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color w:val="999999"/>
        </w:rPr>
      </w:pPr>
      <w:r w:rsidDel="00000000" w:rsidR="00000000" w:rsidRPr="00000000">
        <w:rPr>
          <w:color w:val="999999"/>
          <w:rtl w:val="0"/>
        </w:rPr>
        <w:t xml:space="preserve">Transcript delivered by </w:t>
      </w:r>
      <w:hyperlink r:id="rId6">
        <w:r w:rsidDel="00000000" w:rsidR="00000000" w:rsidRPr="00000000">
          <w:rPr>
            <w:color w:val="0000ee"/>
            <w:u w:val="single"/>
            <w:rtl w:val="0"/>
          </w:rPr>
          <w:t xml:space="preserve">Tactiq.io</w:t>
        </w:r>
      </w:hyperlink>
      <w:r w:rsidDel="00000000" w:rsidR="00000000" w:rsidRPr="00000000">
        <w:rPr>
          <w:color w:val="999999"/>
          <w:rtl w:val="0"/>
        </w:rPr>
        <w:t xml:space="preserve"> - get it for your Google Meet today!</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color w:val="999999"/>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color w:val="999999"/>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color w:val="999999"/>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color w:val="999999"/>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after="240" w:lineRule="auto"/>
        <w:rPr>
          <w:color w:val="0000ee"/>
          <w:u w:val="single"/>
        </w:rPr>
      </w:pPr>
      <w:r w:rsidDel="00000000" w:rsidR="00000000" w:rsidRPr="00000000">
        <w:rPr>
          <w:color w:val="d32f2f"/>
          <w:rtl w:val="0"/>
        </w:rPr>
        <w:t xml:space="preserve">You ran out of free meetings this month. Upgrade to Tactiq Pro to </w:t>
      </w:r>
      <w:hyperlink r:id="rId7">
        <w:r w:rsidDel="00000000" w:rsidR="00000000" w:rsidRPr="00000000">
          <w:rPr>
            <w:color w:val="0000ee"/>
            <w:u w:val="single"/>
            <w:rtl w:val="0"/>
          </w:rPr>
          <w:t xml:space="preserve">view the full transcript.</w:t>
        </w:r>
      </w:hyperlink>
      <w:r w:rsidDel="00000000" w:rsidR="00000000" w:rsidRPr="00000000">
        <w:rPr>
          <w:rtl w:val="0"/>
        </w:rPr>
      </w:r>
    </w:p>
    <w:p w:rsidR="00000000" w:rsidDel="00000000" w:rsidP="00000000" w:rsidRDefault="00000000" w:rsidRPr="00000000" w14:paraId="00000007">
      <w:pPr>
        <w:pStyle w:val="Heading1"/>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Highlights</w:t>
      </w:r>
    </w:p>
    <w:p w:rsidR="00000000" w:rsidDel="00000000" w:rsidP="00000000" w:rsidRDefault="00000000" w:rsidRPr="00000000" w14:paraId="00000008">
      <w:pPr>
        <w:numPr>
          <w:ilvl w:val="0"/>
          <w:numId w:val="1"/>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00:29</w:t>
        </w:r>
      </w:hyperlink>
      <w:r w:rsidDel="00000000" w:rsidR="00000000" w:rsidRPr="00000000">
        <w:rPr>
          <w:rFonts w:ascii="Arial Unicode MS" w:cs="Arial Unicode MS" w:eastAsia="Arial Unicode MS" w:hAnsi="Arial Unicode MS"/>
          <w:rtl w:val="0"/>
        </w:rPr>
        <w:t xml:space="preserve"> ✅: (Andrés Altamirano) manual en esto perdone en el github,</w:t>
      </w:r>
    </w:p>
    <w:p w:rsidR="00000000" w:rsidDel="00000000" w:rsidP="00000000" w:rsidRDefault="00000000" w:rsidRPr="00000000" w14:paraId="00000009">
      <w:pPr>
        <w:numPr>
          <w:ilvl w:val="0"/>
          <w:numId w:val="1"/>
        </w:numPr>
        <w:pBdr>
          <w:top w:space="0" w:sz="0" w:val="nil"/>
          <w:left w:space="0" w:sz="0" w:val="nil"/>
          <w:bottom w:space="0" w:sz="0" w:val="nil"/>
          <w:right w:space="0" w:sz="0" w:val="nil"/>
          <w:between w:space="0" w:sz="0" w:val="nil"/>
        </w:pBdr>
        <w:shd w:fill="auto" w:val="clear"/>
        <w:ind w:left="600" w:hanging="360"/>
      </w:pPr>
      <w:hyperlink w:anchor="30j0zll">
        <w:r w:rsidDel="00000000" w:rsidR="00000000" w:rsidRPr="00000000">
          <w:rPr>
            <w:color w:val="0000ee"/>
            <w:u w:val="single"/>
            <w:rtl w:val="0"/>
          </w:rPr>
          <w:t xml:space="preserve">09:38</w:t>
        </w:r>
      </w:hyperlink>
      <w:r w:rsidDel="00000000" w:rsidR="00000000" w:rsidRPr="00000000">
        <w:rPr>
          <w:rtl w:val="0"/>
        </w:rPr>
        <w:t xml:space="preserve"> 💡: (Andrés Altamirano) No le gusta un c***** el link a ver. transaction in progress Vos sabes que la acción está es esta setis login. un error contract Bueno, pasó algo ahí, pero bueno, mejor que nada no? contex.jsx esto acá está publicó la campaña, llamo a crear la campaña, le pasó dirección el título descripción target en la deadline la imagen.</w:t>
      </w:r>
    </w:p>
    <w:p w:rsidR="00000000" w:rsidDel="00000000" w:rsidP="00000000" w:rsidRDefault="00000000" w:rsidRPr="00000000" w14:paraId="0000000A">
      <w:pPr>
        <w:numPr>
          <w:ilvl w:val="0"/>
          <w:numId w:val="1"/>
        </w:numPr>
        <w:pBdr>
          <w:top w:space="0" w:sz="0" w:val="nil"/>
          <w:left w:space="0" w:sz="0" w:val="nil"/>
          <w:bottom w:space="0" w:sz="0" w:val="nil"/>
          <w:right w:space="0" w:sz="0" w:val="nil"/>
          <w:between w:space="0" w:sz="0" w:val="nil"/>
        </w:pBdr>
        <w:shd w:fill="auto" w:val="clear"/>
        <w:ind w:left="600" w:hanging="360"/>
      </w:pPr>
      <w:hyperlink w:anchor="1fob9te">
        <w:r w:rsidDel="00000000" w:rsidR="00000000" w:rsidRPr="00000000">
          <w:rPr>
            <w:color w:val="0000ee"/>
            <w:u w:val="single"/>
            <w:rtl w:val="0"/>
          </w:rPr>
          <w:t xml:space="preserve">19:40</w:t>
        </w:r>
      </w:hyperlink>
      <w:r w:rsidDel="00000000" w:rsidR="00000000" w:rsidRPr="00000000">
        <w:rPr>
          <w:rtl w:val="0"/>
        </w:rPr>
        <w:t xml:space="preserve"> 💡: (Andrés Altamirano) Este es un crowdfunding. Y lo que tiene feature son todas estas cosas. El más viene constructors, la contribución mínima deadline el target, cuánto levantó y número de contributos y si vos te fijas.</w:t>
      </w:r>
    </w:p>
    <w:p w:rsidR="00000000" w:rsidDel="00000000" w:rsidP="00000000" w:rsidRDefault="00000000" w:rsidRPr="00000000" w14:paraId="0000000B">
      <w:pPr>
        <w:pStyle w:val="Heading1"/>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Transcript</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00:00 Andrés Altamirano:</w:t>
      </w:r>
      <w:r w:rsidDel="00000000" w:rsidR="00000000" w:rsidRPr="00000000">
        <w:rPr>
          <w:rtl w:val="0"/>
        </w:rPr>
        <w:t xml:space="preserve"> Pero me parece que hace.</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00:03 Bruno Torossi:</w:t>
      </w:r>
      <w:r w:rsidDel="00000000" w:rsidR="00000000" w:rsidRPr="00000000">
        <w:rPr>
          <w:rtl w:val="0"/>
        </w:rPr>
        <w:t xml:space="preserve"> Buenas, qué onda? Cómo</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00:04 Andrés Altamirano:</w:t>
      </w:r>
      <w:r w:rsidDel="00000000" w:rsidR="00000000" w:rsidRPr="00000000">
        <w:rPr>
          <w:rtl w:val="0"/>
        </w:rPr>
        <w:t xml:space="preserve"> Todo tranquilo.</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00:07 Bruno Torossi:</w:t>
      </w:r>
      <w:r w:rsidDel="00000000" w:rsidR="00000000" w:rsidRPr="00000000">
        <w:rPr>
          <w:rtl w:val="0"/>
        </w:rPr>
        <w:t xml:space="preserve"> Bien.</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00:09 Andrés Altamirano:</w:t>
      </w:r>
      <w:r w:rsidDel="00000000" w:rsidR="00000000" w:rsidRPr="00000000">
        <w:rPr>
          <w:rtl w:val="0"/>
        </w:rPr>
        <w:t xml:space="preserve"> Estoy bien y se nota que este código lo han desplodo es un montón porque fíjate que la fecha de las campañas ya terminó, o sea, la campaña es más corto. Hoy está dando menos 308 y si vos te</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00:18 Gabriel E. Calvo:</w:t>
      </w:r>
      <w:r w:rsidDel="00000000" w:rsidR="00000000" w:rsidRPr="00000000">
        <w:rPr>
          <w:rtl w:val="0"/>
        </w:rPr>
        <w:t xml:space="preserve"> sí</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00:19 Andrés Altamirano:</w:t>
      </w:r>
      <w:r w:rsidDel="00000000" w:rsidR="00000000" w:rsidRPr="00000000">
        <w:rPr>
          <w:rtl w:val="0"/>
        </w:rPr>
        <w:t xml:space="preserve"> fijas en la época de</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00:20 Gabriel E. Calvo:</w:t>
      </w:r>
      <w:r w:rsidDel="00000000" w:rsidR="00000000" w:rsidRPr="00000000">
        <w:rPr>
          <w:rtl w:val="0"/>
        </w:rPr>
        <w:t xml:space="preserve"> sí, abajo, está dice build bye Rosales dice mira abajo, está la persona que lo</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00:27 Andrés Altamirano:</w:t>
      </w:r>
      <w:r w:rsidDel="00000000" w:rsidR="00000000" w:rsidRPr="00000000">
        <w:rPr>
          <w:rtl w:val="0"/>
        </w:rPr>
        <w:t xml:space="preserve"> Digamos este el que estaba acá en el</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00:28 Gabriel E. Calvo:</w:t>
      </w:r>
      <w:r w:rsidDel="00000000" w:rsidR="00000000" w:rsidRPr="00000000">
        <w:rPr>
          <w:rtl w:val="0"/>
        </w:rPr>
        <w:t xml:space="preserve"> Ah, de una claro.</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color w:val="d32f2f"/>
          <w:rtl w:val="0"/>
        </w:rPr>
        <w:t xml:space="preserve">You ran out of free meetings this month. Upgrade to Tactiq Pro to </w:t>
      </w:r>
      <w:hyperlink r:id="rId8">
        <w:r w:rsidDel="00000000" w:rsidR="00000000" w:rsidRPr="00000000">
          <w:rPr>
            <w:color w:val="0000ee"/>
            <w:u w:val="single"/>
            <w:rtl w:val="0"/>
          </w:rPr>
          <w:t xml:space="preserve">view the full transcript.</w:t>
        </w:r>
      </w:hyperlink>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tactiq.io/r/gd" TargetMode="External"/><Relationship Id="rId7" Type="http://schemas.openxmlformats.org/officeDocument/2006/relationships/hyperlink" Target="https://app.tactiq.io/api/2/u/m/r/kdcvD62gLuyGEj4MGSi9?o=gdd" TargetMode="External"/><Relationship Id="rId8" Type="http://schemas.openxmlformats.org/officeDocument/2006/relationships/hyperlink" Target="https://app.tactiq.io/api/2/u/m/r/kdcvD62gLuyGEj4MGSi9?o=gd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