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Transcript delivered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Tactiq.io</w:t>
        </w:r>
      </w:hyperlink>
      <w:r w:rsidDel="00000000" w:rsidR="00000000" w:rsidRPr="00000000">
        <w:rPr>
          <w:color w:val="999999"/>
          <w:rtl w:val="0"/>
        </w:rPr>
        <w:t xml:space="preserve"> - get it for your Google Meet today!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Highlights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Use the highlighting tool in Tactiq during the meeting to collect all highlights in this section.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Transcript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00:00 Bruno Torossi:</w:t>
      </w:r>
      <w:r w:rsidDel="00000000" w:rsidR="00000000" w:rsidRPr="00000000">
        <w:rPr>
          <w:rtl w:val="0"/>
        </w:rPr>
        <w:t xml:space="preserve"> Qué onda todo bien? qué onda boludo, cómo Va la vida.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00:12 Gabriel E. Calvo:</w:t>
      </w:r>
      <w:r w:rsidDel="00000000" w:rsidR="00000000" w:rsidRPr="00000000">
        <w:rPr>
          <w:rtl w:val="0"/>
        </w:rPr>
        <w:t xml:space="preserve"> vida de campo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00:14 Bruno Torossi:</w:t>
      </w:r>
      <w:r w:rsidDel="00000000" w:rsidR="00000000" w:rsidRPr="00000000">
        <w:rPr>
          <w:rtl w:val="0"/>
        </w:rPr>
        <w:t xml:space="preserve"> Qué lindo boludo, qué onda está haciendo mucho frío?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00:18 Gabriel E. Calvo:</w:t>
      </w:r>
      <w:r w:rsidDel="00000000" w:rsidR="00000000" w:rsidRPr="00000000">
        <w:rPr>
          <w:rtl w:val="0"/>
        </w:rPr>
        <w:t xml:space="preserve"> mucho frío siempre sí, mucho frío un grado ponerle Y nada, una cabaña, media precaria digamos, o sea tiene, no sé precaria, soy abundante, pero tiene mucho vidrio mucho ventanal.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00:32 Bruno Torossi:</w:t>
      </w:r>
      <w:r w:rsidDel="00000000" w:rsidR="00000000" w:rsidRPr="00000000">
        <w:rPr>
          <w:rtl w:val="0"/>
        </w:rPr>
        <w:t xml:space="preserve"> sí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00:33 Gabriel E. Calvo:</w:t>
      </w:r>
      <w:r w:rsidDel="00000000" w:rsidR="00000000" w:rsidRPr="00000000">
        <w:rPr>
          <w:rtl w:val="0"/>
        </w:rPr>
        <w:t xml:space="preserve"> Y el vidrio pasa todo el frío y solamente calefacción que tenemos no hay gas, no hay gas, no hay gas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00:41 Bruno Torossi (chat):</w:t>
      </w:r>
      <w:r w:rsidDel="00000000" w:rsidR="00000000" w:rsidRPr="00000000">
        <w:rPr>
          <w:rtl w:val="0"/>
        </w:rPr>
        <w:t xml:space="preserve"> Hola, estoy transcribiendo esta llamada con mi extensión Tactiq AI: https://tactiq.io/r/transcribing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00:41 Gabriel E. Calvo:</w:t>
      </w:r>
      <w:r w:rsidDel="00000000" w:rsidR="00000000" w:rsidRPr="00000000">
        <w:rPr>
          <w:rtl w:val="0"/>
        </w:rPr>
        <w:t xml:space="preserve"> solamente es salamandra.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00:43 Bruno Torossi:</w:t>
      </w:r>
      <w:r w:rsidDel="00000000" w:rsidR="00000000" w:rsidRPr="00000000">
        <w:rPr>
          <w:rtl w:val="0"/>
        </w:rPr>
        <w:t xml:space="preserve"> Claro, sí sí sí.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i w:val="1"/>
          <w:rtl w:val="0"/>
        </w:rPr>
        <w:t xml:space="preserve">00:46 Gabriel E. Calvo:</w:t>
      </w:r>
      <w:r w:rsidDel="00000000" w:rsidR="00000000" w:rsidRPr="00000000">
        <w:rPr>
          <w:rtl w:val="0"/>
        </w:rPr>
        <w:t xml:space="preserve"> Pero bueno, lindo hermoso igual sea hermoso salió a correr lago otra vida.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d32f2f"/>
          <w:rtl w:val="0"/>
        </w:rPr>
        <w:t xml:space="preserve">You ran out of free meetings this month. Upgrade to Tactiq Pro to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the full transcript.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ctiq.io/r/gd" TargetMode="External"/><Relationship Id="rId7" Type="http://schemas.openxmlformats.org/officeDocument/2006/relationships/hyperlink" Target="https://app.tactiq.io/api/2/u/m/r/GtFYMQ0U3WUwJw28Mqcv?o=gdd" TargetMode="External"/><Relationship Id="rId8" Type="http://schemas.openxmlformats.org/officeDocument/2006/relationships/hyperlink" Target="https://app.tactiq.io/api/2/u/m/r/GtFYMQ0U3WUwJw28Mqcv?o=g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