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Lines w:val="0"/>
        <w:widowControl w:val="0"/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Vouchers Electrónicos</w:t>
      </w:r>
    </w:p>
    <w:p w:rsidR="00000000" w:rsidDel="00000000" w:rsidP="00000000" w:rsidRDefault="00000000" w:rsidRPr="00000000" w14:paraId="00000009">
      <w:pPr>
        <w:widowControl w:val="0"/>
        <w:spacing w:after="14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Lines w:val="0"/>
        <w:widowControl w:val="0"/>
        <w:spacing w:after="140" w:before="60" w:line="240" w:lineRule="auto"/>
        <w:jc w:val="center"/>
        <w:rPr>
          <w:b w:val="1"/>
          <w:sz w:val="32"/>
          <w:szCs w:val="32"/>
        </w:rPr>
      </w:pPr>
      <w:bookmarkStart w:colFirst="0" w:colLast="0" w:name="_a6mpi8dxgwlj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line="240" w:lineRule="auto"/>
        <w:ind w:left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64</w:t>
      </w:r>
    </w:p>
    <w:p w:rsidR="00000000" w:rsidDel="00000000" w:rsidP="00000000" w:rsidRDefault="00000000" w:rsidRPr="00000000" w14:paraId="0000000F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line="240" w:lineRule="auto"/>
        <w:ind w:left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1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6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60" w:line="240" w:lineRule="auto"/>
        <w:ind w:left="360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tbl>
      <w:tblPr>
        <w:tblStyle w:val="Table1"/>
        <w:tblW w:w="8641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75"/>
        <w:gridCol w:w="1215"/>
        <w:gridCol w:w="2835"/>
        <w:gridCol w:w="3316"/>
        <w:tblGridChange w:id="0">
          <w:tblGrid>
            <w:gridCol w:w="1275"/>
            <w:gridCol w:w="1215"/>
            <w:gridCol w:w="2835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Gastón Emanuel Ribero Turus.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1.1 Propósito 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El presente documento tiene como propósito </w:t>
      </w:r>
      <w:r w:rsidDel="00000000" w:rsidR="00000000" w:rsidRPr="00000000">
        <w:rPr>
          <w:highlight w:val="white"/>
          <w:rtl w:val="0"/>
        </w:rPr>
        <w:t xml:space="preserve">definir y presentar de forma ordenada los requisitos y especificaciones que deberá cumplir el sistema informático web, el cual permitirá al cliente hacer uso de un sistema de billetera virtual de vouchers en función de sus preferencias y que es de aplicación a nivel nacional.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1.2 Ámbito del Sistema 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 el proyecto “Digital Vouchers” se busca desarrollar e implementar un aplicativo web que sirva de canal entre los distintos comercios y los clientes de forma tal, que los comercios se registren para </w:t>
      </w:r>
      <w:r w:rsidDel="00000000" w:rsidR="00000000" w:rsidRPr="00000000">
        <w:rPr>
          <w:rtl w:val="0"/>
        </w:rPr>
        <w:t xml:space="preserve">generar sus vouchers con el fin de promocionarse, y a su vez permitir a los clientes adquirir dichos vouchers para hacer uso de los mismos dentro de un periodo determinado de tiempo. De esta manera se permite a los clientes acceder a distintas promociones/ofertas para utilizarse en los comercios y/o rubros de interés. Ejemplos de ellos son: 2x1, porcentaje de descuento, etc.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Personal involucrado</w:t>
      </w:r>
    </w:p>
    <w:tbl>
      <w:tblPr>
        <w:tblStyle w:val="Table2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Gastón Emanuel Ribero Turus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Master, Analista, diseñador y programador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gastonriberoturus26@gmail.com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Mariana Estela Rodriguez Ibarra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marianaro24@gmail.com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Andrés Torrez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torrez.andrees@gmail.com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Patricia Soledad Pacheco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patricia.soledad0395@gmail.com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Celeste Belen Gauna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cece_mel14@hotmail.com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Gimenez Guillermo Angel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guille.gimenez36@gmail.com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Goito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TSU-Informática.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goitojuan4@gmail.com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b w:val="1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9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6120"/>
        <w:tblGridChange w:id="0">
          <w:tblGrid>
            <w:gridCol w:w="1575"/>
            <w:gridCol w:w="61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  <w:i w:val="1"/>
                <w:color w:val="000001"/>
              </w:rPr>
            </w:pPr>
            <w:r w:rsidDel="00000000" w:rsidR="00000000" w:rsidRPr="00000000">
              <w:rPr>
                <w:b w:val="1"/>
                <w:i w:val="1"/>
                <w:color w:val="000001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  <w:i w:val="1"/>
                <w:color w:val="000001"/>
              </w:rPr>
            </w:pPr>
            <w:r w:rsidDel="00000000" w:rsidR="00000000" w:rsidRPr="00000000">
              <w:rPr>
                <w:b w:val="1"/>
                <w:i w:val="1"/>
                <w:color w:val="00000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utiliza el portal web en orden general.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que ingresa al portal web para conocer los beneficios y/o prestaciones del mismo y que aún no se encuentra registrado.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Comercio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registrado que se promociona a través del portal web publicando y/o cargando vouchers que hacen referencia a los productos y/o servicios ofrecidos por el mismo.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registrado que desea acceder a la billetera virtual para descargar y hacer uso de los vouchers de su interés.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Digital</w:t>
            </w:r>
            <w:r w:rsidDel="00000000" w:rsidR="00000000" w:rsidRPr="00000000">
              <w:rPr>
                <w:color w:val="00000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1"/>
                <w:rtl w:val="0"/>
              </w:rPr>
              <w:t xml:space="preserve">Vouchers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Sistema de Información Web para gestionar/administrar el sistema de billetera virtual de vouchers propio.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before="20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1.5 Referencias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3480"/>
        <w:tblGridChange w:id="0">
          <w:tblGrid>
            <w:gridCol w:w="2430"/>
            <w:gridCol w:w="34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Standard IEEE 830 - 1998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1.6 Resumen</w:t>
      </w:r>
    </w:p>
    <w:p w:rsidR="00000000" w:rsidDel="00000000" w:rsidP="00000000" w:rsidRDefault="00000000" w:rsidRPr="00000000" w14:paraId="000000C1">
      <w:pPr>
        <w:shd w:fill="ffffff" w:val="clear"/>
        <w:spacing w:before="200" w:line="265.6631999999999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recursos del sistema. </w:t>
      </w:r>
    </w:p>
    <w:p w:rsidR="00000000" w:rsidDel="00000000" w:rsidP="00000000" w:rsidRDefault="00000000" w:rsidRPr="00000000" w14:paraId="000000C2">
      <w:pPr>
        <w:shd w:fill="ffffff" w:val="clear"/>
        <w:spacing w:line="265.6631999999999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</w:t>
      </w:r>
    </w:p>
    <w:p w:rsidR="00000000" w:rsidDel="00000000" w:rsidP="00000000" w:rsidRDefault="00000000" w:rsidRPr="00000000" w14:paraId="000000C3">
      <w:pPr>
        <w:shd w:fill="ffffff" w:val="clear"/>
        <w:spacing w:line="265.6631999999999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C4">
      <w:pPr>
        <w:shd w:fill="ffffff" w:val="clear"/>
        <w:spacing w:line="265.66319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f" w:val="clear"/>
        <w:spacing w:after="60" w:before="120" w:line="265.6631999999999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Descripción general</w:t>
      </w:r>
    </w:p>
    <w:p w:rsidR="00000000" w:rsidDel="00000000" w:rsidP="00000000" w:rsidRDefault="00000000" w:rsidRPr="00000000" w14:paraId="000000C6">
      <w:pPr>
        <w:shd w:fill="ffffff" w:val="clear"/>
        <w:spacing w:after="60" w:before="120" w:line="265.66319999999996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Perspectiva del producto</w:t>
      </w:r>
    </w:p>
    <w:p w:rsidR="00000000" w:rsidDel="00000000" w:rsidP="00000000" w:rsidRDefault="00000000" w:rsidRPr="00000000" w14:paraId="000000C7">
      <w:pPr>
        <w:shd w:fill="ffffff" w:val="clear"/>
        <w:spacing w:after="60" w:before="120" w:line="265.6631999999999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El sistema  “Digital Vouchers” será un producto diseñado para trabajar en entornos WEB, lo que permitirá su utilización de forma rápida y eficaz. No tendrá interacción o dependencia de otros programas que estén operando en la computadora.</w:t>
      </w:r>
    </w:p>
    <w:p w:rsidR="00000000" w:rsidDel="00000000" w:rsidP="00000000" w:rsidRDefault="00000000" w:rsidRPr="00000000" w14:paraId="000000C8">
      <w:pPr>
        <w:shd w:fill="ffffff" w:val="clear"/>
        <w:spacing w:after="60" w:before="120" w:line="265.6631999999999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60" w:before="120" w:line="265.66319999999996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Caracteristicas de los usuarios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Visitante.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 de entornos web.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240" w:before="240" w:line="265.66319999999996" w:lineRule="auto"/>
              <w:ind w:left="7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 e indaga información de vouchers ofrecidos por comercios registrados en la página web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Interesado registrado.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240" w:before="240" w:line="265.66319999999996" w:lineRule="auto"/>
              <w:ind w:left="7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Manejo de entornos web.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after="240" w:before="240" w:line="265.66319999999996" w:lineRule="auto"/>
              <w:ind w:left="7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 e indaga información de vouchers ofrecidos por comercios registrados en la página web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70"/>
        <w:tblGridChange w:id="0">
          <w:tblGrid>
            <w:gridCol w:w="2775"/>
            <w:gridCol w:w="5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Comerciante.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f" w:val="clear"/>
              <w:spacing w:after="240" w:before="240" w:line="265.66319999999996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            Gestión y finanzas.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after="240" w:before="240" w:line="265.66319999999996" w:lineRule="auto"/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Registrar, gestionar y administrar vouchers.</w:t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spacing w:after="60" w:before="120" w:line="265.6631999999999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60" w:before="120" w:line="265.6631999999999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60" w:before="120" w:line="265.66319999999996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2.3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hd w:fill="ffffff" w:val="clear"/>
        <w:spacing w:after="0" w:afterAutospacing="0" w:before="120" w:line="265.6631999999999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hd w:fill="ffffff" w:val="clear"/>
        <w:spacing w:after="0" w:afterAutospacing="0" w:before="0" w:beforeAutospacing="0" w:line="265.66319999999996" w:lineRule="auto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Uso de Dominio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hd w:fill="ffffff" w:val="clear"/>
        <w:spacing w:after="0" w:afterAutospacing="0" w:before="0" w:beforeAutospacing="0" w:line="265.6631999999999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Lenguajes y tecnologías en uso: HTML, JavaScript, CSS.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hd w:fill="ffffff" w:val="clear"/>
        <w:spacing w:after="0" w:afterAutospacing="0" w:before="0" w:beforeAutospacing="0" w:line="265.6631999999999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hd w:fill="ffffff" w:val="clear"/>
        <w:spacing w:after="0" w:afterAutospacing="0" w:before="0" w:beforeAutospacing="0" w:line="265.6631999999999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hd w:fill="ffffff" w:val="clear"/>
        <w:spacing w:after="60" w:before="0" w:beforeAutospacing="0" w:line="265.6631999999999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El sistema deberá tener un diseño e implementación sencilla, independiente de la plataforma  o del lenguaje de programación.</w:t>
      </w:r>
    </w:p>
    <w:p w:rsidR="00000000" w:rsidDel="00000000" w:rsidP="00000000" w:rsidRDefault="00000000" w:rsidRPr="00000000" w14:paraId="000000EC">
      <w:pPr>
        <w:shd w:fill="ffffff" w:val="clear"/>
        <w:spacing w:after="60" w:before="120" w:line="265.66319999999996" w:lineRule="auto"/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hd w:fill="ffffff" w:val="clear"/>
        <w:spacing w:after="60" w:before="120" w:line="265.66319999999996" w:lineRule="auto"/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Requisitos específicos</w:t>
      </w:r>
    </w:p>
    <w:p w:rsidR="00000000" w:rsidDel="00000000" w:rsidP="00000000" w:rsidRDefault="00000000" w:rsidRPr="00000000" w14:paraId="000000EE">
      <w:pPr>
        <w:shd w:fill="ffffff" w:val="clear"/>
        <w:spacing w:after="60" w:before="120" w:line="265.66319999999996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F0">
      <w:pPr>
        <w:shd w:fill="ffffff" w:val="clear"/>
        <w:spacing w:after="60" w:before="120" w:line="265.66319999999996" w:lineRule="auto"/>
        <w:ind w:firstLine="720"/>
        <w:rPr>
          <w:color w:val="000001"/>
          <w:sz w:val="24"/>
          <w:szCs w:val="24"/>
        </w:rPr>
      </w:pPr>
      <w:r w:rsidDel="00000000" w:rsidR="00000000" w:rsidRPr="00000000">
        <w:rPr>
          <w:b w:val="1"/>
          <w:color w:val="000001"/>
          <w:rtl w:val="0"/>
        </w:rPr>
        <w:t xml:space="preserve">US01. </w:t>
      </w:r>
      <w:r w:rsidDel="00000000" w:rsidR="00000000" w:rsidRPr="00000000">
        <w:rPr>
          <w:color w:val="000001"/>
          <w:rtl w:val="0"/>
        </w:rPr>
        <w:t xml:space="preserve">Como interesado (Comercio), ingreso al portal web para conocer las ventajas del sitio.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60" w:before="120" w:line="265.66319999999996" w:lineRule="auto"/>
        <w:ind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US02. </w:t>
      </w:r>
      <w:r w:rsidDel="00000000" w:rsidR="00000000" w:rsidRPr="00000000">
        <w:rPr>
          <w:color w:val="000001"/>
          <w:rtl w:val="0"/>
        </w:rPr>
        <w:t xml:space="preserve">Como interesado (Cliente), ingreso al portal web para conocer las ofertas disponibles y comercios de interés.</w:t>
      </w:r>
    </w:p>
    <w:p w:rsidR="00000000" w:rsidDel="00000000" w:rsidP="00000000" w:rsidRDefault="00000000" w:rsidRPr="00000000" w14:paraId="000000F2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US03.</w:t>
      </w:r>
      <w:r w:rsidDel="00000000" w:rsidR="00000000" w:rsidRPr="00000000">
        <w:rPr>
          <w:color w:val="000001"/>
          <w:rtl w:val="0"/>
        </w:rPr>
        <w:t xml:space="preserve"> Como comercio quiero registrarme en el portal “Digital Vouchers” para publicar mis promos/vouchers.</w:t>
      </w:r>
    </w:p>
    <w:p w:rsidR="00000000" w:rsidDel="00000000" w:rsidP="00000000" w:rsidRDefault="00000000" w:rsidRPr="00000000" w14:paraId="000000F3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US04. </w:t>
      </w:r>
      <w:r w:rsidDel="00000000" w:rsidR="00000000" w:rsidRPr="00000000">
        <w:rPr>
          <w:color w:val="000001"/>
          <w:rtl w:val="0"/>
        </w:rPr>
        <w:t xml:space="preserve">Como comercio quiero darme de baja en el portal para dejar de formar parte de los beneficios ofrecidos por Digital Vouchers.</w:t>
      </w:r>
    </w:p>
    <w:p w:rsidR="00000000" w:rsidDel="00000000" w:rsidP="00000000" w:rsidRDefault="00000000" w:rsidRPr="00000000" w14:paraId="000000F4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US05. </w:t>
      </w:r>
      <w:r w:rsidDel="00000000" w:rsidR="00000000" w:rsidRPr="00000000">
        <w:rPr>
          <w:color w:val="000001"/>
          <w:rtl w:val="0"/>
        </w:rPr>
        <w:t xml:space="preserve">Como comercio quiero modificar mi información de contacto o información general del local para ajustarse a cambios realizados o por corrección de errores.</w:t>
      </w:r>
    </w:p>
    <w:p w:rsidR="00000000" w:rsidDel="00000000" w:rsidP="00000000" w:rsidRDefault="00000000" w:rsidRPr="00000000" w14:paraId="000000F5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US06.</w:t>
      </w:r>
      <w:r w:rsidDel="00000000" w:rsidR="00000000" w:rsidRPr="00000000">
        <w:rPr>
          <w:color w:val="000001"/>
          <w:rtl w:val="0"/>
        </w:rPr>
        <w:t xml:space="preserve"> Como comercio quiero publicar mis vouchers para incrementar mis ventas como local adherido.</w:t>
      </w:r>
    </w:p>
    <w:p w:rsidR="00000000" w:rsidDel="00000000" w:rsidP="00000000" w:rsidRDefault="00000000" w:rsidRPr="00000000" w14:paraId="000000F6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US07. </w:t>
      </w:r>
      <w:r w:rsidDel="00000000" w:rsidR="00000000" w:rsidRPr="00000000">
        <w:rPr>
          <w:color w:val="000001"/>
          <w:rtl w:val="0"/>
        </w:rPr>
        <w:t xml:space="preserve">Como comercio quiero modificar mis vouchers por errores o ajustes.</w:t>
      </w:r>
    </w:p>
    <w:p w:rsidR="00000000" w:rsidDel="00000000" w:rsidP="00000000" w:rsidRDefault="00000000" w:rsidRPr="00000000" w14:paraId="000000F7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US08. </w:t>
      </w:r>
      <w:r w:rsidDel="00000000" w:rsidR="00000000" w:rsidRPr="00000000">
        <w:rPr>
          <w:color w:val="000001"/>
          <w:rtl w:val="0"/>
        </w:rPr>
        <w:t xml:space="preserve">Como comercio quiero dar de baja a mis vouchers.</w:t>
      </w:r>
    </w:p>
    <w:p w:rsidR="00000000" w:rsidDel="00000000" w:rsidP="00000000" w:rsidRDefault="00000000" w:rsidRPr="00000000" w14:paraId="000000F8">
      <w:pPr>
        <w:shd w:fill="ffffff" w:val="clear"/>
        <w:spacing w:after="60" w:before="120" w:line="265.66319999999996" w:lineRule="auto"/>
        <w:ind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US09. </w:t>
      </w:r>
      <w:r w:rsidDel="00000000" w:rsidR="00000000" w:rsidRPr="00000000">
        <w:rPr>
          <w:color w:val="000001"/>
          <w:rtl w:val="0"/>
        </w:rPr>
        <w:t xml:space="preserve">Como cliente deseo que mi billetera se actualice de forma automática en función del uso, adquisición y vencimiento de vouchers para conocer la disponibilidad de los mismos.</w:t>
      </w:r>
    </w:p>
    <w:p w:rsidR="00000000" w:rsidDel="00000000" w:rsidP="00000000" w:rsidRDefault="00000000" w:rsidRPr="00000000" w14:paraId="000000F9">
      <w:pPr>
        <w:shd w:fill="ffffff" w:val="clear"/>
        <w:spacing w:after="60" w:before="120" w:line="265.66319999999996" w:lineRule="auto"/>
        <w:ind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US10. </w:t>
      </w:r>
      <w:r w:rsidDel="00000000" w:rsidR="00000000" w:rsidRPr="00000000">
        <w:rPr>
          <w:color w:val="000001"/>
          <w:rtl w:val="0"/>
        </w:rPr>
        <w:t xml:space="preserve">Como cliente deseo registrarme en el portal “Digital Vouchers” para utilizar la billetera virtual.</w:t>
      </w:r>
    </w:p>
    <w:p w:rsidR="00000000" w:rsidDel="00000000" w:rsidP="00000000" w:rsidRDefault="00000000" w:rsidRPr="00000000" w14:paraId="000000FA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US11. </w:t>
      </w:r>
      <w:r w:rsidDel="00000000" w:rsidR="00000000" w:rsidRPr="00000000">
        <w:rPr>
          <w:color w:val="000001"/>
          <w:rtl w:val="0"/>
        </w:rPr>
        <w:t xml:space="preserve">Como cliente deseo iniciar sesión en el portal web para acceder a mi billetera virtual (disponibilidad de vouchers) y conocer vouchers disponibles, utilizados y próximos a vencer.</w:t>
      </w:r>
    </w:p>
    <w:p w:rsidR="00000000" w:rsidDel="00000000" w:rsidP="00000000" w:rsidRDefault="00000000" w:rsidRPr="00000000" w14:paraId="000000FB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US12. </w:t>
      </w:r>
      <w:r w:rsidDel="00000000" w:rsidR="00000000" w:rsidRPr="00000000">
        <w:rPr>
          <w:color w:val="000001"/>
          <w:rtl w:val="0"/>
        </w:rPr>
        <w:t xml:space="preserve">Como cliente quiero descargar vouchers de interés para utilizarlos a futuro.</w:t>
      </w:r>
    </w:p>
    <w:p w:rsidR="00000000" w:rsidDel="00000000" w:rsidP="00000000" w:rsidRDefault="00000000" w:rsidRPr="00000000" w14:paraId="000000FC">
      <w:pPr>
        <w:shd w:fill="ffffff" w:val="clear"/>
        <w:spacing w:after="60" w:before="120" w:line="265.66319999999996" w:lineRule="auto"/>
        <w:ind w:left="0"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US13. </w:t>
      </w:r>
      <w:r w:rsidDel="00000000" w:rsidR="00000000" w:rsidRPr="00000000">
        <w:rPr>
          <w:color w:val="000001"/>
          <w:rtl w:val="0"/>
        </w:rPr>
        <w:t xml:space="preserve">Como comercio quiero conocer la cantidad de vouchers pendientes de utilizar para afrontar la demanda (disponibilidad) e invertir a futuro en productos y/o servicios que impliquen a los vouchers más descargados.</w:t>
      </w:r>
    </w:p>
    <w:p w:rsidR="00000000" w:rsidDel="00000000" w:rsidP="00000000" w:rsidRDefault="00000000" w:rsidRPr="00000000" w14:paraId="000000FD">
      <w:pPr>
        <w:shd w:fill="ffffff" w:val="clear"/>
        <w:spacing w:after="60" w:before="120" w:line="265.66319999999996" w:lineRule="auto"/>
        <w:ind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US14. </w:t>
      </w:r>
      <w:r w:rsidDel="00000000" w:rsidR="00000000" w:rsidRPr="00000000">
        <w:rPr>
          <w:color w:val="000001"/>
          <w:rtl w:val="0"/>
        </w:rPr>
        <w:t xml:space="preserve">Como cliente quiero acceder a mis notificaciones para ver los vouchers propuestos por Digital Vouchers en función de mis preferencias o promociones en rubros de interés, conocer los vouchers próximos a vencer y también los ya utilizados.</w:t>
      </w:r>
    </w:p>
    <w:p w:rsidR="00000000" w:rsidDel="00000000" w:rsidP="00000000" w:rsidRDefault="00000000" w:rsidRPr="00000000" w14:paraId="000000FE">
      <w:pPr>
        <w:shd w:fill="ffffff" w:val="clear"/>
        <w:spacing w:after="60" w:before="120" w:line="265.66319999999996" w:lineRule="auto"/>
        <w:ind w:firstLine="720"/>
        <w:rPr>
          <w:color w:val="000001"/>
        </w:rPr>
      </w:pPr>
      <w:r w:rsidDel="00000000" w:rsidR="00000000" w:rsidRPr="00000000">
        <w:rPr>
          <w:color w:val="000001"/>
          <w:rtl w:val="0"/>
        </w:rPr>
        <w:tab/>
      </w:r>
    </w:p>
    <w:p w:rsidR="00000000" w:rsidDel="00000000" w:rsidP="00000000" w:rsidRDefault="00000000" w:rsidRPr="00000000" w14:paraId="000000FF">
      <w:pPr>
        <w:shd w:fill="ffffff" w:val="clear"/>
        <w:spacing w:after="60" w:before="120" w:line="265.66319999999996" w:lineRule="auto"/>
        <w:ind w:firstLine="720"/>
        <w:rPr>
          <w:color w:val="000001"/>
        </w:rPr>
      </w:pPr>
      <w:r w:rsidDel="00000000" w:rsidR="00000000" w:rsidRPr="00000000">
        <w:rPr>
          <w:b w:val="1"/>
          <w:color w:val="000001"/>
          <w:rtl w:val="0"/>
        </w:rPr>
        <w:t xml:space="preserve">US15. </w:t>
      </w:r>
      <w:r w:rsidDel="00000000" w:rsidR="00000000" w:rsidRPr="00000000">
        <w:rPr>
          <w:color w:val="000001"/>
          <w:rtl w:val="0"/>
        </w:rPr>
        <w:t xml:space="preserve">Como cliente quiero acceder a las configuraciones de mi cuenta para modificar mis preferencias respecto a comercios, rubros, zona geográfica,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60" w:before="120" w:line="265.6631999999999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265.66319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00" w:before="200" w:line="276" w:lineRule="auto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Generación de documentación IEEE830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Creación de la documentación para el proyecto designado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200"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Inicio = 17/09/2022 -  Fecha de Fin = 03/10/2022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E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rHeight w:val="48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de Designación de Scrum Master y Registro de formulario de integrantes de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 de Scrum master y registro de formulario de integrante del grupo y selección de proyecto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Inicio = 03/10/2022 -  Fecha de Fin = 17/10/2022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8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1A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Tareas de inicio para Instalación y Uso de Git.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3.295898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cuenta de usuario de Git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Instalación de git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Comandos básicos, manejo de repositorios y ramas de trabajo.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Configuración de cuenta de usuario con email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Configuracion de cuenta SSH key de cuenta de usuario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folder de usuarios, main para tener el código del proyecto en un solo lugar y folder de documentación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9589843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spacing w:after="200"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2B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450"/>
        <w:tblGridChange w:id="0">
          <w:tblGrid>
            <w:gridCol w:w="2265"/>
            <w:gridCol w:w="6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00" w:before="200" w:line="240" w:lineRule="auto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Generación de Product Backlog del proyecto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del Product Backlog con las tareas del proyecto de acuerdo a los sprints solicitados.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00"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37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450"/>
        <w:tblGridChange w:id="0">
          <w:tblGrid>
            <w:gridCol w:w="2265"/>
            <w:gridCol w:w="6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00" w:before="200" w:line="240" w:lineRule="auto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Generación de Sprint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.45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sprint backlog con las tareas asignadas a cada sprint de trabajo.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00"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43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450"/>
        <w:tblGridChange w:id="0">
          <w:tblGrid>
            <w:gridCol w:w="2265"/>
            <w:gridCol w:w="6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Generación de la idea de mapa de sitio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Generación de la idea de mapa de sitio tentativo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04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00"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4F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450"/>
        <w:tblGridChange w:id="0">
          <w:tblGrid>
            <w:gridCol w:w="2265"/>
            <w:gridCol w:w="6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00" w:before="20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Registro de meetings e información necesaria dentro de la Wiki de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8593749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meetings y toda la  información necesaria dentro de la Wiki de GitHub.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042968749999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00"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00"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5A">
      <w:pPr>
        <w:spacing w:after="200" w:before="240" w:line="240" w:lineRule="auto"/>
        <w:jc w:val="both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>
        <w:b w:val="1"/>
      </w:rPr>
    </w:pPr>
    <w:r w:rsidDel="00000000" w:rsidR="00000000" w:rsidRPr="00000000">
      <w:rPr>
        <w:b w:val="1"/>
        <w:rtl w:val="0"/>
      </w:rPr>
      <w:t xml:space="preserve">Vouchers Electrónicos</w:t>
    </w:r>
  </w:p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  <w:t xml:space="preserve">Especificación de requerimientos de software</w:t>
    </w:r>
  </w:p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  <w:t xml:space="preserve">Grupo 64</w:t>
    </w:r>
  </w:p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