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D02C" w14:textId="77777777" w:rsidR="00E11496" w:rsidRDefault="00E11496" w:rsidP="00E11496">
      <w:pPr>
        <w:tabs>
          <w:tab w:val="left" w:pos="8920"/>
        </w:tabs>
        <w:spacing w:before="800" w:after="600"/>
      </w:pPr>
      <w:r>
        <w:rPr>
          <w:noProof/>
          <w:lang w:val="fr-FR"/>
        </w:rPr>
        <w:drawing>
          <wp:anchor distT="0" distB="0" distL="114300" distR="114300" simplePos="0" relativeHeight="251659264" behindDoc="1" locked="0" layoutInCell="1" allowOverlap="1" wp14:anchorId="48C2FCB2" wp14:editId="7B650E74">
            <wp:simplePos x="0" y="0"/>
            <wp:positionH relativeFrom="margin">
              <wp:align>center</wp:align>
            </wp:positionH>
            <wp:positionV relativeFrom="paragraph">
              <wp:posOffset>-1109980</wp:posOffset>
            </wp:positionV>
            <wp:extent cx="7681595" cy="10870251"/>
            <wp:effectExtent l="0" t="0" r="0" b="7620"/>
            <wp:wrapNone/>
            <wp:docPr id="1204881052" name="Image 12" descr="Une image contenant cercle, motif, 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1052" name="Image 12" descr="Une image contenant cercle, motif, art, conceptio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595" cy="10870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6EE87784" wp14:editId="14BE732D">
            <wp:simplePos x="0" y="0"/>
            <wp:positionH relativeFrom="margin">
              <wp:align>center</wp:align>
            </wp:positionH>
            <wp:positionV relativeFrom="paragraph">
              <wp:posOffset>-120650</wp:posOffset>
            </wp:positionV>
            <wp:extent cx="1806583" cy="667910"/>
            <wp:effectExtent l="0" t="0" r="3175" b="0"/>
            <wp:wrapNone/>
            <wp:docPr id="1841501487" name="Image 5" descr="Une image contenant Police, texte, Graphique,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1487" name="Image 5" descr="Une image contenant Police, texte, Graphique,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83" cy="66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5DF2783" w14:textId="77777777" w:rsidR="00E11496" w:rsidRPr="008913CF" w:rsidRDefault="00E11496" w:rsidP="00E11496">
      <w:pPr>
        <w:pBdr>
          <w:left w:val="single" w:sz="24" w:space="0" w:color="F5A800"/>
          <w:right w:val="single" w:sz="24" w:space="0" w:color="F5A800"/>
        </w:pBdr>
        <w:shd w:val="clear" w:color="auto" w:fill="1A4A47"/>
        <w:jc w:val="center"/>
        <w:rPr>
          <w:lang w:val="fr-FR"/>
        </w:rPr>
      </w:pPr>
      <w:r w:rsidRPr="008913CF">
        <w:rPr>
          <w:b/>
          <w:bCs/>
          <w:color w:val="FFFFFF"/>
          <w:sz w:val="52"/>
          <w:szCs w:val="52"/>
          <w:lang w:val="fr-FR"/>
        </w:rPr>
        <w:t>RAPPORT DE TEST D'INTRUSION</w:t>
      </w:r>
    </w:p>
    <w:p w14:paraId="4CFBAC6C" w14:textId="18867A48" w:rsidR="00E11496" w:rsidRPr="008913CF" w:rsidRDefault="00F77F24" w:rsidP="00F77F24">
      <w:pPr>
        <w:pBdr>
          <w:left w:val="single" w:sz="24" w:space="0" w:color="F5A800"/>
          <w:right w:val="single" w:sz="24" w:space="0" w:color="F5A800"/>
        </w:pBdr>
        <w:shd w:val="clear" w:color="auto" w:fill="1A4A47"/>
        <w:tabs>
          <w:tab w:val="center" w:pos="4873"/>
          <w:tab w:val="left" w:pos="8142"/>
        </w:tabs>
        <w:rPr>
          <w:lang w:val="fr-FR"/>
        </w:rPr>
      </w:pPr>
      <w:r>
        <w:rPr>
          <w:b/>
          <w:bCs/>
          <w:color w:val="F5A800"/>
          <w:sz w:val="32"/>
          <w:szCs w:val="32"/>
          <w:lang w:val="fr-FR"/>
        </w:rPr>
        <w:tab/>
      </w:r>
      <w:r w:rsidR="00E11496" w:rsidRPr="008913CF">
        <w:rPr>
          <w:b/>
          <w:bCs/>
          <w:color w:val="F5A800"/>
          <w:sz w:val="32"/>
          <w:szCs w:val="32"/>
          <w:lang w:val="fr-FR"/>
        </w:rPr>
        <w:t>TESTS D'INTRUSION INTERNES</w:t>
      </w:r>
      <w:r>
        <w:rPr>
          <w:b/>
          <w:bCs/>
          <w:color w:val="F5A800"/>
          <w:sz w:val="32"/>
          <w:szCs w:val="32"/>
          <w:lang w:val="fr-FR"/>
        </w:rPr>
        <w:tab/>
      </w:r>
    </w:p>
    <w:p w14:paraId="6E129149" w14:textId="77777777" w:rsidR="00E11496" w:rsidRPr="008913CF" w:rsidRDefault="00E11496" w:rsidP="00E11496">
      <w:pPr>
        <w:pBdr>
          <w:bottom w:val="single" w:sz="2" w:space="0" w:color="F5A800"/>
        </w:pBdr>
        <w:shd w:val="clear" w:color="auto" w:fill="F5A800"/>
        <w:spacing w:after="600"/>
        <w:rPr>
          <w:lang w:val="fr-FR"/>
        </w:rPr>
      </w:pP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2"/>
        <w:gridCol w:w="7174"/>
      </w:tblGrid>
      <w:tr w:rsidR="00E11496" w14:paraId="20C39DE5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5C867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Client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07C0B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[Nom du client] </w:t>
            </w:r>
          </w:p>
        </w:tc>
      </w:tr>
      <w:tr w:rsidR="00E11496" w14:paraId="2377A7A6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8D234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Date du rapport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E058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[JJ/MM/AAAA]</w:t>
            </w:r>
          </w:p>
        </w:tc>
      </w:tr>
      <w:tr w:rsidR="00E11496" w14:paraId="4D40755E" w14:textId="77777777" w:rsidTr="00FE15AE">
        <w:trPr>
          <w:trHeight w:val="579"/>
        </w:trPr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675256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1A4A47"/>
              </w:rPr>
              <w:t>Version</w:t>
            </w:r>
          </w:p>
        </w:tc>
        <w:tc>
          <w:tcPr>
            <w:tcW w:w="7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E8E93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1.0</w:t>
            </w:r>
          </w:p>
        </w:tc>
      </w:tr>
    </w:tbl>
    <w:p w14:paraId="3CE37A6E" w14:textId="77777777" w:rsidR="00E11496" w:rsidRDefault="00E11496" w:rsidP="00E11496">
      <w:r>
        <w:br w:type="page"/>
      </w:r>
    </w:p>
    <w:p w14:paraId="7DDC9B49" w14:textId="77777777" w:rsidR="00E11496" w:rsidRDefault="00E11496" w:rsidP="00E11496">
      <w:pPr>
        <w:sectPr w:rsidR="00E11496" w:rsidSect="00E11496">
          <w:pgSz w:w="11906" w:h="16838"/>
          <w:pgMar w:top="1440" w:right="1080" w:bottom="1440" w:left="1080" w:header="708" w:footer="708" w:gutter="0"/>
          <w:cols w:space="720"/>
          <w:titlePg/>
          <w:docGrid w:linePitch="360"/>
        </w:sectPr>
      </w:pPr>
    </w:p>
    <w:p w14:paraId="16E25F5B" w14:textId="6386A71B" w:rsidR="00470239" w:rsidRDefault="00E11496" w:rsidP="00DF3BD8">
      <w:pPr>
        <w:pStyle w:val="Titre1"/>
        <w:spacing w:after="240"/>
      </w:pPr>
      <w:bookmarkStart w:id="0" w:name="_Toc226755833"/>
      <w:bookmarkStart w:id="1" w:name="_Toc226760101"/>
      <w:r>
        <w:rPr>
          <w:rFonts w:ascii="Arial" w:eastAsia="Arial" w:hAnsi="Arial" w:cs="Arial"/>
        </w:rPr>
        <w:lastRenderedPageBreak/>
        <w:t>Fiche de contrôle</w:t>
      </w:r>
      <w:bookmarkStart w:id="2" w:name="_Toc226755834"/>
      <w:bookmarkEnd w:id="0"/>
      <w:bookmarkEnd w:id="1"/>
    </w:p>
    <w:p w14:paraId="52FA922A" w14:textId="0DFBFB3F" w:rsidR="00E11496" w:rsidRPr="00470239" w:rsidRDefault="00E11496" w:rsidP="00470239">
      <w:pPr>
        <w:pStyle w:val="Titre2"/>
      </w:pPr>
      <w:bookmarkStart w:id="3" w:name="_Toc226760102"/>
      <w:r w:rsidRPr="00470239">
        <w:t>Historique de révision</w:t>
      </w:r>
      <w:bookmarkEnd w:id="2"/>
      <w:bookmarkEnd w:id="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000"/>
        <w:gridCol w:w="3546"/>
      </w:tblGrid>
      <w:tr w:rsidR="00E11496" w14:paraId="3FC512DD" w14:textId="77777777" w:rsidTr="00FE15AE">
        <w:tc>
          <w:tcPr>
            <w:tcW w:w="12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C6389C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76B354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CA84B1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Auteur(s)</w:t>
            </w:r>
          </w:p>
        </w:tc>
        <w:tc>
          <w:tcPr>
            <w:tcW w:w="35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5158B7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11496" w14:paraId="66C7492E" w14:textId="77777777" w:rsidTr="00FE15AE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716C79" w14:textId="77777777" w:rsidR="00E11496" w:rsidRDefault="00E11496" w:rsidP="00FE15AE">
            <w:pPr>
              <w:spacing w:before="60" w:after="80"/>
            </w:pPr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5B1CA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[JJ/MM/AAAA]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67CD98" w14:textId="77777777" w:rsidR="00E11496" w:rsidRDefault="00E11496" w:rsidP="00FE15AE">
            <w:pPr>
              <w:spacing w:before="60" w:after="80"/>
            </w:pPr>
            <w:r>
              <w:t>INEOS CYBERDEFENSE - Team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473BA1" w14:textId="77777777" w:rsidR="00E11496" w:rsidRDefault="00E11496" w:rsidP="00FE15AE">
            <w:pPr>
              <w:spacing w:before="60" w:after="80"/>
            </w:pPr>
            <w:r>
              <w:t>Initialisation</w:t>
            </w:r>
          </w:p>
        </w:tc>
      </w:tr>
      <w:tr w:rsidR="00E11496" w14:paraId="0D0C08E9" w14:textId="77777777" w:rsidTr="00FE15AE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4F64A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D5D0B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B5834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792EF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</w:tbl>
    <w:p w14:paraId="45A48362" w14:textId="77777777" w:rsidR="00E11496" w:rsidRDefault="00E11496" w:rsidP="00E11496">
      <w:pPr>
        <w:spacing w:before="200"/>
      </w:pPr>
    </w:p>
    <w:p w14:paraId="535123F6" w14:textId="77777777" w:rsidR="00E11496" w:rsidRDefault="00E11496" w:rsidP="00E11496">
      <w:pPr>
        <w:pStyle w:val="Titre2"/>
      </w:pPr>
      <w:bookmarkStart w:id="4" w:name="_Toc226755835"/>
      <w:bookmarkStart w:id="5" w:name="_Toc226760103"/>
      <w:r>
        <w:rPr>
          <w:rFonts w:ascii="Arial" w:eastAsia="Arial" w:hAnsi="Arial" w:cs="Arial"/>
        </w:rPr>
        <w:t>Signatures</w:t>
      </w:r>
      <w:bookmarkEnd w:id="4"/>
      <w:bookmarkEnd w:id="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600"/>
        <w:gridCol w:w="1600"/>
        <w:gridCol w:w="1600"/>
        <w:gridCol w:w="946"/>
      </w:tblGrid>
      <w:tr w:rsidR="00E11496" w14:paraId="2E8848D8" w14:textId="77777777" w:rsidTr="00FE15AE">
        <w:tc>
          <w:tcPr>
            <w:tcW w:w="18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DD7AA4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 du signataire</w:t>
            </w:r>
          </w:p>
        </w:tc>
        <w:tc>
          <w:tcPr>
            <w:tcW w:w="22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B6E375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Personne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40DF55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C4CC4B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DE425F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9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A50A48" w14:textId="77777777" w:rsidR="00E11496" w:rsidRDefault="00E11496" w:rsidP="00FB05EF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E11496" w14:paraId="338B4767" w14:textId="77777777" w:rsidTr="00FE15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D5F5465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0D357CF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5806B949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14FF04E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166BF487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46909404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  <w:tr w:rsidR="00E11496" w14:paraId="2A910F59" w14:textId="77777777" w:rsidTr="00FE15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013F0E1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6B0D444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770043A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60308BE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4172F65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7261BCB3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 xml:space="preserve"> </w:t>
            </w:r>
          </w:p>
        </w:tc>
      </w:tr>
    </w:tbl>
    <w:p w14:paraId="444D9050" w14:textId="77777777" w:rsidR="00E11496" w:rsidRDefault="00E11496" w:rsidP="00E11496">
      <w:r>
        <w:br w:type="page"/>
      </w:r>
    </w:p>
    <w:p w14:paraId="6EA62D7F" w14:textId="77777777" w:rsidR="00E11496" w:rsidRDefault="00E11496" w:rsidP="00E11496"/>
    <w:bookmarkStart w:id="6" w:name="_Toc226760104" w:displacedByCustomXml="next"/>
    <w:sdt>
      <w:sdtPr>
        <w:rPr>
          <w:rFonts w:ascii="Arial" w:eastAsia="Arial" w:hAnsi="Arial" w:cs="Arial"/>
          <w:b w:val="0"/>
          <w:color w:val="333333"/>
          <w:sz w:val="20"/>
          <w:szCs w:val="20"/>
        </w:rPr>
        <w:id w:val="4485169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82C4936" w14:textId="77777777" w:rsidR="00E11496" w:rsidRDefault="00E11496" w:rsidP="00E11496">
          <w:pPr>
            <w:pStyle w:val="Titre1"/>
            <w:spacing w:after="240"/>
          </w:pPr>
          <w:r>
            <w:rPr>
              <w:rFonts w:ascii="Arial" w:eastAsia="Arial" w:hAnsi="Arial" w:cs="Arial"/>
            </w:rPr>
            <w:t>Table des matières</w:t>
          </w:r>
          <w:bookmarkEnd w:id="6"/>
        </w:p>
        <w:p w14:paraId="07293DC4" w14:textId="1AE321F3" w:rsidR="00C10647" w:rsidRDefault="00E11496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60101" w:history="1">
            <w:r w:rsidR="00C10647" w:rsidRPr="00D739E8">
              <w:rPr>
                <w:rStyle w:val="Lienhypertexte"/>
                <w:noProof/>
              </w:rPr>
              <w:t>Fiche de contrôle</w:t>
            </w:r>
            <w:r w:rsidR="00C10647">
              <w:rPr>
                <w:noProof/>
                <w:webHidden/>
              </w:rPr>
              <w:tab/>
            </w:r>
            <w:r w:rsidR="00C10647">
              <w:rPr>
                <w:noProof/>
                <w:webHidden/>
              </w:rPr>
              <w:fldChar w:fldCharType="begin"/>
            </w:r>
            <w:r w:rsidR="00C10647">
              <w:rPr>
                <w:noProof/>
                <w:webHidden/>
              </w:rPr>
              <w:instrText xml:space="preserve"> PAGEREF _Toc226760101 \h </w:instrText>
            </w:r>
            <w:r w:rsidR="00C10647">
              <w:rPr>
                <w:noProof/>
                <w:webHidden/>
              </w:rPr>
            </w:r>
            <w:r w:rsidR="00C10647">
              <w:rPr>
                <w:noProof/>
                <w:webHidden/>
              </w:rPr>
              <w:fldChar w:fldCharType="separate"/>
            </w:r>
            <w:r w:rsidR="00C10647">
              <w:rPr>
                <w:noProof/>
                <w:webHidden/>
              </w:rPr>
              <w:t>2</w:t>
            </w:r>
            <w:r w:rsidR="00C10647">
              <w:rPr>
                <w:noProof/>
                <w:webHidden/>
              </w:rPr>
              <w:fldChar w:fldCharType="end"/>
            </w:r>
          </w:hyperlink>
        </w:p>
        <w:p w14:paraId="54334E69" w14:textId="328AFE12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2" w:history="1">
            <w:r w:rsidRPr="00D739E8">
              <w:rPr>
                <w:rStyle w:val="Lienhypertexte"/>
                <w:noProof/>
              </w:rPr>
              <w:t>Historique de révision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F38D" w14:textId="09007527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3" w:history="1">
            <w:r w:rsidRPr="00D739E8">
              <w:rPr>
                <w:rStyle w:val="Lienhypertexte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4728" w14:textId="649443DC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4" w:history="1">
            <w:r w:rsidRPr="00D739E8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A8B1" w14:textId="37BC5893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5" w:history="1">
            <w:r w:rsidRPr="00D739E8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5C01" w14:textId="1B37BA40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6" w:history="1">
            <w:r w:rsidRPr="00D739E8">
              <w:rPr>
                <w:rStyle w:val="Lienhypertexte"/>
                <w:noProof/>
                <w:lang w:val="fr-FR"/>
              </w:rPr>
              <w:t>1.1 Contexte et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53B3" w14:textId="0D3BFB9F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7" w:history="1">
            <w:r w:rsidRPr="00D739E8">
              <w:rPr>
                <w:rStyle w:val="Lienhypertexte"/>
                <w:noProof/>
                <w:lang w:val="fr-FR"/>
              </w:rPr>
              <w:t>1.2 Présentation de la démarche et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E2DA" w14:textId="55224FF4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8" w:history="1">
            <w:r w:rsidRPr="00D739E8">
              <w:rPr>
                <w:rStyle w:val="Lienhypertexte"/>
                <w:noProof/>
                <w:lang w:val="fr-FR"/>
              </w:rPr>
              <w:t>2. Présentation du document et désignation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A375" w14:textId="6DB8D8DF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09" w:history="1">
            <w:r w:rsidRPr="00D739E8">
              <w:rPr>
                <w:rStyle w:val="Lienhypertexte"/>
                <w:noProof/>
                <w:lang w:val="fr-FR"/>
              </w:rPr>
              <w:t>2.1 Grille d'évaluation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8650" w14:textId="23BB4EBF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0" w:history="1">
            <w:r w:rsidRPr="00D739E8">
              <w:rPr>
                <w:rStyle w:val="Lienhypertexte"/>
                <w:noProof/>
                <w:lang w:val="fr-FR"/>
              </w:rPr>
              <w:t>2.2 Structure d'une fiche de vulnérabilité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777D" w14:textId="28C8A0FF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1" w:history="1">
            <w:r w:rsidRPr="00D739E8">
              <w:rPr>
                <w:rStyle w:val="Lienhypertexte"/>
                <w:noProof/>
              </w:rPr>
              <w:t>3. Synthèse des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DABE" w14:textId="10DD5618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2" w:history="1">
            <w:r w:rsidRPr="00D739E8">
              <w:rPr>
                <w:rStyle w:val="Lienhypertexte"/>
                <w:noProof/>
                <w:lang w:val="fr-FR"/>
              </w:rPr>
              <w:t>4. Résultats des tests d'intrusion internes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66D1" w14:textId="2F1DA8D7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3" w:history="1">
            <w:r w:rsidRPr="00D739E8">
              <w:rPr>
                <w:rStyle w:val="Lienhypertexte"/>
                <w:noProof/>
              </w:rPr>
              <w:t>I-001 : Missing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37D2" w14:textId="66084EDA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4" w:history="1">
            <w:r w:rsidRPr="00D739E8">
              <w:rPr>
                <w:rStyle w:val="Lienhypertexte"/>
                <w:noProof/>
              </w:rPr>
              <w:t>I-002: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293D" w14:textId="2F8176A3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5" w:history="1">
            <w:r w:rsidRPr="00D739E8">
              <w:rPr>
                <w:rStyle w:val="Lienhypertexte"/>
                <w:noProof/>
              </w:rPr>
              <w:t>I-003 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DA9C" w14:textId="68F61221" w:rsidR="00C10647" w:rsidRDefault="00C10647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6" w:history="1">
            <w:r w:rsidRPr="00D739E8">
              <w:rPr>
                <w:rStyle w:val="Lienhypertexte"/>
                <w:noProof/>
              </w:rPr>
              <w:t>I-004 : [Titre vulnérabilité]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5727" w14:textId="1A8DB1CC" w:rsidR="00C10647" w:rsidRDefault="00C10647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60117" w:history="1">
            <w:r w:rsidRPr="00D739E8">
              <w:rPr>
                <w:rStyle w:val="Lienhypertexte"/>
                <w:noProof/>
                <w:lang w:val="fr-FR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7B69" w14:textId="588D741E" w:rsidR="00E11496" w:rsidRDefault="00E11496" w:rsidP="00E11496">
          <w:r>
            <w:rPr>
              <w:b/>
              <w:bCs/>
              <w:noProof/>
            </w:rPr>
            <w:fldChar w:fldCharType="end"/>
          </w:r>
        </w:p>
      </w:sdtContent>
    </w:sdt>
    <w:p w14:paraId="28F75578" w14:textId="77777777" w:rsidR="00E11496" w:rsidRPr="008913CF" w:rsidRDefault="00E11496" w:rsidP="00E11496">
      <w:r>
        <w:br w:type="page"/>
      </w:r>
      <w:bookmarkStart w:id="7" w:name="_Toc226755837"/>
    </w:p>
    <w:p w14:paraId="3396ACC5" w14:textId="77777777" w:rsidR="00E11496" w:rsidRPr="008913CF" w:rsidRDefault="00E11496" w:rsidP="00E11496">
      <w:pPr>
        <w:pStyle w:val="Titre1"/>
        <w:rPr>
          <w:lang w:val="fr-FR"/>
        </w:rPr>
      </w:pPr>
      <w:bookmarkStart w:id="8" w:name="_Toc226760105"/>
      <w:r w:rsidRPr="008913CF">
        <w:rPr>
          <w:rFonts w:ascii="Arial" w:eastAsia="Arial" w:hAnsi="Arial" w:cs="Arial"/>
          <w:lang w:val="fr-FR"/>
        </w:rPr>
        <w:lastRenderedPageBreak/>
        <w:t>1. Introduction</w:t>
      </w:r>
      <w:bookmarkEnd w:id="7"/>
      <w:bookmarkEnd w:id="8"/>
    </w:p>
    <w:p w14:paraId="366EC2AE" w14:textId="77777777" w:rsidR="00E11496" w:rsidRPr="008913CF" w:rsidRDefault="00E11496" w:rsidP="00E11496">
      <w:pPr>
        <w:pStyle w:val="Titre2"/>
        <w:rPr>
          <w:lang w:val="fr-FR"/>
        </w:rPr>
      </w:pPr>
      <w:bookmarkStart w:id="9" w:name="_Toc226755838"/>
      <w:bookmarkStart w:id="10" w:name="_Toc226760106"/>
      <w:r w:rsidRPr="008913CF">
        <w:rPr>
          <w:lang w:val="fr-FR"/>
        </w:rPr>
        <w:t>1.1 Contexte</w:t>
      </w:r>
      <w:r w:rsidRPr="008913CF">
        <w:rPr>
          <w:rFonts w:ascii="Arial" w:eastAsia="Arial" w:hAnsi="Arial" w:cs="Arial"/>
          <w:lang w:val="fr-FR"/>
        </w:rPr>
        <w:t xml:space="preserve"> et périmètre</w:t>
      </w:r>
      <w:bookmarkEnd w:id="9"/>
      <w:bookmarkEnd w:id="10"/>
    </w:p>
    <w:p w14:paraId="522F6121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b/>
          <w:bCs/>
          <w:lang w:val="fr-FR"/>
        </w:rPr>
        <w:t>INEOS CYBERDEFENSE</w:t>
      </w:r>
      <w:r w:rsidRPr="008913CF">
        <w:rPr>
          <w:lang w:val="fr-FR"/>
        </w:rPr>
        <w:t xml:space="preserve"> a été mandatée par </w:t>
      </w:r>
      <w:r w:rsidRPr="008913CF">
        <w:rPr>
          <w:b/>
          <w:bCs/>
          <w:i/>
          <w:iCs/>
          <w:color w:val="F5A800"/>
          <w:lang w:val="fr-FR"/>
        </w:rPr>
        <w:t>[Nom du client]</w:t>
      </w:r>
      <w:r w:rsidRPr="008913CF">
        <w:rPr>
          <w:lang w:val="fr-FR"/>
        </w:rPr>
        <w:t xml:space="preserve"> afin d'effectuer des tests d'intrusion internes sur son système d'information.</w:t>
      </w:r>
    </w:p>
    <w:p w14:paraId="7EAE199C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>Cette mission a pour objet de :</w:t>
      </w:r>
    </w:p>
    <w:p w14:paraId="781961B7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Évaluer le niveau de sécurité du réseau interne du client depuis un poste connecté au LAN ;</w:t>
      </w:r>
    </w:p>
    <w:p w14:paraId="00C6A6FD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Identifier les vulnérabilités exploitables par un attaquant disposant d'un accès physique ou logique au réseau interne ;</w:t>
      </w:r>
    </w:p>
    <w:p w14:paraId="6000F4FA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Formuler des recommandations correctives priorisées.</w:t>
      </w:r>
    </w:p>
    <w:p w14:paraId="1FC2F616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 xml:space="preserve">Les tests ont été effectués depuis les locaux de </w:t>
      </w:r>
      <w:r w:rsidRPr="008913CF">
        <w:rPr>
          <w:b/>
          <w:bCs/>
          <w:lang w:val="fr-FR"/>
        </w:rPr>
        <w:t>INEOS CYBERDEFENSE</w:t>
      </w:r>
      <w:r w:rsidRPr="008913CF">
        <w:rPr>
          <w:lang w:val="fr-FR"/>
        </w:rPr>
        <w:t>, en mode simulé depuis les adresses :</w:t>
      </w:r>
    </w:p>
    <w:p w14:paraId="15677213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i/>
          <w:iCs/>
          <w:color w:val="F5A800"/>
          <w:lang w:val="fr-FR"/>
        </w:rPr>
        <w:t xml:space="preserve">Xx.xx.xx.xx </w:t>
      </w:r>
      <w:proofErr w:type="gramStart"/>
      <w:r w:rsidRPr="008913CF">
        <w:rPr>
          <w:b/>
          <w:bCs/>
          <w:i/>
          <w:iCs/>
          <w:color w:val="F5A800"/>
          <w:lang w:val="fr-FR"/>
        </w:rPr>
        <w:t>/  [</w:t>
      </w:r>
      <w:proofErr w:type="gramEnd"/>
      <w:r w:rsidRPr="008913CF">
        <w:rPr>
          <w:b/>
          <w:bCs/>
          <w:i/>
          <w:iCs/>
          <w:color w:val="F5A800"/>
          <w:lang w:val="fr-FR"/>
        </w:rPr>
        <w:t>plage réseau testée]</w:t>
      </w:r>
    </w:p>
    <w:p w14:paraId="3C9012B4" w14:textId="77777777" w:rsidR="00E11496" w:rsidRPr="008913CF" w:rsidRDefault="00E11496" w:rsidP="00E11496">
      <w:pPr>
        <w:spacing w:before="100"/>
        <w:rPr>
          <w:lang w:val="fr-FR"/>
        </w:rPr>
      </w:pPr>
    </w:p>
    <w:p w14:paraId="7E2A4805" w14:textId="77777777" w:rsidR="00E11496" w:rsidRPr="008913CF" w:rsidRDefault="00E11496" w:rsidP="00E11496">
      <w:pPr>
        <w:pStyle w:val="Titre2"/>
        <w:rPr>
          <w:lang w:val="fr-FR"/>
        </w:rPr>
      </w:pPr>
      <w:bookmarkStart w:id="11" w:name="_Toc226755839"/>
      <w:bookmarkStart w:id="12" w:name="_Toc226760107"/>
      <w:r w:rsidRPr="008913CF">
        <w:rPr>
          <w:lang w:val="fr-FR"/>
        </w:rPr>
        <w:t>1.2 Présentation</w:t>
      </w:r>
      <w:r w:rsidRPr="008913CF">
        <w:rPr>
          <w:rFonts w:ascii="Arial" w:eastAsia="Arial" w:hAnsi="Arial" w:cs="Arial"/>
          <w:lang w:val="fr-FR"/>
        </w:rPr>
        <w:t xml:space="preserve"> de la démarche et méthodologie</w:t>
      </w:r>
      <w:bookmarkEnd w:id="11"/>
      <w:bookmarkEnd w:id="12"/>
    </w:p>
    <w:p w14:paraId="3719F6B5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>Les prestations d'audit technique sont basées sur les normes et standards suivants :</w:t>
      </w:r>
    </w:p>
    <w:p w14:paraId="7A1A4036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OWASP</w:t>
      </w:r>
      <w:r w:rsidRPr="008913CF">
        <w:rPr>
          <w:lang w:val="fr-FR"/>
        </w:rPr>
        <w:t xml:space="preserve"> — sécurité des applications Web et audit de code source ;</w:t>
      </w:r>
    </w:p>
    <w:p w14:paraId="5C1E5C3D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OSSTMM</w:t>
      </w:r>
      <w:r w:rsidRPr="008913CF">
        <w:rPr>
          <w:lang w:val="fr-FR"/>
        </w:rPr>
        <w:t xml:space="preserve"> — tests de sécurité opérationnels ;</w:t>
      </w:r>
    </w:p>
    <w:p w14:paraId="13C57D7C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CIS / NIST / SANS</w:t>
      </w:r>
      <w:r w:rsidRPr="008913CF">
        <w:rPr>
          <w:lang w:val="fr-FR"/>
        </w:rPr>
        <w:t xml:space="preserve"> — sécurité des équipements réseau et postes de travail ;</w:t>
      </w:r>
    </w:p>
    <w:p w14:paraId="1A6BB20D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b/>
          <w:bCs/>
          <w:lang w:val="fr-FR"/>
        </w:rPr>
        <w:t>ISO 2700x</w:t>
      </w:r>
      <w:r w:rsidRPr="008913CF">
        <w:rPr>
          <w:lang w:val="fr-FR"/>
        </w:rPr>
        <w:t xml:space="preserve"> — exigences en matière de sécurité de l'information.</w:t>
      </w:r>
    </w:p>
    <w:p w14:paraId="309A5273" w14:textId="77777777" w:rsidR="00E11496" w:rsidRDefault="00E11496" w:rsidP="00E11496">
      <w:pPr>
        <w:spacing w:before="60" w:after="80" w:line="360" w:lineRule="auto"/>
        <w:jc w:val="both"/>
      </w:pPr>
      <w:r w:rsidRPr="008913CF">
        <w:rPr>
          <w:lang w:val="fr-FR"/>
        </w:rPr>
        <w:t xml:space="preserve">La démarche combine analyse manuelle et outils d'audit automatisés. </w:t>
      </w:r>
      <w:r>
        <w:t xml:space="preserve">Les objectifs </w:t>
      </w:r>
      <w:proofErr w:type="gramStart"/>
      <w:r>
        <w:t>sont :</w:t>
      </w:r>
      <w:proofErr w:type="gramEnd"/>
    </w:p>
    <w:p w14:paraId="2B59C252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Simulation d'un comportement malveillant depuis le réseau interne ;</w:t>
      </w:r>
    </w:p>
    <w:p w14:paraId="2D8094A3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Identification des failles conceptuelles et de configuration ;</w:t>
      </w:r>
    </w:p>
    <w:p w14:paraId="38D30AAE" w14:textId="77777777" w:rsidR="00E11496" w:rsidRPr="008913CF" w:rsidRDefault="00E11496" w:rsidP="00E11496">
      <w:pPr>
        <w:pStyle w:val="Paragraphedeliste"/>
        <w:numPr>
          <w:ilvl w:val="0"/>
          <w:numId w:val="1"/>
        </w:numPr>
        <w:spacing w:before="40" w:after="40" w:line="360" w:lineRule="auto"/>
        <w:contextualSpacing w:val="0"/>
        <w:jc w:val="both"/>
        <w:rPr>
          <w:lang w:val="fr-FR"/>
        </w:rPr>
      </w:pPr>
      <w:r w:rsidRPr="008913CF">
        <w:rPr>
          <w:lang w:val="fr-FR"/>
        </w:rPr>
        <w:t>Contournement des contrôles de sécurité réseau et applicatifs.</w:t>
      </w:r>
    </w:p>
    <w:p w14:paraId="134D8A68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20C37F6A" w14:textId="77777777" w:rsidR="00E11496" w:rsidRPr="008913CF" w:rsidRDefault="00E11496" w:rsidP="00E11496">
      <w:pPr>
        <w:pStyle w:val="Titre1"/>
        <w:rPr>
          <w:lang w:val="fr-FR"/>
        </w:rPr>
      </w:pPr>
      <w:bookmarkStart w:id="13" w:name="_Toc226755840"/>
      <w:bookmarkStart w:id="14" w:name="_Toc226760108"/>
      <w:r w:rsidRPr="008913CF">
        <w:rPr>
          <w:rFonts w:ascii="Arial" w:eastAsia="Arial" w:hAnsi="Arial" w:cs="Arial"/>
          <w:lang w:val="fr-FR"/>
        </w:rPr>
        <w:lastRenderedPageBreak/>
        <w:t>2. Présentation du document et désignation</w:t>
      </w:r>
      <w:bookmarkEnd w:id="13"/>
      <w:bookmarkEnd w:id="14"/>
    </w:p>
    <w:p w14:paraId="06FBD1DD" w14:textId="77777777" w:rsidR="00E11496" w:rsidRPr="008913CF" w:rsidRDefault="00E11496" w:rsidP="00E11496">
      <w:pPr>
        <w:pStyle w:val="Titre2"/>
        <w:rPr>
          <w:lang w:val="fr-FR"/>
        </w:rPr>
      </w:pPr>
      <w:bookmarkStart w:id="15" w:name="_Toc226755841"/>
      <w:bookmarkStart w:id="16" w:name="_Toc226760109"/>
      <w:r w:rsidRPr="008913CF">
        <w:rPr>
          <w:lang w:val="fr-FR"/>
        </w:rPr>
        <w:t>2.1 Grille</w:t>
      </w:r>
      <w:r w:rsidRPr="008913CF">
        <w:rPr>
          <w:rFonts w:ascii="Arial" w:eastAsia="Arial" w:hAnsi="Arial" w:cs="Arial"/>
          <w:lang w:val="fr-FR"/>
        </w:rPr>
        <w:t xml:space="preserve"> d'évaluation des risques</w:t>
      </w:r>
      <w:bookmarkEnd w:id="15"/>
      <w:bookmarkEnd w:id="16"/>
    </w:p>
    <w:p w14:paraId="05AEC249" w14:textId="77777777" w:rsidR="00E11496" w:rsidRPr="008913CF" w:rsidRDefault="00E11496" w:rsidP="00E11496">
      <w:pPr>
        <w:spacing w:before="60" w:after="80"/>
        <w:jc w:val="both"/>
        <w:rPr>
          <w:lang w:val="fr-FR"/>
        </w:rPr>
      </w:pPr>
      <w:r w:rsidRPr="008913CF">
        <w:rPr>
          <w:lang w:val="fr-FR"/>
        </w:rPr>
        <w:t>Chaque vulnérabilité identifiée est classifiée selon la grille de criticité suivante :</w:t>
      </w:r>
    </w:p>
    <w:p w14:paraId="1C602A70" w14:textId="77777777" w:rsidR="00E11496" w:rsidRPr="008913CF" w:rsidRDefault="00E11496" w:rsidP="00E11496">
      <w:pPr>
        <w:spacing w:before="10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E11496" w14:paraId="4C260B3D" w14:textId="77777777" w:rsidTr="00FE15AE">
        <w:tc>
          <w:tcPr>
            <w:tcW w:w="18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48BBD7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79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5B06F0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11496" w:rsidRPr="00F77F24" w14:paraId="7F119391" w14:textId="77777777" w:rsidTr="007A0652">
        <w:trPr>
          <w:trHeight w:val="796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0C4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CRITIQUE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6204A" w14:textId="77777777" w:rsidR="00E11496" w:rsidRPr="008913CF" w:rsidRDefault="00E11496" w:rsidP="00FE15AE">
            <w:pPr>
              <w:spacing w:before="60" w:after="80" w:line="48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pouvant impacter gravement la globalité du SI : arrêt de production, vol ou destruction de données, prise de contrôle totale.</w:t>
            </w:r>
          </w:p>
        </w:tc>
      </w:tr>
      <w:tr w:rsidR="00E11496" w:rsidRPr="00F77F24" w14:paraId="7C647EEA" w14:textId="77777777" w:rsidTr="007A0652">
        <w:trPr>
          <w:trHeight w:val="1098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715F6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MAJEUR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F27AFA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pouvant impacter une partie importante du SI : accès illicite à des répertoires/boîtes aux lettres, modification de tables de routage.</w:t>
            </w:r>
          </w:p>
        </w:tc>
      </w:tr>
      <w:tr w:rsidR="00E11496" w:rsidRPr="00F77F24" w14:paraId="3B54E00D" w14:textId="77777777" w:rsidTr="007A0652">
        <w:trPr>
          <w:trHeight w:val="1228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DCC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sz w:val="22"/>
                <w:szCs w:val="22"/>
              </w:rPr>
              <w:t>● MODÉRÉ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D2BACA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>Risque sans impact majeur immédiat, mais pouvant faciliter l'exploitation d'autres vulnérabilités : usurpation d'adresses, règles obsolètes.</w:t>
            </w:r>
          </w:p>
        </w:tc>
      </w:tr>
      <w:tr w:rsidR="00E11496" w:rsidRPr="00F77F24" w14:paraId="74940871" w14:textId="77777777" w:rsidTr="007A0652">
        <w:trPr>
          <w:trHeight w:val="1077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388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● MINEUR</w:t>
            </w:r>
          </w:p>
        </w:tc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9A4D4C" w14:textId="77777777" w:rsidR="00E11496" w:rsidRPr="008913CF" w:rsidRDefault="00E11496" w:rsidP="00FE15AE">
            <w:pPr>
              <w:spacing w:before="60" w:after="80" w:line="360" w:lineRule="auto"/>
              <w:jc w:val="both"/>
              <w:rPr>
                <w:lang w:val="fr-FR"/>
              </w:rPr>
            </w:pPr>
            <w:r w:rsidRPr="008913CF">
              <w:rPr>
                <w:lang w:val="fr-FR"/>
              </w:rPr>
              <w:t xml:space="preserve">Risque limité : divulgation d'informations mineures (versions logicielles, </w:t>
            </w:r>
            <w:proofErr w:type="spellStart"/>
            <w:r w:rsidRPr="008913CF">
              <w:rPr>
                <w:lang w:val="fr-FR"/>
              </w:rPr>
              <w:t>banners</w:t>
            </w:r>
            <w:proofErr w:type="spellEnd"/>
            <w:r w:rsidRPr="008913CF">
              <w:rPr>
                <w:lang w:val="fr-FR"/>
              </w:rPr>
              <w:t>), sans impact opérationnel direct.</w:t>
            </w:r>
          </w:p>
        </w:tc>
      </w:tr>
    </w:tbl>
    <w:p w14:paraId="6E14BADB" w14:textId="77777777" w:rsidR="00E11496" w:rsidRPr="008913CF" w:rsidRDefault="00E11496" w:rsidP="00E11496">
      <w:pPr>
        <w:spacing w:before="200"/>
        <w:rPr>
          <w:lang w:val="fr-FR"/>
        </w:rPr>
      </w:pPr>
    </w:p>
    <w:p w14:paraId="2C515261" w14:textId="77777777" w:rsidR="00E11496" w:rsidRPr="008913CF" w:rsidRDefault="00E11496" w:rsidP="00E11496">
      <w:pPr>
        <w:pStyle w:val="Titre2"/>
        <w:rPr>
          <w:lang w:val="fr-FR"/>
        </w:rPr>
      </w:pPr>
      <w:bookmarkStart w:id="17" w:name="_Toc226755842"/>
      <w:bookmarkStart w:id="18" w:name="_Toc226760110"/>
      <w:r w:rsidRPr="008913CF">
        <w:rPr>
          <w:lang w:val="fr-FR"/>
        </w:rPr>
        <w:t>2.2 Structure</w:t>
      </w:r>
      <w:r w:rsidRPr="008913CF">
        <w:rPr>
          <w:rFonts w:ascii="Arial" w:eastAsia="Arial" w:hAnsi="Arial" w:cs="Arial"/>
          <w:lang w:val="fr-FR"/>
        </w:rPr>
        <w:t xml:space="preserve"> d'une fiche de vulnérabilité</w:t>
      </w:r>
      <w:bookmarkEnd w:id="17"/>
      <w:bookmarkEnd w:id="18"/>
    </w:p>
    <w:p w14:paraId="46D21F97" w14:textId="77777777" w:rsidR="00E11496" w:rsidRPr="008913CF" w:rsidRDefault="00E11496" w:rsidP="00E11496">
      <w:pPr>
        <w:spacing w:before="60" w:after="80"/>
        <w:jc w:val="both"/>
        <w:rPr>
          <w:lang w:val="fr-FR"/>
        </w:rPr>
      </w:pPr>
      <w:r w:rsidRPr="008913CF">
        <w:rPr>
          <w:lang w:val="fr-FR"/>
        </w:rPr>
        <w:t>Chaque vulnérabilité est documentée selon la structure suivante :</w:t>
      </w:r>
    </w:p>
    <w:p w14:paraId="0612C138" w14:textId="77777777" w:rsidR="00E11496" w:rsidRPr="008913CF" w:rsidRDefault="00E11496" w:rsidP="00E11496">
      <w:pPr>
        <w:spacing w:before="8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8"/>
        <w:gridCol w:w="1548"/>
      </w:tblGrid>
      <w:tr w:rsidR="00E11496" w14:paraId="16BB555D" w14:textId="77777777" w:rsidTr="00FE15AE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8B4143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I-XXX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3153587E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5A800"/>
                <w:sz w:val="22"/>
                <w:szCs w:val="22"/>
              </w:rPr>
              <w:t>[Titre de la vulnérabilité]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B99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</w:rPr>
              <w:t>[NIVEAU]</w:t>
            </w:r>
          </w:p>
        </w:tc>
      </w:tr>
      <w:tr w:rsidR="00E11496" w14:paraId="44E46A65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BC69366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175E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F77F24" w14:paraId="24C6D007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9D271F2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6A0EC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F77F24" w14:paraId="0F7B10B5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A275230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88FDB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7F3CA972" w14:textId="77777777" w:rsidR="00E11496" w:rsidRPr="008913CF" w:rsidRDefault="00E11496" w:rsidP="00E11496">
      <w:pPr>
        <w:spacing w:before="240"/>
        <w:rPr>
          <w:lang w:val="fr-FR"/>
        </w:rPr>
      </w:pPr>
    </w:p>
    <w:p w14:paraId="553D755F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31CC9A33" w14:textId="77777777" w:rsidR="00E11496" w:rsidRDefault="00E11496" w:rsidP="00E11496">
      <w:pPr>
        <w:pStyle w:val="Titre1"/>
      </w:pPr>
      <w:bookmarkStart w:id="19" w:name="_Toc226755843"/>
      <w:bookmarkStart w:id="20" w:name="_Toc226760111"/>
      <w:r>
        <w:rPr>
          <w:rFonts w:ascii="Arial" w:eastAsia="Arial" w:hAnsi="Arial" w:cs="Arial"/>
        </w:rPr>
        <w:lastRenderedPageBreak/>
        <w:t>3. Synthèse des vulnérabilités</w:t>
      </w:r>
      <w:bookmarkEnd w:id="19"/>
      <w:bookmarkEnd w:id="20"/>
    </w:p>
    <w:tbl>
      <w:tblPr>
        <w:tblStyle w:val="Grilledutableau"/>
        <w:tblpPr w:leftFromText="180" w:rightFromText="180" w:horzAnchor="margin" w:tblpY="731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3054"/>
        <w:gridCol w:w="2434"/>
      </w:tblGrid>
      <w:tr w:rsidR="00083F5E" w14:paraId="3E651941" w14:textId="77777777" w:rsidTr="00C10647">
        <w:trPr>
          <w:trHeight w:val="445"/>
        </w:trPr>
        <w:tc>
          <w:tcPr>
            <w:tcW w:w="1413" w:type="dxa"/>
            <w:shd w:val="clear" w:color="auto" w:fill="1A4A47"/>
          </w:tcPr>
          <w:p w14:paraId="43E2BC74" w14:textId="0459D384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Réf.</w:t>
            </w:r>
          </w:p>
        </w:tc>
        <w:tc>
          <w:tcPr>
            <w:tcW w:w="2835" w:type="dxa"/>
            <w:shd w:val="clear" w:color="auto" w:fill="1A4A47"/>
          </w:tcPr>
          <w:p w14:paraId="6C649311" w14:textId="25F8FD65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3054" w:type="dxa"/>
            <w:shd w:val="clear" w:color="auto" w:fill="1A4A47"/>
          </w:tcPr>
          <w:p w14:paraId="696AE6B7" w14:textId="6461286C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Titre de la vulnérabilité</w:t>
            </w:r>
          </w:p>
        </w:tc>
        <w:tc>
          <w:tcPr>
            <w:tcW w:w="2434" w:type="dxa"/>
            <w:shd w:val="clear" w:color="auto" w:fill="1A4A47"/>
            <w:vAlign w:val="center"/>
          </w:tcPr>
          <w:p w14:paraId="4521D7EB" w14:textId="310A56C6" w:rsidR="00083F5E" w:rsidRDefault="00083F5E" w:rsidP="00C10647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Correction apportée</w:t>
            </w:r>
          </w:p>
        </w:tc>
      </w:tr>
      <w:tr w:rsidR="00083F5E" w14:paraId="23216BAB" w14:textId="77777777" w:rsidTr="00C10647">
        <w:trPr>
          <w:trHeight w:val="1103"/>
        </w:trPr>
        <w:tc>
          <w:tcPr>
            <w:tcW w:w="1413" w:type="dxa"/>
            <w:vAlign w:val="center"/>
          </w:tcPr>
          <w:p w14:paraId="4786A602" w14:textId="4FBC2AE4" w:rsidR="00083F5E" w:rsidRPr="00C52153" w:rsidRDefault="00C52153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I</w:t>
            </w:r>
            <w:r w:rsidR="00083F5E"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-001</w:t>
            </w:r>
          </w:p>
        </w:tc>
        <w:tc>
          <w:tcPr>
            <w:tcW w:w="2835" w:type="dxa"/>
            <w:shd w:val="clear" w:color="auto" w:fill="C00000"/>
            <w:vAlign w:val="center"/>
          </w:tcPr>
          <w:p w14:paraId="139B7AF0" w14:textId="66525160" w:rsidR="00083F5E" w:rsidRPr="004B3115" w:rsidRDefault="004B3115" w:rsidP="00C10647">
            <w:pPr>
              <w:spacing w:before="100"/>
              <w:jc w:val="center"/>
              <w:rPr>
                <w:b/>
                <w:bCs/>
                <w:color w:val="000000" w:themeColor="text1"/>
              </w:rPr>
            </w:pPr>
            <w:r w:rsidRPr="004B3115">
              <w:rPr>
                <w:b/>
                <w:bCs/>
                <w:color w:val="FFFFFF" w:themeColor="background1"/>
              </w:rPr>
              <w:t>Critique</w:t>
            </w:r>
          </w:p>
        </w:tc>
        <w:tc>
          <w:tcPr>
            <w:tcW w:w="3054" w:type="dxa"/>
            <w:vAlign w:val="center"/>
          </w:tcPr>
          <w:p w14:paraId="4EC8055B" w14:textId="12BCC5EB" w:rsidR="00083F5E" w:rsidRDefault="00083F5E" w:rsidP="00C10647">
            <w:pPr>
              <w:spacing w:before="100"/>
              <w:jc w:val="center"/>
            </w:pPr>
            <w:r>
              <w:t>Missing Headers</w:t>
            </w:r>
          </w:p>
        </w:tc>
        <w:tc>
          <w:tcPr>
            <w:tcW w:w="2434" w:type="dxa"/>
            <w:vAlign w:val="center"/>
          </w:tcPr>
          <w:p w14:paraId="6A82486D" w14:textId="0C9176A5" w:rsidR="00083F5E" w:rsidRDefault="00C52153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196AB86F" w14:textId="77777777" w:rsidTr="00C10647">
        <w:trPr>
          <w:trHeight w:val="1105"/>
        </w:trPr>
        <w:tc>
          <w:tcPr>
            <w:tcW w:w="1413" w:type="dxa"/>
            <w:vAlign w:val="center"/>
          </w:tcPr>
          <w:p w14:paraId="542C5271" w14:textId="5301CF3D" w:rsidR="004B3115" w:rsidRPr="00C52153" w:rsidRDefault="004B3115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I</w:t>
            </w:r>
            <w:r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-002</w:t>
            </w:r>
          </w:p>
        </w:tc>
        <w:tc>
          <w:tcPr>
            <w:tcW w:w="2835" w:type="dxa"/>
            <w:shd w:val="clear" w:color="auto" w:fill="FFC000"/>
            <w:vAlign w:val="center"/>
          </w:tcPr>
          <w:p w14:paraId="4363924A" w14:textId="7971F80F" w:rsidR="004B3115" w:rsidRDefault="004B3115" w:rsidP="00C10647">
            <w:pPr>
              <w:spacing w:before="100"/>
              <w:jc w:val="center"/>
            </w:pPr>
            <w:r w:rsidRPr="004B3115">
              <w:rPr>
                <w:b/>
                <w:bCs/>
                <w:color w:val="FFFFFF" w:themeColor="background1"/>
              </w:rPr>
              <w:t>MODÉRÉ</w:t>
            </w:r>
          </w:p>
        </w:tc>
        <w:tc>
          <w:tcPr>
            <w:tcW w:w="3054" w:type="dxa"/>
            <w:vAlign w:val="center"/>
          </w:tcPr>
          <w:p w14:paraId="5DF00788" w14:textId="3F1B87D5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5C5DE6C3" w14:textId="7FD3641E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3DF7576F" w14:textId="77777777" w:rsidTr="00C10647">
        <w:trPr>
          <w:trHeight w:val="1134"/>
        </w:trPr>
        <w:tc>
          <w:tcPr>
            <w:tcW w:w="1413" w:type="dxa"/>
            <w:vAlign w:val="center"/>
          </w:tcPr>
          <w:p w14:paraId="2E323BE3" w14:textId="2A5B5A5C" w:rsidR="004B3115" w:rsidRPr="00C52153" w:rsidRDefault="004B3115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I</w:t>
            </w:r>
            <w:r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-003</w:t>
            </w:r>
          </w:p>
        </w:tc>
        <w:tc>
          <w:tcPr>
            <w:tcW w:w="2835" w:type="dxa"/>
            <w:shd w:val="clear" w:color="auto" w:fill="00B050"/>
            <w:vAlign w:val="center"/>
          </w:tcPr>
          <w:p w14:paraId="58304AD5" w14:textId="2144D9C1" w:rsidR="004B3115" w:rsidRPr="004B3115" w:rsidRDefault="004B3115" w:rsidP="00C10647">
            <w:pPr>
              <w:spacing w:before="100"/>
              <w:jc w:val="center"/>
              <w:rPr>
                <w:b/>
                <w:bCs/>
                <w:color w:val="FFFFFF" w:themeColor="background1"/>
              </w:rPr>
            </w:pPr>
            <w:r w:rsidRPr="004B3115">
              <w:rPr>
                <w:b/>
                <w:bCs/>
                <w:color w:val="FFFFFF" w:themeColor="background1"/>
              </w:rPr>
              <w:t>Mineur</w:t>
            </w:r>
          </w:p>
        </w:tc>
        <w:tc>
          <w:tcPr>
            <w:tcW w:w="3054" w:type="dxa"/>
            <w:vAlign w:val="center"/>
          </w:tcPr>
          <w:p w14:paraId="4FB39F46" w14:textId="64787F2D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38F22EBA" w14:textId="198C2405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  <w:tr w:rsidR="004B3115" w14:paraId="53C9933A" w14:textId="77777777" w:rsidTr="00C10647">
        <w:trPr>
          <w:trHeight w:val="1136"/>
        </w:trPr>
        <w:tc>
          <w:tcPr>
            <w:tcW w:w="1413" w:type="dxa"/>
            <w:vAlign w:val="center"/>
          </w:tcPr>
          <w:p w14:paraId="54E20A33" w14:textId="3F41B29C" w:rsidR="004B3115" w:rsidRPr="00C52153" w:rsidRDefault="004B3115" w:rsidP="00C10647">
            <w:pPr>
              <w:spacing w:before="100"/>
              <w:jc w:val="center"/>
              <w:rPr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I</w:t>
            </w:r>
            <w:r w:rsidRPr="00C52153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fr-FR"/>
              </w:rPr>
              <w:t>-004</w:t>
            </w:r>
          </w:p>
        </w:tc>
        <w:tc>
          <w:tcPr>
            <w:tcW w:w="2835" w:type="dxa"/>
            <w:shd w:val="clear" w:color="auto" w:fill="EE0000"/>
            <w:vAlign w:val="center"/>
          </w:tcPr>
          <w:p w14:paraId="7EAE2E4D" w14:textId="1D00D693" w:rsidR="004B3115" w:rsidRPr="004B3115" w:rsidRDefault="004B3115" w:rsidP="00C10647">
            <w:pPr>
              <w:spacing w:before="100"/>
              <w:jc w:val="center"/>
              <w:rPr>
                <w:b/>
                <w:bCs/>
                <w:color w:val="FFFFFF" w:themeColor="background1"/>
              </w:rPr>
            </w:pPr>
            <w:r w:rsidRPr="004B3115">
              <w:rPr>
                <w:b/>
                <w:bCs/>
                <w:color w:val="FFFFFF" w:themeColor="background1"/>
              </w:rPr>
              <w:t>Majeur</w:t>
            </w:r>
          </w:p>
        </w:tc>
        <w:tc>
          <w:tcPr>
            <w:tcW w:w="3054" w:type="dxa"/>
            <w:vAlign w:val="center"/>
          </w:tcPr>
          <w:p w14:paraId="7B332FC3" w14:textId="55EB7B97" w:rsidR="004B3115" w:rsidRDefault="004B3115" w:rsidP="00C10647">
            <w:pPr>
              <w:spacing w:before="100"/>
              <w:jc w:val="center"/>
            </w:pPr>
            <w:r>
              <w:t>[Titre]</w:t>
            </w:r>
          </w:p>
        </w:tc>
        <w:tc>
          <w:tcPr>
            <w:tcW w:w="2434" w:type="dxa"/>
            <w:vAlign w:val="center"/>
          </w:tcPr>
          <w:p w14:paraId="75BC4C57" w14:textId="3B4C09A0" w:rsidR="004B3115" w:rsidRDefault="004B3115" w:rsidP="00C10647">
            <w:pPr>
              <w:spacing w:before="100"/>
              <w:jc w:val="center"/>
            </w:pPr>
            <w:r>
              <w:t>[En cours / Corrigé / Accepté]</w:t>
            </w:r>
          </w:p>
        </w:tc>
      </w:tr>
    </w:tbl>
    <w:p w14:paraId="429AC199" w14:textId="77777777" w:rsidR="00C52153" w:rsidRDefault="00C52153">
      <w:pPr>
        <w:spacing w:after="160" w:line="278" w:lineRule="auto"/>
        <w:rPr>
          <w:b/>
          <w:color w:val="FFFFFF" w:themeColor="background1"/>
          <w:sz w:val="28"/>
          <w:szCs w:val="40"/>
          <w:lang w:val="fr-FR"/>
        </w:rPr>
      </w:pPr>
      <w:bookmarkStart w:id="21" w:name="_Toc226755844"/>
      <w:r>
        <w:rPr>
          <w:lang w:val="fr-FR"/>
        </w:rPr>
        <w:br w:type="page"/>
      </w:r>
    </w:p>
    <w:p w14:paraId="30925EEC" w14:textId="3031DAA8" w:rsidR="00E11496" w:rsidRPr="00DF3BD8" w:rsidRDefault="00E11496" w:rsidP="0073385B">
      <w:pPr>
        <w:pStyle w:val="Titre1"/>
        <w:rPr>
          <w:lang w:val="fr-FR"/>
        </w:rPr>
      </w:pPr>
      <w:bookmarkStart w:id="22" w:name="_Toc226760112"/>
      <w:r w:rsidRPr="00DF3BD8">
        <w:rPr>
          <w:rFonts w:ascii="Arial" w:eastAsia="Arial" w:hAnsi="Arial" w:cs="Arial"/>
          <w:lang w:val="fr-FR"/>
        </w:rPr>
        <w:lastRenderedPageBreak/>
        <w:t>4. Résultats des tests d'intrusion internes</w:t>
      </w:r>
      <w:bookmarkEnd w:id="21"/>
      <w:bookmarkEnd w:id="22"/>
    </w:p>
    <w:p w14:paraId="7A505E8B" w14:textId="77777777" w:rsidR="00E11496" w:rsidRDefault="00E11496" w:rsidP="00E11496">
      <w:pPr>
        <w:pStyle w:val="Titre2"/>
      </w:pPr>
      <w:bookmarkStart w:id="23" w:name="_Toc226755845"/>
      <w:bookmarkStart w:id="24" w:name="_Toc226760113"/>
      <w:r>
        <w:rPr>
          <w:rFonts w:ascii="Arial" w:eastAsia="Arial" w:hAnsi="Arial" w:cs="Arial"/>
        </w:rPr>
        <w:t>I-</w:t>
      </w:r>
      <w:proofErr w:type="gramStart"/>
      <w:r>
        <w:rPr>
          <w:rFonts w:ascii="Arial" w:eastAsia="Arial" w:hAnsi="Arial" w:cs="Arial"/>
        </w:rPr>
        <w:t>001 :</w:t>
      </w:r>
      <w:proofErr w:type="gramEnd"/>
      <w:r>
        <w:rPr>
          <w:rFonts w:ascii="Arial" w:eastAsia="Arial" w:hAnsi="Arial" w:cs="Arial"/>
        </w:rPr>
        <w:t xml:space="preserve"> Missing Headers</w:t>
      </w:r>
      <w:bookmarkEnd w:id="23"/>
      <w:bookmarkEnd w:id="2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18"/>
        <w:gridCol w:w="1558"/>
      </w:tblGrid>
      <w:tr w:rsidR="00E11496" w14:paraId="59EB1257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48006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I-001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7D43ECF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5DA0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CRITIQUE</w:t>
            </w:r>
          </w:p>
        </w:tc>
      </w:tr>
      <w:tr w:rsidR="00E11496" w14:paraId="260769F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A2B89D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3EF1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F77F24" w14:paraId="50D10D16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5782BA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305F9D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F77F24" w14:paraId="7223686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EEFD2F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7E377C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53687DB9" w14:textId="77777777" w:rsidR="00E11496" w:rsidRPr="008913CF" w:rsidRDefault="00E11496" w:rsidP="00E11496">
      <w:pPr>
        <w:spacing w:before="240"/>
        <w:rPr>
          <w:lang w:val="fr-FR"/>
        </w:rPr>
      </w:pPr>
    </w:p>
    <w:p w14:paraId="6AAC0170" w14:textId="77777777" w:rsidR="00E11496" w:rsidRDefault="00E11496" w:rsidP="00E11496">
      <w:pPr>
        <w:pStyle w:val="Titre2"/>
      </w:pPr>
      <w:bookmarkStart w:id="25" w:name="_Toc226755846"/>
      <w:bookmarkStart w:id="26" w:name="_Toc226760114"/>
      <w:r>
        <w:rPr>
          <w:rFonts w:ascii="Arial" w:eastAsia="Arial" w:hAnsi="Arial" w:cs="Arial"/>
        </w:rPr>
        <w:t>I-</w:t>
      </w:r>
      <w:r>
        <w:t>002:</w:t>
      </w:r>
      <w:r>
        <w:rPr>
          <w:rFonts w:ascii="Arial" w:eastAsia="Arial" w:hAnsi="Arial" w:cs="Arial"/>
        </w:rPr>
        <w:t xml:space="preserve"> [Titre vulnérabilité]</w:t>
      </w:r>
      <w:bookmarkEnd w:id="25"/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5"/>
        <w:gridCol w:w="1551"/>
      </w:tblGrid>
      <w:tr w:rsidR="00E11496" w14:paraId="6DE27B0F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C020B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I-002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5CB4166C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1670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</w:rPr>
              <w:t>● MODÉRÉ</w:t>
            </w:r>
          </w:p>
        </w:tc>
      </w:tr>
      <w:tr w:rsidR="00E11496" w14:paraId="3B41F098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497ED6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A70AF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F77F24" w14:paraId="08CC9AE0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BB7DD58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B368EA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F77F24" w14:paraId="635D00F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C5E29E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79D13E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01FA6AC9" w14:textId="77777777" w:rsidR="00E11496" w:rsidRPr="008913CF" w:rsidRDefault="00E11496" w:rsidP="00E11496">
      <w:pPr>
        <w:spacing w:before="240"/>
        <w:rPr>
          <w:lang w:val="fr-FR"/>
        </w:rPr>
      </w:pPr>
    </w:p>
    <w:p w14:paraId="7EDF41D6" w14:textId="77777777" w:rsidR="00E11496" w:rsidRDefault="00E11496" w:rsidP="00E11496">
      <w:pPr>
        <w:pStyle w:val="Titre2"/>
      </w:pPr>
      <w:bookmarkStart w:id="27" w:name="_Toc226755847"/>
      <w:bookmarkStart w:id="28" w:name="_Toc226760115"/>
      <w:r>
        <w:rPr>
          <w:rFonts w:ascii="Arial" w:eastAsia="Arial" w:hAnsi="Arial" w:cs="Arial"/>
        </w:rPr>
        <w:t>I-003 : [Titre vulnérabilité]</w:t>
      </w:r>
      <w:bookmarkEnd w:id="27"/>
      <w:bookmarkEnd w:id="2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32"/>
        <w:gridCol w:w="1544"/>
      </w:tblGrid>
      <w:tr w:rsidR="00E11496" w14:paraId="1306E4F0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ED9E03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I-003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17D3BFD2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8FE4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MINEUR</w:t>
            </w:r>
          </w:p>
        </w:tc>
      </w:tr>
      <w:tr w:rsidR="00E11496" w14:paraId="14385740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A898D21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F7D878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F77F24" w14:paraId="6E4F815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077FC0E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0D7BB4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F77F24" w14:paraId="0E8BDC24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B2164A7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1F65A9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2688F917" w14:textId="77777777" w:rsidR="00E11496" w:rsidRPr="008913CF" w:rsidRDefault="00E11496" w:rsidP="00E11496">
      <w:pPr>
        <w:spacing w:before="240"/>
        <w:rPr>
          <w:lang w:val="fr-FR"/>
        </w:rPr>
      </w:pPr>
    </w:p>
    <w:p w14:paraId="6FC8C10B" w14:textId="77777777" w:rsidR="00E11496" w:rsidRDefault="00E11496" w:rsidP="00E11496">
      <w:pPr>
        <w:pStyle w:val="Titre2"/>
      </w:pPr>
      <w:bookmarkStart w:id="29" w:name="_Toc226755848"/>
      <w:bookmarkStart w:id="30" w:name="_Toc226760116"/>
      <w:r>
        <w:rPr>
          <w:rFonts w:ascii="Arial" w:eastAsia="Arial" w:hAnsi="Arial" w:cs="Arial"/>
        </w:rPr>
        <w:t>I-004 : [Titre vulnérabilité]</w:t>
      </w:r>
      <w:bookmarkEnd w:id="29"/>
      <w:bookmarkEnd w:id="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6227"/>
        <w:gridCol w:w="1549"/>
      </w:tblGrid>
      <w:tr w:rsidR="00E11496" w14:paraId="0AF377C9" w14:textId="77777777" w:rsidTr="004376BB">
        <w:tc>
          <w:tcPr>
            <w:tcW w:w="1400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1A4A4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A2AD19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I-004</w:t>
            </w:r>
          </w:p>
        </w:tc>
        <w:tc>
          <w:tcPr>
            <w:tcW w:w="6746" w:type="dxa"/>
            <w:tcBorders>
              <w:top w:val="single" w:sz="1" w:space="0" w:color="1A4A47"/>
              <w:left w:val="single" w:sz="1" w:space="0" w:color="1A4A47"/>
              <w:bottom w:val="single" w:sz="1" w:space="0" w:color="1A4A47"/>
              <w:right w:val="single" w:sz="1" w:space="0" w:color="1A4A47"/>
            </w:tcBorders>
            <w:shd w:val="clear" w:color="auto" w:fill="2A6B66"/>
            <w:tcMar>
              <w:top w:w="80" w:type="dxa"/>
              <w:left w:w="180" w:type="dxa"/>
              <w:bottom w:w="80" w:type="dxa"/>
              <w:right w:w="100" w:type="dxa"/>
            </w:tcMar>
            <w:vAlign w:val="center"/>
          </w:tcPr>
          <w:p w14:paraId="12D7535A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Missing Headers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5712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</w:rPr>
              <w:t>● MAJEUR</w:t>
            </w:r>
          </w:p>
        </w:tc>
      </w:tr>
      <w:tr w:rsidR="00E11496" w14:paraId="7DE71AA8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947027B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Éléments impactés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3705D1" w14:textId="77777777" w:rsidR="00E11496" w:rsidRDefault="00E11496" w:rsidP="00FE15AE">
            <w:pPr>
              <w:spacing w:before="60" w:after="80"/>
            </w:pPr>
            <w:r>
              <w:rPr>
                <w:b/>
                <w:bCs/>
                <w:i/>
                <w:iCs/>
                <w:color w:val="F5A800"/>
              </w:rPr>
              <w:t>[Systèmes, services, périmètre concernés]</w:t>
            </w:r>
          </w:p>
        </w:tc>
      </w:tr>
      <w:tr w:rsidR="00E11496" w:rsidRPr="00F77F24" w14:paraId="4735FFFC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5F6A96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lastRenderedPageBreak/>
              <w:t>Description &amp; contexte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CE80F6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[Description technique de la vulnérabilité, contexte de découverte, preuve (capture, output outil)]</w:t>
            </w:r>
          </w:p>
        </w:tc>
      </w:tr>
      <w:tr w:rsidR="00E11496" w:rsidRPr="00F77F24" w14:paraId="16CC4A92" w14:textId="77777777" w:rsidTr="00FE15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1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DAA3D3D" w14:textId="77777777" w:rsidR="00E11496" w:rsidRDefault="00E11496" w:rsidP="00FE15AE">
            <w:pPr>
              <w:spacing w:before="60" w:after="80"/>
              <w:jc w:val="center"/>
            </w:pPr>
            <w:r>
              <w:rPr>
                <w:b/>
                <w:bCs/>
                <w:color w:val="1A4A47"/>
              </w:rPr>
              <w:t>Recommandations</w:t>
            </w:r>
          </w:p>
        </w:tc>
        <w:tc>
          <w:tcPr>
            <w:tcW w:w="8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FC4413" w14:textId="77777777" w:rsidR="00E11496" w:rsidRPr="008913CF" w:rsidRDefault="00E11496" w:rsidP="00FE15AE">
            <w:pPr>
              <w:spacing w:before="60" w:after="80"/>
              <w:rPr>
                <w:lang w:val="fr-FR"/>
              </w:rPr>
            </w:pPr>
            <w:r w:rsidRPr="008913CF">
              <w:rPr>
                <w:b/>
                <w:bCs/>
                <w:i/>
                <w:iCs/>
                <w:color w:val="F5A800"/>
                <w:lang w:val="fr-FR"/>
              </w:rPr>
              <w:t>[Actions correctives recommandées, références (CVE, CWE, OWASP…)]</w:t>
            </w:r>
          </w:p>
        </w:tc>
      </w:tr>
    </w:tbl>
    <w:p w14:paraId="36558953" w14:textId="77777777" w:rsidR="00E11496" w:rsidRPr="008913CF" w:rsidRDefault="00E11496" w:rsidP="00E11496">
      <w:pPr>
        <w:spacing w:before="240"/>
        <w:rPr>
          <w:lang w:val="fr-FR"/>
        </w:rPr>
      </w:pPr>
    </w:p>
    <w:p w14:paraId="0A81F72B" w14:textId="77777777" w:rsidR="00E11496" w:rsidRPr="008913CF" w:rsidRDefault="00E11496" w:rsidP="00E11496">
      <w:pPr>
        <w:rPr>
          <w:lang w:val="fr-FR"/>
        </w:rPr>
      </w:pPr>
      <w:r w:rsidRPr="008913CF">
        <w:rPr>
          <w:lang w:val="fr-FR"/>
        </w:rPr>
        <w:br w:type="page"/>
      </w:r>
    </w:p>
    <w:p w14:paraId="36F3E112" w14:textId="77777777" w:rsidR="00E11496" w:rsidRPr="008913CF" w:rsidRDefault="00E11496" w:rsidP="00E11496">
      <w:pPr>
        <w:pStyle w:val="Titre1"/>
        <w:jc w:val="center"/>
        <w:rPr>
          <w:lang w:val="fr-FR"/>
        </w:rPr>
      </w:pPr>
      <w:bookmarkStart w:id="31" w:name="_Toc226755849"/>
      <w:bookmarkStart w:id="32" w:name="_Toc226760117"/>
      <w:r w:rsidRPr="008913CF">
        <w:rPr>
          <w:rFonts w:ascii="Arial" w:eastAsia="Arial" w:hAnsi="Arial" w:cs="Arial"/>
          <w:lang w:val="fr-FR"/>
        </w:rPr>
        <w:lastRenderedPageBreak/>
        <w:t>Conclusion</w:t>
      </w:r>
      <w:bookmarkEnd w:id="31"/>
      <w:bookmarkEnd w:id="32"/>
    </w:p>
    <w:p w14:paraId="450E4F13" w14:textId="77777777" w:rsidR="00E11496" w:rsidRPr="008913CF" w:rsidRDefault="00E11496" w:rsidP="00E11496">
      <w:pPr>
        <w:spacing w:before="140"/>
        <w:rPr>
          <w:lang w:val="fr-FR"/>
        </w:rPr>
      </w:pPr>
    </w:p>
    <w:p w14:paraId="50FC5615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 xml:space="preserve">Suite aux tests d'intrusion internes réalisés sur le système d'information de </w:t>
      </w:r>
      <w:r w:rsidRPr="008913CF">
        <w:rPr>
          <w:b/>
          <w:bCs/>
          <w:i/>
          <w:iCs/>
          <w:color w:val="F5A800"/>
          <w:lang w:val="fr-FR"/>
        </w:rPr>
        <w:t>[Nom du client]</w:t>
      </w:r>
      <w:r w:rsidRPr="008913CF">
        <w:rPr>
          <w:lang w:val="fr-FR"/>
        </w:rPr>
        <w:t xml:space="preserve">, </w:t>
      </w:r>
      <w:r w:rsidRPr="008913CF">
        <w:rPr>
          <w:b/>
          <w:bCs/>
          <w:lang w:val="fr-FR"/>
        </w:rPr>
        <w:t>INEOS CYBERDEFENSE</w:t>
      </w:r>
      <w:r w:rsidRPr="008913CF">
        <w:rPr>
          <w:lang w:val="fr-FR"/>
        </w:rPr>
        <w:t xml:space="preserve"> évalue le niveau de sécurité global du réseau interne comme </w:t>
      </w:r>
      <w:r w:rsidRPr="008913CF">
        <w:rPr>
          <w:b/>
          <w:bCs/>
          <w:color w:val="F5A800"/>
          <w:u w:val="single"/>
          <w:lang w:val="fr-FR"/>
        </w:rPr>
        <w:t>[NIVEAU : Faible / Moyen / Satisfaisant]</w:t>
      </w:r>
      <w:r w:rsidRPr="008913CF">
        <w:rPr>
          <w:lang w:val="fr-FR"/>
        </w:rPr>
        <w:t>.</w:t>
      </w:r>
    </w:p>
    <w:p w14:paraId="7B7F36B9" w14:textId="77777777" w:rsidR="00E11496" w:rsidRPr="008913CF" w:rsidRDefault="00E11496" w:rsidP="00E11496">
      <w:pPr>
        <w:spacing w:before="60" w:after="80" w:line="360" w:lineRule="auto"/>
        <w:jc w:val="both"/>
        <w:rPr>
          <w:lang w:val="fr-FR"/>
        </w:rPr>
      </w:pPr>
      <w:r w:rsidRPr="008913CF">
        <w:rPr>
          <w:lang w:val="fr-FR"/>
        </w:rPr>
        <w:t xml:space="preserve">Des vulnérabilités notables ont été identifiées, nécessitant des actions correctives prioritaires telles que détaillées dans le présent rapport. </w:t>
      </w:r>
    </w:p>
    <w:p w14:paraId="5A6341E7" w14:textId="77777777" w:rsidR="00E11496" w:rsidRPr="008913CF" w:rsidRDefault="00E11496" w:rsidP="00E11496">
      <w:pPr>
        <w:pBdr>
          <w:bottom w:val="single" w:sz="3" w:space="1" w:color="F5A800"/>
        </w:pBdr>
        <w:spacing w:before="160" w:after="160"/>
        <w:rPr>
          <w:lang w:val="fr-FR"/>
        </w:rPr>
      </w:pPr>
    </w:p>
    <w:p w14:paraId="2CE42DEF" w14:textId="77777777" w:rsidR="00E11496" w:rsidRPr="008913CF" w:rsidRDefault="00E11496" w:rsidP="00E11496">
      <w:pPr>
        <w:spacing w:before="60" w:after="80"/>
        <w:jc w:val="center"/>
        <w:rPr>
          <w:lang w:val="fr-FR"/>
        </w:rPr>
      </w:pPr>
      <w:r w:rsidRPr="008913CF">
        <w:rPr>
          <w:color w:val="666666"/>
          <w:sz w:val="18"/>
          <w:szCs w:val="18"/>
          <w:lang w:val="fr-FR"/>
        </w:rPr>
        <w:t xml:space="preserve">Document établi par INEOS CYBERDEFENSE </w:t>
      </w:r>
      <w:r>
        <w:rPr>
          <w:color w:val="666666"/>
          <w:sz w:val="18"/>
          <w:szCs w:val="18"/>
          <w:lang w:val="fr-FR"/>
        </w:rPr>
        <w:t>-</w:t>
      </w:r>
      <w:r w:rsidRPr="008913CF">
        <w:rPr>
          <w:color w:val="666666"/>
          <w:sz w:val="18"/>
          <w:szCs w:val="18"/>
          <w:lang w:val="fr-FR"/>
        </w:rPr>
        <w:t xml:space="preserve"> </w:t>
      </w:r>
      <w:r w:rsidRPr="008913CF">
        <w:rPr>
          <w:b/>
          <w:bCs/>
          <w:i/>
          <w:iCs/>
          <w:color w:val="F5A800"/>
          <w:lang w:val="fr-FR"/>
        </w:rPr>
        <w:t>[Date]</w:t>
      </w:r>
      <w:r w:rsidRPr="008913CF">
        <w:rPr>
          <w:color w:val="666666"/>
          <w:sz w:val="18"/>
          <w:szCs w:val="18"/>
          <w:lang w:val="fr-FR"/>
        </w:rPr>
        <w:t xml:space="preserve"> </w:t>
      </w:r>
      <w:r>
        <w:rPr>
          <w:color w:val="666666"/>
          <w:sz w:val="18"/>
          <w:szCs w:val="18"/>
          <w:lang w:val="fr-FR"/>
        </w:rPr>
        <w:t>-</w:t>
      </w:r>
      <w:r w:rsidRPr="008913CF">
        <w:rPr>
          <w:color w:val="666666"/>
          <w:sz w:val="18"/>
          <w:szCs w:val="18"/>
          <w:lang w:val="fr-FR"/>
        </w:rPr>
        <w:t xml:space="preserve"> Classification : CONFIDENTIEL</w:t>
      </w:r>
    </w:p>
    <w:p w14:paraId="200272F7" w14:textId="77777777" w:rsidR="0009078E" w:rsidRPr="00E11496" w:rsidRDefault="0009078E">
      <w:pPr>
        <w:rPr>
          <w:lang w:val="fr-FR"/>
        </w:rPr>
      </w:pPr>
    </w:p>
    <w:sectPr w:rsidR="0009078E" w:rsidRPr="00E11496" w:rsidSect="00E11496">
      <w:headerReference w:type="default" r:id="rId9"/>
      <w:footerReference w:type="default" r:id="rId10"/>
      <w:pgSz w:w="11906" w:h="16838"/>
      <w:pgMar w:top="13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E621" w14:textId="77777777" w:rsidR="00854763" w:rsidRDefault="00854763">
      <w:r>
        <w:separator/>
      </w:r>
    </w:p>
  </w:endnote>
  <w:endnote w:type="continuationSeparator" w:id="0">
    <w:p w14:paraId="3BEB96AE" w14:textId="77777777" w:rsidR="00854763" w:rsidRDefault="0085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DE82" w14:textId="77777777" w:rsidR="00E11496" w:rsidRDefault="00E11496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INEOS CYBERDEFENSE </w:t>
    </w:r>
    <w: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7EFA" w14:textId="77777777" w:rsidR="00854763" w:rsidRDefault="00854763">
      <w:r>
        <w:separator/>
      </w:r>
    </w:p>
  </w:footnote>
  <w:footnote w:type="continuationSeparator" w:id="0">
    <w:p w14:paraId="3C28CA0D" w14:textId="77777777" w:rsidR="00854763" w:rsidRDefault="00854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753F" w14:textId="77777777" w:rsidR="00E11496" w:rsidRPr="008913CF" w:rsidRDefault="00E11496">
    <w:pPr>
      <w:pBdr>
        <w:bottom w:val="single" w:sz="3" w:space="4" w:color="F5A800"/>
      </w:pBdr>
      <w:tabs>
        <w:tab w:val="right" w:pos="9026"/>
      </w:tabs>
      <w:spacing w:after="100"/>
      <w:rPr>
        <w:lang w:val="fr-FR"/>
      </w:rPr>
    </w:pPr>
    <w:r>
      <w:rPr>
        <w:noProof/>
        <w:lang w:val="fr-FR"/>
      </w:rPr>
      <w:drawing>
        <wp:anchor distT="0" distB="0" distL="114300" distR="114300" simplePos="0" relativeHeight="251659264" behindDoc="1" locked="0" layoutInCell="1" allowOverlap="1" wp14:anchorId="50E71F5F" wp14:editId="4DAB6EB4">
          <wp:simplePos x="0" y="0"/>
          <wp:positionH relativeFrom="margin">
            <wp:align>center</wp:align>
          </wp:positionH>
          <wp:positionV relativeFrom="paragraph">
            <wp:posOffset>-280670</wp:posOffset>
          </wp:positionV>
          <wp:extent cx="1073150" cy="396753"/>
          <wp:effectExtent l="0" t="0" r="0" b="3810"/>
          <wp:wrapNone/>
          <wp:docPr id="2065025447" name="Image 5" descr="Une image contenant Police, texte, Graphique,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501487" name="Image 5" descr="Une image contenant Police, texte, Graphique,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13CF">
      <w:rPr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1750"/>
    <w:multiLevelType w:val="hybridMultilevel"/>
    <w:tmpl w:val="18EEA1E2"/>
    <w:lvl w:ilvl="0" w:tplc="E32C9DCC">
      <w:start w:val="1"/>
      <w:numFmt w:val="bullet"/>
      <w:lvlText w:val="–"/>
      <w:lvlJc w:val="left"/>
      <w:pPr>
        <w:ind w:left="600" w:hanging="300"/>
      </w:pPr>
      <w:rPr>
        <w:rFonts w:ascii="Arial" w:eastAsia="Arial" w:hAnsi="Arial" w:cs="Arial"/>
        <w:color w:val="F5A800"/>
      </w:rPr>
    </w:lvl>
    <w:lvl w:ilvl="1" w:tplc="4BE85A14">
      <w:numFmt w:val="decimal"/>
      <w:lvlText w:val=""/>
      <w:lvlJc w:val="left"/>
    </w:lvl>
    <w:lvl w:ilvl="2" w:tplc="2A2E6BBA">
      <w:numFmt w:val="decimal"/>
      <w:lvlText w:val=""/>
      <w:lvlJc w:val="left"/>
    </w:lvl>
    <w:lvl w:ilvl="3" w:tplc="466637E6">
      <w:numFmt w:val="decimal"/>
      <w:lvlText w:val=""/>
      <w:lvlJc w:val="left"/>
    </w:lvl>
    <w:lvl w:ilvl="4" w:tplc="D26CF84A">
      <w:numFmt w:val="decimal"/>
      <w:lvlText w:val=""/>
      <w:lvlJc w:val="left"/>
    </w:lvl>
    <w:lvl w:ilvl="5" w:tplc="EF1E1106">
      <w:numFmt w:val="decimal"/>
      <w:lvlText w:val=""/>
      <w:lvlJc w:val="left"/>
    </w:lvl>
    <w:lvl w:ilvl="6" w:tplc="92BCB77E">
      <w:numFmt w:val="decimal"/>
      <w:lvlText w:val=""/>
      <w:lvlJc w:val="left"/>
    </w:lvl>
    <w:lvl w:ilvl="7" w:tplc="D54672AC">
      <w:numFmt w:val="decimal"/>
      <w:lvlText w:val=""/>
      <w:lvlJc w:val="left"/>
    </w:lvl>
    <w:lvl w:ilvl="8" w:tplc="A0F4415C">
      <w:numFmt w:val="decimal"/>
      <w:lvlText w:val=""/>
      <w:lvlJc w:val="left"/>
    </w:lvl>
  </w:abstractNum>
  <w:num w:numId="1" w16cid:durableId="1487621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25"/>
    <w:rsid w:val="00015F25"/>
    <w:rsid w:val="00083F5E"/>
    <w:rsid w:val="0009078E"/>
    <w:rsid w:val="00093B0D"/>
    <w:rsid w:val="000C02F8"/>
    <w:rsid w:val="002B574F"/>
    <w:rsid w:val="003A615F"/>
    <w:rsid w:val="003E6B6A"/>
    <w:rsid w:val="004376BB"/>
    <w:rsid w:val="00470239"/>
    <w:rsid w:val="00487D01"/>
    <w:rsid w:val="004B3115"/>
    <w:rsid w:val="004B6A5E"/>
    <w:rsid w:val="00636594"/>
    <w:rsid w:val="0066476C"/>
    <w:rsid w:val="00685118"/>
    <w:rsid w:val="00701A80"/>
    <w:rsid w:val="0073385B"/>
    <w:rsid w:val="007A0652"/>
    <w:rsid w:val="00854763"/>
    <w:rsid w:val="00C01C55"/>
    <w:rsid w:val="00C10647"/>
    <w:rsid w:val="00C52153"/>
    <w:rsid w:val="00DF3BD8"/>
    <w:rsid w:val="00E11496"/>
    <w:rsid w:val="00E72442"/>
    <w:rsid w:val="00EF5001"/>
    <w:rsid w:val="00F77F24"/>
    <w:rsid w:val="00FB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1ED7"/>
  <w15:chartTrackingRefBased/>
  <w15:docId w15:val="{A104C835-092E-48A7-AD20-B67C9AC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496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B3115"/>
    <w:pPr>
      <w:keepNext/>
      <w:keepLines/>
      <w:pBdr>
        <w:left w:val="single" w:sz="18" w:space="0" w:color="FFC000"/>
      </w:pBdr>
      <w:shd w:val="clear" w:color="auto" w:fill="1A4A47"/>
      <w:spacing w:before="360" w:after="80"/>
      <w:outlineLvl w:val="0"/>
    </w:pPr>
    <w:rPr>
      <w:rFonts w:asciiTheme="majorHAnsi" w:eastAsiaTheme="majorEastAsia" w:hAnsiTheme="majorHAnsi" w:cstheme="majorBidi"/>
      <w:b/>
      <w:color w:val="FFFFFF" w:themeColor="background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0239"/>
    <w:pPr>
      <w:keepNext/>
      <w:keepLines/>
      <w:pBdr>
        <w:bottom w:val="single" w:sz="4" w:space="1" w:color="FFC000"/>
      </w:pBdr>
      <w:spacing w:before="160" w:after="80"/>
      <w:outlineLvl w:val="1"/>
    </w:pPr>
    <w:rPr>
      <w:rFonts w:asciiTheme="majorHAnsi" w:eastAsiaTheme="majorEastAsia" w:hAnsiTheme="majorHAnsi" w:cstheme="majorBidi"/>
      <w:b/>
      <w:color w:val="1A4A47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F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F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F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F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3115"/>
    <w:rPr>
      <w:rFonts w:asciiTheme="majorHAnsi" w:eastAsiaTheme="majorEastAsia" w:hAnsiTheme="majorHAnsi" w:cstheme="majorBidi"/>
      <w:b/>
      <w:color w:val="FFFFFF" w:themeColor="background1"/>
      <w:kern w:val="0"/>
      <w:sz w:val="28"/>
      <w:szCs w:val="40"/>
      <w:shd w:val="clear" w:color="auto" w:fill="1A4A47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70239"/>
    <w:rPr>
      <w:rFonts w:asciiTheme="majorHAnsi" w:eastAsiaTheme="majorEastAsia" w:hAnsiTheme="majorHAnsi" w:cstheme="majorBidi"/>
      <w:b/>
      <w:color w:val="1A4A47"/>
      <w:kern w:val="0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01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F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F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F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F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F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F25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015F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F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F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F2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unhideWhenUsed/>
    <w:rsid w:val="00E11496"/>
    <w:rPr>
      <w:color w:val="0563C1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E1149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11496"/>
    <w:pPr>
      <w:spacing w:after="100"/>
      <w:ind w:left="200"/>
    </w:pPr>
  </w:style>
  <w:style w:type="table" w:styleId="Grilledutableau">
    <w:name w:val="Table Grid"/>
    <w:basedOn w:val="TableauNormal"/>
    <w:uiPriority w:val="39"/>
    <w:rsid w:val="00083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912</Words>
  <Characters>5724</Characters>
  <Application>Microsoft Office Word</Application>
  <DocSecurity>0</DocSecurity>
  <Lines>301</Lines>
  <Paragraphs>214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MORSLI</dc:creator>
  <cp:keywords/>
  <dc:description/>
  <cp:lastModifiedBy>Nizar MORSLI</cp:lastModifiedBy>
  <cp:revision>53</cp:revision>
  <dcterms:created xsi:type="dcterms:W3CDTF">2026-04-10T22:51:00Z</dcterms:created>
  <dcterms:modified xsi:type="dcterms:W3CDTF">2026-04-10T23:36:00Z</dcterms:modified>
</cp:coreProperties>
</file>