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44BC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44BCA" w:rsidRDefault="00C20B65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BCA" w:rsidRDefault="00344B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44BCA" w:rsidRDefault="00344B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44BCA" w:rsidRDefault="00C20B6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44BCA" w:rsidRDefault="00344B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44BC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44BCA" w:rsidRDefault="00C20B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44BCA" w:rsidRDefault="00C20B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44BCA" w:rsidRDefault="00344BCA">
      <w:pPr>
        <w:pStyle w:val="Standard"/>
      </w:pPr>
    </w:p>
    <w:p w:rsidR="00344BCA" w:rsidRDefault="00344BCA">
      <w:pPr>
        <w:pStyle w:val="Standard"/>
      </w:pPr>
    </w:p>
    <w:p w:rsidR="00344BCA" w:rsidRPr="008541A8" w:rsidRDefault="00C20B65">
      <w:pPr>
        <w:pStyle w:val="Standard"/>
        <w:jc w:val="center"/>
        <w:rPr>
          <w:sz w:val="22"/>
        </w:rPr>
      </w:pPr>
      <w:r w:rsidRPr="008541A8">
        <w:rPr>
          <w:sz w:val="70"/>
          <w:szCs w:val="72"/>
          <w:lang w:val="es-MX"/>
        </w:rPr>
        <w:t>Laboratorios</w:t>
      </w:r>
      <w:r w:rsidRPr="008541A8">
        <w:rPr>
          <w:sz w:val="70"/>
          <w:szCs w:val="72"/>
        </w:rPr>
        <w:t xml:space="preserve"> de </w:t>
      </w:r>
      <w:r w:rsidRPr="008541A8">
        <w:rPr>
          <w:sz w:val="70"/>
          <w:szCs w:val="72"/>
          <w:lang w:val="es-MX"/>
        </w:rPr>
        <w:t>computación</w:t>
      </w:r>
    </w:p>
    <w:p w:rsidR="00344BCA" w:rsidRPr="008541A8" w:rsidRDefault="00C20B65">
      <w:pPr>
        <w:pStyle w:val="Standard"/>
        <w:jc w:val="center"/>
        <w:rPr>
          <w:sz w:val="70"/>
          <w:szCs w:val="72"/>
          <w:lang w:val="es-MX"/>
        </w:rPr>
      </w:pPr>
      <w:r w:rsidRPr="008541A8">
        <w:rPr>
          <w:sz w:val="70"/>
          <w:szCs w:val="72"/>
          <w:lang w:val="es-MX"/>
        </w:rPr>
        <w:t>salas A y B</w:t>
      </w:r>
      <w:bookmarkStart w:id="0" w:name="_GoBack"/>
      <w:bookmarkEnd w:id="0"/>
    </w:p>
    <w:p w:rsidR="00344BCA" w:rsidRPr="008541A8" w:rsidRDefault="00C20B65">
      <w:pPr>
        <w:pStyle w:val="Standard"/>
        <w:jc w:val="center"/>
        <w:rPr>
          <w:sz w:val="22"/>
        </w:rPr>
      </w:pPr>
      <w:r w:rsidRPr="008541A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44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823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rFonts w:ascii="Cambria" w:hAnsi="Cambria"/>
                <w:i/>
                <w:color w:val="000000"/>
                <w:sz w:val="28"/>
              </w:rPr>
              <w:t>}</w:t>
            </w:r>
            <w:r w:rsidR="00C20B65" w:rsidRPr="008541A8">
              <w:rPr>
                <w:rFonts w:ascii="Cambria" w:hAnsi="Cambria"/>
                <w:i/>
                <w:color w:val="000000"/>
                <w:sz w:val="28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C823A3" w:rsidP="00C823A3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           </w:t>
            </w:r>
            <w:r w:rsidR="00C20B65" w:rsidRPr="008541A8">
              <w:rPr>
                <w:sz w:val="22"/>
              </w:rPr>
              <w:t>Claudia</w:t>
            </w:r>
          </w:p>
        </w:tc>
      </w:tr>
      <w:tr w:rsidR="00344BCA" w:rsidRPr="008541A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r w:rsidRPr="008541A8">
              <w:rPr>
                <w:sz w:val="22"/>
              </w:rPr>
              <w:t>Fundamentos de Programación.</w:t>
            </w:r>
          </w:p>
        </w:tc>
      </w:tr>
      <w:tr w:rsidR="00344BCA" w:rsidRPr="008541A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585C4D">
            <w:pPr>
              <w:pStyle w:val="TableContents"/>
              <w:ind w:left="629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344BCA" w:rsidRPr="008541A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r w:rsidRPr="008541A8">
              <w:rPr>
                <w:sz w:val="22"/>
              </w:rPr>
              <w:t>Práctica 3</w:t>
            </w:r>
          </w:p>
        </w:tc>
      </w:tr>
      <w:tr w:rsidR="00344BCA" w:rsidRPr="008541A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r>
              <w:rPr>
                <w:sz w:val="22"/>
              </w:rPr>
              <w:t>Astorga Rocha Gabriel Octavio</w:t>
            </w:r>
          </w:p>
        </w:tc>
      </w:tr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Cambria"/>
              <w:ind w:left="629"/>
              <w:rPr>
                <w:sz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Cambria"/>
              <w:ind w:left="629"/>
              <w:rPr>
                <w:sz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  <w:tr w:rsidR="00344BCA" w:rsidRPr="008541A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r w:rsidRPr="008541A8">
              <w:rPr>
                <w:sz w:val="22"/>
              </w:rPr>
              <w:t>2018-2</w:t>
            </w:r>
          </w:p>
        </w:tc>
      </w:tr>
      <w:tr w:rsidR="00344BCA" w:rsidRPr="008541A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sz w:val="22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r w:rsidRPr="008541A8">
              <w:rPr>
                <w:sz w:val="22"/>
              </w:rPr>
              <w:t>08/03/2018</w:t>
            </w:r>
          </w:p>
        </w:tc>
      </w:tr>
      <w:tr w:rsidR="00344BCA" w:rsidRPr="008541A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sz w:val="22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sz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</w:tbl>
    <w:p w:rsidR="00344BCA" w:rsidRPr="008541A8" w:rsidRDefault="00344BCA">
      <w:pPr>
        <w:pStyle w:val="Standard"/>
        <w:rPr>
          <w:sz w:val="22"/>
        </w:rPr>
      </w:pPr>
    </w:p>
    <w:p w:rsidR="00344BCA" w:rsidRPr="008541A8" w:rsidRDefault="00344BCA">
      <w:pPr>
        <w:pStyle w:val="Standard"/>
        <w:rPr>
          <w:sz w:val="22"/>
        </w:rPr>
      </w:pPr>
    </w:p>
    <w:p w:rsidR="00344BCA" w:rsidRPr="00585C4D" w:rsidRDefault="00C20B65">
      <w:pPr>
        <w:pStyle w:val="Standard"/>
        <w:rPr>
          <w:rFonts w:ascii="Calibri" w:hAnsi="Calibri"/>
          <w:color w:val="000000"/>
          <w:sz w:val="48"/>
          <w:lang w:val="es-MX"/>
        </w:rPr>
      </w:pP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585C4D">
        <w:rPr>
          <w:rFonts w:ascii="Calibri" w:hAnsi="Calibri"/>
          <w:color w:val="000000"/>
          <w:sz w:val="48"/>
          <w:lang w:val="es-MX"/>
        </w:rPr>
        <w:t>CALIFICACIÓN: __________</w:t>
      </w:r>
    </w:p>
    <w:p w:rsidR="00585C4D" w:rsidRDefault="00585C4D" w:rsidP="00585C4D">
      <w:pPr>
        <w:pStyle w:val="Default"/>
        <w:jc w:val="center"/>
        <w:rPr>
          <w:b/>
          <w:bCs/>
          <w:sz w:val="28"/>
          <w:szCs w:val="28"/>
        </w:rPr>
      </w:pPr>
      <w:r>
        <w:rPr>
          <w:sz w:val="44"/>
          <w:szCs w:val="44"/>
        </w:rPr>
        <w:lastRenderedPageBreak/>
        <w:t>Guía práctica de estudio 05: Pseudocódigo</w:t>
      </w:r>
    </w:p>
    <w:p w:rsidR="00585C4D" w:rsidRDefault="00585C4D" w:rsidP="00585C4D">
      <w:pPr>
        <w:pStyle w:val="Default"/>
        <w:rPr>
          <w:b/>
          <w:bCs/>
          <w:sz w:val="28"/>
          <w:szCs w:val="28"/>
        </w:rPr>
      </w:pPr>
    </w:p>
    <w:p w:rsidR="00585C4D" w:rsidRDefault="00585C4D" w:rsidP="00585C4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Objetivo: </w:t>
      </w:r>
    </w:p>
    <w:p w:rsidR="00344BCA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 w:rsidRPr="00585C4D">
        <w:rPr>
          <w:rFonts w:ascii="Book Antiqua" w:hAnsi="Book Antiqua" w:cs="Book Antiqua"/>
          <w:sz w:val="22"/>
          <w:szCs w:val="22"/>
          <w:lang w:val="es-MX"/>
        </w:rPr>
        <w:t>Elaborar pseudocódigos que representen soluciones algorítmicas empleando la sintaxis y semántica adecuadas.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</w:p>
    <w:p w:rsidR="00585C4D" w:rsidRDefault="00E13245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 xml:space="preserve">SUMA DE DOS NÚMEROS 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>I</w:t>
      </w:r>
      <w:r w:rsidR="00E13245">
        <w:rPr>
          <w:rFonts w:ascii="Book Antiqua" w:hAnsi="Book Antiqua" w:cs="Book Antiqua"/>
          <w:sz w:val="22"/>
          <w:szCs w:val="22"/>
          <w:lang w:val="es-MX"/>
        </w:rPr>
        <w:t>NICIO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>ESCRIBIR:=</w:t>
      </w:r>
      <w:r w:rsidR="00E13245">
        <w:rPr>
          <w:rFonts w:ascii="Book Antiqua" w:hAnsi="Book Antiqua" w:cs="Book Antiqua"/>
          <w:sz w:val="22"/>
          <w:szCs w:val="22"/>
          <w:lang w:val="es-MX"/>
        </w:rPr>
        <w:t xml:space="preserve"> “Dame un número:”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>LEER        a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 xml:space="preserve">ESCRIBIR:= </w:t>
      </w:r>
      <w:r w:rsidR="00E13245">
        <w:rPr>
          <w:rFonts w:ascii="Book Antiqua" w:hAnsi="Book Antiqua" w:cs="Book Antiqua"/>
          <w:sz w:val="22"/>
          <w:szCs w:val="22"/>
          <w:lang w:val="es-MX"/>
        </w:rPr>
        <w:t>“Dame otro número:”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>LEER        b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>C:=(a+b);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>ESCRIBIR</w:t>
      </w:r>
      <w:r w:rsidR="00E13245">
        <w:rPr>
          <w:rFonts w:ascii="Book Antiqua" w:hAnsi="Book Antiqua" w:cs="Book Antiqua"/>
          <w:sz w:val="22"/>
          <w:szCs w:val="22"/>
          <w:lang w:val="es-MX"/>
        </w:rPr>
        <w:t>:=”La suma es igual a:”</w:t>
      </w:r>
      <w:r w:rsidR="003E44BC">
        <w:rPr>
          <w:rFonts w:ascii="Book Antiqua" w:hAnsi="Book Antiqua" w:cs="Book Antiqua"/>
          <w:sz w:val="22"/>
          <w:szCs w:val="22"/>
          <w:lang w:val="es-MX"/>
        </w:rPr>
        <w:t>,C</w:t>
      </w:r>
    </w:p>
    <w:p w:rsidR="00E13245" w:rsidRDefault="00E13245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>FIN</w:t>
      </w:r>
    </w:p>
    <w:p w:rsidR="008541A8" w:rsidRDefault="008541A8">
      <w:pPr>
        <w:rPr>
          <w:lang w:val="es-MX"/>
        </w:rPr>
      </w:pPr>
    </w:p>
    <w:p w:rsidR="00E13245" w:rsidRPr="003E44BC" w:rsidRDefault="00E13245">
      <w:pPr>
        <w:rPr>
          <w:rFonts w:ascii="Book Antiqua" w:hAnsi="Book Antiqua" w:cs="Arial"/>
          <w:lang w:val="es-MX"/>
        </w:rPr>
      </w:pPr>
      <w:r w:rsidRPr="003E44BC">
        <w:rPr>
          <w:rFonts w:ascii="Book Antiqua" w:hAnsi="Book Antiqua" w:cs="Arial"/>
          <w:lang w:val="es-MX"/>
        </w:rPr>
        <w:t>ÁREA DEL CÍRCULO</w:t>
      </w:r>
    </w:p>
    <w:p w:rsidR="00E13245" w:rsidRPr="003E44BC" w:rsidRDefault="00E13245">
      <w:pPr>
        <w:rPr>
          <w:rFonts w:ascii="Book Antiqua" w:hAnsi="Book Antiqua" w:cs="Arial"/>
          <w:lang w:val="es-MX"/>
        </w:rPr>
      </w:pPr>
    </w:p>
    <w:p w:rsidR="00E13245" w:rsidRPr="003E44BC" w:rsidRDefault="00E13245">
      <w:pPr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</w:pP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variables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pi, r, a tipo real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INICIO</w:t>
      </w:r>
    </w:p>
    <w:p w:rsidR="00E13245" w:rsidRDefault="00E13245">
      <w:pPr>
        <w:rPr>
          <w:rFonts w:ascii="Book Antiqua" w:hAnsi="Book Antiqua" w:cs="Arial"/>
          <w:lang w:val="es-MX"/>
        </w:rPr>
      </w:pP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pi = 3.14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ESCRIBE:="Introduce radio del circulo:"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LEER    r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a = pi(r*r)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ESCRIBE:= "El area del circulo es: ",a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Fin </w:t>
      </w:r>
      <w:r w:rsidRPr="003E44BC">
        <w:rPr>
          <w:rFonts w:ascii="Book Antiqua" w:hAnsi="Book Antiqua" w:cs="Arial"/>
          <w:lang w:val="es-MX"/>
        </w:rPr>
        <w:tab/>
      </w:r>
    </w:p>
    <w:p w:rsidR="003E44BC" w:rsidRDefault="003E44BC">
      <w:pPr>
        <w:rPr>
          <w:rFonts w:ascii="Book Antiqua" w:hAnsi="Book Antiqua" w:cs="Arial"/>
          <w:lang w:val="es-MX"/>
        </w:rPr>
      </w:pPr>
    </w:p>
    <w:p w:rsidR="003E44BC" w:rsidRPr="003E44BC" w:rsidRDefault="003E44BC">
      <w:pPr>
        <w:rPr>
          <w:rFonts w:ascii="Book Antiqua" w:hAnsi="Book Antiqua" w:cs="Arial"/>
          <w:lang w:val="es-MX"/>
        </w:rPr>
      </w:pPr>
    </w:p>
    <w:sectPr w:rsidR="003E44BC" w:rsidRPr="003E44BC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010" w:rsidRDefault="00147010">
      <w:r>
        <w:separator/>
      </w:r>
    </w:p>
  </w:endnote>
  <w:endnote w:type="continuationSeparator" w:id="0">
    <w:p w:rsidR="00147010" w:rsidRDefault="0014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010" w:rsidRDefault="00147010">
      <w:r>
        <w:rPr>
          <w:color w:val="000000"/>
        </w:rPr>
        <w:separator/>
      </w:r>
    </w:p>
  </w:footnote>
  <w:footnote w:type="continuationSeparator" w:id="0">
    <w:p w:rsidR="00147010" w:rsidRDefault="0014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BCA"/>
    <w:rsid w:val="00147010"/>
    <w:rsid w:val="00344BCA"/>
    <w:rsid w:val="003E44BC"/>
    <w:rsid w:val="004635EB"/>
    <w:rsid w:val="005026C4"/>
    <w:rsid w:val="00585C4D"/>
    <w:rsid w:val="008541A8"/>
    <w:rsid w:val="00C20B65"/>
    <w:rsid w:val="00C70A92"/>
    <w:rsid w:val="00C823A3"/>
    <w:rsid w:val="00E1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0094"/>
  <w15:docId w15:val="{E844F901-8FD6-4F77-8CFF-6F6678EF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585C4D"/>
    <w:pPr>
      <w:widowControl/>
      <w:autoSpaceDE w:val="0"/>
      <w:adjustRightInd w:val="0"/>
      <w:textAlignment w:val="auto"/>
    </w:pPr>
    <w:rPr>
      <w:rFonts w:ascii="Arial" w:hAnsi="Arial" w:cs="Arial"/>
      <w:color w:val="000000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OctaNathy</cp:lastModifiedBy>
  <cp:revision>2</cp:revision>
  <dcterms:created xsi:type="dcterms:W3CDTF">2018-04-09T18:28:00Z</dcterms:created>
  <dcterms:modified xsi:type="dcterms:W3CDTF">2018-04-09T18:28:00Z</dcterms:modified>
</cp:coreProperties>
</file>