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6F3" w:rsidRPr="00E16ACF" w:rsidRDefault="00FF06F3" w:rsidP="00FF06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t>Факультет Программной Инженерии и Компьютерной Техники</w:t>
      </w:r>
    </w:p>
    <w:p w:rsidR="00FF06F3" w:rsidRPr="00E16ACF" w:rsidRDefault="00FF06F3" w:rsidP="00FF06F3">
      <w:pPr>
        <w:rPr>
          <w:rFonts w:ascii="Times New Roman" w:hAnsi="Times New Roman" w:cs="Times New Roman"/>
        </w:rPr>
      </w:pPr>
    </w:p>
    <w:p w:rsidR="00FF06F3" w:rsidRPr="00E16ACF" w:rsidRDefault="00FF06F3" w:rsidP="00FF06F3">
      <w:pPr>
        <w:rPr>
          <w:rFonts w:ascii="Times New Roman" w:hAnsi="Times New Roman" w:cs="Times New Roman"/>
        </w:rPr>
      </w:pPr>
    </w:p>
    <w:p w:rsidR="00FF06F3" w:rsidRPr="00E16ACF" w:rsidRDefault="00FF06F3" w:rsidP="00FF06F3">
      <w:pPr>
        <w:rPr>
          <w:rFonts w:ascii="Times New Roman" w:hAnsi="Times New Roman" w:cs="Times New Roman"/>
        </w:rPr>
      </w:pPr>
    </w:p>
    <w:p w:rsidR="00FF06F3" w:rsidRPr="00E16ACF" w:rsidRDefault="00FF06F3" w:rsidP="00FF06F3">
      <w:pPr>
        <w:rPr>
          <w:rFonts w:ascii="Times New Roman" w:hAnsi="Times New Roman" w:cs="Times New Roman"/>
        </w:rPr>
      </w:pPr>
    </w:p>
    <w:p w:rsidR="00FF06F3" w:rsidRPr="00E16ACF" w:rsidRDefault="00FF06F3" w:rsidP="00FF06F3">
      <w:pPr>
        <w:rPr>
          <w:rFonts w:ascii="Times New Roman" w:hAnsi="Times New Roman" w:cs="Times New Roman"/>
        </w:rPr>
      </w:pPr>
    </w:p>
    <w:p w:rsidR="00FF06F3" w:rsidRPr="00E16ACF" w:rsidRDefault="00FF06F3" w:rsidP="00FF06F3">
      <w:pPr>
        <w:rPr>
          <w:rFonts w:ascii="Times New Roman" w:hAnsi="Times New Roman" w:cs="Times New Roman"/>
        </w:rPr>
      </w:pPr>
    </w:p>
    <w:p w:rsidR="00FF06F3" w:rsidRPr="00E16ACF" w:rsidRDefault="00FF06F3" w:rsidP="00FF06F3">
      <w:pPr>
        <w:rPr>
          <w:rFonts w:ascii="Times New Roman" w:hAnsi="Times New Roman" w:cs="Times New Roman"/>
        </w:rPr>
      </w:pPr>
    </w:p>
    <w:p w:rsidR="00FF06F3" w:rsidRPr="00E16ACF" w:rsidRDefault="00FF06F3" w:rsidP="00FF06F3">
      <w:pPr>
        <w:rPr>
          <w:rFonts w:ascii="Times New Roman" w:hAnsi="Times New Roman" w:cs="Times New Roman"/>
        </w:rPr>
      </w:pPr>
    </w:p>
    <w:p w:rsidR="00FF06F3" w:rsidRPr="00E16ACF" w:rsidRDefault="00FF06F3" w:rsidP="00FF06F3">
      <w:pPr>
        <w:rPr>
          <w:rFonts w:ascii="Times New Roman" w:hAnsi="Times New Roman" w:cs="Times New Roman"/>
        </w:rPr>
      </w:pPr>
    </w:p>
    <w:p w:rsidR="00FF06F3" w:rsidRPr="00E16ACF" w:rsidRDefault="00FF06F3" w:rsidP="00FF06F3">
      <w:pPr>
        <w:rPr>
          <w:rFonts w:ascii="Times New Roman" w:hAnsi="Times New Roman" w:cs="Times New Roman"/>
        </w:rPr>
      </w:pPr>
    </w:p>
    <w:p w:rsidR="00FF06F3" w:rsidRPr="00E16ACF" w:rsidRDefault="00FF06F3" w:rsidP="00FF06F3">
      <w:pPr>
        <w:rPr>
          <w:rFonts w:ascii="Times New Roman" w:hAnsi="Times New Roman" w:cs="Times New Roman"/>
        </w:rPr>
      </w:pPr>
    </w:p>
    <w:p w:rsidR="00FF06F3" w:rsidRPr="00FF06F3" w:rsidRDefault="00FF06F3" w:rsidP="00FF06F3">
      <w:pPr>
        <w:spacing w:line="360" w:lineRule="auto"/>
        <w:jc w:val="center"/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t>Лабораторная работа №</w:t>
      </w:r>
      <w:r w:rsidRPr="00FF06F3">
        <w:rPr>
          <w:rFonts w:ascii="Times New Roman" w:hAnsi="Times New Roman" w:cs="Times New Roman"/>
        </w:rPr>
        <w:t>7</w:t>
      </w:r>
    </w:p>
    <w:p w:rsidR="00FF06F3" w:rsidRPr="00C932C6" w:rsidRDefault="00C932C6" w:rsidP="00FF06F3">
      <w:pPr>
        <w:spacing w:before="24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Синтез команд БЭВМ</w:t>
      </w:r>
    </w:p>
    <w:p w:rsidR="00FF06F3" w:rsidRPr="00C932C6" w:rsidRDefault="00FF06F3" w:rsidP="00FF06F3">
      <w:pPr>
        <w:spacing w:before="240" w:line="360" w:lineRule="auto"/>
        <w:jc w:val="center"/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t>Вариант 16</w:t>
      </w:r>
      <w:r w:rsidRPr="00C932C6">
        <w:rPr>
          <w:rFonts w:ascii="Times New Roman" w:hAnsi="Times New Roman" w:cs="Times New Roman"/>
        </w:rPr>
        <w:t>701</w:t>
      </w:r>
    </w:p>
    <w:p w:rsidR="00FF06F3" w:rsidRPr="00E16ACF" w:rsidRDefault="00FF06F3" w:rsidP="00FF06F3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FF06F3" w:rsidRPr="00E16ACF" w:rsidRDefault="00FF06F3" w:rsidP="00FF06F3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FF06F3" w:rsidRPr="00E16ACF" w:rsidRDefault="00FF06F3" w:rsidP="00FF06F3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FF06F3" w:rsidRPr="00E16ACF" w:rsidRDefault="00FF06F3" w:rsidP="00FF06F3">
      <w:pPr>
        <w:spacing w:before="240" w:line="360" w:lineRule="auto"/>
        <w:jc w:val="center"/>
        <w:rPr>
          <w:rFonts w:ascii="Times New Roman" w:hAnsi="Times New Roman" w:cs="Times New Roman"/>
        </w:rPr>
      </w:pPr>
    </w:p>
    <w:p w:rsidR="00FF06F3" w:rsidRPr="00E16ACF" w:rsidRDefault="00FF06F3" w:rsidP="00FF06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t>Выполнил:</w:t>
      </w:r>
    </w:p>
    <w:p w:rsidR="00FF06F3" w:rsidRPr="00E16ACF" w:rsidRDefault="00FF06F3" w:rsidP="00FF06F3">
      <w:pPr>
        <w:spacing w:before="240" w:line="360" w:lineRule="auto"/>
        <w:jc w:val="right"/>
        <w:rPr>
          <w:rFonts w:ascii="Times New Roman" w:hAnsi="Times New Roman" w:cs="Times New Roman"/>
        </w:rPr>
      </w:pPr>
      <w:proofErr w:type="spellStart"/>
      <w:r w:rsidRPr="00E16ACF">
        <w:rPr>
          <w:rFonts w:ascii="Times New Roman" w:hAnsi="Times New Roman" w:cs="Times New Roman"/>
        </w:rPr>
        <w:t>Шмунк</w:t>
      </w:r>
      <w:proofErr w:type="spellEnd"/>
      <w:r w:rsidRPr="00E16ACF">
        <w:rPr>
          <w:rFonts w:ascii="Times New Roman" w:hAnsi="Times New Roman" w:cs="Times New Roman"/>
        </w:rPr>
        <w:t xml:space="preserve"> Андрей Александрович </w:t>
      </w:r>
    </w:p>
    <w:p w:rsidR="00FF06F3" w:rsidRPr="00E16ACF" w:rsidRDefault="00FF06F3" w:rsidP="00FF06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t xml:space="preserve">Группа </w:t>
      </w:r>
      <w:r w:rsidRPr="00E16ACF">
        <w:rPr>
          <w:rFonts w:ascii="Times New Roman" w:hAnsi="Times New Roman" w:cs="Times New Roman"/>
          <w:lang w:val="en-US"/>
        </w:rPr>
        <w:t>P</w:t>
      </w:r>
      <w:r w:rsidRPr="00E16ACF">
        <w:rPr>
          <w:rFonts w:ascii="Times New Roman" w:hAnsi="Times New Roman" w:cs="Times New Roman"/>
        </w:rPr>
        <w:t>3108</w:t>
      </w:r>
    </w:p>
    <w:p w:rsidR="00FF06F3" w:rsidRPr="00E16ACF" w:rsidRDefault="00FF06F3" w:rsidP="00FF06F3">
      <w:pPr>
        <w:spacing w:before="240" w:line="360" w:lineRule="auto"/>
        <w:jc w:val="right"/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t>Преподаватели:</w:t>
      </w:r>
    </w:p>
    <w:p w:rsidR="00FF06F3" w:rsidRPr="00E16ACF" w:rsidRDefault="00FF06F3" w:rsidP="00FF06F3">
      <w:pPr>
        <w:pStyle w:val="a8"/>
        <w:spacing w:line="360" w:lineRule="auto"/>
        <w:jc w:val="right"/>
        <w:rPr>
          <w:color w:val="000000" w:themeColor="text1"/>
        </w:rPr>
      </w:pPr>
      <w:proofErr w:type="spellStart"/>
      <w:r w:rsidRPr="00E16ACF">
        <w:rPr>
          <w:color w:val="000000" w:themeColor="text1"/>
        </w:rPr>
        <w:t>Ткешелашвили</w:t>
      </w:r>
      <w:proofErr w:type="spellEnd"/>
      <w:r w:rsidRPr="00E16ACF">
        <w:rPr>
          <w:color w:val="000000" w:themeColor="text1"/>
        </w:rPr>
        <w:t xml:space="preserve"> Нино </w:t>
      </w:r>
      <w:proofErr w:type="spellStart"/>
      <w:r w:rsidRPr="00E16ACF">
        <w:rPr>
          <w:color w:val="000000" w:themeColor="text1"/>
        </w:rPr>
        <w:t>Мерабиевна</w:t>
      </w:r>
      <w:proofErr w:type="spellEnd"/>
    </w:p>
    <w:p w:rsidR="00FF06F3" w:rsidRPr="00E16ACF" w:rsidRDefault="00FF06F3" w:rsidP="00FF06F3">
      <w:pPr>
        <w:pStyle w:val="a8"/>
        <w:spacing w:line="360" w:lineRule="auto"/>
        <w:jc w:val="right"/>
      </w:pPr>
      <w:r w:rsidRPr="00E16ACF">
        <w:t>Клименков Сергей Викторович</w:t>
      </w:r>
    </w:p>
    <w:p w:rsidR="00FF06F3" w:rsidRPr="00E16ACF" w:rsidRDefault="00FF06F3" w:rsidP="00FF06F3">
      <w:pPr>
        <w:spacing w:line="360" w:lineRule="auto"/>
        <w:jc w:val="center"/>
        <w:rPr>
          <w:rFonts w:ascii="Times New Roman" w:hAnsi="Times New Roman" w:cs="Times New Roman"/>
        </w:rPr>
      </w:pPr>
    </w:p>
    <w:p w:rsidR="00FF06F3" w:rsidRPr="00E16ACF" w:rsidRDefault="00FF06F3" w:rsidP="00FF06F3">
      <w:pPr>
        <w:spacing w:line="360" w:lineRule="auto"/>
        <w:jc w:val="center"/>
        <w:rPr>
          <w:rFonts w:ascii="Times New Roman" w:hAnsi="Times New Roman" w:cs="Times New Roman"/>
        </w:rPr>
      </w:pPr>
    </w:p>
    <w:p w:rsidR="00FF06F3" w:rsidRPr="00E16ACF" w:rsidRDefault="00FF06F3" w:rsidP="00FF06F3">
      <w:pPr>
        <w:rPr>
          <w:rFonts w:ascii="Times New Roman" w:hAnsi="Times New Roman" w:cs="Times New Roman"/>
        </w:rPr>
      </w:pPr>
      <w:r w:rsidRPr="00E16ACF">
        <w:rPr>
          <w:rFonts w:ascii="Times New Roman" w:hAnsi="Times New Roman" w:cs="Times New Roman"/>
        </w:rPr>
        <w:br w:type="page"/>
      </w:r>
    </w:p>
    <w:sdt>
      <w:sdtPr>
        <w:id w:val="-579482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FF06F3" w:rsidRDefault="00FF06F3">
          <w:pPr>
            <w:pStyle w:val="a9"/>
          </w:pPr>
          <w:r>
            <w:t>Оглавление</w:t>
          </w:r>
        </w:p>
        <w:p w:rsidR="00FF06F3" w:rsidRDefault="00FF06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4690033" w:history="1">
            <w:r w:rsidRPr="00851199">
              <w:rPr>
                <w:rStyle w:val="ab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B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6F3" w:rsidRDefault="00FF06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4690034" w:history="1">
            <w:r w:rsidRPr="00851199">
              <w:rPr>
                <w:rStyle w:val="ab"/>
                <w:noProof/>
              </w:rPr>
              <w:t>Исходный код синтезируемой команды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B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6F3" w:rsidRDefault="00FF06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4690035" w:history="1">
            <w:r w:rsidRPr="00851199">
              <w:rPr>
                <w:rStyle w:val="ab"/>
                <w:noProof/>
              </w:rPr>
              <w:t>Код тестовой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BF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6F3" w:rsidRDefault="00FF06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4690036" w:history="1">
            <w:r w:rsidRPr="00851199">
              <w:rPr>
                <w:rStyle w:val="ab"/>
                <w:noProof/>
              </w:rPr>
              <w:t>Методика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B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6F3" w:rsidRDefault="00FF06F3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64690037" w:history="1">
            <w:r w:rsidRPr="00851199">
              <w:rPr>
                <w:rStyle w:val="ab"/>
                <w:noProof/>
              </w:rPr>
              <w:t>Комментарии к методике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BF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6F3" w:rsidRDefault="00FF06F3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64690038" w:history="1">
            <w:r w:rsidRPr="00851199">
              <w:rPr>
                <w:rStyle w:val="ab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_Toc164690038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A1BF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06F3" w:rsidRDefault="00FF06F3">
          <w:r>
            <w:rPr>
              <w:b/>
              <w:bCs/>
              <w:noProof/>
            </w:rPr>
            <w:fldChar w:fldCharType="end"/>
          </w:r>
        </w:p>
      </w:sdtContent>
    </w:sdt>
    <w:p w:rsidR="00FF06F3" w:rsidRDefault="00FF06F3">
      <w:r>
        <w:br w:type="page"/>
      </w:r>
    </w:p>
    <w:p w:rsidR="00FF06F3" w:rsidRPr="00FF06F3" w:rsidRDefault="00FF06F3" w:rsidP="00FF06F3">
      <w:pPr>
        <w:pStyle w:val="1"/>
      </w:pPr>
      <w:bookmarkStart w:id="0" w:name="_Toc164690033"/>
      <w:r>
        <w:lastRenderedPageBreak/>
        <w:t>Текст задания</w:t>
      </w:r>
      <w:bookmarkEnd w:id="0"/>
    </w:p>
    <w:p w:rsidR="00FF06F3" w:rsidRPr="00FF06F3" w:rsidRDefault="00FF06F3" w:rsidP="00FF06F3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FF06F3">
        <w:rPr>
          <w:rFonts w:ascii="Times New Roman" w:eastAsia="Times New Roman" w:hAnsi="Times New Roman" w:cs="Times New Roman"/>
          <w:color w:val="212529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:rsidR="00FF06F3" w:rsidRPr="00FF06F3" w:rsidRDefault="00FF06F3" w:rsidP="00FF06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FF06F3">
        <w:rPr>
          <w:rFonts w:ascii="Times New Roman" w:eastAsia="Times New Roman" w:hAnsi="Times New Roman" w:cs="Times New Roman"/>
          <w:color w:val="212529"/>
          <w:lang w:eastAsia="ru-RU"/>
        </w:rPr>
        <w:t>BGC ADDR - переход к команде, расположенной по адресу, на которую указывает адресная часть команды, если аккумулятор содержит число, большее чем 8191</w:t>
      </w:r>
    </w:p>
    <w:p w:rsidR="00FF06F3" w:rsidRPr="00FF06F3" w:rsidRDefault="00FF06F3" w:rsidP="00FF06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FF06F3">
        <w:rPr>
          <w:rFonts w:ascii="Times New Roman" w:eastAsia="Times New Roman" w:hAnsi="Times New Roman" w:cs="Times New Roman"/>
          <w:color w:val="212529"/>
          <w:lang w:eastAsia="ru-RU"/>
        </w:rPr>
        <w:t>Код операции - FEXX</w:t>
      </w:r>
    </w:p>
    <w:p w:rsidR="00FF06F3" w:rsidRPr="00FF06F3" w:rsidRDefault="00FF06F3" w:rsidP="00FF06F3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12529"/>
          <w:lang w:eastAsia="ru-RU"/>
        </w:rPr>
      </w:pPr>
      <w:r w:rsidRPr="00FF06F3">
        <w:rPr>
          <w:rFonts w:ascii="Times New Roman" w:eastAsia="Times New Roman" w:hAnsi="Times New Roman" w:cs="Times New Roman"/>
          <w:color w:val="212529"/>
          <w:lang w:eastAsia="ru-RU"/>
        </w:rPr>
        <w:t>Тестовая программа должна начинаться с адреса 0340</w:t>
      </w:r>
      <w:r w:rsidRPr="00FF06F3">
        <w:rPr>
          <w:rFonts w:ascii="Times New Roman" w:eastAsia="Times New Roman" w:hAnsi="Times New Roman" w:cs="Times New Roman"/>
          <w:color w:val="212529"/>
          <w:vertAlign w:val="subscript"/>
          <w:lang w:eastAsia="ru-RU"/>
        </w:rPr>
        <w:t>16</w:t>
      </w:r>
    </w:p>
    <w:p w:rsidR="00FF06F3" w:rsidRPr="00FF06F3" w:rsidRDefault="00FF06F3" w:rsidP="00FF06F3">
      <w:pPr>
        <w:pStyle w:val="1"/>
      </w:pPr>
      <w:bookmarkStart w:id="1" w:name="_Toc164690034"/>
      <w:r>
        <w:t>Исходный код синтезируемой команды</w:t>
      </w:r>
      <w:bookmarkEnd w:id="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45"/>
        <w:gridCol w:w="1985"/>
        <w:gridCol w:w="3828"/>
        <w:gridCol w:w="2687"/>
      </w:tblGrid>
      <w:tr w:rsidR="00FF06F3" w:rsidTr="00FF06F3">
        <w:tc>
          <w:tcPr>
            <w:tcW w:w="845" w:type="dxa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</w:rPr>
              <w:t>Адрес МП</w:t>
            </w:r>
          </w:p>
        </w:tc>
        <w:tc>
          <w:tcPr>
            <w:tcW w:w="1985" w:type="dxa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</w:rPr>
              <w:t>Микрокоманда</w:t>
            </w:r>
          </w:p>
        </w:tc>
        <w:tc>
          <w:tcPr>
            <w:tcW w:w="3828" w:type="dxa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2687" w:type="dxa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FF06F3" w:rsidRPr="00FF06F3" w:rsidTr="00FF06F3">
        <w:tc>
          <w:tcPr>
            <w:tcW w:w="845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1985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  <w:color w:val="000000"/>
              </w:rPr>
              <w:t>81E1044002</w:t>
            </w:r>
          </w:p>
        </w:tc>
        <w:tc>
          <w:tcPr>
            <w:tcW w:w="3828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06F3">
              <w:rPr>
                <w:rFonts w:ascii="Times New Roman" w:hAnsi="Times New Roman" w:cs="Times New Roman"/>
                <w:color w:val="000000"/>
                <w:lang w:val="en-US"/>
              </w:rPr>
              <w:t>if CR(10) = 1 then GOTO E1</w:t>
            </w:r>
          </w:p>
        </w:tc>
        <w:tc>
          <w:tcPr>
            <w:tcW w:w="2687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</w:rPr>
              <w:t>Исправленная ячейка интерпретатора</w:t>
            </w:r>
          </w:p>
        </w:tc>
      </w:tr>
      <w:tr w:rsidR="00FF06F3" w:rsidRPr="00FF06F3" w:rsidTr="00FF06F3">
        <w:tc>
          <w:tcPr>
            <w:tcW w:w="845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06F3">
              <w:rPr>
                <w:rFonts w:ascii="Times New Roman" w:hAnsi="Times New Roman" w:cs="Times New Roman"/>
                <w:lang w:val="en-US"/>
              </w:rPr>
              <w:t>E1</w:t>
            </w:r>
          </w:p>
        </w:tc>
        <w:tc>
          <w:tcPr>
            <w:tcW w:w="1985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  <w:color w:val="000000"/>
              </w:rPr>
              <w:t>80C4024002</w:t>
            </w:r>
          </w:p>
        </w:tc>
        <w:tc>
          <w:tcPr>
            <w:tcW w:w="3828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06F3">
              <w:rPr>
                <w:rFonts w:ascii="Times New Roman" w:hAnsi="Times New Roman" w:cs="Times New Roman"/>
                <w:color w:val="000000"/>
                <w:lang w:val="en-US"/>
              </w:rPr>
              <w:t>if CR(9) = 0 then GOTO INT @ C4</w:t>
            </w:r>
          </w:p>
        </w:tc>
        <w:tc>
          <w:tcPr>
            <w:tcW w:w="2687" w:type="dxa"/>
            <w:vMerge w:val="restart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соответствия команде</w:t>
            </w:r>
          </w:p>
        </w:tc>
      </w:tr>
      <w:tr w:rsidR="00FF06F3" w:rsidRPr="00FF06F3" w:rsidTr="00FF06F3">
        <w:tc>
          <w:tcPr>
            <w:tcW w:w="845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06F3">
              <w:rPr>
                <w:rFonts w:ascii="Times New Roman" w:hAnsi="Times New Roman" w:cs="Times New Roman"/>
                <w:lang w:val="en-US"/>
              </w:rPr>
              <w:t>E2</w:t>
            </w:r>
          </w:p>
        </w:tc>
        <w:tc>
          <w:tcPr>
            <w:tcW w:w="1985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  <w:color w:val="000000"/>
              </w:rPr>
              <w:t>81C4014002</w:t>
            </w:r>
          </w:p>
        </w:tc>
        <w:tc>
          <w:tcPr>
            <w:tcW w:w="3828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06F3">
              <w:rPr>
                <w:rFonts w:ascii="Times New Roman" w:hAnsi="Times New Roman" w:cs="Times New Roman"/>
                <w:color w:val="000000"/>
                <w:lang w:val="en-US"/>
              </w:rPr>
              <w:t>if CR(</w:t>
            </w:r>
            <w:r w:rsidRPr="00FF06F3">
              <w:rPr>
                <w:rFonts w:ascii="Times New Roman" w:hAnsi="Times New Roman" w:cs="Times New Roman"/>
                <w:color w:val="000000"/>
                <w:lang w:val="en-US"/>
              </w:rPr>
              <w:t>8</w:t>
            </w:r>
            <w:r w:rsidRPr="00FF06F3">
              <w:rPr>
                <w:rFonts w:ascii="Times New Roman" w:hAnsi="Times New Roman" w:cs="Times New Roman"/>
                <w:color w:val="000000"/>
                <w:lang w:val="en-US"/>
              </w:rPr>
              <w:t xml:space="preserve">) = </w:t>
            </w:r>
            <w:r w:rsidRPr="00FF06F3">
              <w:rPr>
                <w:rFonts w:ascii="Times New Roman" w:hAnsi="Times New Roman" w:cs="Times New Roman"/>
                <w:color w:val="000000"/>
                <w:lang w:val="en-US"/>
              </w:rPr>
              <w:t>1</w:t>
            </w:r>
            <w:r w:rsidRPr="00FF06F3">
              <w:rPr>
                <w:rFonts w:ascii="Times New Roman" w:hAnsi="Times New Roman" w:cs="Times New Roman"/>
                <w:color w:val="000000"/>
                <w:lang w:val="en-US"/>
              </w:rPr>
              <w:t xml:space="preserve"> then GOTO INT @ C4</w:t>
            </w:r>
          </w:p>
        </w:tc>
        <w:tc>
          <w:tcPr>
            <w:tcW w:w="2687" w:type="dxa"/>
            <w:vMerge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F06F3" w:rsidRPr="00FF06F3" w:rsidTr="00FF06F3">
        <w:tc>
          <w:tcPr>
            <w:tcW w:w="845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06F3">
              <w:rPr>
                <w:rFonts w:ascii="Times New Roman" w:hAnsi="Times New Roman" w:cs="Times New Roman"/>
                <w:lang w:val="en-US"/>
              </w:rPr>
              <w:t>E3</w:t>
            </w:r>
          </w:p>
        </w:tc>
        <w:tc>
          <w:tcPr>
            <w:tcW w:w="1985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  <w:color w:val="000000"/>
              </w:rPr>
              <w:t>81C4804010</w:t>
            </w:r>
          </w:p>
        </w:tc>
        <w:tc>
          <w:tcPr>
            <w:tcW w:w="3828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  <w:color w:val="000000"/>
                <w:lang w:val="en-US"/>
              </w:rPr>
              <w:t>if AC(15) = 1 then GOTO INT @ C4</w:t>
            </w:r>
          </w:p>
        </w:tc>
        <w:tc>
          <w:tcPr>
            <w:tcW w:w="2687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 w:rsidRPr="00FF06F3">
              <w:rPr>
                <w:rFonts w:ascii="Times New Roman" w:hAnsi="Times New Roman" w:cs="Times New Roman"/>
              </w:rPr>
              <w:t>&lt;</w:t>
            </w:r>
            <w:r>
              <w:rPr>
                <w:rFonts w:ascii="Times New Roman" w:hAnsi="Times New Roman" w:cs="Times New Roman"/>
              </w:rPr>
              <w:t xml:space="preserve">0, то  </w:t>
            </w:r>
            <w:r w:rsidRPr="00FF06F3"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Times New Roman" w:hAnsi="Times New Roman" w:cs="Times New Roman"/>
              </w:rPr>
              <w:t>переход к циклу прерывания</w:t>
            </w:r>
          </w:p>
        </w:tc>
      </w:tr>
      <w:tr w:rsidR="00FF06F3" w:rsidRPr="00FF06F3" w:rsidTr="00FF06F3">
        <w:tc>
          <w:tcPr>
            <w:tcW w:w="845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06F3">
              <w:rPr>
                <w:rFonts w:ascii="Times New Roman" w:hAnsi="Times New Roman" w:cs="Times New Roman"/>
                <w:lang w:val="en-US"/>
              </w:rPr>
              <w:t>E4</w:t>
            </w:r>
          </w:p>
        </w:tc>
        <w:tc>
          <w:tcPr>
            <w:tcW w:w="1985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  <w:color w:val="000000"/>
              </w:rPr>
              <w:t>815C404010</w:t>
            </w:r>
          </w:p>
        </w:tc>
        <w:tc>
          <w:tcPr>
            <w:tcW w:w="3828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06F3">
              <w:rPr>
                <w:rFonts w:ascii="Times New Roman" w:hAnsi="Times New Roman" w:cs="Times New Roman"/>
                <w:color w:val="000000"/>
                <w:lang w:val="en-US"/>
              </w:rPr>
              <w:t>if AC(14) = 1 then GOTO BR @ 5C</w:t>
            </w:r>
          </w:p>
        </w:tc>
        <w:tc>
          <w:tcPr>
            <w:tcW w:w="2687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=16384</w:t>
            </w:r>
            <w:r>
              <w:rPr>
                <w:rFonts w:ascii="Times New Roman" w:hAnsi="Times New Roman" w:cs="Times New Roman"/>
              </w:rPr>
              <w:t>, то переход</w:t>
            </w:r>
          </w:p>
        </w:tc>
      </w:tr>
      <w:tr w:rsidR="00FF06F3" w:rsidRPr="00FF06F3" w:rsidTr="00FF06F3">
        <w:tc>
          <w:tcPr>
            <w:tcW w:w="845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06F3">
              <w:rPr>
                <w:rFonts w:ascii="Times New Roman" w:hAnsi="Times New Roman" w:cs="Times New Roman"/>
                <w:lang w:val="en-US"/>
              </w:rPr>
              <w:t>E5</w:t>
            </w:r>
          </w:p>
        </w:tc>
        <w:tc>
          <w:tcPr>
            <w:tcW w:w="1985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  <w:color w:val="000000"/>
              </w:rPr>
              <w:t>815C204010</w:t>
            </w:r>
          </w:p>
        </w:tc>
        <w:tc>
          <w:tcPr>
            <w:tcW w:w="3828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06F3">
              <w:rPr>
                <w:rFonts w:ascii="Times New Roman" w:hAnsi="Times New Roman" w:cs="Times New Roman"/>
                <w:color w:val="000000"/>
                <w:lang w:val="en-US"/>
              </w:rPr>
              <w:t>if AC(13) = 1 then GOTO BR @ 5C</w:t>
            </w:r>
          </w:p>
        </w:tc>
        <w:tc>
          <w:tcPr>
            <w:tcW w:w="2687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>=</w:t>
            </w:r>
            <w:r>
              <w:rPr>
                <w:rFonts w:ascii="Times New Roman" w:hAnsi="Times New Roman" w:cs="Times New Roman"/>
              </w:rPr>
              <w:t xml:space="preserve"> 8192</w:t>
            </w:r>
            <w:r>
              <w:rPr>
                <w:rFonts w:ascii="Times New Roman" w:hAnsi="Times New Roman" w:cs="Times New Roman"/>
              </w:rPr>
              <w:t>, то переход</w:t>
            </w:r>
          </w:p>
        </w:tc>
      </w:tr>
      <w:tr w:rsidR="00FF06F3" w:rsidTr="00FF06F3">
        <w:tc>
          <w:tcPr>
            <w:tcW w:w="845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06F3">
              <w:rPr>
                <w:rFonts w:ascii="Times New Roman" w:hAnsi="Times New Roman" w:cs="Times New Roman"/>
                <w:lang w:val="en-US"/>
              </w:rPr>
              <w:t>E6</w:t>
            </w:r>
          </w:p>
        </w:tc>
        <w:tc>
          <w:tcPr>
            <w:tcW w:w="1985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  <w:color w:val="000000"/>
              </w:rPr>
              <w:t>80</w:t>
            </w:r>
            <w:r>
              <w:rPr>
                <w:rFonts w:ascii="Times New Roman" w:hAnsi="Times New Roman" w:cs="Times New Roman"/>
                <w:color w:val="000000"/>
              </w:rPr>
              <w:t>C</w:t>
            </w:r>
            <w:r w:rsidRPr="00FF06F3">
              <w:rPr>
                <w:rFonts w:ascii="Times New Roman" w:hAnsi="Times New Roman" w:cs="Times New Roman"/>
                <w:color w:val="000000"/>
              </w:rPr>
              <w:t>4101040</w:t>
            </w:r>
          </w:p>
        </w:tc>
        <w:tc>
          <w:tcPr>
            <w:tcW w:w="3828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 w:rsidRPr="00FF06F3">
              <w:rPr>
                <w:rFonts w:ascii="Times New Roman" w:hAnsi="Times New Roman" w:cs="Times New Roman"/>
                <w:color w:val="000000"/>
              </w:rPr>
              <w:t>GOTO INT @ C4</w:t>
            </w:r>
          </w:p>
        </w:tc>
        <w:tc>
          <w:tcPr>
            <w:tcW w:w="2687" w:type="dxa"/>
            <w:vAlign w:val="center"/>
          </w:tcPr>
          <w:p w:rsidR="00FF06F3" w:rsidRPr="00FF06F3" w:rsidRDefault="00FF06F3" w:rsidP="00FF06F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Переход к циклу прерывания</w:t>
            </w:r>
          </w:p>
        </w:tc>
      </w:tr>
    </w:tbl>
    <w:p w:rsidR="00FF06F3" w:rsidRDefault="00FF06F3" w:rsidP="00FF06F3"/>
    <w:p w:rsidR="00FF06F3" w:rsidRDefault="00FF06F3" w:rsidP="00FF06F3">
      <w:pPr>
        <w:pStyle w:val="1"/>
        <w:rPr>
          <w:lang w:val="en-US"/>
        </w:rPr>
      </w:pPr>
      <w:bookmarkStart w:id="2" w:name="_Toc164690035"/>
      <w:r>
        <w:t>Код тестовой программы</w:t>
      </w:r>
      <w:bookmarkEnd w:id="2"/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org 0x340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RESULT: WORD 0x0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CHECK1: WORD 0x8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CHECK2: WORD 0x4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CHECK3: WORD 0x2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CHECK4: WORD 0x1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VALUE1: WORD 0x1FFE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VALUE2: WORD 0x1FFF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VALUE3: WORD 0xF000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VALUE4: WORD 0x2000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START: CALL TEST1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CALL TEST2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CALL TEST3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CALL TEST4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CALL FINISH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STOP: HLT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TEST1: LD VALUE1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WORD 0xFE02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LD #0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lastRenderedPageBreak/>
        <w:t>ST CHECK1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RET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TEST2: LD VALUE2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WORD 0xFE02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LD #0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ST CHECK2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RET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TEST3: LD VALUE3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WORD 0xFE02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LD #0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ST CHECK3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RET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TEST4: LD VALUE4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WORD 0xFE02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LD #0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ST CHECK4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RET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FINISH: LD CHECK1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OR CHECK2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OR CHECK3</w:t>
      </w:r>
    </w:p>
    <w:p w:rsidR="00FF06F3" w:rsidRPr="00FF06F3" w:rsidRDefault="00FF06F3" w:rsidP="00FF06F3">
      <w:pPr>
        <w:rPr>
          <w:rFonts w:ascii="Times New Roman" w:hAnsi="Times New Roman" w:cs="Times New Roman"/>
          <w:lang w:val="en-US"/>
        </w:rPr>
      </w:pPr>
      <w:r w:rsidRPr="00FF06F3">
        <w:rPr>
          <w:rFonts w:ascii="Times New Roman" w:hAnsi="Times New Roman" w:cs="Times New Roman"/>
          <w:lang w:val="en-US"/>
        </w:rPr>
        <w:t>OR CHECK4</w:t>
      </w:r>
    </w:p>
    <w:p w:rsidR="00FF06F3" w:rsidRPr="00FF06F3" w:rsidRDefault="00FF06F3" w:rsidP="00FF06F3">
      <w:pPr>
        <w:rPr>
          <w:rFonts w:ascii="Times New Roman" w:hAnsi="Times New Roman" w:cs="Times New Roman"/>
        </w:rPr>
      </w:pPr>
      <w:r w:rsidRPr="00FF06F3">
        <w:rPr>
          <w:rFonts w:ascii="Times New Roman" w:hAnsi="Times New Roman" w:cs="Times New Roman"/>
        </w:rPr>
        <w:t>ST RESULT</w:t>
      </w:r>
    </w:p>
    <w:p w:rsidR="00FF06F3" w:rsidRDefault="00FF06F3" w:rsidP="00FF06F3">
      <w:pPr>
        <w:rPr>
          <w:rFonts w:ascii="Times New Roman" w:hAnsi="Times New Roman" w:cs="Times New Roman"/>
        </w:rPr>
      </w:pPr>
      <w:r w:rsidRPr="00FF06F3">
        <w:rPr>
          <w:rFonts w:ascii="Times New Roman" w:hAnsi="Times New Roman" w:cs="Times New Roman"/>
        </w:rPr>
        <w:t>RET</w:t>
      </w:r>
    </w:p>
    <w:p w:rsidR="00FF06F3" w:rsidRDefault="00FF06F3" w:rsidP="00FF06F3">
      <w:pPr>
        <w:pStyle w:val="1"/>
      </w:pPr>
      <w:bookmarkStart w:id="3" w:name="_Toc164690036"/>
      <w:r>
        <w:t>Методика</w:t>
      </w:r>
      <w:r w:rsidRPr="00FF06F3">
        <w:t xml:space="preserve"> </w:t>
      </w:r>
      <w:r>
        <w:t>проверки</w:t>
      </w:r>
      <w:bookmarkEnd w:id="3"/>
    </w:p>
    <w:p w:rsidR="00FF06F3" w:rsidRPr="00FF06F3" w:rsidRDefault="00FF06F3" w:rsidP="00FF06F3">
      <w:pPr>
        <w:pStyle w:val="ac"/>
        <w:numPr>
          <w:ilvl w:val="0"/>
          <w:numId w:val="5"/>
        </w:numPr>
        <w:rPr>
          <w:sz w:val="24"/>
          <w:szCs w:val="24"/>
        </w:rPr>
      </w:pPr>
      <w:r w:rsidRPr="00FF06F3">
        <w:rPr>
          <w:sz w:val="24"/>
          <w:szCs w:val="24"/>
        </w:rPr>
        <w:t>Записать микропрограмму</w:t>
      </w:r>
    </w:p>
    <w:p w:rsidR="00FF06F3" w:rsidRPr="00FF06F3" w:rsidRDefault="00FF06F3" w:rsidP="00FF06F3">
      <w:pPr>
        <w:pStyle w:val="ac"/>
        <w:numPr>
          <w:ilvl w:val="0"/>
          <w:numId w:val="5"/>
        </w:numPr>
        <w:rPr>
          <w:sz w:val="24"/>
          <w:szCs w:val="24"/>
        </w:rPr>
      </w:pPr>
      <w:r w:rsidRPr="00FF06F3">
        <w:rPr>
          <w:sz w:val="24"/>
          <w:szCs w:val="24"/>
        </w:rPr>
        <w:t>Загрузить тестовую программу в память БЭВМ</w:t>
      </w:r>
    </w:p>
    <w:p w:rsidR="00FF06F3" w:rsidRPr="00FF06F3" w:rsidRDefault="00FF06F3" w:rsidP="00FF06F3">
      <w:pPr>
        <w:pStyle w:val="ac"/>
        <w:numPr>
          <w:ilvl w:val="0"/>
          <w:numId w:val="5"/>
        </w:numPr>
        <w:rPr>
          <w:sz w:val="24"/>
          <w:szCs w:val="24"/>
        </w:rPr>
      </w:pPr>
      <w:r w:rsidRPr="00FF06F3">
        <w:rPr>
          <w:sz w:val="24"/>
          <w:szCs w:val="24"/>
        </w:rPr>
        <w:t>Запустить основную программу с адреса 0340</w:t>
      </w:r>
      <w:r w:rsidRPr="00FF06F3">
        <w:rPr>
          <w:sz w:val="24"/>
          <w:szCs w:val="24"/>
          <w:vertAlign w:val="subscript"/>
        </w:rPr>
        <w:t>16</w:t>
      </w:r>
      <w:r w:rsidRPr="00FF06F3">
        <w:rPr>
          <w:sz w:val="24"/>
          <w:szCs w:val="24"/>
        </w:rPr>
        <w:t xml:space="preserve"> в режиме работа</w:t>
      </w:r>
    </w:p>
    <w:p w:rsidR="00FF06F3" w:rsidRPr="00FF06F3" w:rsidRDefault="00FF06F3" w:rsidP="00FF06F3">
      <w:pPr>
        <w:pStyle w:val="ac"/>
        <w:numPr>
          <w:ilvl w:val="0"/>
          <w:numId w:val="5"/>
        </w:numPr>
        <w:rPr>
          <w:sz w:val="24"/>
          <w:szCs w:val="24"/>
        </w:rPr>
      </w:pPr>
      <w:r w:rsidRPr="00FF06F3">
        <w:rPr>
          <w:sz w:val="24"/>
          <w:szCs w:val="24"/>
        </w:rPr>
        <w:t>Дождаться останова</w:t>
      </w:r>
    </w:p>
    <w:p w:rsidR="00FF06F3" w:rsidRPr="00FF06F3" w:rsidRDefault="00FF06F3" w:rsidP="00FF06F3">
      <w:pPr>
        <w:pStyle w:val="ac"/>
        <w:numPr>
          <w:ilvl w:val="0"/>
          <w:numId w:val="5"/>
        </w:numPr>
        <w:rPr>
          <w:sz w:val="24"/>
          <w:szCs w:val="24"/>
        </w:rPr>
      </w:pPr>
      <w:r w:rsidRPr="00FF06F3">
        <w:rPr>
          <w:sz w:val="24"/>
          <w:szCs w:val="24"/>
        </w:rPr>
        <w:t xml:space="preserve">Проверить значение ячейки памяти </w:t>
      </w:r>
      <w:r w:rsidRPr="00FF06F3">
        <w:rPr>
          <w:sz w:val="24"/>
          <w:szCs w:val="24"/>
          <w:lang w:val="en-US"/>
        </w:rPr>
        <w:t>RESULT</w:t>
      </w:r>
      <w:r w:rsidRPr="00FF06F3">
        <w:rPr>
          <w:sz w:val="24"/>
          <w:szCs w:val="24"/>
        </w:rPr>
        <w:t xml:space="preserve"> с адресом 0340</w:t>
      </w:r>
      <w:r w:rsidRPr="00FF06F3">
        <w:rPr>
          <w:sz w:val="24"/>
          <w:szCs w:val="24"/>
          <w:vertAlign w:val="subscript"/>
        </w:rPr>
        <w:t>16</w:t>
      </w:r>
      <w:r w:rsidRPr="00FF06F3">
        <w:rPr>
          <w:sz w:val="24"/>
          <w:szCs w:val="24"/>
        </w:rPr>
        <w:t>, если значение 0х1 - тесты выполнены успешно.</w:t>
      </w:r>
    </w:p>
    <w:p w:rsidR="00FF06F3" w:rsidRDefault="00FF06F3" w:rsidP="00FF06F3">
      <w:pPr>
        <w:pStyle w:val="2"/>
      </w:pPr>
      <w:r>
        <w:br/>
      </w:r>
      <w:bookmarkStart w:id="4" w:name="_Toc164690037"/>
      <w:r>
        <w:t>Комментарии к методике</w:t>
      </w:r>
      <w:bookmarkEnd w:id="4"/>
      <w:r>
        <w:t xml:space="preserve"> </w:t>
      </w:r>
    </w:p>
    <w:p w:rsidR="00FF06F3" w:rsidRPr="00FF06F3" w:rsidRDefault="00FF06F3" w:rsidP="00FF06F3">
      <w:pPr>
        <w:pStyle w:val="ac"/>
        <w:numPr>
          <w:ilvl w:val="0"/>
          <w:numId w:val="3"/>
        </w:numPr>
      </w:pPr>
      <w:r>
        <w:rPr>
          <w:sz w:val="24"/>
          <w:szCs w:val="24"/>
        </w:rPr>
        <w:t xml:space="preserve">Для проверки используются четыре числа: </w:t>
      </w:r>
      <w:r w:rsidRPr="00FF06F3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x</w:t>
      </w:r>
      <w:r w:rsidRPr="00FF06F3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FFE</w:t>
      </w:r>
      <w:r w:rsidRPr="00FF06F3">
        <w:rPr>
          <w:sz w:val="24"/>
          <w:szCs w:val="24"/>
        </w:rPr>
        <w:t>, 0</w:t>
      </w:r>
      <w:r>
        <w:rPr>
          <w:sz w:val="24"/>
          <w:szCs w:val="24"/>
          <w:lang w:val="en-US"/>
        </w:rPr>
        <w:t>x</w:t>
      </w:r>
      <w:r w:rsidRPr="00FF06F3">
        <w:rPr>
          <w:sz w:val="24"/>
          <w:szCs w:val="24"/>
        </w:rPr>
        <w:t>0</w:t>
      </w:r>
      <w:r>
        <w:rPr>
          <w:sz w:val="24"/>
          <w:szCs w:val="24"/>
          <w:lang w:val="en-US"/>
        </w:rPr>
        <w:t>FFF</w:t>
      </w:r>
      <w:r w:rsidRPr="00FF06F3">
        <w:rPr>
          <w:sz w:val="24"/>
          <w:szCs w:val="24"/>
        </w:rPr>
        <w:t>, 0</w:t>
      </w:r>
      <w:proofErr w:type="spellStart"/>
      <w:r>
        <w:rPr>
          <w:sz w:val="24"/>
          <w:szCs w:val="24"/>
          <w:lang w:val="en-US"/>
        </w:rPr>
        <w:t>xF</w:t>
      </w:r>
      <w:proofErr w:type="spellEnd"/>
      <w:r w:rsidRPr="00FF06F3">
        <w:rPr>
          <w:sz w:val="24"/>
          <w:szCs w:val="24"/>
        </w:rPr>
        <w:t>000, 0</w:t>
      </w:r>
      <w:r>
        <w:rPr>
          <w:sz w:val="24"/>
          <w:szCs w:val="24"/>
          <w:lang w:val="en-US"/>
        </w:rPr>
        <w:t>x</w:t>
      </w:r>
      <w:r w:rsidRPr="00FF06F3">
        <w:rPr>
          <w:sz w:val="24"/>
          <w:szCs w:val="24"/>
        </w:rPr>
        <w:t>2000</w:t>
      </w:r>
      <w:r>
        <w:rPr>
          <w:sz w:val="24"/>
          <w:szCs w:val="24"/>
        </w:rPr>
        <w:t>.Р</w:t>
      </w:r>
    </w:p>
    <w:p w:rsidR="00FF06F3" w:rsidRPr="00FF06F3" w:rsidRDefault="00FF06F3" w:rsidP="00FF06F3">
      <w:pPr>
        <w:pStyle w:val="ac"/>
        <w:numPr>
          <w:ilvl w:val="0"/>
          <w:numId w:val="3"/>
        </w:numPr>
      </w:pPr>
      <w:r>
        <w:rPr>
          <w:sz w:val="24"/>
          <w:szCs w:val="24"/>
        </w:rPr>
        <w:t>Данные числа проверяют восприимчивость программы на отрицательные числа, меньшие 8191, равные 8191 и большие.</w:t>
      </w:r>
    </w:p>
    <w:p w:rsidR="00FF06F3" w:rsidRPr="00FF06F3" w:rsidRDefault="00FF06F3" w:rsidP="00FF06F3">
      <w:pPr>
        <w:pStyle w:val="ac"/>
        <w:numPr>
          <w:ilvl w:val="0"/>
          <w:numId w:val="3"/>
        </w:numPr>
      </w:pPr>
      <w:r>
        <w:rPr>
          <w:sz w:val="24"/>
          <w:szCs w:val="24"/>
        </w:rPr>
        <w:t>В ходе проверки программа делает переход только в одном тесте, что говорит о правильности работы.</w:t>
      </w:r>
    </w:p>
    <w:p w:rsidR="00FF06F3" w:rsidRPr="00FF06F3" w:rsidRDefault="00FF06F3" w:rsidP="00FF06F3">
      <w:pPr>
        <w:pStyle w:val="ac"/>
        <w:numPr>
          <w:ilvl w:val="0"/>
          <w:numId w:val="3"/>
        </w:numPr>
      </w:pPr>
      <w:r>
        <w:rPr>
          <w:sz w:val="24"/>
          <w:szCs w:val="24"/>
        </w:rPr>
        <w:t xml:space="preserve">Результат каждого теста записывается в ячейку </w:t>
      </w:r>
      <w:r>
        <w:rPr>
          <w:sz w:val="24"/>
          <w:szCs w:val="24"/>
          <w:lang w:val="en-US"/>
        </w:rPr>
        <w:t>CHECK</w:t>
      </w:r>
      <w:r>
        <w:rPr>
          <w:sz w:val="24"/>
          <w:szCs w:val="24"/>
        </w:rPr>
        <w:t xml:space="preserve"> с соответствующим номером, нулевое значение говорит об отсутствии перехода.</w:t>
      </w:r>
    </w:p>
    <w:p w:rsidR="00FF06F3" w:rsidRPr="00FF06F3" w:rsidRDefault="00FF06F3" w:rsidP="00FF06F3">
      <w:pPr>
        <w:pStyle w:val="ac"/>
        <w:numPr>
          <w:ilvl w:val="0"/>
          <w:numId w:val="3"/>
        </w:numPr>
      </w:pPr>
      <w:r>
        <w:rPr>
          <w:sz w:val="24"/>
          <w:szCs w:val="24"/>
        </w:rPr>
        <w:t xml:space="preserve">При успешном выполнении всех тестов программа установит значение ячейки </w:t>
      </w:r>
    </w:p>
    <w:p w:rsidR="00FF06F3" w:rsidRDefault="00FF06F3" w:rsidP="00FF06F3">
      <w:pPr>
        <w:pStyle w:val="ac"/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памяти </w:t>
      </w:r>
      <w:r>
        <w:rPr>
          <w:sz w:val="24"/>
          <w:szCs w:val="24"/>
          <w:lang w:val="en-US"/>
        </w:rPr>
        <w:t>RESULT</w:t>
      </w:r>
      <w:r w:rsidRPr="00FF06F3">
        <w:rPr>
          <w:sz w:val="24"/>
          <w:szCs w:val="24"/>
        </w:rPr>
        <w:t xml:space="preserve"> </w:t>
      </w:r>
      <w:r>
        <w:rPr>
          <w:sz w:val="24"/>
          <w:szCs w:val="24"/>
        </w:rPr>
        <w:t>в 0х1</w:t>
      </w:r>
    </w:p>
    <w:p w:rsidR="00FF06F3" w:rsidRDefault="00FF06F3" w:rsidP="00FF06F3">
      <w:pPr>
        <w:pStyle w:val="ac"/>
        <w:ind w:left="720" w:firstLine="0"/>
      </w:pPr>
    </w:p>
    <w:p w:rsidR="00FF06F3" w:rsidRDefault="00FF06F3" w:rsidP="00FF06F3">
      <w:pPr>
        <w:pStyle w:val="ac"/>
        <w:ind w:left="720" w:firstLine="0"/>
      </w:pPr>
    </w:p>
    <w:p w:rsidR="00FF06F3" w:rsidRPr="00FF06F3" w:rsidRDefault="00FF06F3" w:rsidP="00FF06F3">
      <w:pPr>
        <w:pStyle w:val="ac"/>
        <w:ind w:left="720" w:firstLine="0"/>
      </w:pP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418"/>
        <w:gridCol w:w="1134"/>
        <w:gridCol w:w="2337"/>
        <w:gridCol w:w="2230"/>
        <w:gridCol w:w="2231"/>
      </w:tblGrid>
      <w:tr w:rsidR="00FF06F3" w:rsidTr="00FF06F3">
        <w:tc>
          <w:tcPr>
            <w:tcW w:w="2552" w:type="dxa"/>
            <w:gridSpan w:val="2"/>
            <w:vAlign w:val="center"/>
          </w:tcPr>
          <w:p w:rsidR="00FF06F3" w:rsidRDefault="00FF06F3" w:rsidP="00FF06F3">
            <w:pPr>
              <w:jc w:val="center"/>
            </w:pPr>
            <w:r>
              <w:lastRenderedPageBreak/>
              <w:t>Ячейка с результатом</w:t>
            </w:r>
          </w:p>
        </w:tc>
        <w:tc>
          <w:tcPr>
            <w:tcW w:w="2337" w:type="dxa"/>
            <w:vAlign w:val="center"/>
          </w:tcPr>
          <w:p w:rsidR="00FF06F3" w:rsidRDefault="00FF06F3" w:rsidP="00FF06F3">
            <w:pPr>
              <w:jc w:val="center"/>
            </w:pPr>
            <w:r>
              <w:t>Тестируемое число</w:t>
            </w:r>
          </w:p>
        </w:tc>
        <w:tc>
          <w:tcPr>
            <w:tcW w:w="2230" w:type="dxa"/>
            <w:vAlign w:val="center"/>
          </w:tcPr>
          <w:p w:rsidR="00FF06F3" w:rsidRDefault="00FF06F3" w:rsidP="00FF06F3">
            <w:pPr>
              <w:jc w:val="center"/>
            </w:pPr>
            <w:r>
              <w:t>Теоретический результат</w:t>
            </w:r>
          </w:p>
        </w:tc>
        <w:tc>
          <w:tcPr>
            <w:tcW w:w="2231" w:type="dxa"/>
            <w:vAlign w:val="center"/>
          </w:tcPr>
          <w:p w:rsidR="00FF06F3" w:rsidRDefault="00FF06F3" w:rsidP="00FF06F3">
            <w:pPr>
              <w:jc w:val="center"/>
            </w:pPr>
            <w:r>
              <w:t>Полученный результат</w:t>
            </w:r>
          </w:p>
        </w:tc>
      </w:tr>
      <w:tr w:rsidR="00FF06F3" w:rsidTr="00FF06F3">
        <w:tc>
          <w:tcPr>
            <w:tcW w:w="1418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RES1</w:t>
            </w:r>
          </w:p>
        </w:tc>
        <w:tc>
          <w:tcPr>
            <w:tcW w:w="1134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0x0341</w:t>
            </w:r>
          </w:p>
        </w:tc>
        <w:tc>
          <w:tcPr>
            <w:tcW w:w="2337" w:type="dxa"/>
            <w:vAlign w:val="center"/>
          </w:tcPr>
          <w:p w:rsidR="00FF06F3" w:rsidRPr="00FF06F3" w:rsidRDefault="00FF06F3" w:rsidP="00FF06F3">
            <w:pPr>
              <w:jc w:val="center"/>
            </w:pPr>
            <w:r>
              <w:rPr>
                <w:lang w:val="en-US"/>
              </w:rPr>
              <w:t>918</w:t>
            </w:r>
            <w:r>
              <w:t>0</w:t>
            </w:r>
          </w:p>
        </w:tc>
        <w:tc>
          <w:tcPr>
            <w:tcW w:w="2230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2231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</w:tr>
      <w:tr w:rsidR="00FF06F3" w:rsidTr="00FF06F3">
        <w:tc>
          <w:tcPr>
            <w:tcW w:w="1418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RES2</w:t>
            </w:r>
          </w:p>
        </w:tc>
        <w:tc>
          <w:tcPr>
            <w:tcW w:w="1134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0x0342</w:t>
            </w:r>
          </w:p>
        </w:tc>
        <w:tc>
          <w:tcPr>
            <w:tcW w:w="2337" w:type="dxa"/>
            <w:vAlign w:val="center"/>
          </w:tcPr>
          <w:p w:rsidR="00FF06F3" w:rsidRDefault="00FF06F3" w:rsidP="00FF06F3">
            <w:pPr>
              <w:jc w:val="center"/>
            </w:pPr>
            <w:r>
              <w:t>9181</w:t>
            </w:r>
          </w:p>
        </w:tc>
        <w:tc>
          <w:tcPr>
            <w:tcW w:w="2230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2231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</w:tr>
      <w:tr w:rsidR="00FF06F3" w:rsidTr="00FF06F3">
        <w:tc>
          <w:tcPr>
            <w:tcW w:w="1418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RES3</w:t>
            </w:r>
          </w:p>
        </w:tc>
        <w:tc>
          <w:tcPr>
            <w:tcW w:w="1134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0x0343</w:t>
            </w:r>
          </w:p>
        </w:tc>
        <w:tc>
          <w:tcPr>
            <w:tcW w:w="2337" w:type="dxa"/>
            <w:vAlign w:val="center"/>
          </w:tcPr>
          <w:p w:rsidR="00FF06F3" w:rsidRDefault="00FF06F3" w:rsidP="00FF06F3">
            <w:pPr>
              <w:jc w:val="center"/>
            </w:pPr>
            <w:r>
              <w:t>-4096</w:t>
            </w:r>
          </w:p>
        </w:tc>
        <w:tc>
          <w:tcPr>
            <w:tcW w:w="2230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  <w:tc>
          <w:tcPr>
            <w:tcW w:w="2231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0x0000</w:t>
            </w:r>
          </w:p>
        </w:tc>
      </w:tr>
      <w:tr w:rsidR="00FF06F3" w:rsidTr="00FF06F3">
        <w:tc>
          <w:tcPr>
            <w:tcW w:w="1418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RES4</w:t>
            </w:r>
          </w:p>
        </w:tc>
        <w:tc>
          <w:tcPr>
            <w:tcW w:w="1134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0x0344</w:t>
            </w:r>
          </w:p>
        </w:tc>
        <w:tc>
          <w:tcPr>
            <w:tcW w:w="2337" w:type="dxa"/>
            <w:vAlign w:val="center"/>
          </w:tcPr>
          <w:p w:rsidR="00FF06F3" w:rsidRDefault="00FF06F3" w:rsidP="00FF06F3">
            <w:pPr>
              <w:jc w:val="center"/>
            </w:pPr>
            <w:r>
              <w:t>9182</w:t>
            </w:r>
          </w:p>
        </w:tc>
        <w:tc>
          <w:tcPr>
            <w:tcW w:w="2230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0x0001</w:t>
            </w:r>
          </w:p>
        </w:tc>
        <w:tc>
          <w:tcPr>
            <w:tcW w:w="2231" w:type="dxa"/>
            <w:vAlign w:val="center"/>
          </w:tcPr>
          <w:p w:rsidR="00FF06F3" w:rsidRPr="00FF06F3" w:rsidRDefault="00FF06F3" w:rsidP="00FF06F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0x0001</w:t>
            </w:r>
          </w:p>
        </w:tc>
      </w:tr>
    </w:tbl>
    <w:p w:rsidR="00FF06F3" w:rsidRPr="00FF06F3" w:rsidRDefault="00FF06F3" w:rsidP="00FF06F3">
      <w:pPr>
        <w:ind w:left="360"/>
      </w:pPr>
    </w:p>
    <w:p w:rsidR="00FF06F3" w:rsidRDefault="00FF06F3" w:rsidP="00FF06F3">
      <w:pPr>
        <w:pStyle w:val="1"/>
        <w:rPr>
          <w:lang w:val="en-US"/>
        </w:rPr>
      </w:pPr>
      <w:bookmarkStart w:id="5" w:name="_Toc164690038"/>
      <w:r>
        <w:t>Вывод</w:t>
      </w:r>
      <w:bookmarkEnd w:id="5"/>
    </w:p>
    <w:p w:rsidR="00FF06F3" w:rsidRDefault="00FF06F3" w:rsidP="00FF06F3">
      <w:pPr>
        <w:rPr>
          <w:rFonts w:ascii="Times New Roman" w:hAnsi="Times New Roman" w:cs="Times New Roman"/>
        </w:rPr>
      </w:pPr>
      <w:r w:rsidRPr="00A450B2">
        <w:rPr>
          <w:rFonts w:ascii="Times New Roman" w:hAnsi="Times New Roman" w:cs="Times New Roman"/>
        </w:rPr>
        <w:t>В ходе выполнения лабораторной работы я изучил алгоритм синтеза собственной команды БЭВМ с помощью микропрограмм и методику проверки сделанной программы</w:t>
      </w:r>
      <w:r>
        <w:rPr>
          <w:rFonts w:ascii="Times New Roman" w:hAnsi="Times New Roman" w:cs="Times New Roman"/>
        </w:rPr>
        <w:t>.</w:t>
      </w:r>
    </w:p>
    <w:p w:rsidR="00FF06F3" w:rsidRPr="00FF06F3" w:rsidRDefault="00FF06F3" w:rsidP="00FF06F3"/>
    <w:sectPr w:rsidR="00FF06F3" w:rsidRPr="00FF06F3" w:rsidSect="007D3CFF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3CFF" w:rsidRDefault="007D3CFF" w:rsidP="00FF06F3">
      <w:r>
        <w:separator/>
      </w:r>
    </w:p>
  </w:endnote>
  <w:endnote w:type="continuationSeparator" w:id="0">
    <w:p w:rsidR="007D3CFF" w:rsidRDefault="007D3CFF" w:rsidP="00FF0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450400549"/>
      <w:docPartObj>
        <w:docPartGallery w:val="Page Numbers (Bottom of Page)"/>
        <w:docPartUnique/>
      </w:docPartObj>
    </w:sdtPr>
    <w:sdtContent>
      <w:p w:rsidR="00FF06F3" w:rsidRDefault="00FF06F3" w:rsidP="0045163B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:rsidR="00FF06F3" w:rsidRDefault="00FF06F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829943346"/>
      <w:docPartObj>
        <w:docPartGallery w:val="Page Numbers (Bottom of Page)"/>
        <w:docPartUnique/>
      </w:docPartObj>
    </w:sdtPr>
    <w:sdtContent>
      <w:p w:rsidR="00FF06F3" w:rsidRDefault="00FF06F3" w:rsidP="0045163B">
        <w:pPr>
          <w:pStyle w:val="a6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:rsidR="00FF06F3" w:rsidRDefault="00FF06F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06F3" w:rsidRPr="00FF06F3" w:rsidRDefault="00FF06F3" w:rsidP="00FF06F3">
    <w:pPr>
      <w:spacing w:before="240" w:line="360" w:lineRule="auto"/>
      <w:jc w:val="cent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3CFF" w:rsidRDefault="007D3CFF" w:rsidP="00FF06F3">
      <w:r>
        <w:separator/>
      </w:r>
    </w:p>
  </w:footnote>
  <w:footnote w:type="continuationSeparator" w:id="0">
    <w:p w:rsidR="007D3CFF" w:rsidRDefault="007D3CFF" w:rsidP="00FF06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F06F3" w:rsidRPr="00FF06F3" w:rsidRDefault="00FF06F3" w:rsidP="00FF06F3">
    <w:pPr>
      <w:pStyle w:val="a4"/>
      <w:jc w:val="center"/>
      <w:rPr>
        <w:lang w:val="en-US"/>
      </w:rPr>
    </w:pPr>
    <w:r w:rsidRPr="00055432">
      <w:rPr>
        <w:rFonts w:ascii="Times New Roman" w:hAnsi="Times New Roman" w:cs="Times New Roman"/>
      </w:rPr>
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5F87"/>
    <w:multiLevelType w:val="hybridMultilevel"/>
    <w:tmpl w:val="6EEE07D6"/>
    <w:lvl w:ilvl="0" w:tplc="2E583F58">
      <w:numFmt w:val="decimal"/>
      <w:lvlText w:val="%1."/>
      <w:lvlJc w:val="left"/>
      <w:pPr>
        <w:ind w:left="715" w:hanging="360"/>
      </w:pPr>
    </w:lvl>
    <w:lvl w:ilvl="1" w:tplc="04190019" w:tentative="1">
      <w:start w:val="1"/>
      <w:numFmt w:val="lowerLetter"/>
      <w:lvlText w:val="%2."/>
      <w:lvlJc w:val="left"/>
      <w:pPr>
        <w:ind w:left="1435" w:hanging="360"/>
      </w:pPr>
    </w:lvl>
    <w:lvl w:ilvl="2" w:tplc="0419001B" w:tentative="1">
      <w:start w:val="1"/>
      <w:numFmt w:val="lowerRoman"/>
      <w:lvlText w:val="%3."/>
      <w:lvlJc w:val="right"/>
      <w:pPr>
        <w:ind w:left="2155" w:hanging="180"/>
      </w:pPr>
    </w:lvl>
    <w:lvl w:ilvl="3" w:tplc="0419000F" w:tentative="1">
      <w:start w:val="1"/>
      <w:numFmt w:val="decimal"/>
      <w:lvlText w:val="%4."/>
      <w:lvlJc w:val="left"/>
      <w:pPr>
        <w:ind w:left="2875" w:hanging="360"/>
      </w:pPr>
    </w:lvl>
    <w:lvl w:ilvl="4" w:tplc="04190019" w:tentative="1">
      <w:start w:val="1"/>
      <w:numFmt w:val="lowerLetter"/>
      <w:lvlText w:val="%5."/>
      <w:lvlJc w:val="left"/>
      <w:pPr>
        <w:ind w:left="3595" w:hanging="360"/>
      </w:pPr>
    </w:lvl>
    <w:lvl w:ilvl="5" w:tplc="0419001B" w:tentative="1">
      <w:start w:val="1"/>
      <w:numFmt w:val="lowerRoman"/>
      <w:lvlText w:val="%6."/>
      <w:lvlJc w:val="right"/>
      <w:pPr>
        <w:ind w:left="4315" w:hanging="180"/>
      </w:pPr>
    </w:lvl>
    <w:lvl w:ilvl="6" w:tplc="0419000F" w:tentative="1">
      <w:start w:val="1"/>
      <w:numFmt w:val="decimal"/>
      <w:lvlText w:val="%7."/>
      <w:lvlJc w:val="left"/>
      <w:pPr>
        <w:ind w:left="5035" w:hanging="360"/>
      </w:pPr>
    </w:lvl>
    <w:lvl w:ilvl="7" w:tplc="04190019" w:tentative="1">
      <w:start w:val="1"/>
      <w:numFmt w:val="lowerLetter"/>
      <w:lvlText w:val="%8."/>
      <w:lvlJc w:val="left"/>
      <w:pPr>
        <w:ind w:left="5755" w:hanging="360"/>
      </w:pPr>
    </w:lvl>
    <w:lvl w:ilvl="8" w:tplc="041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" w15:restartNumberingAfterBreak="0">
    <w:nsid w:val="0C8F0D5B"/>
    <w:multiLevelType w:val="hybridMultilevel"/>
    <w:tmpl w:val="413E3592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1857"/>
    <w:multiLevelType w:val="multilevel"/>
    <w:tmpl w:val="B6B6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753493"/>
    <w:multiLevelType w:val="hybridMultilevel"/>
    <w:tmpl w:val="30409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018A1"/>
    <w:multiLevelType w:val="hybridMultilevel"/>
    <w:tmpl w:val="31A88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7614236">
    <w:abstractNumId w:val="2"/>
  </w:num>
  <w:num w:numId="2" w16cid:durableId="1727879100">
    <w:abstractNumId w:val="0"/>
  </w:num>
  <w:num w:numId="3" w16cid:durableId="1500928827">
    <w:abstractNumId w:val="3"/>
  </w:num>
  <w:num w:numId="4" w16cid:durableId="305090687">
    <w:abstractNumId w:val="4"/>
  </w:num>
  <w:num w:numId="5" w16cid:durableId="443041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F3"/>
    <w:rsid w:val="00356650"/>
    <w:rsid w:val="003C469F"/>
    <w:rsid w:val="006A1BFF"/>
    <w:rsid w:val="007D3CFF"/>
    <w:rsid w:val="00AA62E0"/>
    <w:rsid w:val="00BB49BF"/>
    <w:rsid w:val="00C932C6"/>
    <w:rsid w:val="00CF61AD"/>
    <w:rsid w:val="00FB25D1"/>
    <w:rsid w:val="00FF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3381A6"/>
  <w15:chartTrackingRefBased/>
  <w15:docId w15:val="{2708AB4C-375F-8A40-91B4-109A2D58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6F3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FF06F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FF06F3"/>
  </w:style>
  <w:style w:type="paragraph" w:styleId="a6">
    <w:name w:val="footer"/>
    <w:basedOn w:val="a"/>
    <w:link w:val="a7"/>
    <w:uiPriority w:val="99"/>
    <w:unhideWhenUsed/>
    <w:rsid w:val="00FF06F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FF06F3"/>
  </w:style>
  <w:style w:type="paragraph" w:styleId="a8">
    <w:name w:val="Normal (Web)"/>
    <w:basedOn w:val="a"/>
    <w:uiPriority w:val="99"/>
    <w:unhideWhenUsed/>
    <w:rsid w:val="00FF06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FF06F3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F06F3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FF06F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06F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F06F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06F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06F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06F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06F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06F3"/>
    <w:pPr>
      <w:ind w:left="1920"/>
    </w:pPr>
    <w:rPr>
      <w:rFonts w:cstheme="minorHAnsi"/>
      <w:sz w:val="20"/>
      <w:szCs w:val="20"/>
    </w:rPr>
  </w:style>
  <w:style w:type="table" w:styleId="aa">
    <w:name w:val="Table Grid"/>
    <w:basedOn w:val="a2"/>
    <w:uiPriority w:val="39"/>
    <w:rsid w:val="00FF06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unhideWhenUsed/>
    <w:rsid w:val="00FF06F3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FF06F3"/>
    <w:pPr>
      <w:widowControl w:val="0"/>
      <w:suppressAutoHyphens/>
      <w:ind w:left="1180" w:hanging="360"/>
    </w:pPr>
    <w:rPr>
      <w:rFonts w:ascii="Times New Roman" w:eastAsia="Times New Roman" w:hAnsi="Times New Roman" w:cs="Times New Roman"/>
      <w:sz w:val="22"/>
      <w:szCs w:val="22"/>
    </w:rPr>
  </w:style>
  <w:style w:type="character" w:styleId="ad">
    <w:name w:val="page number"/>
    <w:basedOn w:val="a1"/>
    <w:uiPriority w:val="99"/>
    <w:semiHidden/>
    <w:unhideWhenUsed/>
    <w:rsid w:val="00FF06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32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83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24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1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5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72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1A42BD-A4A8-3F47-870C-5E2FEB24C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2024-04-22T11:55:00Z</cp:lastPrinted>
  <dcterms:created xsi:type="dcterms:W3CDTF">2024-04-22T11:55:00Z</dcterms:created>
  <dcterms:modified xsi:type="dcterms:W3CDTF">2024-04-22T11:55:00Z</dcterms:modified>
</cp:coreProperties>
</file>