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00000">
      <w:pPr>
        <w:spacing w:before="160" w:after="0" w:line="240" w:lineRule="auto"/>
        <w:jc w:val="center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МИНИСТЕРСТВО ТРАНСПОРТА РОССИЙСКОЙ ФЕДЕРАЦИИ</w:t>
      </w:r>
    </w:p>
    <w:p w14:paraId="06000000">
      <w:pPr>
        <w:spacing w:before="160" w:after="0" w:line="240" w:lineRule="auto"/>
        <w:jc w:val="center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ФЕДЕРАЛЬНОЕ ГОСУДАРСТВЕННОЕ АВТОНОМНОЕ ОБРАЗОВАТЕЛЬНОЕ УЧРЕЖДЕНИЕ ВЫСШЕГО ОБРАЗОВАНИЯ</w:t>
      </w:r>
    </w:p>
    <w:p w14:paraId="07000000">
      <w:pPr>
        <w:spacing w:before="160" w:after="0" w:line="240" w:lineRule="auto"/>
        <w:jc w:val="center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«РОССИЙСКИЙ УНИВЕРСИТЕТ ТРАНСПОРТА»</w:t>
      </w:r>
    </w:p>
    <w:p w14:paraId="08000000">
      <w:pPr>
        <w:spacing w:before="160" w:after="0" w:line="240" w:lineRule="auto"/>
        <w:jc w:val="center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(РУТ (МИИТ))</w:t>
      </w:r>
    </w:p>
    <w:p w14:paraId="09000000">
      <w:pPr>
        <w:spacing w:before="160" w:after="0" w:afterAutospacing="0" w:line="240" w:lineRule="auto"/>
        <w:jc w:val="both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Институт управления и цифровых технологий</w:t>
      </w:r>
    </w:p>
    <w:p w14:paraId="0A000000">
      <w:pPr>
        <w:spacing w:before="0" w:beforeAutospacing="0" w:after="0" w:line="240" w:lineRule="auto"/>
        <w:jc w:val="both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Кафедра «Цифровые технологии управления транспортными процессами»</w:t>
      </w:r>
    </w:p>
    <w:p w14:paraId="0B000000">
      <w:pPr>
        <w:pStyle w:val="47"/>
        <w:spacing w:before="160" w:after="0" w:line="360" w:lineRule="auto"/>
        <w:jc w:val="both"/>
        <w:rPr>
          <w:rStyle w:val="39"/>
          <w:rFonts w:hint="default" w:ascii="Times New Roman" w:hAnsi="Times New Roman" w:cs="Times New Roman"/>
          <w:sz w:val="28"/>
        </w:rPr>
      </w:pPr>
    </w:p>
    <w:p w14:paraId="42159A15">
      <w:pPr>
        <w:pStyle w:val="47"/>
        <w:spacing w:before="160" w:after="0" w:line="360" w:lineRule="auto"/>
        <w:jc w:val="both"/>
        <w:rPr>
          <w:rStyle w:val="39"/>
          <w:rFonts w:hint="default" w:ascii="Times New Roman" w:hAnsi="Times New Roman" w:cs="Times New Roman"/>
          <w:sz w:val="28"/>
        </w:rPr>
      </w:pPr>
    </w:p>
    <w:p w14:paraId="0C000000">
      <w:pPr>
        <w:pStyle w:val="47"/>
        <w:spacing w:before="160" w:after="0" w:line="240" w:lineRule="auto"/>
        <w:jc w:val="center"/>
        <w:rPr>
          <w:rFonts w:hint="default" w:ascii="Times New Roman" w:hAnsi="Times New Roman" w:cs="Times New Roman"/>
          <w:sz w:val="28"/>
          <w:lang w:val="ru-RU"/>
        </w:rPr>
      </w:pPr>
      <w:r>
        <w:rPr>
          <w:rStyle w:val="39"/>
          <w:rFonts w:hint="default" w:ascii="Times New Roman" w:hAnsi="Times New Roman" w:cs="Times New Roman"/>
          <w:sz w:val="28"/>
        </w:rPr>
        <w:t>КУРСОВ</w:t>
      </w:r>
      <w:r>
        <w:rPr>
          <w:rStyle w:val="39"/>
          <w:rFonts w:hint="default" w:ascii="Times New Roman" w:hAnsi="Times New Roman" w:cs="Times New Roman"/>
          <w:sz w:val="28"/>
          <w:lang w:val="ru-RU"/>
        </w:rPr>
        <w:t>ОЙ ПРОЕКТ</w:t>
      </w:r>
    </w:p>
    <w:p w14:paraId="0D000000">
      <w:pPr>
        <w:spacing w:before="160" w:after="0" w:line="240" w:lineRule="auto"/>
        <w:jc w:val="center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по дисциплине: «</w:t>
      </w:r>
      <w:r>
        <w:rPr>
          <w:rFonts w:hint="default" w:ascii="Times New Roman" w:hAnsi="Times New Roman" w:cs="Times New Roman"/>
          <w:lang w:val="ru-RU"/>
        </w:rPr>
        <w:t>Сервис-ориентированное программирование</w:t>
      </w:r>
      <w:r>
        <w:rPr>
          <w:rFonts w:hint="default" w:ascii="Times New Roman" w:hAnsi="Times New Roman" w:cs="Times New Roman"/>
          <w:sz w:val="28"/>
        </w:rPr>
        <w:t>»</w:t>
      </w:r>
    </w:p>
    <w:p w14:paraId="0E000000">
      <w:pPr>
        <w:spacing w:before="160" w:after="0" w:line="240" w:lineRule="auto"/>
        <w:jc w:val="center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на тему:</w:t>
      </w:r>
    </w:p>
    <w:p w14:paraId="10000000">
      <w:pPr>
        <w:spacing w:before="160" w:after="0" w:afterLines="67" w:afterAutospacing="0" w:line="240" w:lineRule="auto"/>
        <w:jc w:val="center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Разработка распределенной системы для предметной области</w:t>
      </w:r>
      <w:r>
        <w:rPr>
          <w:rFonts w:hint="default" w:ascii="Times New Roman" w:hAnsi="Times New Roman" w:cs="Times New Roman"/>
          <w:sz w:val="28"/>
          <w:lang w:val="ru-RU"/>
        </w:rPr>
        <w:t xml:space="preserve"> «Медикаменты</w:t>
      </w:r>
      <w:r>
        <w:rPr>
          <w:rFonts w:hint="default" w:ascii="Times New Roman" w:hAnsi="Times New Roman" w:cs="Times New Roman"/>
          <w:sz w:val="28"/>
        </w:rPr>
        <w:t>»</w:t>
      </w:r>
    </w:p>
    <w:p w14:paraId="7596F87A">
      <w:pPr>
        <w:pStyle w:val="47"/>
        <w:spacing w:before="0" w:beforeAutospacing="0" w:after="0" w:line="240" w:lineRule="auto"/>
        <w:jc w:val="both"/>
        <w:rPr>
          <w:rStyle w:val="39"/>
          <w:rFonts w:hint="default" w:ascii="Times New Roman" w:hAnsi="Times New Roman" w:cs="Times New Roman"/>
          <w:sz w:val="28"/>
        </w:rPr>
      </w:pPr>
    </w:p>
    <w:p w14:paraId="29498865">
      <w:pPr>
        <w:pStyle w:val="47"/>
        <w:spacing w:before="0" w:beforeAutospacing="0" w:after="0" w:line="240" w:lineRule="auto"/>
        <w:jc w:val="both"/>
        <w:rPr>
          <w:rStyle w:val="39"/>
          <w:rFonts w:hint="default" w:ascii="Times New Roman" w:hAnsi="Times New Roman" w:cs="Times New Roman"/>
          <w:sz w:val="28"/>
        </w:rPr>
      </w:pPr>
    </w:p>
    <w:p w14:paraId="11000000">
      <w:pPr>
        <w:pStyle w:val="47"/>
        <w:spacing w:before="160" w:after="0" w:afterAutospacing="0" w:line="240" w:lineRule="auto"/>
        <w:jc w:val="right"/>
        <w:rPr>
          <w:rStyle w:val="39"/>
          <w:rFonts w:hint="default" w:ascii="Times New Roman" w:hAnsi="Times New Roman" w:cs="Times New Roman"/>
          <w:sz w:val="28"/>
        </w:rPr>
      </w:pPr>
      <w:r>
        <w:rPr>
          <w:rStyle w:val="39"/>
          <w:rFonts w:hint="default" w:ascii="Times New Roman" w:hAnsi="Times New Roman" w:cs="Times New Roman"/>
          <w:sz w:val="28"/>
        </w:rPr>
        <w:t>Выполнила:</w:t>
      </w:r>
    </w:p>
    <w:p w14:paraId="12000000">
      <w:pPr>
        <w:pStyle w:val="47"/>
        <w:spacing w:before="0" w:beforeLines="50" w:beforeAutospacing="0" w:after="0" w:afterAutospacing="0" w:line="240" w:lineRule="auto"/>
        <w:jc w:val="right"/>
        <w:rPr>
          <w:rStyle w:val="39"/>
          <w:rFonts w:hint="default" w:ascii="Times New Roman" w:hAnsi="Times New Roman" w:cs="Times New Roman"/>
          <w:sz w:val="28"/>
        </w:rPr>
      </w:pPr>
      <w:r>
        <w:rPr>
          <w:rStyle w:val="39"/>
          <w:rFonts w:hint="default" w:ascii="Times New Roman" w:hAnsi="Times New Roman" w:cs="Times New Roman"/>
          <w:sz w:val="28"/>
        </w:rPr>
        <w:t>студент 5 курса</w:t>
      </w:r>
    </w:p>
    <w:p w14:paraId="13000000">
      <w:pPr>
        <w:pStyle w:val="47"/>
        <w:spacing w:before="0" w:beforeLines="50" w:beforeAutospacing="0" w:after="0" w:afterAutospacing="0" w:line="240" w:lineRule="auto"/>
        <w:jc w:val="right"/>
        <w:rPr>
          <w:rFonts w:hint="default" w:ascii="Times New Roman" w:hAnsi="Times New Roman" w:cs="Times New Roman"/>
          <w:sz w:val="28"/>
        </w:rPr>
      </w:pPr>
      <w:r>
        <w:rPr>
          <w:rStyle w:val="39"/>
          <w:rFonts w:hint="default" w:ascii="Times New Roman" w:hAnsi="Times New Roman" w:cs="Times New Roman"/>
          <w:sz w:val="28"/>
        </w:rPr>
        <w:t>группы УВПв-521</w:t>
      </w:r>
    </w:p>
    <w:p w14:paraId="14000000">
      <w:pPr>
        <w:pStyle w:val="47"/>
        <w:spacing w:before="0" w:beforeLines="50" w:beforeAutospacing="0" w:after="0" w:afterAutospacing="0" w:line="240" w:lineRule="auto"/>
        <w:jc w:val="right"/>
        <w:rPr>
          <w:rStyle w:val="39"/>
          <w:rFonts w:hint="default" w:ascii="Times New Roman" w:hAnsi="Times New Roman" w:cs="Times New Roman"/>
          <w:sz w:val="28"/>
        </w:rPr>
      </w:pPr>
      <w:r>
        <w:rPr>
          <w:rStyle w:val="39"/>
          <w:rFonts w:hint="default" w:ascii="Times New Roman" w:hAnsi="Times New Roman" w:cs="Times New Roman"/>
          <w:sz w:val="28"/>
        </w:rPr>
        <w:t>Гатауллина Лилия Ильдаровна</w:t>
      </w:r>
    </w:p>
    <w:p w14:paraId="15000000">
      <w:pPr>
        <w:pStyle w:val="47"/>
        <w:spacing w:before="0" w:beforeLines="50" w:beforeAutospacing="0" w:after="0" w:afterLines="50" w:afterAutospacing="0" w:line="240" w:lineRule="auto"/>
        <w:jc w:val="right"/>
        <w:rPr>
          <w:rStyle w:val="39"/>
          <w:rFonts w:hint="default" w:ascii="Times New Roman" w:hAnsi="Times New Roman" w:cs="Times New Roman"/>
          <w:sz w:val="28"/>
        </w:rPr>
      </w:pPr>
      <w:r>
        <w:rPr>
          <w:rStyle w:val="39"/>
          <w:rFonts w:hint="default" w:ascii="Times New Roman" w:hAnsi="Times New Roman" w:cs="Times New Roman"/>
          <w:sz w:val="28"/>
        </w:rPr>
        <w:t>Пр</w:t>
      </w:r>
      <w:r>
        <w:rPr>
          <w:rStyle w:val="39"/>
          <w:rFonts w:hint="default" w:ascii="Times New Roman" w:hAnsi="Times New Roman" w:cs="Times New Roman"/>
          <w:sz w:val="28"/>
          <w:lang w:val="ru-RU"/>
        </w:rPr>
        <w:t>инял</w:t>
      </w:r>
      <w:r>
        <w:rPr>
          <w:rStyle w:val="39"/>
          <w:rFonts w:hint="default" w:ascii="Times New Roman" w:hAnsi="Times New Roman" w:cs="Times New Roman"/>
          <w:sz w:val="28"/>
        </w:rPr>
        <w:t>:</w:t>
      </w:r>
    </w:p>
    <w:p w14:paraId="16000000">
      <w:pPr>
        <w:pStyle w:val="47"/>
        <w:spacing w:before="0" w:beforeAutospacing="0" w:after="0" w:afterLines="50" w:afterAutospacing="0" w:line="240" w:lineRule="auto"/>
        <w:jc w:val="right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старший преподаватель</w:t>
      </w:r>
    </w:p>
    <w:p w14:paraId="17000000">
      <w:pPr>
        <w:pStyle w:val="47"/>
        <w:wordWrap w:val="0"/>
        <w:spacing w:before="0" w:beforeAutospacing="0" w:after="0" w:afterLines="50" w:afterAutospacing="0" w:line="240" w:lineRule="auto"/>
        <w:jc w:val="right"/>
        <w:rPr>
          <w:rFonts w:hint="default" w:ascii="Times New Roman" w:hAnsi="Times New Roman" w:cs="Times New Roman"/>
          <w:sz w:val="28"/>
          <w:lang w:val="ru-RU"/>
        </w:rPr>
      </w:pPr>
      <w:r>
        <w:rPr>
          <w:rFonts w:hint="default" w:ascii="Times New Roman" w:hAnsi="Times New Roman" w:cs="Times New Roman"/>
          <w:sz w:val="28"/>
          <w:lang w:val="ru-RU"/>
        </w:rPr>
        <w:t>Заманов Евгений Альбертович</w:t>
      </w:r>
    </w:p>
    <w:p w14:paraId="38957A99">
      <w:pPr>
        <w:pStyle w:val="47"/>
        <w:spacing w:before="0" w:beforeAutospacing="0" w:after="0" w:line="360" w:lineRule="auto"/>
        <w:jc w:val="both"/>
        <w:rPr>
          <w:rStyle w:val="39"/>
          <w:rFonts w:hint="default" w:ascii="Times New Roman" w:hAnsi="Times New Roman" w:cs="Times New Roman"/>
          <w:sz w:val="28"/>
        </w:rPr>
      </w:pPr>
    </w:p>
    <w:p w14:paraId="36667424">
      <w:pPr>
        <w:pStyle w:val="47"/>
        <w:spacing w:before="160" w:after="0" w:afterAutospacing="0" w:line="360" w:lineRule="auto"/>
        <w:jc w:val="both"/>
        <w:rPr>
          <w:rStyle w:val="39"/>
          <w:rFonts w:hint="default" w:ascii="Times New Roman" w:hAnsi="Times New Roman" w:cs="Times New Roman"/>
          <w:sz w:val="28"/>
        </w:rPr>
      </w:pPr>
    </w:p>
    <w:p w14:paraId="187F7876">
      <w:pPr>
        <w:pStyle w:val="47"/>
        <w:spacing w:before="160" w:after="0" w:afterAutospacing="0" w:line="360" w:lineRule="auto"/>
        <w:jc w:val="both"/>
        <w:rPr>
          <w:rStyle w:val="39"/>
          <w:rFonts w:hint="default" w:ascii="Times New Roman" w:hAnsi="Times New Roman" w:cs="Times New Roman"/>
          <w:sz w:val="28"/>
        </w:rPr>
      </w:pPr>
    </w:p>
    <w:p w14:paraId="19000000">
      <w:pPr>
        <w:pStyle w:val="47"/>
        <w:spacing w:before="0" w:beforeAutospacing="0" w:after="0" w:afterAutospacing="0" w:line="240" w:lineRule="auto"/>
        <w:jc w:val="center"/>
        <w:rPr>
          <w:rStyle w:val="39"/>
          <w:rFonts w:hint="default" w:ascii="Times New Roman" w:hAnsi="Times New Roman" w:cs="Times New Roman"/>
          <w:sz w:val="28"/>
        </w:rPr>
      </w:pPr>
      <w:r>
        <w:rPr>
          <w:rStyle w:val="39"/>
          <w:rFonts w:hint="default" w:ascii="Times New Roman" w:hAnsi="Times New Roman" w:cs="Times New Roman"/>
          <w:sz w:val="28"/>
        </w:rPr>
        <w:t>Москва</w:t>
      </w:r>
    </w:p>
    <w:p w14:paraId="1A000000">
      <w:pPr>
        <w:pStyle w:val="47"/>
        <w:spacing w:before="0" w:beforeAutospacing="0" w:after="0" w:afterAutospacing="0" w:line="240" w:lineRule="auto"/>
        <w:jc w:val="center"/>
        <w:rPr>
          <w:rStyle w:val="39"/>
          <w:rFonts w:hint="default" w:ascii="Times New Roman" w:hAnsi="Times New Roman" w:cs="Times New Roman"/>
          <w:sz w:val="28"/>
        </w:rPr>
      </w:pPr>
      <w:r>
        <w:rPr>
          <w:rStyle w:val="39"/>
          <w:rFonts w:hint="default" w:ascii="Times New Roman" w:hAnsi="Times New Roman" w:cs="Times New Roman"/>
          <w:sz w:val="28"/>
        </w:rPr>
        <w:t>202</w:t>
      </w:r>
      <w:r>
        <w:rPr>
          <w:rStyle w:val="39"/>
          <w:rFonts w:hint="default" w:ascii="Times New Roman" w:hAnsi="Times New Roman" w:cs="Times New Roman"/>
          <w:sz w:val="28"/>
          <w:lang w:val="ru-RU"/>
        </w:rPr>
        <w:t>6</w:t>
      </w:r>
      <w:r>
        <w:rPr>
          <w:rStyle w:val="39"/>
          <w:rFonts w:hint="default" w:ascii="Times New Roman" w:hAnsi="Times New Roman" w:cs="Times New Roman"/>
          <w:sz w:val="28"/>
        </w:rPr>
        <w:br w:type="page"/>
      </w:r>
    </w:p>
    <w:p w14:paraId="1B000000">
      <w:pPr>
        <w:spacing w:after="0" w:line="360" w:lineRule="auto"/>
        <w:jc w:val="center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Содержание</w:t>
      </w:r>
    </w:p>
    <w:p w14:paraId="1279F042">
      <w:pPr>
        <w:pStyle w:val="17"/>
        <w:tabs>
          <w:tab w:val="right" w:leader="dot" w:pos="9355"/>
        </w:tabs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TOC \h \z \u \o "1-3"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fldChar w:fldCharType="begin"/>
      </w:r>
      <w:r>
        <w:rPr>
          <w:rFonts w:hint="default" w:ascii="Times New Roman" w:hAnsi="Times New Roman" w:cs="Times New Roman"/>
          <w:szCs w:val="28"/>
        </w:rPr>
        <w:instrText xml:space="preserve"> HYPERLINK \l _Toc32453 </w:instrText>
      </w:r>
      <w:r>
        <w:rPr>
          <w:rFonts w:hint="default" w:ascii="Times New Roman" w:hAnsi="Times New Roman" w:cs="Times New Roman"/>
          <w:szCs w:val="28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ВВЕДЕНИЕ</w:t>
      </w:r>
      <w:r>
        <w:tab/>
      </w:r>
      <w:r>
        <w:fldChar w:fldCharType="begin"/>
      </w:r>
      <w:r>
        <w:instrText xml:space="preserve"> PAGEREF _Toc32453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szCs w:val="28"/>
        </w:rPr>
        <w:fldChar w:fldCharType="end"/>
      </w:r>
    </w:p>
    <w:p w14:paraId="7C918426">
      <w:pPr>
        <w:pStyle w:val="17"/>
        <w:tabs>
          <w:tab w:val="right" w:leader="dot" w:pos="9355"/>
        </w:tabs>
      </w:pPr>
      <w:r>
        <w:rPr>
          <w:rFonts w:hint="default" w:ascii="Times New Roman" w:hAnsi="Times New Roman" w:cs="Times New Roman"/>
          <w:szCs w:val="28"/>
        </w:rPr>
        <w:fldChar w:fldCharType="begin"/>
      </w:r>
      <w:r>
        <w:rPr>
          <w:rFonts w:hint="default" w:ascii="Times New Roman" w:hAnsi="Times New Roman" w:cs="Times New Roman"/>
          <w:szCs w:val="28"/>
        </w:rPr>
        <w:instrText xml:space="preserve"> HYPERLINK \l _Toc20869 </w:instrText>
      </w:r>
      <w:r>
        <w:rPr>
          <w:rFonts w:hint="default" w:ascii="Times New Roman" w:hAnsi="Times New Roman" w:cs="Times New Roman"/>
          <w:szCs w:val="28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ОСНОВНАЯ ЧАСТЬ</w:t>
      </w:r>
      <w:r>
        <w:tab/>
      </w:r>
      <w:r>
        <w:fldChar w:fldCharType="begin"/>
      </w:r>
      <w:r>
        <w:instrText xml:space="preserve"> PAGEREF _Toc20869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  <w:szCs w:val="28"/>
        </w:rPr>
        <w:fldChar w:fldCharType="end"/>
      </w:r>
    </w:p>
    <w:p w14:paraId="17120C63">
      <w:pPr>
        <w:pStyle w:val="20"/>
        <w:tabs>
          <w:tab w:val="right" w:leader="dot" w:pos="9355"/>
        </w:tabs>
      </w:pPr>
      <w:r>
        <w:rPr>
          <w:rFonts w:hint="default" w:ascii="Times New Roman" w:hAnsi="Times New Roman" w:cs="Times New Roman"/>
          <w:szCs w:val="28"/>
        </w:rPr>
        <w:fldChar w:fldCharType="begin"/>
      </w:r>
      <w:r>
        <w:rPr>
          <w:rFonts w:hint="default" w:ascii="Times New Roman" w:hAnsi="Times New Roman" w:cs="Times New Roman"/>
          <w:szCs w:val="28"/>
        </w:rPr>
        <w:instrText xml:space="preserve"> HYPERLINK \l _Toc12954 </w:instrText>
      </w:r>
      <w:r>
        <w:rPr>
          <w:rFonts w:hint="default" w:ascii="Times New Roman" w:hAnsi="Times New Roman" w:cs="Times New Roman"/>
          <w:szCs w:val="28"/>
        </w:rPr>
        <w:fldChar w:fldCharType="separate"/>
      </w:r>
      <w:r>
        <w:rPr>
          <w:rFonts w:hint="default" w:ascii="Times New Roman" w:hAnsi="Times New Roman" w:cs="Times New Roman"/>
          <w:szCs w:val="28"/>
          <w:lang w:val="ru-RU"/>
        </w:rPr>
        <w:t>Технологический стек</w:t>
      </w:r>
      <w:r>
        <w:tab/>
      </w:r>
      <w:r>
        <w:fldChar w:fldCharType="begin"/>
      </w:r>
      <w:r>
        <w:instrText xml:space="preserve"> PAGEREF _Toc12954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  <w:szCs w:val="28"/>
        </w:rPr>
        <w:fldChar w:fldCharType="end"/>
      </w:r>
    </w:p>
    <w:p w14:paraId="6FA0DEE5">
      <w:pPr>
        <w:pStyle w:val="20"/>
        <w:tabs>
          <w:tab w:val="right" w:leader="dot" w:pos="9355"/>
        </w:tabs>
      </w:pPr>
      <w:r>
        <w:rPr>
          <w:rFonts w:hint="default" w:ascii="Times New Roman" w:hAnsi="Times New Roman" w:cs="Times New Roman"/>
          <w:szCs w:val="28"/>
        </w:rPr>
        <w:fldChar w:fldCharType="begin"/>
      </w:r>
      <w:r>
        <w:rPr>
          <w:rFonts w:hint="default" w:ascii="Times New Roman" w:hAnsi="Times New Roman" w:cs="Times New Roman"/>
          <w:szCs w:val="28"/>
        </w:rPr>
        <w:instrText xml:space="preserve"> HYPERLINK \l _Toc9996 </w:instrText>
      </w:r>
      <w:r>
        <w:rPr>
          <w:rFonts w:hint="default" w:ascii="Times New Roman" w:hAnsi="Times New Roman" w:cs="Times New Roman"/>
          <w:szCs w:val="28"/>
        </w:rPr>
        <w:fldChar w:fldCharType="separate"/>
      </w:r>
      <w:r>
        <w:rPr>
          <w:rFonts w:hint="default" w:ascii="Times New Roman" w:hAnsi="Times New Roman" w:cs="Times New Roman"/>
          <w:szCs w:val="28"/>
          <w:lang w:val="ru-RU"/>
        </w:rPr>
        <w:t>Архитектура</w:t>
      </w:r>
      <w:r>
        <w:tab/>
      </w:r>
      <w:r>
        <w:fldChar w:fldCharType="begin"/>
      </w:r>
      <w:r>
        <w:instrText xml:space="preserve"> PAGEREF _Toc9996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  <w:szCs w:val="28"/>
        </w:rPr>
        <w:fldChar w:fldCharType="end"/>
      </w:r>
    </w:p>
    <w:p w14:paraId="692A97E0">
      <w:pPr>
        <w:pStyle w:val="20"/>
        <w:tabs>
          <w:tab w:val="right" w:leader="dot" w:pos="9355"/>
        </w:tabs>
      </w:pPr>
      <w:r>
        <w:rPr>
          <w:rFonts w:hint="default" w:ascii="Times New Roman" w:hAnsi="Times New Roman" w:cs="Times New Roman"/>
          <w:szCs w:val="28"/>
        </w:rPr>
        <w:fldChar w:fldCharType="begin"/>
      </w:r>
      <w:r>
        <w:rPr>
          <w:rFonts w:hint="default" w:ascii="Times New Roman" w:hAnsi="Times New Roman" w:cs="Times New Roman"/>
          <w:szCs w:val="28"/>
        </w:rPr>
        <w:instrText xml:space="preserve"> HYPERLINK \l _Toc22421 </w:instrText>
      </w:r>
      <w:r>
        <w:rPr>
          <w:rFonts w:hint="default" w:ascii="Times New Roman" w:hAnsi="Times New Roman" w:cs="Times New Roman"/>
          <w:szCs w:val="28"/>
        </w:rPr>
        <w:fldChar w:fldCharType="separate"/>
      </w:r>
      <w:r>
        <w:rPr>
          <w:rFonts w:hint="default" w:ascii="Times New Roman" w:hAnsi="Times New Roman" w:cs="Times New Roman"/>
          <w:szCs w:val="28"/>
          <w:lang w:val="ru-RU"/>
        </w:rPr>
        <w:t>Разработка</w:t>
      </w:r>
      <w:r>
        <w:tab/>
      </w:r>
      <w:r>
        <w:fldChar w:fldCharType="begin"/>
      </w:r>
      <w:r>
        <w:instrText xml:space="preserve"> PAGEREF _Toc22421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cs="Times New Roman"/>
          <w:szCs w:val="28"/>
        </w:rPr>
        <w:fldChar w:fldCharType="end"/>
      </w:r>
    </w:p>
    <w:p w14:paraId="026E0B02">
      <w:pPr>
        <w:pStyle w:val="20"/>
        <w:tabs>
          <w:tab w:val="right" w:leader="dot" w:pos="9355"/>
        </w:tabs>
      </w:pPr>
      <w:r>
        <w:rPr>
          <w:rFonts w:hint="default" w:ascii="Times New Roman" w:hAnsi="Times New Roman" w:cs="Times New Roman"/>
          <w:szCs w:val="28"/>
        </w:rPr>
        <w:fldChar w:fldCharType="begin"/>
      </w:r>
      <w:r>
        <w:rPr>
          <w:rFonts w:hint="default" w:ascii="Times New Roman" w:hAnsi="Times New Roman" w:cs="Times New Roman"/>
          <w:szCs w:val="28"/>
        </w:rPr>
        <w:instrText xml:space="preserve"> HYPERLINK \l _Toc23951 </w:instrText>
      </w:r>
      <w:r>
        <w:rPr>
          <w:rFonts w:hint="default" w:ascii="Times New Roman" w:hAnsi="Times New Roman" w:cs="Times New Roman"/>
          <w:szCs w:val="28"/>
        </w:rPr>
        <w:fldChar w:fldCharType="separate"/>
      </w:r>
      <w:r>
        <w:rPr>
          <w:rFonts w:hint="default" w:ascii="Times New Roman" w:hAnsi="Times New Roman" w:cs="Times New Roman"/>
          <w:szCs w:val="28"/>
          <w:lang w:val="ru-RU"/>
        </w:rPr>
        <w:t>Передача данных</w:t>
      </w:r>
      <w:r>
        <w:tab/>
      </w:r>
      <w:r>
        <w:fldChar w:fldCharType="begin"/>
      </w:r>
      <w:r>
        <w:instrText xml:space="preserve"> PAGEREF _Toc23951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cs="Times New Roman"/>
          <w:szCs w:val="28"/>
        </w:rPr>
        <w:fldChar w:fldCharType="end"/>
      </w:r>
    </w:p>
    <w:p w14:paraId="3980701E">
      <w:pPr>
        <w:pStyle w:val="20"/>
        <w:tabs>
          <w:tab w:val="right" w:leader="dot" w:pos="9355"/>
        </w:tabs>
      </w:pPr>
      <w:r>
        <w:rPr>
          <w:rFonts w:hint="default" w:ascii="Times New Roman" w:hAnsi="Times New Roman" w:cs="Times New Roman"/>
          <w:szCs w:val="28"/>
        </w:rPr>
        <w:fldChar w:fldCharType="begin"/>
      </w:r>
      <w:r>
        <w:rPr>
          <w:rFonts w:hint="default" w:ascii="Times New Roman" w:hAnsi="Times New Roman" w:cs="Times New Roman"/>
          <w:szCs w:val="28"/>
        </w:rPr>
        <w:instrText xml:space="preserve"> HYPERLINK \l _Toc339 </w:instrText>
      </w:r>
      <w:r>
        <w:rPr>
          <w:rFonts w:hint="default" w:ascii="Times New Roman" w:hAnsi="Times New Roman" w:cs="Times New Roman"/>
          <w:szCs w:val="28"/>
        </w:rPr>
        <w:fldChar w:fldCharType="separate"/>
      </w:r>
      <w:r>
        <w:rPr>
          <w:rFonts w:hint="default" w:ascii="Times New Roman" w:hAnsi="Times New Roman" w:cs="Times New Roman"/>
          <w:szCs w:val="28"/>
          <w:lang w:val="ru-RU"/>
        </w:rPr>
        <w:t>Демонстрация</w:t>
      </w:r>
      <w:r>
        <w:tab/>
      </w:r>
      <w:r>
        <w:fldChar w:fldCharType="begin"/>
      </w:r>
      <w:r>
        <w:instrText xml:space="preserve"> PAGEREF _Toc339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szCs w:val="28"/>
        </w:rPr>
        <w:fldChar w:fldCharType="end"/>
      </w:r>
    </w:p>
    <w:p w14:paraId="117B5766">
      <w:pPr>
        <w:pStyle w:val="17"/>
        <w:tabs>
          <w:tab w:val="right" w:leader="dot" w:pos="9355"/>
        </w:tabs>
      </w:pPr>
      <w:r>
        <w:rPr>
          <w:rFonts w:hint="default" w:ascii="Times New Roman" w:hAnsi="Times New Roman" w:cs="Times New Roman"/>
          <w:szCs w:val="28"/>
        </w:rPr>
        <w:fldChar w:fldCharType="begin"/>
      </w:r>
      <w:r>
        <w:rPr>
          <w:rFonts w:hint="default" w:ascii="Times New Roman" w:hAnsi="Times New Roman" w:cs="Times New Roman"/>
          <w:szCs w:val="28"/>
        </w:rPr>
        <w:instrText xml:space="preserve"> HYPERLINK \l _Toc16285 </w:instrText>
      </w:r>
      <w:r>
        <w:rPr>
          <w:rFonts w:hint="default" w:ascii="Times New Roman" w:hAnsi="Times New Roman" w:cs="Times New Roman"/>
          <w:szCs w:val="28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ЗАКЛЮЧЕНИЕ</w:t>
      </w:r>
      <w:r>
        <w:tab/>
      </w:r>
      <w:r>
        <w:fldChar w:fldCharType="begin"/>
      </w:r>
      <w:r>
        <w:instrText xml:space="preserve"> PAGEREF _Toc16285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 w:ascii="Times New Roman" w:hAnsi="Times New Roman" w:cs="Times New Roman"/>
          <w:szCs w:val="28"/>
        </w:rPr>
        <w:fldChar w:fldCharType="end"/>
      </w:r>
    </w:p>
    <w:p w14:paraId="72F205AC">
      <w:pPr>
        <w:pStyle w:val="17"/>
        <w:tabs>
          <w:tab w:val="right" w:leader="dot" w:pos="9355"/>
        </w:tabs>
      </w:pPr>
      <w:r>
        <w:rPr>
          <w:rFonts w:hint="default" w:ascii="Times New Roman" w:hAnsi="Times New Roman" w:cs="Times New Roman"/>
          <w:szCs w:val="28"/>
        </w:rPr>
        <w:fldChar w:fldCharType="begin"/>
      </w:r>
      <w:r>
        <w:rPr>
          <w:rFonts w:hint="default" w:ascii="Times New Roman" w:hAnsi="Times New Roman" w:cs="Times New Roman"/>
          <w:szCs w:val="28"/>
        </w:rPr>
        <w:instrText xml:space="preserve"> HYPERLINK \l _Toc26603 </w:instrText>
      </w:r>
      <w:r>
        <w:rPr>
          <w:rFonts w:hint="default" w:ascii="Times New Roman" w:hAnsi="Times New Roman" w:cs="Times New Roman"/>
          <w:szCs w:val="28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СПИСОК ИСПОЛЬЗОВАННЫХ ИСТОЧНИКОВ</w:t>
      </w:r>
      <w:r>
        <w:tab/>
      </w:r>
      <w:r>
        <w:fldChar w:fldCharType="begin"/>
      </w:r>
      <w:r>
        <w:instrText xml:space="preserve"> PAGEREF _Toc26603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 w:ascii="Times New Roman" w:hAnsi="Times New Roman" w:cs="Times New Roman"/>
          <w:szCs w:val="28"/>
        </w:rPr>
        <w:fldChar w:fldCharType="end"/>
      </w:r>
    </w:p>
    <w:p w14:paraId="69BB62B3">
      <w:pPr>
        <w:pStyle w:val="17"/>
        <w:tabs>
          <w:tab w:val="right" w:leader="dot" w:pos="9355"/>
        </w:tabs>
      </w:pPr>
      <w:r>
        <w:rPr>
          <w:rFonts w:hint="default" w:ascii="Times New Roman" w:hAnsi="Times New Roman" w:cs="Times New Roman"/>
          <w:szCs w:val="28"/>
        </w:rPr>
        <w:fldChar w:fldCharType="begin"/>
      </w:r>
      <w:r>
        <w:rPr>
          <w:rFonts w:hint="default" w:ascii="Times New Roman" w:hAnsi="Times New Roman" w:cs="Times New Roman"/>
          <w:szCs w:val="28"/>
        </w:rPr>
        <w:instrText xml:space="preserve"> HYPERLINK \l _Toc26033 </w:instrText>
      </w:r>
      <w:r>
        <w:rPr>
          <w:rFonts w:hint="default" w:ascii="Times New Roman" w:hAnsi="Times New Roman" w:cs="Times New Roman"/>
          <w:szCs w:val="28"/>
        </w:rPr>
        <w:fldChar w:fldCharType="separate"/>
      </w:r>
      <w:r>
        <w:rPr>
          <w:rFonts w:hint="default" w:ascii="Times New Roman" w:hAnsi="Times New Roman" w:cs="Times New Roman"/>
        </w:rPr>
        <w:t>ПРИЛОЖЕНИЕ А</w:t>
      </w:r>
      <w:r>
        <w:tab/>
      </w:r>
      <w:r>
        <w:fldChar w:fldCharType="begin"/>
      </w:r>
      <w:r>
        <w:instrText xml:space="preserve"> PAGEREF _Toc26033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 w:ascii="Times New Roman" w:hAnsi="Times New Roman" w:cs="Times New Roman"/>
          <w:szCs w:val="28"/>
        </w:rPr>
        <w:fldChar w:fldCharType="end"/>
      </w:r>
    </w:p>
    <w:p w14:paraId="6A1FB98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Cs w:val="28"/>
        </w:rPr>
        <w:fldChar w:fldCharType="end"/>
      </w:r>
    </w:p>
    <w:p w14:paraId="2A000000">
      <w:pPr>
        <w:spacing w:before="160" w:after="0"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2B000000">
      <w:pPr>
        <w:pStyle w:val="2"/>
        <w:spacing w:before="16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bookmarkStart w:id="0" w:name="_Toc32453"/>
      <w:r>
        <w:rPr>
          <w:rFonts w:hint="default" w:ascii="Times New Roman" w:hAnsi="Times New Roman" w:cs="Times New Roman"/>
          <w:b/>
          <w:sz w:val="28"/>
          <w:szCs w:val="28"/>
        </w:rPr>
        <w:t>ВВЕДЕНИЕ</w:t>
      </w:r>
      <w:bookmarkEnd w:id="0"/>
    </w:p>
    <w:p w14:paraId="10050913">
      <w:pPr>
        <w:spacing w:line="360" w:lineRule="auto"/>
        <w:ind w:left="0"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данном курсовом проекте разрабатывается </w:t>
      </w:r>
      <w:r>
        <w:rPr>
          <w:rFonts w:hint="default" w:ascii="Times New Roman" w:hAnsi="Times New Roman" w:cs="Times New Roman"/>
          <w:sz w:val="28"/>
          <w:szCs w:val="28"/>
        </w:rPr>
        <w:t>микросервисная архитектура, где каждый сервис выполняет строго определенную бизнес-функцию и взаимодействует с другими через четко определенные API.</w:t>
      </w:r>
    </w:p>
    <w:p w14:paraId="79641D01">
      <w:pPr>
        <w:spacing w:line="360" w:lineRule="auto"/>
        <w:ind w:left="0"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Целью работы является разработка и исследование распределённой системы управления лекарственными препаратами на основе микросервисной архитектуры.</w:t>
      </w:r>
    </w:p>
    <w:p w14:paraId="7B438987">
      <w:pPr>
        <w:spacing w:line="360" w:lineRule="auto"/>
        <w:ind w:left="0" w:firstLine="72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проекте также реализуются функции управления справочником </w:t>
      </w:r>
      <w:r>
        <w:rPr>
          <w:rFonts w:hint="default" w:ascii="Times New Roman" w:hAnsi="Times New Roman" w:cs="Times New Roman"/>
          <w:sz w:val="28"/>
          <w:szCs w:val="28"/>
        </w:rPr>
        <w:t xml:space="preserve"> лекарственных препаратов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а</w:t>
      </w:r>
      <w:r>
        <w:rPr>
          <w:rFonts w:hint="default" w:ascii="Times New Roman" w:hAnsi="Times New Roman" w:cs="Times New Roman"/>
          <w:sz w:val="28"/>
          <w:szCs w:val="28"/>
        </w:rPr>
        <w:t>удит операций с лек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>рствами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п</w:t>
      </w:r>
      <w:r>
        <w:rPr>
          <w:rFonts w:hint="default" w:ascii="Times New Roman" w:hAnsi="Times New Roman" w:cs="Times New Roman"/>
          <w:sz w:val="28"/>
          <w:szCs w:val="28"/>
        </w:rPr>
        <w:t>роверка лекарственных взаимодействий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у</w:t>
      </w:r>
      <w:r>
        <w:rPr>
          <w:rFonts w:hint="default" w:ascii="Times New Roman" w:hAnsi="Times New Roman" w:cs="Times New Roman"/>
          <w:sz w:val="28"/>
          <w:szCs w:val="28"/>
        </w:rPr>
        <w:t>ведомления в реальном времени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р</w:t>
      </w:r>
      <w:r>
        <w:rPr>
          <w:rFonts w:hint="default" w:ascii="Times New Roman" w:hAnsi="Times New Roman" w:cs="Times New Roman"/>
          <w:sz w:val="28"/>
          <w:szCs w:val="28"/>
        </w:rPr>
        <w:t>еализация механизмов асинхронной коммуникации между сервисами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н</w:t>
      </w:r>
      <w:r>
        <w:rPr>
          <w:rFonts w:hint="default" w:ascii="Times New Roman" w:hAnsi="Times New Roman" w:cs="Times New Roman"/>
          <w:sz w:val="28"/>
          <w:szCs w:val="28"/>
        </w:rPr>
        <w:t>астройка мониторинга, трассировки и логирования в распределённой среде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к</w:t>
      </w:r>
      <w:r>
        <w:rPr>
          <w:rFonts w:hint="default" w:ascii="Times New Roman" w:hAnsi="Times New Roman" w:cs="Times New Roman"/>
          <w:sz w:val="28"/>
          <w:szCs w:val="28"/>
        </w:rPr>
        <w:t>онтейнеризация с помощью Docker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334DE192">
      <w:pPr>
        <w:spacing w:line="360" w:lineRule="auto"/>
        <w:ind w:left="0"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ACC38A6">
      <w:pPr>
        <w:spacing w:line="360" w:lineRule="auto"/>
        <w:ind w:left="0"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6000000">
      <w:pPr>
        <w:spacing w:line="360" w:lineRule="auto"/>
        <w:ind w:left="0"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2F2044C">
      <w:pPr>
        <w:pStyle w:val="2"/>
        <w:spacing w:before="16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1" w:name="_Toc20869"/>
      <w:r>
        <w:rPr>
          <w:rFonts w:hint="default" w:ascii="Times New Roman" w:hAnsi="Times New Roman" w:cs="Times New Roman"/>
          <w:b/>
          <w:sz w:val="28"/>
          <w:szCs w:val="28"/>
        </w:rPr>
        <w:t>ОСНОВНАЯ ЧАСТЬ</w:t>
      </w:r>
      <w:bookmarkEnd w:id="1"/>
    </w:p>
    <w:p w14:paraId="38000000">
      <w:pPr>
        <w:pStyle w:val="3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2" w:name="_Toc12954"/>
      <w:r>
        <w:rPr>
          <w:rFonts w:hint="default" w:ascii="Times New Roman" w:hAnsi="Times New Roman" w:cs="Times New Roman"/>
          <w:sz w:val="28"/>
          <w:szCs w:val="28"/>
          <w:lang w:val="ru-RU"/>
        </w:rPr>
        <w:t>Технологический стек</w:t>
      </w:r>
      <w:bookmarkEnd w:id="2"/>
    </w:p>
    <w:p w14:paraId="32E1D9F0">
      <w:pPr>
        <w:spacing w:line="360" w:lineRule="auto"/>
        <w:ind w:left="0" w:firstLine="72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Язык - </w:t>
      </w:r>
      <w:r>
        <w:rPr>
          <w:rFonts w:hint="default" w:ascii="Times New Roman" w:hAnsi="Times New Roman" w:cs="Times New Roman"/>
          <w:sz w:val="28"/>
          <w:szCs w:val="28"/>
        </w:rPr>
        <w:t xml:space="preserve">Java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22 с использованием фреймворков Spring. Базовый фреймфорк для всех микросервисов Spring Boot для создания готовых к production приложений. Spring Web для создания RESTful веб-сервисов. Для связей между ресурсами  используется Spring HATEOAS (Hypermedia as the Engine of Application State). Для интеграции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RabbitMQ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используется фреймворк Spring AMQP</w:t>
      </w:r>
      <w:bookmarkStart w:id="10" w:name="_GoBack"/>
      <w:bookmarkEnd w:id="10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(Advanced Message Queuing Protocol). Для реализации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GraphQL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серверов используется Netflix DGS (Domain Graph Service), который основан на GraphQL Java, интегрируется со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SpringBoot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717B83A8">
      <w:pPr>
        <w:spacing w:line="360" w:lineRule="auto"/>
        <w:ind w:left="0" w:firstLine="72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Основной протокол для внешнего API Representational State Transfer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REST)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для кэширование через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HTTP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GraphQL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используется как альтернативный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API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 гибкими запросами.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Протокол для внутренней коммуникации между микросервисами  используется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gRPC (Google Remote Procedure Call)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WebSocket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используется для уведомления в реальном времени через протокол полнодуплексной коммуникации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RFC 6455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AMQP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протокол прикладного уровня для передачи сообщений между компонентами системы. </w:t>
      </w:r>
    </w:p>
    <w:p w14:paraId="7457E714">
      <w:pPr>
        <w:spacing w:line="360" w:lineRule="auto"/>
        <w:ind w:left="0" w:firstLine="72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Docker Compose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используется для контейнеризации микросервисов, изоляции зависимостей. Система мониторинга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Prometheus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используется для сбора и хранения метрик.  Для трассировки запросов через микросервисы используется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Zipkin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Брокер сообщений 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RabbitMQ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10839221">
      <w:pPr>
        <w:spacing w:line="360" w:lineRule="auto"/>
        <w:ind w:left="0" w:firstLine="72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Регистры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Prometheus Registry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библиотеке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Micrometer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: </w:t>
      </w:r>
    </w:p>
    <w:p w14:paraId="5570C8CF">
      <w:pPr>
        <w:spacing w:after="0" w:afterAutospacing="0" w:line="240" w:lineRule="auto"/>
        <w:ind w:left="0" w:firstLine="72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// HTTP метрики</w:t>
      </w:r>
    </w:p>
    <w:p w14:paraId="5349ADDE">
      <w:pPr>
        <w:spacing w:before="0" w:beforeAutospacing="0" w:after="0" w:afterAutospacing="0" w:line="240" w:lineRule="auto"/>
        <w:ind w:left="0" w:firstLine="72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http.server.requests{duration, status, method, uri}</w:t>
      </w:r>
    </w:p>
    <w:p w14:paraId="631A02CA">
      <w:pPr>
        <w:spacing w:before="0" w:beforeLines="50" w:beforeAutospacing="0" w:after="0" w:afterAutospacing="0" w:line="240" w:lineRule="auto"/>
        <w:ind w:left="0" w:firstLine="72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// JVM метрики</w:t>
      </w:r>
    </w:p>
    <w:p w14:paraId="6656DEB1">
      <w:pPr>
        <w:spacing w:before="0" w:beforeAutospacing="0" w:after="0" w:afterAutospacing="0" w:line="240" w:lineRule="auto"/>
        <w:ind w:left="0" w:firstLine="72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jvm.memory.used{area="heap"}</w:t>
      </w:r>
    </w:p>
    <w:p w14:paraId="4D0F7865">
      <w:pPr>
        <w:spacing w:before="0" w:beforeAutospacing="0" w:after="0" w:afterAutospacing="0" w:line="240" w:lineRule="auto"/>
        <w:ind w:left="0" w:firstLine="72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jvm.threads.live</w:t>
      </w:r>
    </w:p>
    <w:p w14:paraId="0E2F83DB">
      <w:pPr>
        <w:spacing w:before="0" w:beforeAutospacing="0" w:after="120" w:afterAutospacing="0" w:line="240" w:lineRule="auto"/>
        <w:ind w:left="0" w:firstLine="72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jvm.gc.pause</w:t>
      </w:r>
    </w:p>
    <w:p w14:paraId="218745CC">
      <w:pPr>
        <w:spacing w:before="0" w:beforeAutospacing="0" w:after="0" w:afterAutospacing="0" w:line="240" w:lineRule="auto"/>
        <w:ind w:left="0" w:firstLine="72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// Кастомные метрики</w:t>
      </w:r>
    </w:p>
    <w:p w14:paraId="20337586">
      <w:pPr>
        <w:spacing w:before="0" w:beforeAutospacing="0" w:after="0" w:afterAutospacing="0" w:line="240" w:lineRule="auto"/>
        <w:ind w:left="0" w:firstLine="72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app.drug.interactions.total</w:t>
      </w:r>
    </w:p>
    <w:p w14:paraId="365424AA">
      <w:pPr>
        <w:spacing w:before="0" w:beforeAutospacing="0" w:line="240" w:lineRule="auto"/>
        <w:ind w:left="0" w:firstLine="72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app.requests.processed{duration}</w:t>
      </w:r>
    </w:p>
    <w:p w14:paraId="2F15F0AB">
      <w:pPr>
        <w:spacing w:line="360" w:lineRule="auto"/>
        <w:ind w:left="0" w:firstLine="72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логирования используется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logback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 формате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JSON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56BCBA07">
      <w:pPr>
        <w:spacing w:line="360" w:lineRule="auto"/>
        <w:ind w:left="0" w:firstLine="72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Ключевой паттерн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CQRS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Command Query Responsibility Segregation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)  изменяет состояние через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REST/gRPC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чтение данных через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GraphQL/REST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3F000000">
      <w:pPr>
        <w:pStyle w:val="3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3" w:name="_Toc9996"/>
      <w:r>
        <w:rPr>
          <w:rFonts w:hint="default" w:ascii="Times New Roman" w:hAnsi="Times New Roman" w:cs="Times New Roman"/>
          <w:sz w:val="28"/>
          <w:szCs w:val="28"/>
          <w:lang w:val="ru-RU"/>
        </w:rPr>
        <w:t>Архитектура</w:t>
      </w:r>
      <w:bookmarkEnd w:id="3"/>
    </w:p>
    <w:p w14:paraId="597A69C6">
      <w:pPr>
        <w:numPr>
          <w:ilvl w:val="0"/>
          <w:numId w:val="0"/>
        </w:numPr>
        <w:spacing w:line="360" w:lineRule="auto"/>
        <w:ind w:right="0"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Распределенная система управления лекарственными препаратами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рисунке 1 </w:t>
      </w:r>
      <w:r>
        <w:rPr>
          <w:rFonts w:hint="default" w:ascii="Times New Roman" w:hAnsi="Times New Roman" w:cs="Times New Roman"/>
          <w:sz w:val="28"/>
          <w:szCs w:val="28"/>
        </w:rPr>
        <w:t>построена по принципам микросервисной архитектуры с событийно-ориентированным дизайном. Система состоит из независимых сервисов, каждый из которых выполняет специфическую бизнес-функцию и взаимодействует с другими через четко определенные контракты.</w:t>
      </w:r>
    </w:p>
    <w:p w14:paraId="2C17F0CF">
      <w:pPr>
        <w:spacing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30190" cy="4497705"/>
            <wp:effectExtent l="0" t="0" r="3810" b="10795"/>
            <wp:docPr id="55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0190" cy="449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– 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>Схема архитектуры</w:t>
      </w:r>
    </w:p>
    <w:p w14:paraId="7413FBF3">
      <w:pPr>
        <w:numPr>
          <w:ilvl w:val="0"/>
          <w:numId w:val="0"/>
        </w:numPr>
        <w:spacing w:line="360" w:lineRule="auto"/>
        <w:ind w:leftChars="0" w:right="0" w:rightChars="0"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Основной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API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сервис </w:t>
      </w:r>
      <w:r>
        <w:rPr>
          <w:rFonts w:hint="default" w:ascii="Times New Roman" w:hAnsi="Times New Roman" w:cs="Times New Roman"/>
          <w:sz w:val="28"/>
          <w:szCs w:val="28"/>
        </w:rPr>
        <w:t>demo-rest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на порту 8081 для управления данных по лекарствам, производителям, вызова проверки взаимодействия, использует технологии </w:t>
      </w:r>
      <w:r>
        <w:rPr>
          <w:rFonts w:hint="default" w:ascii="Times New Roman" w:hAnsi="Times New Roman" w:cs="Times New Roman"/>
          <w:sz w:val="28"/>
          <w:szCs w:val="28"/>
        </w:rPr>
        <w:t>Spring Boot, HATEOAS, GraphQL (DGS), gRPC client, RabbitMQ publisher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Вызывает синхронно gRPC-сервис для проверки взаимодействий и публикует события в RabbitMQ после ключевых операций , как создание препарата или проверка взаимодействий. </w:t>
      </w:r>
      <w:r>
        <w:rPr>
          <w:rFonts w:hint="default" w:ascii="Times New Roman" w:hAnsi="Times New Roman" w:cs="Times New Roman"/>
          <w:lang w:val="ru-RU"/>
        </w:rPr>
        <w:t>Это позволяет избежать прямых зависимостей между сервисами, обеспечить отказоустойчивость, масштабировать потребителей независимо.</w:t>
      </w:r>
    </w:p>
    <w:p w14:paraId="33A545DD">
      <w:pPr>
        <w:numPr>
          <w:ilvl w:val="0"/>
          <w:numId w:val="0"/>
        </w:numPr>
        <w:spacing w:line="360" w:lineRule="auto"/>
        <w:ind w:leftChars="0" w:right="0" w:rightChars="0"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Микросервис </w:t>
      </w:r>
      <w:r>
        <w:rPr>
          <w:rFonts w:hint="default" w:ascii="Times New Roman" w:hAnsi="Times New Roman" w:cs="Times New Roman"/>
          <w:sz w:val="28"/>
          <w:szCs w:val="28"/>
        </w:rPr>
        <w:t>notification-service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на порту 8083 используется для уведомления в реальном времени о событиях с помощью </w:t>
      </w:r>
      <w:r>
        <w:rPr>
          <w:rFonts w:hint="default" w:ascii="Times New Roman" w:hAnsi="Times New Roman" w:cs="Times New Roman"/>
          <w:sz w:val="28"/>
          <w:szCs w:val="28"/>
        </w:rPr>
        <w:t>Spring Boot, WebSocket, RabbitMQ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lang w:val="ru-RU"/>
        </w:rPr>
        <w:t>Подключается к тем же очередям, что и audit-service.</w:t>
      </w:r>
    </w:p>
    <w:p w14:paraId="2E4E3505">
      <w:pPr>
        <w:numPr>
          <w:ilvl w:val="0"/>
          <w:numId w:val="0"/>
        </w:numPr>
        <w:spacing w:line="360" w:lineRule="auto"/>
        <w:ind w:right="0"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Микросервис </w:t>
      </w:r>
      <w:r>
        <w:rPr>
          <w:rFonts w:hint="default" w:ascii="Times New Roman" w:hAnsi="Times New Roman" w:cs="Times New Roman"/>
          <w:sz w:val="28"/>
          <w:szCs w:val="28"/>
        </w:rPr>
        <w:t>audit-service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на порту </w:t>
      </w:r>
      <w:r>
        <w:rPr>
          <w:rFonts w:hint="default" w:ascii="Times New Roman" w:hAnsi="Times New Roman" w:cs="Times New Roman"/>
          <w:sz w:val="28"/>
          <w:szCs w:val="28"/>
        </w:rPr>
        <w:t>8082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используется для логирования</w:t>
      </w:r>
      <w:r>
        <w:rPr>
          <w:rFonts w:hint="default" w:ascii="Times New Roman" w:hAnsi="Times New Roman" w:cs="Times New Roman"/>
          <w:sz w:val="28"/>
          <w:szCs w:val="28"/>
        </w:rPr>
        <w:t xml:space="preserve"> всех значимых действий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 помощью технологий </w:t>
      </w:r>
      <w:r>
        <w:rPr>
          <w:rFonts w:hint="default" w:ascii="Times New Roman" w:hAnsi="Times New Roman" w:cs="Times New Roman"/>
          <w:sz w:val="28"/>
          <w:szCs w:val="28"/>
        </w:rPr>
        <w:t>Spring Boot, RabbitMQ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47E53013">
      <w:pPr>
        <w:numPr>
          <w:ilvl w:val="0"/>
          <w:numId w:val="0"/>
        </w:numPr>
        <w:spacing w:line="360" w:lineRule="auto"/>
        <w:ind w:right="0"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Микросервис </w:t>
      </w:r>
      <w:r>
        <w:rPr>
          <w:rFonts w:hint="default" w:ascii="Times New Roman" w:hAnsi="Times New Roman" w:cs="Times New Roman"/>
          <w:sz w:val="28"/>
          <w:szCs w:val="28"/>
        </w:rPr>
        <w:t>analytics-service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на порту 8089 используется для с</w:t>
      </w:r>
      <w:r>
        <w:rPr>
          <w:rFonts w:hint="default" w:ascii="Times New Roman" w:hAnsi="Times New Roman" w:cs="Times New Roman"/>
          <w:sz w:val="28"/>
          <w:szCs w:val="28"/>
        </w:rPr>
        <w:t>бор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 xml:space="preserve"> аналитики и статистики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 помощью технологий </w:t>
      </w:r>
      <w:r>
        <w:rPr>
          <w:rFonts w:hint="default" w:ascii="Times New Roman" w:hAnsi="Times New Roman" w:cs="Times New Roman"/>
          <w:sz w:val="28"/>
          <w:szCs w:val="28"/>
        </w:rPr>
        <w:t>Spring Boot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</w:t>
      </w:r>
      <w:r>
        <w:rPr>
          <w:rFonts w:hint="default" w:ascii="Times New Roman" w:hAnsi="Times New Roman" w:cs="Times New Roman"/>
          <w:sz w:val="28"/>
          <w:szCs w:val="28"/>
        </w:rPr>
        <w:t xml:space="preserve"> RabbitMQ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данный сервис экспортирует метрики в Prometheus.</w:t>
      </w:r>
    </w:p>
    <w:p w14:paraId="0460F8EA">
      <w:pPr>
        <w:numPr>
          <w:ilvl w:val="0"/>
          <w:numId w:val="0"/>
        </w:numPr>
        <w:spacing w:line="360" w:lineRule="auto"/>
        <w:ind w:right="0"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Микросервис </w:t>
      </w:r>
      <w:r>
        <w:rPr>
          <w:rFonts w:hint="default" w:ascii="Times New Roman" w:hAnsi="Times New Roman" w:cs="Times New Roman"/>
          <w:sz w:val="28"/>
          <w:szCs w:val="28"/>
        </w:rPr>
        <w:t>drug-interaction-service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на порту </w:t>
      </w:r>
      <w:r>
        <w:rPr>
          <w:rFonts w:hint="default" w:ascii="Times New Roman" w:hAnsi="Times New Roman" w:cs="Times New Roman"/>
          <w:sz w:val="28"/>
          <w:szCs w:val="28"/>
        </w:rPr>
        <w:t>9090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используется для синхронной проверки лекарственных взаимодействий с помощью технологий </w:t>
      </w:r>
      <w:r>
        <w:rPr>
          <w:rFonts w:hint="default" w:ascii="Times New Roman" w:hAnsi="Times New Roman" w:cs="Times New Roman"/>
          <w:sz w:val="28"/>
          <w:szCs w:val="28"/>
        </w:rPr>
        <w:t>Spring Boot, gRPC server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 Не взаимодействует напрямую с RabbitMQ, его результаты публикуются в очередь через demo-rest.</w:t>
      </w:r>
    </w:p>
    <w:p w14:paraId="73096141">
      <w:pPr>
        <w:numPr>
          <w:ilvl w:val="0"/>
          <w:numId w:val="0"/>
        </w:numPr>
        <w:spacing w:line="360" w:lineRule="auto"/>
        <w:ind w:right="0"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Все сервисы используют единый контракт данных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medics-api-contract</w:t>
      </w:r>
      <w:r>
        <w:rPr>
          <w:rFonts w:hint="default" w:ascii="Times New Roman" w:hAnsi="Times New Roman" w:cs="Times New Roman"/>
          <w:sz w:val="28"/>
          <w:szCs w:val="28"/>
        </w:rPr>
        <w:t xml:space="preserve"> и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контракт общих событий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events-contract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665A6E3A">
      <w:pPr>
        <w:numPr>
          <w:ilvl w:val="0"/>
          <w:numId w:val="0"/>
        </w:numPr>
        <w:spacing w:line="360" w:lineRule="auto"/>
        <w:ind w:right="0"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RabbitMQ на порту 15672 - </w:t>
      </w:r>
      <w:r>
        <w:rPr>
          <w:rFonts w:hint="default" w:ascii="Times New Roman" w:hAnsi="Times New Roman" w:cs="Times New Roman"/>
          <w:lang w:val="ru-RU"/>
        </w:rPr>
        <w:t xml:space="preserve">центральная шина сообщений (AMQP),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ключевой компонент архитектуры, все микросервисы подключены к нему. RabbitMQ </w:t>
      </w:r>
      <w:r>
        <w:rPr>
          <w:rFonts w:hint="default" w:ascii="Times New Roman" w:hAnsi="Times New Roman" w:cs="Times New Roman"/>
          <w:lang w:val="ru-RU"/>
        </w:rPr>
        <w:t>обеспечивает асинхронную коммуникацию событий между микросервисами через публикацию и подписку на событие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1894E019">
      <w:pPr>
        <w:numPr>
          <w:ilvl w:val="0"/>
          <w:numId w:val="0"/>
        </w:numPr>
        <w:spacing w:line="360" w:lineRule="auto"/>
        <w:ind w:right="0"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Zipkin на порту 9411 - система распределённого трейсинга для отслеживания </w:t>
      </w:r>
      <w:r>
        <w:rPr>
          <w:rFonts w:hint="default" w:ascii="Times New Roman" w:hAnsi="Times New Roman" w:cs="Times New Roman"/>
          <w:lang w:val="ru-RU"/>
        </w:rPr>
        <w:t>жизненного цикла запросов через сервисы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 помощью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OpenTelemetry.</w:t>
      </w:r>
    </w:p>
    <w:p w14:paraId="6A443E5D">
      <w:pPr>
        <w:numPr>
          <w:ilvl w:val="0"/>
          <w:numId w:val="0"/>
        </w:numPr>
        <w:spacing w:line="360" w:lineRule="auto"/>
        <w:ind w:right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Prometheus на порту 9090 - система мониторинга для сбора и визуализация метрик с помощью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Micrometer.</w:t>
      </w:r>
    </w:p>
    <w:p w14:paraId="3D152D3F">
      <w:pPr>
        <w:pStyle w:val="3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4" w:name="_Toc22421"/>
      <w:r>
        <w:rPr>
          <w:rFonts w:hint="default" w:ascii="Times New Roman" w:hAnsi="Times New Roman" w:cs="Times New Roman"/>
          <w:sz w:val="28"/>
          <w:szCs w:val="28"/>
          <w:lang w:val="ru-RU"/>
        </w:rPr>
        <w:t>Разработка</w:t>
      </w:r>
      <w:bookmarkEnd w:id="4"/>
    </w:p>
    <w:p w14:paraId="50130952">
      <w:pPr>
        <w:numPr>
          <w:ilvl w:val="0"/>
          <w:numId w:val="0"/>
        </w:numPr>
        <w:spacing w:line="360" w:lineRule="auto"/>
        <w:ind w:right="0"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Код в приложении А по ссылке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github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54A6E097">
      <w:pPr>
        <w:numPr>
          <w:ilvl w:val="0"/>
          <w:numId w:val="0"/>
        </w:numPr>
        <w:spacing w:line="360" w:lineRule="auto"/>
        <w:ind w:right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обеспечения согласованного развёртывания всех компонентов системы был разработан файл docker-compose.yml, который позволяет запустить все сервисы единой командой. Это критически важный аспект микросервисной архитектуры, так как ручное развёртывание множества сервисов было бы сложной и подверженной ошибкам задачей.</w:t>
      </w:r>
    </w:p>
    <w:p w14:paraId="0786ECAE">
      <w:pPr>
        <w:numPr>
          <w:ilvl w:val="0"/>
          <w:numId w:val="0"/>
        </w:numPr>
        <w:spacing w:line="360" w:lineRule="auto"/>
        <w:ind w:right="0" w:firstLine="720" w:firstLine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Для обеспечения согласованности все DTO и события вынесены в общий </w:t>
      </w:r>
      <w:r>
        <w:rPr>
          <w:rFonts w:hint="default" w:ascii="Times New Roman" w:hAnsi="Times New Roman" w:cs="Times New Roman"/>
          <w:lang w:val="ru-RU"/>
        </w:rPr>
        <w:t>контракт</w:t>
      </w:r>
      <w:r>
        <w:rPr>
          <w:rFonts w:hint="default" w:ascii="Times New Roman" w:hAnsi="Times New Roman" w:cs="Times New Roman"/>
        </w:rPr>
        <w:t xml:space="preserve"> medicinescontract</w:t>
      </w:r>
      <w:r>
        <w:rPr>
          <w:rFonts w:hint="default" w:ascii="Times New Roman" w:hAnsi="Times New Roman" w:cs="Times New Roman"/>
          <w:lang w:val="ru-RU"/>
        </w:rPr>
        <w:t xml:space="preserve"> .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 xml:space="preserve">Пример </w:t>
      </w:r>
      <w:r>
        <w:rPr>
          <w:rFonts w:hint="default" w:ascii="Times New Roman" w:hAnsi="Times New Roman" w:cs="Times New Roman"/>
          <w:lang w:val="en-US"/>
        </w:rPr>
        <w:t>DTO</w:t>
      </w:r>
      <w:r>
        <w:rPr>
          <w:rFonts w:hint="default" w:ascii="Times New Roman" w:hAnsi="Times New Roman" w:cs="Times New Roman"/>
          <w:lang w:val="ru-RU"/>
        </w:rPr>
        <w:t xml:space="preserve"> для создания медикамента:</w:t>
      </w:r>
    </w:p>
    <w:p w14:paraId="2F833F0C">
      <w:pPr>
        <w:numPr>
          <w:ilvl w:val="0"/>
          <w:numId w:val="0"/>
        </w:numPr>
        <w:spacing w:after="0" w:afterAutospacing="0" w:line="240" w:lineRule="auto"/>
        <w:ind w:right="0" w:firstLine="720" w:firstLineChars="0"/>
        <w:jc w:val="both"/>
        <w:rPr>
          <w:rFonts w:hint="default" w:ascii="Times New Roman" w:hAnsi="Times New Roman" w:cs="Times New Roman"/>
          <w:sz w:val="24"/>
          <w:szCs w:val="18"/>
        </w:rPr>
      </w:pPr>
      <w:r>
        <w:rPr>
          <w:rFonts w:hint="default" w:ascii="Times New Roman" w:hAnsi="Times New Roman" w:cs="Times New Roman"/>
          <w:sz w:val="24"/>
          <w:szCs w:val="18"/>
        </w:rPr>
        <w:t>public record MedicationRequest(</w:t>
      </w:r>
    </w:p>
    <w:p w14:paraId="56D0E8F5">
      <w:pPr>
        <w:numPr>
          <w:ilvl w:val="0"/>
          <w:numId w:val="0"/>
        </w:numPr>
        <w:spacing w:before="0" w:beforeAutospacing="0" w:after="0" w:afterAutospacing="0" w:line="240" w:lineRule="auto"/>
        <w:ind w:right="0" w:firstLine="720" w:firstLineChars="0"/>
        <w:jc w:val="both"/>
        <w:rPr>
          <w:rFonts w:hint="default" w:ascii="Times New Roman" w:hAnsi="Times New Roman" w:cs="Times New Roman"/>
          <w:sz w:val="24"/>
          <w:szCs w:val="18"/>
        </w:rPr>
      </w:pPr>
      <w:r>
        <w:rPr>
          <w:rFonts w:hint="default" w:ascii="Times New Roman" w:hAnsi="Times New Roman" w:cs="Times New Roman"/>
          <w:sz w:val="24"/>
          <w:szCs w:val="18"/>
        </w:rPr>
        <w:t xml:space="preserve">        @NotBlank(message = "Название лекарства не может быть пустым")</w:t>
      </w:r>
    </w:p>
    <w:p w14:paraId="50B16BAF">
      <w:pPr>
        <w:numPr>
          <w:ilvl w:val="0"/>
          <w:numId w:val="0"/>
        </w:numPr>
        <w:spacing w:before="0" w:beforeAutospacing="0" w:after="0" w:afterAutospacing="0" w:line="240" w:lineRule="auto"/>
        <w:ind w:right="0" w:firstLine="720" w:firstLineChars="0"/>
        <w:jc w:val="both"/>
        <w:rPr>
          <w:rFonts w:hint="default" w:ascii="Times New Roman" w:hAnsi="Times New Roman" w:cs="Times New Roman"/>
          <w:sz w:val="24"/>
          <w:szCs w:val="18"/>
        </w:rPr>
      </w:pPr>
      <w:r>
        <w:rPr>
          <w:rFonts w:hint="default" w:ascii="Times New Roman" w:hAnsi="Times New Roman" w:cs="Times New Roman"/>
          <w:sz w:val="24"/>
          <w:szCs w:val="18"/>
        </w:rPr>
        <w:t xml:space="preserve">        @Size(min = 2, max = 200, message = "Название лекарства должно содержать от 2 до 200 символов")</w:t>
      </w:r>
    </w:p>
    <w:p w14:paraId="15EEEDB4">
      <w:pPr>
        <w:numPr>
          <w:ilvl w:val="0"/>
          <w:numId w:val="0"/>
        </w:numPr>
        <w:spacing w:before="0" w:beforeAutospacing="0" w:after="0" w:afterAutospacing="0" w:line="240" w:lineRule="auto"/>
        <w:ind w:right="0" w:firstLine="720" w:firstLineChars="0"/>
        <w:jc w:val="both"/>
        <w:rPr>
          <w:rFonts w:hint="default" w:ascii="Times New Roman" w:hAnsi="Times New Roman" w:cs="Times New Roman"/>
          <w:sz w:val="24"/>
          <w:szCs w:val="18"/>
        </w:rPr>
      </w:pPr>
      <w:r>
        <w:rPr>
          <w:rFonts w:hint="default" w:ascii="Times New Roman" w:hAnsi="Times New Roman" w:cs="Times New Roman"/>
          <w:sz w:val="24"/>
          <w:szCs w:val="18"/>
        </w:rPr>
        <w:t xml:space="preserve">        String name,</w:t>
      </w:r>
    </w:p>
    <w:p w14:paraId="17E71A13">
      <w:pPr>
        <w:numPr>
          <w:ilvl w:val="0"/>
          <w:numId w:val="0"/>
        </w:numPr>
        <w:spacing w:before="0" w:beforeAutospacing="0" w:after="0" w:afterAutospacing="0" w:line="240" w:lineRule="auto"/>
        <w:ind w:right="0" w:firstLine="720" w:firstLineChars="0"/>
        <w:jc w:val="both"/>
        <w:rPr>
          <w:rFonts w:hint="default" w:ascii="Times New Roman" w:hAnsi="Times New Roman" w:cs="Times New Roman"/>
          <w:sz w:val="24"/>
          <w:szCs w:val="18"/>
        </w:rPr>
      </w:pPr>
      <w:r>
        <w:rPr>
          <w:rFonts w:hint="default" w:ascii="Times New Roman" w:hAnsi="Times New Roman" w:cs="Times New Roman"/>
          <w:sz w:val="24"/>
          <w:szCs w:val="18"/>
        </w:rPr>
        <w:t xml:space="preserve">        @NotBlank(message = "Международное непатентованное наименование не может быть пустым")</w:t>
      </w:r>
    </w:p>
    <w:p w14:paraId="470E9EBE">
      <w:pPr>
        <w:numPr>
          <w:ilvl w:val="0"/>
          <w:numId w:val="0"/>
        </w:numPr>
        <w:spacing w:before="0" w:beforeAutospacing="0" w:after="0" w:afterAutospacing="0" w:line="240" w:lineRule="auto"/>
        <w:ind w:right="0" w:firstLine="720" w:firstLineChars="0"/>
        <w:jc w:val="both"/>
        <w:rPr>
          <w:rFonts w:hint="default" w:ascii="Times New Roman" w:hAnsi="Times New Roman" w:cs="Times New Roman"/>
          <w:sz w:val="24"/>
          <w:szCs w:val="18"/>
        </w:rPr>
      </w:pPr>
      <w:r>
        <w:rPr>
          <w:rFonts w:hint="default" w:ascii="Times New Roman" w:hAnsi="Times New Roman" w:cs="Times New Roman"/>
          <w:sz w:val="24"/>
          <w:szCs w:val="18"/>
        </w:rPr>
        <w:t xml:space="preserve">        @Size(min = 2, max = 100, message = "МНН должно содержать от 2 до 100 символов")</w:t>
      </w:r>
    </w:p>
    <w:p w14:paraId="1F563B4A">
      <w:pPr>
        <w:numPr>
          <w:ilvl w:val="0"/>
          <w:numId w:val="0"/>
        </w:numPr>
        <w:spacing w:before="0" w:beforeAutospacing="0" w:after="0" w:afterAutospacing="0" w:line="240" w:lineRule="auto"/>
        <w:ind w:right="0" w:firstLine="720" w:firstLineChars="0"/>
        <w:jc w:val="both"/>
        <w:rPr>
          <w:rFonts w:hint="default" w:ascii="Times New Roman" w:hAnsi="Times New Roman" w:cs="Times New Roman"/>
          <w:sz w:val="24"/>
          <w:szCs w:val="18"/>
        </w:rPr>
      </w:pPr>
      <w:r>
        <w:rPr>
          <w:rFonts w:hint="default" w:ascii="Times New Roman" w:hAnsi="Times New Roman" w:cs="Times New Roman"/>
          <w:sz w:val="24"/>
          <w:szCs w:val="18"/>
        </w:rPr>
        <w:t xml:space="preserve">        String inn,</w:t>
      </w:r>
    </w:p>
    <w:p w14:paraId="7F24AADB">
      <w:pPr>
        <w:numPr>
          <w:ilvl w:val="0"/>
          <w:numId w:val="0"/>
        </w:numPr>
        <w:spacing w:before="0" w:beforeAutospacing="0" w:line="240" w:lineRule="auto"/>
        <w:ind w:right="0" w:firstLine="720" w:firstLineChars="0"/>
        <w:jc w:val="both"/>
        <w:rPr>
          <w:rFonts w:hint="default" w:ascii="Times New Roman" w:hAnsi="Times New Roman" w:cs="Times New Roman"/>
          <w:sz w:val="24"/>
          <w:szCs w:val="18"/>
        </w:rPr>
      </w:pPr>
      <w:r>
        <w:rPr>
          <w:rFonts w:hint="default" w:ascii="Times New Roman" w:hAnsi="Times New Roman" w:cs="Times New Roman"/>
          <w:sz w:val="24"/>
          <w:szCs w:val="18"/>
        </w:rPr>
        <w:t>) {}</w:t>
      </w:r>
    </w:p>
    <w:p w14:paraId="14CD840E">
      <w:pPr>
        <w:numPr>
          <w:ilvl w:val="0"/>
          <w:numId w:val="0"/>
        </w:numPr>
        <w:spacing w:line="360" w:lineRule="auto"/>
        <w:ind w:right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События о лекарствах MedicationCreatedEvent публикуется в medications-exchange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  <w:lang w:val="ru-RU"/>
        </w:rPr>
        <w:t>DrugInteractionCheckedEvent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публикуется в interactions-exchange для резульатов проверок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  <w:lang w:val="ru-RU"/>
        </w:rPr>
        <w:t>UserRatedEvent публикуется в analytics-fanout для широковещательной аналитики</w:t>
      </w:r>
      <w:r>
        <w:rPr>
          <w:rFonts w:hint="default" w:ascii="Times New Roman" w:hAnsi="Times New Roman" w:cs="Times New Roman"/>
          <w:lang w:val="en-US"/>
        </w:rPr>
        <w:t>.</w:t>
      </w:r>
    </w:p>
    <w:p w14:paraId="3C6071E8">
      <w:pPr>
        <w:spacing w:line="360" w:lineRule="auto"/>
        <w:ind w:left="0" w:firstLine="72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Все события сериализуются в JSON с помощью Jackson2JsonMessageConverter, что обеспечивает читаемость и совместимость.</w:t>
      </w:r>
    </w:p>
    <w:p w14:paraId="33A710D2">
      <w:pPr>
        <w:numPr>
          <w:ilvl w:val="0"/>
          <w:numId w:val="0"/>
        </w:numPr>
        <w:spacing w:line="360" w:lineRule="auto"/>
        <w:ind w:right="0" w:firstLine="720" w:firstLine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/>
        </w:rPr>
        <w:t xml:space="preserve">В классе </w:t>
      </w:r>
      <w:r>
        <w:rPr>
          <w:rFonts w:hint="default" w:ascii="Times New Roman" w:hAnsi="Times New Roman" w:cs="Times New Roman"/>
          <w:lang w:val="en-US"/>
        </w:rPr>
        <w:t xml:space="preserve">RabbitMQConfig </w:t>
      </w:r>
      <w:r>
        <w:rPr>
          <w:rFonts w:hint="default" w:ascii="Times New Roman" w:hAnsi="Times New Roman" w:cs="Times New Roman"/>
          <w:lang w:val="ru-RU"/>
        </w:rPr>
        <w:t xml:space="preserve">настраивается конвертер данных в </w:t>
      </w:r>
      <w:r>
        <w:rPr>
          <w:rFonts w:hint="default" w:ascii="Times New Roman" w:hAnsi="Times New Roman" w:cs="Times New Roman"/>
          <w:lang w:val="en-US"/>
        </w:rPr>
        <w:t>JSON.</w:t>
      </w:r>
      <w:r>
        <w:rPr>
          <w:rFonts w:hint="default" w:ascii="Times New Roman" w:hAnsi="Times New Roman" w:cs="Times New Roman"/>
          <w:lang w:val="ru-RU"/>
        </w:rPr>
        <w:t xml:space="preserve"> К</w:t>
      </w:r>
      <w:r>
        <w:rPr>
          <w:rFonts w:hint="default" w:ascii="Times New Roman" w:hAnsi="Times New Roman" w:cs="Times New Roman"/>
          <w:lang w:val="en-US"/>
        </w:rPr>
        <w:t>онфигурация</w:t>
      </w:r>
      <w:r>
        <w:rPr>
          <w:rFonts w:hint="default" w:ascii="Times New Roman" w:hAnsi="Times New Roman" w:cs="Times New Roman"/>
          <w:lang w:val="ru-RU"/>
        </w:rPr>
        <w:t xml:space="preserve"> ниже</w:t>
      </w:r>
      <w:r>
        <w:rPr>
          <w:rFonts w:hint="default" w:ascii="Times New Roman" w:hAnsi="Times New Roman" w:cs="Times New Roman"/>
          <w:lang w:val="en-US"/>
        </w:rPr>
        <w:t xml:space="preserve"> гарантирует, что все объекты, отправляемые через RabbitTemplate, будут автоматически преобразованы в JSON.</w:t>
      </w:r>
    </w:p>
    <w:p w14:paraId="4FDC422A">
      <w:pPr>
        <w:numPr>
          <w:ilvl w:val="0"/>
          <w:numId w:val="0"/>
        </w:numPr>
        <w:spacing w:after="0" w:afterAutospacing="0" w:line="240" w:lineRule="auto"/>
        <w:ind w:right="0" w:firstLine="720" w:firstLineChars="0"/>
        <w:jc w:val="left"/>
        <w:rPr>
          <w:rFonts w:hint="default" w:ascii="Times New Roman" w:hAnsi="Times New Roman" w:cs="Times New Roman"/>
          <w:sz w:val="24"/>
          <w:szCs w:val="18"/>
          <w:lang w:val="en-US"/>
        </w:rPr>
      </w:pPr>
      <w:r>
        <w:rPr>
          <w:rFonts w:hint="default" w:ascii="Times New Roman" w:hAnsi="Times New Roman" w:cs="Times New Roman"/>
          <w:sz w:val="24"/>
          <w:szCs w:val="18"/>
          <w:lang w:val="en-US"/>
        </w:rPr>
        <w:t>@Bean</w:t>
      </w:r>
    </w:p>
    <w:p w14:paraId="3F792714">
      <w:pPr>
        <w:numPr>
          <w:ilvl w:val="0"/>
          <w:numId w:val="0"/>
        </w:numPr>
        <w:spacing w:before="0" w:beforeAutospacing="0" w:after="0" w:afterAutospacing="0" w:line="240" w:lineRule="auto"/>
        <w:ind w:right="0" w:firstLine="720" w:firstLineChars="0"/>
        <w:jc w:val="left"/>
        <w:rPr>
          <w:rFonts w:hint="default" w:ascii="Times New Roman" w:hAnsi="Times New Roman" w:cs="Times New Roman"/>
          <w:sz w:val="24"/>
          <w:szCs w:val="18"/>
          <w:lang w:val="en-US"/>
        </w:rPr>
      </w:pPr>
      <w:r>
        <w:rPr>
          <w:rFonts w:hint="default" w:ascii="Times New Roman" w:hAnsi="Times New Roman" w:cs="Times New Roman"/>
          <w:sz w:val="24"/>
          <w:szCs w:val="18"/>
          <w:lang w:val="en-US"/>
        </w:rPr>
        <w:t>public MessageConverter jsonMessageConverter() {</w:t>
      </w:r>
    </w:p>
    <w:p w14:paraId="7DE6B229">
      <w:pPr>
        <w:numPr>
          <w:ilvl w:val="0"/>
          <w:numId w:val="0"/>
        </w:numPr>
        <w:spacing w:before="0" w:beforeAutospacing="0" w:line="240" w:lineRule="auto"/>
        <w:ind w:right="0" w:firstLine="720" w:firstLineChars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4"/>
          <w:szCs w:val="18"/>
          <w:lang w:val="en-US"/>
        </w:rPr>
        <w:t>return new Jackson2JsonMessageConverter();}</w:t>
      </w:r>
    </w:p>
    <w:p w14:paraId="1FDA6225">
      <w:pPr>
        <w:numPr>
          <w:ilvl w:val="0"/>
          <w:numId w:val="0"/>
        </w:numPr>
        <w:spacing w:line="360" w:lineRule="auto"/>
        <w:ind w:right="0" w:firstLine="720" w:firstLineChars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>Все сервисы автоматически экспортируют трейсы в Zipkin и метрики в Prometheus</w:t>
      </w:r>
      <w:r>
        <w:rPr>
          <w:rFonts w:hint="default" w:ascii="Times New Roman" w:hAnsi="Times New Roman" w:cs="Times New Roman"/>
          <w:lang w:val="ru-RU"/>
        </w:rPr>
        <w:t xml:space="preserve">. В </w:t>
      </w:r>
      <w:r>
        <w:rPr>
          <w:rFonts w:hint="default" w:ascii="Times New Roman" w:hAnsi="Times New Roman" w:cs="Times New Roman"/>
          <w:lang w:val="en-US"/>
        </w:rPr>
        <w:t xml:space="preserve">analytics-service </w:t>
      </w:r>
      <w:r>
        <w:rPr>
          <w:rFonts w:hint="default" w:ascii="Times New Roman" w:hAnsi="Times New Roman" w:cs="Times New Roman"/>
          <w:lang w:val="ru-RU"/>
        </w:rPr>
        <w:t xml:space="preserve">и </w:t>
      </w:r>
      <w:r>
        <w:rPr>
          <w:rFonts w:hint="default" w:ascii="Times New Roman" w:hAnsi="Times New Roman" w:cs="Times New Roman"/>
          <w:lang w:val="en-US"/>
        </w:rPr>
        <w:t>notification-service</w:t>
      </w:r>
      <w:r>
        <w:rPr>
          <w:rFonts w:hint="default" w:ascii="Times New Roman" w:hAnsi="Times New Roman" w:cs="Times New Roman"/>
          <w:lang w:val="ru-RU"/>
        </w:rPr>
        <w:t xml:space="preserve"> пассивное чтение из очереди.</w:t>
      </w:r>
    </w:p>
    <w:p w14:paraId="28B684D3">
      <w:pPr>
        <w:numPr>
          <w:ilvl w:val="0"/>
          <w:numId w:val="0"/>
        </w:numPr>
        <w:spacing w:line="360" w:lineRule="auto"/>
        <w:ind w:right="0" w:firstLine="720" w:firstLineChars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В</w:t>
      </w:r>
      <w:r>
        <w:rPr>
          <w:rFonts w:hint="default" w:ascii="Times New Roman" w:hAnsi="Times New Roman" w:cs="Times New Roman"/>
        </w:rPr>
        <w:t>ключаем трейсинг для всех запросов</w:t>
      </w:r>
      <w:r>
        <w:rPr>
          <w:rFonts w:hint="default" w:ascii="Times New Roman" w:hAnsi="Times New Roman" w:cs="Times New Roman"/>
          <w:lang w:val="ru-RU"/>
        </w:rPr>
        <w:t xml:space="preserve"> и указываем адрес Zipkin:</w:t>
      </w:r>
    </w:p>
    <w:p w14:paraId="40418872">
      <w:pPr>
        <w:numPr>
          <w:ilvl w:val="0"/>
          <w:numId w:val="0"/>
        </w:numPr>
        <w:spacing w:after="0" w:afterAutospacing="0" w:line="240" w:lineRule="auto"/>
        <w:ind w:right="0" w:firstLine="720" w:firstLineChars="0"/>
        <w:jc w:val="both"/>
        <w:rPr>
          <w:rFonts w:hint="default" w:ascii="Times New Roman" w:hAnsi="Times New Roman" w:cs="Times New Roman"/>
          <w:sz w:val="24"/>
          <w:szCs w:val="18"/>
        </w:rPr>
      </w:pPr>
      <w:r>
        <w:rPr>
          <w:rFonts w:hint="default" w:ascii="Times New Roman" w:hAnsi="Times New Roman" w:cs="Times New Roman"/>
          <w:sz w:val="24"/>
          <w:szCs w:val="18"/>
        </w:rPr>
        <w:t>management.tracing.sampling.probability=1.0</w:t>
      </w:r>
    </w:p>
    <w:p w14:paraId="3E1F64CC">
      <w:pPr>
        <w:numPr>
          <w:ilvl w:val="0"/>
          <w:numId w:val="0"/>
        </w:numPr>
        <w:spacing w:before="0" w:beforeAutospacing="0" w:after="0" w:afterAutospacing="0" w:line="240" w:lineRule="auto"/>
        <w:ind w:right="0" w:firstLine="720" w:firstLineChars="0"/>
        <w:jc w:val="both"/>
        <w:rPr>
          <w:rFonts w:hint="default" w:ascii="Times New Roman" w:hAnsi="Times New Roman" w:cs="Times New Roman"/>
          <w:sz w:val="24"/>
          <w:szCs w:val="18"/>
        </w:rPr>
      </w:pPr>
      <w:r>
        <w:rPr>
          <w:rFonts w:hint="default" w:ascii="Times New Roman" w:hAnsi="Times New Roman" w:cs="Times New Roman"/>
          <w:sz w:val="24"/>
          <w:szCs w:val="18"/>
        </w:rPr>
        <w:t>management.zipkin.tracing.endpoint=http://zipkin:9411/api/v2/spans</w:t>
      </w:r>
    </w:p>
    <w:p w14:paraId="2F3440EF">
      <w:pPr>
        <w:numPr>
          <w:ilvl w:val="0"/>
          <w:numId w:val="0"/>
        </w:numPr>
        <w:spacing w:line="360" w:lineRule="auto"/>
        <w:ind w:right="0" w:firstLine="720" w:firstLineChars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>Включаем экспорт метрик в формате Prometheus</w:t>
      </w:r>
      <w:r>
        <w:rPr>
          <w:rFonts w:hint="default" w:ascii="Times New Roman" w:hAnsi="Times New Roman" w:cs="Times New Roman"/>
          <w:lang w:val="ru-RU"/>
        </w:rPr>
        <w:t xml:space="preserve"> и делаем </w:t>
      </w:r>
      <w:r>
        <w:rPr>
          <w:rFonts w:hint="default" w:ascii="Times New Roman" w:hAnsi="Times New Roman" w:cs="Times New Roman"/>
        </w:rPr>
        <w:t>эндпоинт /actuator/prometheus доступным</w:t>
      </w:r>
      <w:r>
        <w:rPr>
          <w:rFonts w:hint="default" w:ascii="Times New Roman" w:hAnsi="Times New Roman" w:cs="Times New Roman"/>
          <w:lang w:val="ru-RU"/>
        </w:rPr>
        <w:t xml:space="preserve">: </w:t>
      </w:r>
    </w:p>
    <w:p w14:paraId="6BAEB5BE">
      <w:pPr>
        <w:numPr>
          <w:ilvl w:val="0"/>
          <w:numId w:val="0"/>
        </w:numPr>
        <w:spacing w:after="0" w:afterAutospacing="0" w:line="240" w:lineRule="auto"/>
        <w:ind w:right="0" w:firstLine="720" w:firstLineChars="0"/>
        <w:jc w:val="both"/>
        <w:rPr>
          <w:rFonts w:hint="default" w:ascii="Times New Roman" w:hAnsi="Times New Roman" w:cs="Times New Roman"/>
          <w:sz w:val="24"/>
          <w:szCs w:val="18"/>
        </w:rPr>
      </w:pPr>
      <w:r>
        <w:rPr>
          <w:rFonts w:hint="default" w:ascii="Times New Roman" w:hAnsi="Times New Roman" w:cs="Times New Roman"/>
          <w:sz w:val="24"/>
          <w:szCs w:val="18"/>
        </w:rPr>
        <w:t>management.metrics.export.prometheus.enabled=true</w:t>
      </w:r>
    </w:p>
    <w:p w14:paraId="2BDECEA6">
      <w:pPr>
        <w:numPr>
          <w:ilvl w:val="0"/>
          <w:numId w:val="0"/>
        </w:numPr>
        <w:spacing w:before="0" w:beforeAutospacing="0" w:line="240" w:lineRule="auto"/>
        <w:ind w:right="0" w:firstLine="720" w:firstLineChars="0"/>
        <w:jc w:val="both"/>
        <w:rPr>
          <w:rFonts w:hint="default" w:ascii="Times New Roman" w:hAnsi="Times New Roman" w:cs="Times New Roman"/>
          <w:sz w:val="24"/>
          <w:szCs w:val="18"/>
          <w:lang w:val="en-US"/>
        </w:rPr>
      </w:pPr>
      <w:r>
        <w:rPr>
          <w:rFonts w:hint="default" w:ascii="Times New Roman" w:hAnsi="Times New Roman" w:cs="Times New Roman"/>
          <w:sz w:val="24"/>
          <w:szCs w:val="18"/>
        </w:rPr>
        <w:t>management.endpoints.web.exposure.include=*,prometheus</w:t>
      </w:r>
    </w:p>
    <w:p w14:paraId="06D0F0DC">
      <w:pPr>
        <w:pStyle w:val="3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5" w:name="_Toc23951"/>
      <w:r>
        <w:rPr>
          <w:rFonts w:hint="default" w:ascii="Times New Roman" w:hAnsi="Times New Roman" w:cs="Times New Roman"/>
          <w:sz w:val="28"/>
          <w:szCs w:val="28"/>
          <w:lang w:val="ru-RU"/>
        </w:rPr>
        <w:t>Передача данных</w:t>
      </w:r>
      <w:bookmarkEnd w:id="5"/>
    </w:p>
    <w:p w14:paraId="282D40C8">
      <w:pPr>
        <w:numPr>
          <w:ilvl w:val="0"/>
          <w:numId w:val="0"/>
        </w:numPr>
        <w:spacing w:line="360" w:lineRule="auto"/>
        <w:ind w:right="0" w:firstLine="720" w:firstLineChars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При создании нового лекарства к</w:t>
      </w:r>
      <w:r>
        <w:rPr>
          <w:rFonts w:hint="default" w:ascii="Times New Roman" w:hAnsi="Times New Roman" w:cs="Times New Roman"/>
        </w:rPr>
        <w:t>лиент отправляет POST-запрос на /api/medications</w:t>
      </w:r>
      <w:r>
        <w:rPr>
          <w:rFonts w:hint="default" w:ascii="Times New Roman" w:hAnsi="Times New Roman" w:cs="Times New Roman"/>
          <w:lang w:val="ru-RU"/>
        </w:rPr>
        <w:t>, после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 xml:space="preserve">запрос </w:t>
      </w:r>
      <w:r>
        <w:rPr>
          <w:rFonts w:hint="default" w:ascii="Times New Roman" w:hAnsi="Times New Roman" w:cs="Times New Roman"/>
        </w:rPr>
        <w:t>попадает в demo-rest.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De</w:t>
      </w:r>
      <w:r>
        <w:rPr>
          <w:rFonts w:hint="default" w:ascii="Times New Roman" w:hAnsi="Times New Roman" w:cs="Times New Roman"/>
        </w:rPr>
        <w:t>mo-rest сохраняет препарат в памяти</w:t>
      </w:r>
      <w:r>
        <w:rPr>
          <w:rFonts w:hint="default" w:ascii="Times New Roman" w:hAnsi="Times New Roman" w:cs="Times New Roman"/>
          <w:lang w:val="ru-RU"/>
        </w:rPr>
        <w:t>:</w:t>
      </w:r>
    </w:p>
    <w:p w14:paraId="46FEBBB4">
      <w:pPr>
        <w:numPr>
          <w:ilvl w:val="0"/>
          <w:numId w:val="0"/>
        </w:numPr>
        <w:spacing w:after="0" w:afterAutospacing="0" w:line="240" w:lineRule="auto"/>
        <w:ind w:right="0" w:firstLine="720" w:firstLineChars="0"/>
        <w:jc w:val="both"/>
        <w:rPr>
          <w:rFonts w:hint="default" w:ascii="Times New Roman" w:hAnsi="Times New Roman" w:cs="Times New Roman"/>
          <w:sz w:val="24"/>
          <w:szCs w:val="18"/>
        </w:rPr>
      </w:pPr>
      <w:r>
        <w:rPr>
          <w:rFonts w:hint="default" w:ascii="Times New Roman" w:hAnsi="Times New Roman" w:cs="Times New Roman"/>
          <w:sz w:val="24"/>
          <w:szCs w:val="18"/>
        </w:rPr>
        <w:t>long id = storage.medicationSequence.incrementAndGet();</w:t>
      </w:r>
    </w:p>
    <w:p w14:paraId="151C5B24">
      <w:pPr>
        <w:numPr>
          <w:ilvl w:val="0"/>
          <w:numId w:val="0"/>
        </w:numPr>
        <w:spacing w:before="0" w:beforeAutospacing="0" w:after="0" w:afterAutospacing="0" w:line="240" w:lineRule="auto"/>
        <w:ind w:right="0" w:firstLine="720" w:firstLineChars="0"/>
        <w:jc w:val="both"/>
        <w:rPr>
          <w:rFonts w:hint="default" w:ascii="Times New Roman" w:hAnsi="Times New Roman" w:cs="Times New Roman"/>
          <w:sz w:val="24"/>
          <w:szCs w:val="18"/>
        </w:rPr>
      </w:pPr>
      <w:r>
        <w:rPr>
          <w:rFonts w:hint="default" w:ascii="Times New Roman" w:hAnsi="Times New Roman" w:cs="Times New Roman"/>
          <w:sz w:val="24"/>
          <w:szCs w:val="18"/>
        </w:rPr>
        <w:t xml:space="preserve">    var medication = new MedicationResponse(id, ...);</w:t>
      </w:r>
    </w:p>
    <w:p w14:paraId="64EFDFBA">
      <w:pPr>
        <w:numPr>
          <w:ilvl w:val="0"/>
          <w:numId w:val="0"/>
        </w:numPr>
        <w:spacing w:before="0" w:beforeAutospacing="0" w:line="240" w:lineRule="auto"/>
        <w:ind w:right="0" w:firstLine="720" w:firstLineChars="0"/>
        <w:jc w:val="both"/>
        <w:rPr>
          <w:rFonts w:hint="default" w:ascii="Times New Roman" w:hAnsi="Times New Roman" w:cs="Times New Roman"/>
          <w:sz w:val="24"/>
          <w:szCs w:val="18"/>
        </w:rPr>
      </w:pPr>
      <w:r>
        <w:rPr>
          <w:rFonts w:hint="default" w:ascii="Times New Roman" w:hAnsi="Times New Roman" w:cs="Times New Roman"/>
          <w:sz w:val="24"/>
          <w:szCs w:val="18"/>
        </w:rPr>
        <w:t xml:space="preserve">    storage.medications.put(id, medication);</w:t>
      </w:r>
    </w:p>
    <w:p w14:paraId="28AB124F">
      <w:pPr>
        <w:numPr>
          <w:ilvl w:val="0"/>
          <w:numId w:val="0"/>
        </w:numPr>
        <w:spacing w:line="360" w:lineRule="auto"/>
        <w:ind w:right="0" w:firstLine="720" w:firstLineChars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После формирует</w:t>
      </w:r>
      <w:r>
        <w:rPr>
          <w:rFonts w:hint="default" w:ascii="Times New Roman" w:hAnsi="Times New Roman" w:cs="Times New Roman"/>
        </w:rPr>
        <w:t xml:space="preserve"> событие MedicationCreatedEvent </w:t>
      </w:r>
      <w:r>
        <w:rPr>
          <w:rFonts w:hint="default" w:ascii="Times New Roman" w:hAnsi="Times New Roman" w:cs="Times New Roman"/>
          <w:lang w:val="ru-RU"/>
        </w:rPr>
        <w:t xml:space="preserve">и публикует его </w:t>
      </w:r>
      <w:r>
        <w:rPr>
          <w:rFonts w:hint="default" w:ascii="Times New Roman" w:hAnsi="Times New Roman" w:cs="Times New Roman"/>
        </w:rPr>
        <w:t xml:space="preserve">в medications-exchange </w:t>
      </w:r>
      <w:r>
        <w:rPr>
          <w:rFonts w:hint="default" w:ascii="Times New Roman" w:hAnsi="Times New Roman" w:cs="Times New Roman"/>
          <w:lang w:val="ru-RU"/>
        </w:rPr>
        <w:t xml:space="preserve">с типом </w:t>
      </w:r>
      <w:r>
        <w:rPr>
          <w:rFonts w:hint="default" w:ascii="Times New Roman" w:hAnsi="Times New Roman" w:cs="Times New Roman"/>
          <w:lang w:val="en-US"/>
        </w:rPr>
        <w:t>topic</w:t>
      </w:r>
      <w:r>
        <w:rPr>
          <w:rFonts w:hint="default" w:ascii="Times New Roman" w:hAnsi="Times New Roman" w:cs="Times New Roman"/>
          <w:lang w:val="ru-RU"/>
        </w:rPr>
        <w:t xml:space="preserve">, </w:t>
      </w:r>
      <w:r>
        <w:rPr>
          <w:rFonts w:hint="default" w:ascii="Times New Roman" w:hAnsi="Times New Roman" w:cs="Times New Roman"/>
        </w:rPr>
        <w:t xml:space="preserve"> routing key medication.created.</w:t>
      </w:r>
      <w:r>
        <w:rPr>
          <w:rFonts w:hint="default" w:ascii="Times New Roman" w:hAnsi="Times New Roman" w:cs="Times New Roman"/>
          <w:lang w:val="ru-RU"/>
        </w:rPr>
        <w:t xml:space="preserve"> </w:t>
      </w:r>
    </w:p>
    <w:p w14:paraId="0D31E0A0">
      <w:pPr>
        <w:numPr>
          <w:ilvl w:val="0"/>
          <w:numId w:val="0"/>
        </w:numPr>
        <w:spacing w:line="360" w:lineRule="auto"/>
        <w:ind w:right="0" w:firstLine="720" w:firstLineChars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 xml:space="preserve">Класс </w:t>
      </w:r>
      <w:r>
        <w:rPr>
          <w:rFonts w:hint="default" w:ascii="Times New Roman" w:hAnsi="Times New Roman" w:cs="Times New Roman"/>
          <w:lang w:val="en-US"/>
        </w:rPr>
        <w:t>MedicationController</w:t>
      </w:r>
      <w:r>
        <w:rPr>
          <w:rFonts w:hint="default" w:ascii="Times New Roman" w:hAnsi="Times New Roman" w:cs="Times New Roman"/>
          <w:lang w:val="ru-RU"/>
        </w:rPr>
        <w:t xml:space="preserve"> получает </w:t>
      </w:r>
      <w:r>
        <w:rPr>
          <w:rFonts w:hint="default" w:ascii="Times New Roman" w:hAnsi="Times New Roman" w:cs="Times New Roman"/>
          <w:lang w:val="en-US"/>
        </w:rPr>
        <w:t xml:space="preserve">DTO </w:t>
      </w:r>
      <w:r>
        <w:rPr>
          <w:rFonts w:hint="default" w:ascii="Times New Roman" w:hAnsi="Times New Roman" w:cs="Times New Roman"/>
          <w:lang w:val="ru-RU"/>
        </w:rPr>
        <w:t>от клиента в объект MedicationRequest и передает его в метод сервиса:</w:t>
      </w:r>
    </w:p>
    <w:p w14:paraId="53299797">
      <w:pPr>
        <w:numPr>
          <w:ilvl w:val="0"/>
          <w:numId w:val="0"/>
        </w:numPr>
        <w:spacing w:after="0" w:afterAutospacing="0" w:line="240" w:lineRule="auto"/>
        <w:ind w:right="0" w:firstLine="720" w:firstLineChars="0"/>
        <w:jc w:val="left"/>
        <w:rPr>
          <w:rFonts w:hint="default" w:ascii="Times New Roman" w:hAnsi="Times New Roman" w:cs="Times New Roman"/>
          <w:sz w:val="24"/>
          <w:szCs w:val="18"/>
          <w:lang w:val="en-US"/>
        </w:rPr>
      </w:pPr>
      <w:r>
        <w:rPr>
          <w:rFonts w:hint="default" w:ascii="Times New Roman" w:hAnsi="Times New Roman" w:cs="Times New Roman"/>
          <w:sz w:val="24"/>
          <w:szCs w:val="18"/>
          <w:lang w:val="en-US"/>
        </w:rPr>
        <w:t>@Override</w:t>
      </w:r>
    </w:p>
    <w:p w14:paraId="707C1B0E">
      <w:pPr>
        <w:numPr>
          <w:ilvl w:val="0"/>
          <w:numId w:val="0"/>
        </w:numPr>
        <w:spacing w:before="0" w:beforeAutospacing="0" w:after="0" w:afterAutospacing="0" w:line="240" w:lineRule="auto"/>
        <w:ind w:right="0" w:firstLine="720" w:firstLineChars="0"/>
        <w:jc w:val="left"/>
        <w:rPr>
          <w:rFonts w:hint="default" w:ascii="Times New Roman" w:hAnsi="Times New Roman" w:cs="Times New Roman"/>
          <w:sz w:val="24"/>
          <w:szCs w:val="18"/>
          <w:lang w:val="en-US"/>
        </w:rPr>
      </w:pPr>
      <w:r>
        <w:rPr>
          <w:rFonts w:hint="default" w:ascii="Times New Roman" w:hAnsi="Times New Roman" w:cs="Times New Roman"/>
          <w:sz w:val="24"/>
          <w:szCs w:val="18"/>
          <w:lang w:val="en-US"/>
        </w:rPr>
        <w:t xml:space="preserve">public ResponseEntity&lt;EntityModel&lt;MedicationResponse&gt;&gt; </w:t>
      </w:r>
      <w:r>
        <w:rPr>
          <w:rFonts w:hint="default" w:ascii="Times New Roman" w:hAnsi="Times New Roman" w:cs="Times New Roman"/>
          <w:sz w:val="24"/>
          <w:szCs w:val="18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18"/>
          <w:lang w:val="en-US"/>
        </w:rPr>
        <w:t>createMedication(MedicationRequest request) {</w:t>
      </w:r>
    </w:p>
    <w:p w14:paraId="120305E4">
      <w:pPr>
        <w:numPr>
          <w:ilvl w:val="0"/>
          <w:numId w:val="0"/>
        </w:numPr>
        <w:spacing w:before="0" w:beforeAutospacing="0" w:line="240" w:lineRule="auto"/>
        <w:ind w:right="0" w:firstLine="997" w:firstLineChars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4"/>
          <w:szCs w:val="18"/>
          <w:lang w:val="en-US"/>
        </w:rPr>
        <w:t xml:space="preserve">MedicationResponse createdMedication = </w:t>
      </w:r>
      <w:r>
        <w:rPr>
          <w:rFonts w:hint="default" w:ascii="Times New Roman" w:hAnsi="Times New Roman" w:cs="Times New Roman"/>
          <w:sz w:val="24"/>
          <w:szCs w:val="18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18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18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18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18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18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18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18"/>
          <w:lang w:val="en-US"/>
        </w:rPr>
        <w:t>medicationService.createMedication(request);</w:t>
      </w:r>
    </w:p>
    <w:p w14:paraId="1975195F">
      <w:pPr>
        <w:numPr>
          <w:ilvl w:val="0"/>
          <w:numId w:val="0"/>
        </w:numPr>
        <w:spacing w:line="360" w:lineRule="auto"/>
        <w:ind w:right="0" w:firstLine="720" w:firstLineChars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 xml:space="preserve">Класс </w:t>
      </w:r>
      <w:r>
        <w:rPr>
          <w:rFonts w:hint="default" w:ascii="Times New Roman" w:hAnsi="Times New Roman" w:cs="Times New Roman"/>
          <w:lang w:val="en-US"/>
        </w:rPr>
        <w:t>MedicationService обрабатывает запрос, сохраняет данные и публикует событие</w:t>
      </w:r>
      <w:r>
        <w:rPr>
          <w:rFonts w:hint="default" w:ascii="Times New Roman" w:hAnsi="Times New Roman" w:cs="Times New Roman"/>
          <w:lang w:val="ru-RU"/>
        </w:rPr>
        <w:t xml:space="preserve"> с помощью команды:</w:t>
      </w:r>
    </w:p>
    <w:p w14:paraId="76A05593">
      <w:pPr>
        <w:numPr>
          <w:ilvl w:val="0"/>
          <w:numId w:val="0"/>
        </w:numPr>
        <w:spacing w:after="0" w:afterAutospacing="0" w:line="240" w:lineRule="auto"/>
        <w:ind w:right="0" w:firstLine="720" w:firstLineChars="0"/>
        <w:jc w:val="both"/>
        <w:rPr>
          <w:rFonts w:hint="default" w:ascii="Times New Roman" w:hAnsi="Times New Roman" w:cs="Times New Roman"/>
          <w:sz w:val="24"/>
          <w:szCs w:val="18"/>
          <w:lang w:val="en-US"/>
        </w:rPr>
      </w:pPr>
      <w:r>
        <w:rPr>
          <w:rFonts w:hint="default" w:ascii="Times New Roman" w:hAnsi="Times New Roman" w:cs="Times New Roman"/>
          <w:sz w:val="24"/>
          <w:szCs w:val="18"/>
          <w:lang w:val="en-US"/>
        </w:rPr>
        <w:t>rabbitTemplate.convertAndSend(</w:t>
      </w:r>
    </w:p>
    <w:p w14:paraId="5247D8C1">
      <w:pPr>
        <w:numPr>
          <w:ilvl w:val="0"/>
          <w:numId w:val="0"/>
        </w:numPr>
        <w:spacing w:before="0" w:beforeAutospacing="0" w:after="0" w:afterAutospacing="0" w:line="240" w:lineRule="auto"/>
        <w:ind w:right="0" w:firstLine="720" w:firstLineChars="0"/>
        <w:jc w:val="both"/>
        <w:rPr>
          <w:rFonts w:hint="default" w:ascii="Times New Roman" w:hAnsi="Times New Roman" w:cs="Times New Roman"/>
          <w:sz w:val="24"/>
          <w:szCs w:val="18"/>
          <w:lang w:val="en-US"/>
        </w:rPr>
      </w:pPr>
      <w:r>
        <w:rPr>
          <w:rFonts w:hint="default" w:ascii="Times New Roman" w:hAnsi="Times New Roman" w:cs="Times New Roman"/>
          <w:sz w:val="24"/>
          <w:szCs w:val="18"/>
          <w:lang w:val="en-US"/>
        </w:rPr>
        <w:t xml:space="preserve">        RabbitMQConfig.EXCHANGE_NAME,                     RabbitMQConfig.ROUTING_KEY_MEDICATION_CREATED, </w:t>
      </w:r>
    </w:p>
    <w:p w14:paraId="050EEF20">
      <w:pPr>
        <w:numPr>
          <w:ilvl w:val="0"/>
          <w:numId w:val="0"/>
        </w:numPr>
        <w:spacing w:before="0" w:beforeAutospacing="0" w:after="0" w:afterAutospacing="0" w:line="240" w:lineRule="auto"/>
        <w:ind w:right="0" w:firstLine="720" w:firstLineChars="0"/>
        <w:jc w:val="both"/>
        <w:rPr>
          <w:rFonts w:hint="default" w:ascii="Times New Roman" w:hAnsi="Times New Roman" w:cs="Times New Roman"/>
          <w:sz w:val="24"/>
          <w:szCs w:val="18"/>
          <w:lang w:val="en-US"/>
        </w:rPr>
      </w:pPr>
      <w:r>
        <w:rPr>
          <w:rFonts w:hint="default" w:ascii="Times New Roman" w:hAnsi="Times New Roman" w:cs="Times New Roman"/>
          <w:sz w:val="24"/>
          <w:szCs w:val="18"/>
          <w:lang w:val="en-US"/>
        </w:rPr>
        <w:t xml:space="preserve">        event</w:t>
      </w:r>
    </w:p>
    <w:p w14:paraId="24C02566">
      <w:pPr>
        <w:numPr>
          <w:ilvl w:val="0"/>
          <w:numId w:val="0"/>
        </w:numPr>
        <w:spacing w:before="0" w:beforeAutospacing="0" w:line="240" w:lineRule="auto"/>
        <w:ind w:right="0" w:firstLine="720" w:firstLineChars="0"/>
        <w:jc w:val="both"/>
        <w:rPr>
          <w:rFonts w:hint="default" w:ascii="Times New Roman" w:hAnsi="Times New Roman" w:cs="Times New Roman"/>
          <w:sz w:val="24"/>
          <w:szCs w:val="18"/>
          <w:lang w:val="en-US"/>
        </w:rPr>
      </w:pPr>
      <w:r>
        <w:rPr>
          <w:rFonts w:hint="default" w:ascii="Times New Roman" w:hAnsi="Times New Roman" w:cs="Times New Roman"/>
          <w:sz w:val="24"/>
          <w:szCs w:val="18"/>
          <w:lang w:val="en-US"/>
        </w:rPr>
        <w:t xml:space="preserve">    );</w:t>
      </w:r>
    </w:p>
    <w:p w14:paraId="22257572">
      <w:pPr>
        <w:numPr>
          <w:ilvl w:val="0"/>
          <w:numId w:val="0"/>
        </w:numPr>
        <w:spacing w:line="360" w:lineRule="auto"/>
        <w:ind w:right="0" w:firstLine="720" w:firstLineChars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 xml:space="preserve">RabbitMQ доставляет эти события всем </w:t>
      </w:r>
      <w:r>
        <w:rPr>
          <w:rFonts w:hint="default" w:ascii="Times New Roman" w:hAnsi="Times New Roman" w:cs="Times New Roman"/>
          <w:lang w:val="ru-RU"/>
        </w:rPr>
        <w:t xml:space="preserve">сервисам. </w:t>
      </w:r>
      <w:r>
        <w:rPr>
          <w:rFonts w:hint="default" w:ascii="Times New Roman" w:hAnsi="Times New Roman" w:cs="Times New Roman"/>
          <w:lang w:val="en-US"/>
        </w:rPr>
        <w:t>A</w:t>
      </w:r>
      <w:r>
        <w:rPr>
          <w:rFonts w:hint="default" w:ascii="Times New Roman" w:hAnsi="Times New Roman" w:cs="Times New Roman"/>
        </w:rPr>
        <w:t>udit-service записывает в журнал</w:t>
      </w:r>
      <w:r>
        <w:rPr>
          <w:rFonts w:hint="default" w:ascii="Times New Roman" w:hAnsi="Times New Roman" w:cs="Times New Roman"/>
          <w:lang w:val="ru-RU"/>
        </w:rPr>
        <w:t xml:space="preserve">, </w:t>
      </w:r>
      <w:r>
        <w:rPr>
          <w:rFonts w:hint="default" w:ascii="Times New Roman" w:hAnsi="Times New Roman" w:cs="Times New Roman"/>
        </w:rPr>
        <w:t>analytics-service обновляет счётчики</w:t>
      </w:r>
      <w:r>
        <w:rPr>
          <w:rFonts w:hint="default" w:ascii="Times New Roman" w:hAnsi="Times New Roman" w:cs="Times New Roman"/>
          <w:lang w:val="ru-RU"/>
        </w:rPr>
        <w:t xml:space="preserve"> для статистики</w:t>
      </w:r>
      <w:r>
        <w:rPr>
          <w:rFonts w:hint="default" w:ascii="Times New Roman" w:hAnsi="Times New Roman" w:cs="Times New Roman"/>
          <w:lang w:val="en-US"/>
        </w:rPr>
        <w:t xml:space="preserve">. </w:t>
      </w:r>
      <w:r>
        <w:rPr>
          <w:rFonts w:hint="default" w:ascii="Times New Roman" w:hAnsi="Times New Roman" w:cs="Times New Roman"/>
          <w:lang w:val="ru-RU"/>
        </w:rPr>
        <w:t xml:space="preserve">Сервис </w:t>
      </w:r>
      <w:r>
        <w:rPr>
          <w:rFonts w:hint="default" w:ascii="Times New Roman" w:hAnsi="Times New Roman" w:cs="Times New Roman"/>
        </w:rPr>
        <w:t>notification-service отправляет уведомление через WebSocket</w:t>
      </w:r>
      <w:r>
        <w:rPr>
          <w:rFonts w:hint="default" w:ascii="Times New Roman" w:hAnsi="Times New Roman" w:cs="Times New Roman"/>
          <w:lang w:val="ru-RU"/>
        </w:rPr>
        <w:t xml:space="preserve"> с помощью:</w:t>
      </w:r>
    </w:p>
    <w:p w14:paraId="57C6AD9F">
      <w:pPr>
        <w:numPr>
          <w:ilvl w:val="0"/>
          <w:numId w:val="0"/>
        </w:numPr>
        <w:spacing w:line="360" w:lineRule="auto"/>
        <w:ind w:right="0" w:firstLine="720" w:firstLineChars="0"/>
        <w:jc w:val="both"/>
        <w:rPr>
          <w:rFonts w:hint="default" w:ascii="Times New Roman" w:hAnsi="Times New Roman" w:cs="Times New Roman"/>
          <w:sz w:val="24"/>
          <w:szCs w:val="18"/>
        </w:rPr>
      </w:pPr>
      <w:r>
        <w:rPr>
          <w:rFonts w:hint="default" w:ascii="Times New Roman" w:hAnsi="Times New Roman" w:cs="Times New Roman"/>
          <w:sz w:val="24"/>
          <w:szCs w:val="18"/>
        </w:rPr>
        <w:t>webSocketHandler.broadcast(notification);</w:t>
      </w:r>
    </w:p>
    <w:p w14:paraId="500DEF1B">
      <w:pPr>
        <w:numPr>
          <w:ilvl w:val="0"/>
          <w:numId w:val="0"/>
        </w:numPr>
        <w:spacing w:line="360" w:lineRule="auto"/>
        <w:ind w:right="0" w:firstLine="720" w:firstLineChars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В файле MedicationEventListener.java Spring AMQP получает сообщение из очереди, десериализует JSON-тело обратно в объект MedicationCreatedEvent и вызывает метод:</w:t>
      </w:r>
    </w:p>
    <w:p w14:paraId="3725C1D7">
      <w:pPr>
        <w:numPr>
          <w:ilvl w:val="0"/>
          <w:numId w:val="0"/>
        </w:numPr>
        <w:spacing w:after="0" w:afterAutospacing="0" w:line="360" w:lineRule="auto"/>
        <w:ind w:right="0" w:firstLine="720" w:firstLineChars="0"/>
        <w:jc w:val="both"/>
        <w:rPr>
          <w:rFonts w:hint="default" w:ascii="Times New Roman" w:hAnsi="Times New Roman" w:cs="Times New Roman"/>
          <w:sz w:val="24"/>
          <w:szCs w:val="18"/>
          <w:lang w:val="ru-RU"/>
        </w:rPr>
      </w:pPr>
      <w:r>
        <w:rPr>
          <w:rFonts w:hint="default" w:ascii="Times New Roman" w:hAnsi="Times New Roman" w:cs="Times New Roman"/>
          <w:sz w:val="24"/>
          <w:szCs w:val="18"/>
          <w:lang w:val="ru-RU"/>
        </w:rPr>
        <w:t>@RabbitListener(bindings = @QueueBinding(</w:t>
      </w:r>
    </w:p>
    <w:p w14:paraId="4EB3A87A">
      <w:pPr>
        <w:numPr>
          <w:ilvl w:val="0"/>
          <w:numId w:val="0"/>
        </w:numPr>
        <w:spacing w:before="0" w:beforeAutospacing="0" w:after="0" w:afterAutospacing="0" w:line="360" w:lineRule="auto"/>
        <w:ind w:right="0" w:firstLine="720" w:firstLineChars="0"/>
        <w:jc w:val="both"/>
        <w:rPr>
          <w:rFonts w:hint="default" w:ascii="Times New Roman" w:hAnsi="Times New Roman" w:cs="Times New Roman"/>
          <w:sz w:val="24"/>
          <w:szCs w:val="18"/>
          <w:lang w:val="ru-RU"/>
        </w:rPr>
      </w:pPr>
      <w:r>
        <w:rPr>
          <w:rFonts w:hint="default" w:ascii="Times New Roman" w:hAnsi="Times New Roman" w:cs="Times New Roman"/>
          <w:sz w:val="24"/>
          <w:szCs w:val="18"/>
          <w:lang w:val="ru-RU"/>
        </w:rPr>
        <w:t xml:space="preserve">    value = @Queue(name = "medication-audit-queue", durable = "true"),</w:t>
      </w:r>
    </w:p>
    <w:p w14:paraId="49D03A2B">
      <w:pPr>
        <w:numPr>
          <w:ilvl w:val="0"/>
          <w:numId w:val="0"/>
        </w:numPr>
        <w:spacing w:before="0" w:beforeAutospacing="0" w:after="0" w:afterAutospacing="0" w:line="360" w:lineRule="auto"/>
        <w:ind w:right="0" w:firstLine="720" w:firstLineChars="0"/>
        <w:jc w:val="both"/>
        <w:rPr>
          <w:rFonts w:hint="default" w:ascii="Times New Roman" w:hAnsi="Times New Roman" w:cs="Times New Roman"/>
          <w:sz w:val="24"/>
          <w:szCs w:val="18"/>
          <w:lang w:val="ru-RU"/>
        </w:rPr>
      </w:pPr>
      <w:r>
        <w:rPr>
          <w:rFonts w:hint="default" w:ascii="Times New Roman" w:hAnsi="Times New Roman" w:cs="Times New Roman"/>
          <w:sz w:val="24"/>
          <w:szCs w:val="18"/>
          <w:lang w:val="ru-RU"/>
        </w:rPr>
        <w:t xml:space="preserve">    exchange = @Exchange(name = "medications-exchange", type = "topic"),</w:t>
      </w:r>
    </w:p>
    <w:p w14:paraId="62A9D9C1">
      <w:pPr>
        <w:numPr>
          <w:ilvl w:val="0"/>
          <w:numId w:val="0"/>
        </w:numPr>
        <w:spacing w:before="0" w:beforeAutospacing="0" w:after="0" w:afterAutospacing="0" w:line="360" w:lineRule="auto"/>
        <w:ind w:right="0" w:firstLine="720" w:firstLineChars="0"/>
        <w:jc w:val="both"/>
        <w:rPr>
          <w:rFonts w:hint="default" w:ascii="Times New Roman" w:hAnsi="Times New Roman" w:cs="Times New Roman"/>
          <w:sz w:val="24"/>
          <w:szCs w:val="18"/>
          <w:lang w:val="ru-RU"/>
        </w:rPr>
      </w:pPr>
      <w:r>
        <w:rPr>
          <w:rFonts w:hint="default" w:ascii="Times New Roman" w:hAnsi="Times New Roman" w:cs="Times New Roman"/>
          <w:sz w:val="24"/>
          <w:szCs w:val="18"/>
          <w:lang w:val="ru-RU"/>
        </w:rPr>
        <w:t xml:space="preserve">    key = "medication.created"))</w:t>
      </w:r>
    </w:p>
    <w:p w14:paraId="51650C35">
      <w:pPr>
        <w:numPr>
          <w:ilvl w:val="0"/>
          <w:numId w:val="0"/>
        </w:numPr>
        <w:spacing w:before="0" w:beforeAutospacing="0" w:after="0" w:afterAutospacing="0" w:line="360" w:lineRule="auto"/>
        <w:ind w:right="0" w:firstLine="720" w:firstLineChars="0"/>
        <w:jc w:val="both"/>
        <w:rPr>
          <w:rFonts w:hint="default" w:ascii="Times New Roman" w:hAnsi="Times New Roman" w:cs="Times New Roman"/>
          <w:sz w:val="24"/>
          <w:szCs w:val="18"/>
          <w:lang w:val="ru-RU"/>
        </w:rPr>
      </w:pPr>
      <w:r>
        <w:rPr>
          <w:rFonts w:hint="default" w:ascii="Times New Roman" w:hAnsi="Times New Roman" w:cs="Times New Roman"/>
          <w:sz w:val="24"/>
          <w:szCs w:val="18"/>
          <w:lang w:val="ru-RU"/>
        </w:rPr>
        <w:t>public void handleMedicationCreatedEvent(MedicationCreatedEvent event) {</w:t>
      </w:r>
    </w:p>
    <w:p w14:paraId="630311CB">
      <w:pPr>
        <w:numPr>
          <w:ilvl w:val="0"/>
          <w:numId w:val="0"/>
        </w:numPr>
        <w:spacing w:after="0" w:afterAutospacing="0" w:line="360" w:lineRule="auto"/>
        <w:ind w:right="0" w:firstLine="720" w:firstLineChars="0"/>
        <w:jc w:val="both"/>
        <w:rPr>
          <w:rFonts w:hint="default" w:ascii="Times New Roman" w:hAnsi="Times New Roman" w:cs="Times New Roman"/>
          <w:sz w:val="24"/>
          <w:szCs w:val="18"/>
          <w:lang w:val="ru-RU"/>
        </w:rPr>
      </w:pPr>
      <w:r>
        <w:rPr>
          <w:rFonts w:hint="default" w:ascii="Times New Roman" w:hAnsi="Times New Roman" w:cs="Times New Roman"/>
          <w:sz w:val="24"/>
          <w:szCs w:val="18"/>
          <w:lang w:val="ru-RU"/>
        </w:rPr>
        <w:t xml:space="preserve">    log.info("АУДИТ: Создано новое лекарство: ID={}, Название={}, МНН={}",</w:t>
      </w:r>
    </w:p>
    <w:p w14:paraId="5AB2E594">
      <w:pPr>
        <w:numPr>
          <w:ilvl w:val="0"/>
          <w:numId w:val="0"/>
        </w:numPr>
        <w:spacing w:before="0" w:beforeAutospacing="0" w:after="0" w:afterAutospacing="0" w:line="360" w:lineRule="auto"/>
        <w:ind w:right="0" w:firstLine="720" w:firstLineChars="0"/>
        <w:jc w:val="both"/>
        <w:rPr>
          <w:rFonts w:hint="default" w:ascii="Times New Roman" w:hAnsi="Times New Roman" w:cs="Times New Roman"/>
          <w:sz w:val="24"/>
          <w:szCs w:val="18"/>
          <w:lang w:val="ru-RU"/>
        </w:rPr>
      </w:pPr>
      <w:r>
        <w:rPr>
          <w:rFonts w:hint="default" w:ascii="Times New Roman" w:hAnsi="Times New Roman" w:cs="Times New Roman"/>
          <w:sz w:val="24"/>
          <w:szCs w:val="18"/>
          <w:lang w:val="ru-RU"/>
        </w:rPr>
        <w:t xml:space="preserve">            event.medicationId(), event.medicationName(), event.inn());}</w:t>
      </w:r>
    </w:p>
    <w:p w14:paraId="290AB2B7">
      <w:pPr>
        <w:numPr>
          <w:ilvl w:val="0"/>
          <w:numId w:val="0"/>
        </w:numPr>
        <w:spacing w:line="360" w:lineRule="auto"/>
        <w:ind w:right="0" w:firstLine="720" w:firstLine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/>
        </w:rPr>
        <w:t xml:space="preserve">При проверки взаимодействия лекарств клиент отправляет </w:t>
      </w:r>
      <w:r>
        <w:rPr>
          <w:rFonts w:hint="default" w:ascii="Times New Roman" w:hAnsi="Times New Roman" w:cs="Times New Roman"/>
          <w:lang w:val="en-US"/>
        </w:rPr>
        <w:t>POST</w:t>
      </w:r>
      <w:r>
        <w:rPr>
          <w:rFonts w:hint="default" w:ascii="Times New Roman" w:hAnsi="Times New Roman" w:cs="Times New Roman"/>
          <w:lang w:val="ru-RU"/>
        </w:rPr>
        <w:t xml:space="preserve">-запрос </w:t>
      </w:r>
      <w:r>
        <w:rPr>
          <w:rFonts w:hint="default" w:ascii="Times New Roman" w:hAnsi="Times New Roman" w:cs="Times New Roman"/>
          <w:lang w:val="en-US"/>
        </w:rPr>
        <w:t>/api/drug-interactions/check</w:t>
      </w:r>
      <w:r>
        <w:rPr>
          <w:rFonts w:hint="default" w:ascii="Times New Roman" w:hAnsi="Times New Roman" w:cs="Times New Roman"/>
          <w:lang w:val="ru-RU"/>
        </w:rPr>
        <w:t xml:space="preserve"> в </w:t>
      </w:r>
      <w:r>
        <w:rPr>
          <w:rFonts w:hint="default" w:ascii="Times New Roman" w:hAnsi="Times New Roman" w:cs="Times New Roman"/>
          <w:lang w:val="en-US"/>
        </w:rPr>
        <w:t>demo-rest</w:t>
      </w:r>
      <w:r>
        <w:rPr>
          <w:rFonts w:hint="default" w:ascii="Times New Roman" w:hAnsi="Times New Roman" w:cs="Times New Roman"/>
          <w:lang w:val="ru-RU"/>
        </w:rPr>
        <w:t xml:space="preserve">, после </w:t>
      </w:r>
      <w:r>
        <w:rPr>
          <w:rFonts w:hint="default" w:ascii="Times New Roman" w:hAnsi="Times New Roman" w:cs="Times New Roman"/>
          <w:lang w:val="en-US"/>
        </w:rPr>
        <w:t xml:space="preserve">demo-rest </w:t>
      </w:r>
      <w:r>
        <w:rPr>
          <w:rFonts w:hint="default" w:ascii="Times New Roman" w:hAnsi="Times New Roman" w:cs="Times New Roman"/>
          <w:lang w:val="ru-RU"/>
        </w:rPr>
        <w:t xml:space="preserve">формирует </w:t>
      </w:r>
      <w:r>
        <w:rPr>
          <w:rFonts w:hint="default" w:ascii="Times New Roman" w:hAnsi="Times New Roman" w:cs="Times New Roman"/>
          <w:lang w:val="en-US"/>
        </w:rPr>
        <w:t>gRPC-</w:t>
      </w:r>
      <w:r>
        <w:rPr>
          <w:rFonts w:hint="default" w:ascii="Times New Roman" w:hAnsi="Times New Roman" w:cs="Times New Roman"/>
          <w:lang w:val="ru-RU"/>
        </w:rPr>
        <w:t xml:space="preserve">запрос, вызывает </w:t>
      </w:r>
      <w:r>
        <w:rPr>
          <w:rFonts w:hint="default" w:ascii="Times New Roman" w:hAnsi="Times New Roman" w:cs="Times New Roman"/>
          <w:lang w:val="en-US"/>
        </w:rPr>
        <w:t xml:space="preserve">drug-interaction-service, </w:t>
      </w:r>
      <w:r>
        <w:rPr>
          <w:rFonts w:hint="default" w:ascii="Times New Roman" w:hAnsi="Times New Roman" w:cs="Times New Roman"/>
          <w:lang w:val="ru-RU"/>
        </w:rPr>
        <w:t xml:space="preserve">который проверяет препарат по внутренней базе, возвращает ответ обратно в </w:t>
      </w:r>
      <w:r>
        <w:rPr>
          <w:rFonts w:hint="default" w:ascii="Times New Roman" w:hAnsi="Times New Roman" w:cs="Times New Roman"/>
          <w:lang w:val="en-US"/>
        </w:rPr>
        <w:t>demo-rest</w:t>
      </w:r>
      <w:r>
        <w:rPr>
          <w:rFonts w:hint="default" w:ascii="Times New Roman" w:hAnsi="Times New Roman" w:cs="Times New Roman"/>
          <w:lang w:val="ru-RU"/>
        </w:rPr>
        <w:t xml:space="preserve">. </w:t>
      </w:r>
      <w:r>
        <w:rPr>
          <w:rFonts w:hint="default" w:ascii="Times New Roman" w:hAnsi="Times New Roman" w:cs="Times New Roman"/>
          <w:lang w:val="en-US"/>
        </w:rPr>
        <w:t xml:space="preserve">Demo-rest </w:t>
      </w:r>
      <w:r>
        <w:rPr>
          <w:rFonts w:hint="default" w:ascii="Times New Roman" w:hAnsi="Times New Roman" w:cs="Times New Roman"/>
          <w:lang w:val="ru-RU"/>
        </w:rPr>
        <w:t xml:space="preserve">формирует событие </w:t>
      </w:r>
      <w:r>
        <w:rPr>
          <w:rFonts w:hint="default" w:ascii="Times New Roman" w:hAnsi="Times New Roman" w:cs="Times New Roman"/>
          <w:lang w:val="en-US"/>
        </w:rPr>
        <w:t xml:space="preserve">DrugInteractionCheckedEvent, </w:t>
      </w:r>
      <w:r>
        <w:rPr>
          <w:rFonts w:hint="default" w:ascii="Times New Roman" w:hAnsi="Times New Roman" w:cs="Times New Roman"/>
          <w:lang w:val="ru-RU"/>
        </w:rPr>
        <w:t xml:space="preserve">публикует его в </w:t>
      </w:r>
      <w:r>
        <w:rPr>
          <w:rFonts w:hint="default" w:ascii="Times New Roman" w:hAnsi="Times New Roman" w:cs="Times New Roman"/>
          <w:lang w:val="en-US"/>
        </w:rPr>
        <w:t>RabbitMQ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interactions-exchange </w:t>
      </w:r>
      <w:r>
        <w:rPr>
          <w:rFonts w:hint="default" w:ascii="Times New Roman" w:hAnsi="Times New Roman" w:cs="Times New Roman"/>
          <w:lang w:val="ru-RU"/>
        </w:rPr>
        <w:t xml:space="preserve">с типом </w:t>
      </w:r>
      <w:r>
        <w:rPr>
          <w:rFonts w:hint="default" w:ascii="Times New Roman" w:hAnsi="Times New Roman" w:cs="Times New Roman"/>
          <w:lang w:val="en-US"/>
        </w:rPr>
        <w:t>topic</w:t>
      </w:r>
      <w:r>
        <w:rPr>
          <w:rFonts w:hint="default" w:ascii="Times New Roman" w:hAnsi="Times New Roman" w:cs="Times New Roman"/>
          <w:lang w:val="ru-RU"/>
        </w:rPr>
        <w:t xml:space="preserve">. </w:t>
      </w:r>
      <w:r>
        <w:rPr>
          <w:rFonts w:hint="default" w:ascii="Times New Roman" w:hAnsi="Times New Roman" w:cs="Times New Roman"/>
          <w:lang w:val="en-US"/>
        </w:rPr>
        <w:t xml:space="preserve">RabbitMQ </w:t>
      </w:r>
      <w:r>
        <w:rPr>
          <w:rFonts w:hint="default" w:ascii="Times New Roman" w:hAnsi="Times New Roman" w:cs="Times New Roman"/>
          <w:lang w:val="ru-RU"/>
        </w:rPr>
        <w:t xml:space="preserve">доставляет событие подписчикам: </w:t>
      </w:r>
      <w:r>
        <w:rPr>
          <w:rFonts w:hint="default" w:ascii="Times New Roman" w:hAnsi="Times New Roman" w:cs="Times New Roman"/>
          <w:lang w:val="en-US"/>
        </w:rPr>
        <w:t xml:space="preserve">audit-service </w:t>
      </w:r>
      <w:r>
        <w:rPr>
          <w:rFonts w:hint="default" w:ascii="Times New Roman" w:hAnsi="Times New Roman" w:cs="Times New Roman"/>
          <w:lang w:val="ru-RU"/>
        </w:rPr>
        <w:t>получает событие и логирует с пометкой уровня риска</w:t>
      </w:r>
      <w:r>
        <w:rPr>
          <w:rFonts w:hint="default" w:ascii="Times New Roman" w:hAnsi="Times New Roman" w:cs="Times New Roman"/>
          <w:lang w:val="en-US"/>
        </w:rPr>
        <w:t xml:space="preserve">, notification-service </w:t>
      </w:r>
      <w:r>
        <w:rPr>
          <w:rFonts w:hint="default" w:ascii="Times New Roman" w:hAnsi="Times New Roman" w:cs="Times New Roman"/>
          <w:lang w:val="ru-RU"/>
        </w:rPr>
        <w:t xml:space="preserve">получает то же событие и отправляет срочное уведомление через </w:t>
      </w:r>
      <w:r>
        <w:rPr>
          <w:rFonts w:hint="default" w:ascii="Times New Roman" w:hAnsi="Times New Roman" w:cs="Times New Roman"/>
          <w:lang w:val="en-US"/>
        </w:rPr>
        <w:t>WebSocket.</w:t>
      </w:r>
    </w:p>
    <w:p w14:paraId="33ACF2E0">
      <w:pPr>
        <w:numPr>
          <w:ilvl w:val="0"/>
          <w:numId w:val="0"/>
        </w:numPr>
        <w:spacing w:line="360" w:lineRule="auto"/>
        <w:ind w:right="0" w:firstLine="720" w:firstLineChars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en-US"/>
        </w:rPr>
        <w:t xml:space="preserve">Команда </w:t>
      </w:r>
      <w:r>
        <w:rPr>
          <w:rFonts w:hint="default" w:ascii="Times New Roman" w:hAnsi="Times New Roman" w:cs="Times New Roman"/>
          <w:sz w:val="24"/>
          <w:szCs w:val="18"/>
          <w:lang w:val="en-US"/>
        </w:rPr>
        <w:t>./mvnw clean instal</w:t>
      </w:r>
      <w:r>
        <w:rPr>
          <w:rFonts w:hint="default" w:ascii="Times New Roman" w:hAnsi="Times New Roman" w:cs="Times New Roman"/>
          <w:lang w:val="ru-RU"/>
        </w:rPr>
        <w:t xml:space="preserve"> выполняет полную сборку и установку проекта в локальный репозиторий Maven, чтобы другие модули или проекты на машине могли использовать JAR как зависимость.</w:t>
      </w:r>
    </w:p>
    <w:p w14:paraId="69990DCF">
      <w:pPr>
        <w:numPr>
          <w:ilvl w:val="0"/>
          <w:numId w:val="0"/>
        </w:numPr>
        <w:spacing w:line="360" w:lineRule="auto"/>
        <w:ind w:right="0" w:firstLine="720" w:firstLineChars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 xml:space="preserve">Команда </w:t>
      </w:r>
      <w:r>
        <w:rPr>
          <w:rFonts w:hint="default" w:ascii="Times New Roman" w:hAnsi="Times New Roman" w:cs="Times New Roman"/>
          <w:sz w:val="24"/>
          <w:szCs w:val="18"/>
          <w:lang w:val="ru-RU"/>
        </w:rPr>
        <w:t>./mvnw clean package -DskipTests</w:t>
      </w:r>
      <w:r>
        <w:rPr>
          <w:rFonts w:hint="default" w:ascii="Times New Roman" w:hAnsi="Times New Roman" w:cs="Times New Roman"/>
          <w:lang w:val="ru-RU"/>
        </w:rPr>
        <w:t xml:space="preserve"> выполняет быструю сборку готового JAR-файла без тестирования, который можно сразу запустить или поместить в Docker-образ. </w:t>
      </w:r>
    </w:p>
    <w:p w14:paraId="51000000">
      <w:pPr>
        <w:pStyle w:val="3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6" w:name="_Toc339"/>
      <w:r>
        <w:rPr>
          <w:rFonts w:hint="default" w:ascii="Times New Roman" w:hAnsi="Times New Roman" w:cs="Times New Roman"/>
          <w:sz w:val="28"/>
          <w:szCs w:val="28"/>
          <w:lang w:val="ru-RU"/>
        </w:rPr>
        <w:t>Демонстрация</w:t>
      </w:r>
      <w:bookmarkEnd w:id="6"/>
    </w:p>
    <w:p w14:paraId="44CDBB6C">
      <w:pPr>
        <w:spacing w:line="360" w:lineRule="auto"/>
        <w:ind w:left="0" w:firstLine="720"/>
        <w:jc w:val="both"/>
        <w:rPr>
          <w:rFonts w:hint="default" w:ascii="Times New Roman" w:hAnsi="Times New Roman" w:cs="Times New Roman"/>
          <w:b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Команда </w:t>
      </w:r>
      <w:r>
        <w:rPr>
          <w:rFonts w:hint="default" w:ascii="Times New Roman" w:hAnsi="Times New Roman" w:cs="Times New Roman"/>
          <w:sz w:val="24"/>
          <w:szCs w:val="18"/>
          <w:lang w:val="ru-RU"/>
        </w:rPr>
        <w:t>docker-compose up --build -d</w:t>
      </w:r>
      <w:r>
        <w:rPr>
          <w:rFonts w:hint="default" w:ascii="Times New Roman" w:hAnsi="Times New Roman" w:cs="Times New Roman"/>
          <w:lang w:val="ru-RU"/>
        </w:rPr>
        <w:t xml:space="preserve"> на рисунке 2 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>используется для запуска всех сервисов, определённых в файле docker-compose.yml. На рисунке 3 запущенные контейнеры.</w:t>
      </w:r>
    </w:p>
    <w:p w14:paraId="56A679CD">
      <w:pPr>
        <w:spacing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33440" cy="1083310"/>
            <wp:effectExtent l="0" t="0" r="10160" b="8890"/>
            <wp:docPr id="53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3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97CFA">
      <w:pPr>
        <w:spacing w:line="240" w:lineRule="auto"/>
        <w:jc w:val="center"/>
        <w:rPr>
          <w:rFonts w:hint="default" w:ascii="Times New Roman" w:hAnsi="Times New Roman" w:cs="Times New Roman"/>
          <w:b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– 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>Запуск контейнеров</w:t>
      </w:r>
    </w:p>
    <w:p w14:paraId="1574407B">
      <w:pPr>
        <w:spacing w:line="240" w:lineRule="auto"/>
        <w:jc w:val="center"/>
        <w:rPr>
          <w:rFonts w:hint="default" w:ascii="Times New Roman" w:hAnsi="Times New Roman" w:cs="Times New Roman"/>
          <w:b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25820" cy="3312160"/>
            <wp:effectExtent l="0" t="0" r="5080" b="25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– 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>Запуск контейнеров</w:t>
      </w:r>
    </w:p>
    <w:p w14:paraId="2ADA95C4">
      <w:pPr>
        <w:spacing w:line="360" w:lineRule="auto"/>
        <w:ind w:left="0" w:firstLine="720"/>
        <w:jc w:val="both"/>
        <w:rPr>
          <w:rFonts w:hint="default" w:ascii="Times New Roman" w:hAnsi="Times New Roman" w:cs="Times New Roman"/>
          <w:b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На рисунке 4 успешный 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 xml:space="preserve">POST 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запрос при добавлении нового медикамента с помощью 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 xml:space="preserve">API 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через 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>Swagger UI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 по адресу </w:t>
      </w:r>
      <w:r>
        <w:rPr>
          <w:rFonts w:hint="default" w:ascii="Times New Roman" w:hAnsi="Times New Roman" w:cs="Times New Roman"/>
          <w:b w:val="0"/>
          <w:sz w:val="28"/>
          <w:szCs w:val="28"/>
        </w:rPr>
        <w:t>http://localhost:8080/swagger-ui/index.html#/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. </w:t>
      </w:r>
    </w:p>
    <w:p w14:paraId="4FDAF121">
      <w:pPr>
        <w:spacing w:line="240" w:lineRule="auto"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30265" cy="3158490"/>
            <wp:effectExtent l="0" t="0" r="635" b="3810"/>
            <wp:docPr id="51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63A6D">
      <w:pPr>
        <w:spacing w:line="240" w:lineRule="auto"/>
        <w:jc w:val="center"/>
        <w:rPr>
          <w:rFonts w:hint="default" w:ascii="Times New Roman" w:hAnsi="Times New Roman" w:cs="Times New Roman"/>
          <w:b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– 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>Добавление нового медикамента</w:t>
      </w:r>
    </w:p>
    <w:p w14:paraId="6550E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>После добавления медикамента в логах audit-service появится запись о создании лекарства, пример логов с сообщением «АУДИТ: Создано новое лекарство» на рисунке 5.</w:t>
      </w:r>
    </w:p>
    <w:p w14:paraId="5F173980">
      <w:pPr>
        <w:spacing w:line="240" w:lineRule="auto"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35345" cy="3152775"/>
            <wp:effectExtent l="0" t="0" r="8255" b="9525"/>
            <wp:docPr id="50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6FCF3">
      <w:pPr>
        <w:spacing w:line="240" w:lineRule="auto"/>
        <w:jc w:val="center"/>
        <w:rPr>
          <w:rFonts w:hint="default" w:ascii="Times New Roman" w:hAnsi="Times New Roman" w:cs="Times New Roman"/>
          <w:b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– 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Лог в 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>audit-service</w:t>
      </w:r>
    </w:p>
    <w:p w14:paraId="6280552B">
      <w:pPr>
        <w:spacing w:line="360" w:lineRule="auto"/>
        <w:jc w:val="both"/>
        <w:rPr>
          <w:rFonts w:hint="default" w:ascii="Times New Roman" w:hAnsi="Times New Roman" w:cs="Times New Roman"/>
          <w:b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 xml:space="preserve">Zipkin 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>можно проверить с помощью страницы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 xml:space="preserve"> http://localhost:9411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, где 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>отображаются трейсы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 на странице 6 и зависимости на странице 7.</w:t>
      </w:r>
    </w:p>
    <w:p w14:paraId="0DC18E41">
      <w:pPr>
        <w:spacing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35980" cy="2761615"/>
            <wp:effectExtent l="0" t="0" r="7620" b="6985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8E295">
      <w:pPr>
        <w:spacing w:line="240" w:lineRule="auto"/>
        <w:jc w:val="center"/>
        <w:rPr>
          <w:rFonts w:hint="default" w:ascii="Times New Roman" w:hAnsi="Times New Roman" w:cs="Times New Roman"/>
          <w:b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– 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Трейсы 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>Zipkin</w:t>
      </w:r>
    </w:p>
    <w:p w14:paraId="398D9439">
      <w:pPr>
        <w:spacing w:line="240" w:lineRule="auto"/>
        <w:jc w:val="center"/>
        <w:rPr>
          <w:rFonts w:hint="default" w:ascii="Times New Roman" w:hAnsi="Times New Roman" w:cs="Times New Roman"/>
          <w:b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27725" cy="2595880"/>
            <wp:effectExtent l="0" t="0" r="3175" b="7620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>7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– 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Зависимости 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>Zipkin</w:t>
      </w:r>
    </w:p>
    <w:p w14:paraId="0D209392">
      <w:pPr>
        <w:spacing w:line="240" w:lineRule="auto"/>
        <w:jc w:val="center"/>
        <w:rPr>
          <w:rFonts w:hint="default" w:ascii="Times New Roman" w:hAnsi="Times New Roman" w:cs="Times New Roman"/>
          <w:lang w:val="en-US"/>
        </w:rPr>
      </w:pPr>
    </w:p>
    <w:p w14:paraId="481BF18F">
      <w:pPr>
        <w:spacing w:line="360" w:lineRule="auto"/>
        <w:ind w:left="0" w:firstLine="72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На рисунке 8 </w:t>
      </w:r>
      <w:r>
        <w:rPr>
          <w:rFonts w:hint="default" w:ascii="Times New Roman" w:hAnsi="Times New Roman" w:cs="Times New Roman"/>
          <w:b w:val="0"/>
          <w:sz w:val="28"/>
          <w:szCs w:val="28"/>
        </w:rPr>
        <w:t>Prometheus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 xml:space="preserve">service discovery 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 на странице </w:t>
      </w:r>
      <w:r>
        <w:rPr>
          <w:rFonts w:hint="default" w:ascii="Times New Roman" w:hAnsi="Times New Roman" w:cs="Times New Roman"/>
          <w:b w:val="0"/>
          <w:sz w:val="28"/>
          <w:szCs w:val="28"/>
        </w:rPr>
        <w:t>http://localhost:9090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>.</w:t>
      </w:r>
    </w:p>
    <w:p w14:paraId="1717F461">
      <w:pPr>
        <w:spacing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26455" cy="3074035"/>
            <wp:effectExtent l="0" t="0" r="4445" b="12065"/>
            <wp:docPr id="1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BAD1B">
      <w:pPr>
        <w:spacing w:line="240" w:lineRule="auto"/>
        <w:jc w:val="center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>8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– 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>Prometheus</w:t>
      </w:r>
    </w:p>
    <w:p w14:paraId="47CC2B1E">
      <w:pPr>
        <w:spacing w:line="360" w:lineRule="auto"/>
        <w:ind w:left="0" w:firstLine="720"/>
        <w:jc w:val="both"/>
        <w:rPr>
          <w:rFonts w:hint="default" w:ascii="Times New Roman" w:hAnsi="Times New Roman" w:cs="Times New Roman"/>
          <w:b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На рисунке 9 запрос 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 xml:space="preserve">PromQL </w:t>
      </w:r>
      <w:r>
        <w:rPr>
          <w:rFonts w:hint="default" w:ascii="Times New Roman" w:hAnsi="Times New Roman"/>
          <w:b w:val="0"/>
          <w:sz w:val="28"/>
          <w:szCs w:val="28"/>
          <w:lang w:val="en-US"/>
        </w:rPr>
        <w:t>up{job="sop-microservices", instance="demo-rest-1"}</w:t>
      </w:r>
      <w:r>
        <w:rPr>
          <w:rFonts w:hint="default" w:ascii="Times New Roman" w:hAnsi="Times New Roman"/>
          <w:b w:val="0"/>
          <w:sz w:val="28"/>
          <w:szCs w:val="28"/>
          <w:lang w:val="ru-RU"/>
        </w:rPr>
        <w:t xml:space="preserve"> с результатом 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 1, то есть 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>pr</w:t>
      </w:r>
      <w:r>
        <w:rPr>
          <w:rFonts w:hint="default" w:ascii="Times New Roman" w:hAnsi="Times New Roman"/>
          <w:b w:val="0"/>
          <w:sz w:val="28"/>
          <w:szCs w:val="28"/>
          <w:lang w:val="ru-RU"/>
        </w:rPr>
        <w:t>ometheus успешно собирает метрики с demo-rest-1:8081/actuator/prometheus.</w:t>
      </w:r>
    </w:p>
    <w:p w14:paraId="2468ABBA">
      <w:pPr>
        <w:spacing w:line="240" w:lineRule="auto"/>
        <w:jc w:val="center"/>
      </w:pPr>
      <w:r>
        <w:drawing>
          <wp:inline distT="0" distB="0" distL="114300" distR="114300">
            <wp:extent cx="5935980" cy="1386840"/>
            <wp:effectExtent l="0" t="0" r="7620" b="1016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CAB17">
      <w:pPr>
        <w:spacing w:line="240" w:lineRule="auto"/>
        <w:jc w:val="center"/>
        <w:rPr>
          <w:rFonts w:hint="default" w:ascii="Times New Roman" w:hAnsi="Times New Roman" w:cs="Times New Roman"/>
          <w:b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>9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– 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>Prometheus</w:t>
      </w:r>
    </w:p>
    <w:p w14:paraId="412CD3AF">
      <w:pPr>
        <w:spacing w:line="360" w:lineRule="auto"/>
        <w:ind w:left="0" w:firstLine="720"/>
        <w:rPr>
          <w:rFonts w:hint="default" w:ascii="Times New Roman" w:hAnsi="Times New Roman" w:cs="Times New Roman"/>
          <w:b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Открываем </w:t>
      </w:r>
      <w:r>
        <w:rPr>
          <w:rFonts w:hint="default" w:ascii="Times New Roman" w:hAnsi="Times New Roman" w:cs="Times New Roman"/>
          <w:b w:val="0"/>
          <w:sz w:val="28"/>
          <w:szCs w:val="28"/>
        </w:rPr>
        <w:t>RabbitMQ UI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>с помощью страницы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http://localhost:15672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 на рисунке 10.</w:t>
      </w:r>
    </w:p>
    <w:p w14:paraId="0A4C5AD6">
      <w:pPr>
        <w:spacing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40425" cy="2713990"/>
            <wp:effectExtent l="0" t="0" r="3175" b="381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C6B4E">
      <w:pPr>
        <w:spacing w:line="240" w:lineRule="auto"/>
        <w:jc w:val="center"/>
        <w:rPr>
          <w:rFonts w:hint="default" w:ascii="Times New Roman" w:hAnsi="Times New Roman" w:cs="Times New Roman"/>
          <w:b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>10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– 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>RabbitMQ</w:t>
      </w:r>
    </w:p>
    <w:p w14:paraId="7C221594">
      <w:pPr>
        <w:spacing w:line="240" w:lineRule="auto"/>
        <w:jc w:val="both"/>
        <w:rPr>
          <w:rFonts w:hint="default" w:ascii="Times New Roman" w:hAnsi="Times New Roman" w:cs="Times New Roman"/>
          <w:b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На рисунке 11 запуск страницы уведомлений 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 xml:space="preserve">index.html 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из 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>ws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 по ссылке 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>http://localhost:63342/ws/demo/static/index.html.</w:t>
      </w:r>
    </w:p>
    <w:p w14:paraId="71A4DA17">
      <w:pPr>
        <w:spacing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39790" cy="4381500"/>
            <wp:effectExtent l="0" t="0" r="381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92440">
      <w:pPr>
        <w:spacing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 11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– 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>Страница уведомлений</w:t>
      </w:r>
    </w:p>
    <w:p w14:paraId="5A000000">
      <w:pPr>
        <w:spacing w:line="360" w:lineRule="auto"/>
        <w:rPr>
          <w:rFonts w:hint="default" w:ascii="Times New Roman" w:hAnsi="Times New Roman" w:cs="Times New Roman"/>
          <w:b w:val="0"/>
          <w:sz w:val="28"/>
          <w:szCs w:val="28"/>
        </w:rPr>
      </w:pPr>
    </w:p>
    <w:p w14:paraId="5B000000">
      <w:pPr>
        <w:spacing w:line="360" w:lineRule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br w:type="page"/>
      </w:r>
    </w:p>
    <w:p w14:paraId="5C000000">
      <w:pPr>
        <w:pStyle w:val="2"/>
        <w:spacing w:before="16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bookmarkStart w:id="7" w:name="_Toc16285"/>
      <w:r>
        <w:rPr>
          <w:rFonts w:hint="default" w:ascii="Times New Roman" w:hAnsi="Times New Roman" w:cs="Times New Roman"/>
          <w:b/>
          <w:sz w:val="28"/>
          <w:szCs w:val="28"/>
        </w:rPr>
        <w:t>ЗАКЛЮЧЕНИЕ</w:t>
      </w:r>
      <w:bookmarkEnd w:id="7"/>
    </w:p>
    <w:p w14:paraId="3B08EBE9">
      <w:pPr>
        <w:spacing w:line="360" w:lineRule="auto"/>
        <w:ind w:left="0"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Разработанная система представляет собой полноценную распределённую архитектуру для управления лекарственными препаратами, соответствующую современным стандартам микросервисной разработки. Ключевые особенности:</w:t>
      </w:r>
    </w:p>
    <w:p w14:paraId="005EDF9A">
      <w:pPr>
        <w:spacing w:line="360" w:lineRule="auto"/>
        <w:ind w:left="0" w:firstLine="72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текущем проекте реализованы</w:t>
      </w:r>
      <w:r>
        <w:rPr>
          <w:rFonts w:hint="default" w:ascii="Times New Roman" w:hAnsi="Times New Roman" w:cs="Times New Roman"/>
          <w:sz w:val="28"/>
          <w:szCs w:val="28"/>
        </w:rPr>
        <w:t xml:space="preserve"> все основные бизнес-процессы управления лекарствами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о</w:t>
      </w:r>
      <w:r>
        <w:rPr>
          <w:rFonts w:hint="default" w:ascii="Times New Roman" w:hAnsi="Times New Roman" w:cs="Times New Roman"/>
          <w:sz w:val="28"/>
          <w:szCs w:val="28"/>
        </w:rPr>
        <w:t>беспечен полный мониторинг и трассировка операций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р</w:t>
      </w:r>
      <w:r>
        <w:rPr>
          <w:rFonts w:hint="default" w:ascii="Times New Roman" w:hAnsi="Times New Roman" w:cs="Times New Roman"/>
          <w:sz w:val="28"/>
          <w:szCs w:val="28"/>
        </w:rPr>
        <w:t>еализована асинхронная коммуникация через RabbitMQ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п</w:t>
      </w:r>
      <w:r>
        <w:rPr>
          <w:rFonts w:hint="default" w:ascii="Times New Roman" w:hAnsi="Times New Roman" w:cs="Times New Roman"/>
          <w:sz w:val="28"/>
          <w:szCs w:val="28"/>
        </w:rPr>
        <w:t>редоставлены REST, GraphQL и WebSocket интерфейсы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26BBDF35">
      <w:pPr>
        <w:spacing w:line="360" w:lineRule="auto"/>
        <w:ind w:left="0" w:firstLine="72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обеспечива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ет</w:t>
      </w:r>
      <w:r>
        <w:rPr>
          <w:rFonts w:hint="default" w:ascii="Times New Roman" w:hAnsi="Times New Roman" w:cs="Times New Roman"/>
          <w:sz w:val="28"/>
          <w:szCs w:val="28"/>
        </w:rPr>
        <w:t xml:space="preserve"> высокую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производительность и надёжность, так как каждый сервис может независимо масштабироваться, сбои в одном сервисе не приводят к падению всей системы, есть возможность использовать разные технологии для разных сервисов. </w:t>
      </w:r>
    </w:p>
    <w:p w14:paraId="4D3C7C41">
      <w:pPr>
        <w:spacing w:line="360" w:lineRule="auto"/>
        <w:ind w:left="0" w:firstLine="72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4E46DE7">
      <w:pPr>
        <w:spacing w:line="360" w:lineRule="auto"/>
        <w:ind w:left="0"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300000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br w:type="page"/>
      </w:r>
    </w:p>
    <w:p w14:paraId="64000000">
      <w:pPr>
        <w:pStyle w:val="2"/>
        <w:spacing w:before="16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bookmarkStart w:id="8" w:name="_Toc26603"/>
      <w:r>
        <w:rPr>
          <w:rFonts w:hint="default" w:ascii="Times New Roman" w:hAnsi="Times New Roman" w:cs="Times New Roman"/>
          <w:b/>
          <w:sz w:val="28"/>
          <w:szCs w:val="28"/>
        </w:rPr>
        <w:t>СПИСОК ИСПОЛЬЗОВАННЫХ ИСТОЧНИКОВ</w:t>
      </w:r>
      <w:bookmarkEnd w:id="8"/>
    </w:p>
    <w:p w14:paraId="204C8872">
      <w:pPr>
        <w:pStyle w:val="46"/>
        <w:numPr>
          <w:ilvl w:val="0"/>
          <w:numId w:val="1"/>
        </w:numPr>
        <w:spacing w:before="160" w:after="0" w:line="360" w:lineRule="auto"/>
        <w:jc w:val="both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Калмиков Д.В. Распределённые системы: архитектура и проектирование, 2020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>;</w:t>
      </w:r>
    </w:p>
    <w:p w14:paraId="6750804F">
      <w:pPr>
        <w:pStyle w:val="46"/>
        <w:numPr>
          <w:ilvl w:val="0"/>
          <w:numId w:val="1"/>
        </w:numPr>
        <w:spacing w:before="160" w:after="0" w:line="360" w:lineRule="auto"/>
        <w:jc w:val="both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Ньюмен С. Создание микросервисов: проектирование тонко-гранулярных систем, 202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>1;</w:t>
      </w:r>
    </w:p>
    <w:p w14:paraId="73675371">
      <w:pPr>
        <w:pStyle w:val="46"/>
        <w:numPr>
          <w:ilvl w:val="0"/>
          <w:numId w:val="1"/>
        </w:numPr>
        <w:spacing w:before="160" w:after="0" w:line="360" w:lineRule="auto"/>
        <w:jc w:val="both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Прохоренок Н.А. RabbitMQ для разработчиков на Java и Spring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2021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>;</w:t>
      </w:r>
    </w:p>
    <w:p w14:paraId="0DA7A13E">
      <w:pPr>
        <w:pStyle w:val="46"/>
        <w:numPr>
          <w:ilvl w:val="0"/>
          <w:numId w:val="1"/>
        </w:numPr>
        <w:spacing w:before="160" w:after="0" w:line="360" w:lineRule="auto"/>
        <w:jc w:val="both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Ричардсон К. Шаблоны микросервисов: с примерами на Java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sz w:val="28"/>
          <w:szCs w:val="28"/>
        </w:rPr>
        <w:t>2020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>;</w:t>
      </w:r>
    </w:p>
    <w:p w14:paraId="1CDF18AB">
      <w:pPr>
        <w:pStyle w:val="46"/>
        <w:numPr>
          <w:ilvl w:val="0"/>
          <w:numId w:val="1"/>
        </w:numPr>
        <w:spacing w:before="160" w:after="0" w:line="360" w:lineRule="auto"/>
        <w:jc w:val="both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Фаулер М., Льюис Дж. Микросервисы: паттерны проектирования и примеры реализации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>, 2019;</w:t>
      </w:r>
    </w:p>
    <w:p w14:paraId="42E8FF9C">
      <w:pPr>
        <w:pStyle w:val="46"/>
        <w:numPr>
          <w:ilvl w:val="0"/>
          <w:numId w:val="1"/>
        </w:numPr>
        <w:spacing w:before="160" w:after="0" w:line="360" w:lineRule="auto"/>
        <w:jc w:val="both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Шарма Р. Docker и Kubernetes: полное руководство, 2022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>;</w:t>
      </w:r>
    </w:p>
    <w:p w14:paraId="3D9A4B86">
      <w:pPr>
        <w:pStyle w:val="46"/>
        <w:numPr>
          <w:ilvl w:val="0"/>
          <w:numId w:val="1"/>
        </w:numPr>
        <w:spacing w:before="160" w:after="0" w:line="360" w:lineRule="auto"/>
        <w:jc w:val="both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Docker Documentation. – Режим доступа: https://docs.docker.com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>;</w:t>
      </w:r>
    </w:p>
    <w:p w14:paraId="1CBEC70E">
      <w:pPr>
        <w:pStyle w:val="46"/>
        <w:numPr>
          <w:ilvl w:val="0"/>
          <w:numId w:val="1"/>
        </w:numPr>
        <w:spacing w:before="160" w:after="0" w:line="360" w:lineRule="auto"/>
        <w:jc w:val="both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Prometheus Documentation. – Режим доступа: https://prometheus.io/docs;</w:t>
      </w:r>
    </w:p>
    <w:p w14:paraId="02AC04CE">
      <w:pPr>
        <w:pStyle w:val="46"/>
        <w:numPr>
          <w:ilvl w:val="0"/>
          <w:numId w:val="1"/>
        </w:numPr>
        <w:spacing w:before="160" w:after="0" w:line="360" w:lineRule="auto"/>
        <w:jc w:val="both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RabbitMQ Documentation. – Режим доступа: https://www.rabbitmq.com/documentation.html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>;</w:t>
      </w:r>
    </w:p>
    <w:p w14:paraId="2A22C518">
      <w:pPr>
        <w:pStyle w:val="46"/>
        <w:numPr>
          <w:ilvl w:val="0"/>
          <w:numId w:val="1"/>
        </w:numPr>
        <w:spacing w:before="160" w:after="0" w:line="360" w:lineRule="auto"/>
        <w:jc w:val="both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Spring Boot 3.0 Reference Documentation. – Режим доступа: https://docs.spring.io/spring-boot/docs/current/reference/html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>;</w:t>
      </w:r>
    </w:p>
    <w:p w14:paraId="25298286">
      <w:pPr>
        <w:pStyle w:val="46"/>
        <w:numPr>
          <w:ilvl w:val="0"/>
          <w:numId w:val="1"/>
        </w:numPr>
        <w:spacing w:before="160" w:after="0" w:line="360" w:lineRule="auto"/>
        <w:jc w:val="both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Zipkin Documentation. – Режим доступа: https://zipkin.io/documentation</w:t>
      </w:r>
      <w:r>
        <w:rPr>
          <w:rFonts w:hint="default" w:ascii="Times New Roman" w:hAnsi="Times New Roman" w:cs="Times New Roman"/>
          <w:b w:val="0"/>
          <w:sz w:val="28"/>
          <w:szCs w:val="28"/>
          <w:lang w:val="en-US"/>
        </w:rPr>
        <w:t>.</w:t>
      </w:r>
    </w:p>
    <w:p w14:paraId="6F000000">
      <w:pPr>
        <w:pStyle w:val="46"/>
        <w:numPr>
          <w:ilvl w:val="0"/>
          <w:numId w:val="0"/>
        </w:numPr>
        <w:spacing w:before="160" w:after="0" w:line="360" w:lineRule="auto"/>
        <w:jc w:val="both"/>
        <w:rPr>
          <w:rFonts w:hint="default" w:ascii="Times New Roman" w:hAnsi="Times New Roman" w:cs="Times New Roman"/>
          <w:b/>
          <w:sz w:val="28"/>
        </w:rPr>
      </w:pPr>
    </w:p>
    <w:p w14:paraId="70000000">
      <w:pPr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br w:type="page"/>
      </w:r>
    </w:p>
    <w:p w14:paraId="71000000">
      <w:pPr>
        <w:pStyle w:val="2"/>
        <w:spacing w:before="160" w:line="360" w:lineRule="auto"/>
        <w:jc w:val="center"/>
        <w:rPr>
          <w:rFonts w:hint="default" w:ascii="Times New Roman" w:hAnsi="Times New Roman" w:cs="Times New Roman"/>
          <w:b/>
          <w:sz w:val="28"/>
        </w:rPr>
      </w:pPr>
      <w:bookmarkStart w:id="9" w:name="_Toc26033"/>
      <w:r>
        <w:rPr>
          <w:rFonts w:hint="default" w:ascii="Times New Roman" w:hAnsi="Times New Roman" w:cs="Times New Roman"/>
          <w:b/>
          <w:sz w:val="28"/>
        </w:rPr>
        <w:t>ПРИЛОЖЕНИЕ А</w:t>
      </w:r>
      <w:bookmarkEnd w:id="9"/>
    </w:p>
    <w:p w14:paraId="EF160000">
      <w:pPr>
        <w:spacing w:before="0" w:after="28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638550" cy="3600450"/>
            <wp:effectExtent l="0" t="0" r="6350" b="6350"/>
            <wp:docPr id="47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2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AAEE5">
      <w:pPr>
        <w:spacing w:before="0" w:after="28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https://github.com/GataullinaLili/sop.git</w:t>
      </w:r>
    </w:p>
    <w:sectPr>
      <w:footerReference r:id="rId6" w:type="first"/>
      <w:footerReference r:id="rId5" w:type="default"/>
      <w:pgSz w:w="11906" w:h="16838"/>
      <w:pgMar w:top="1134" w:right="850" w:bottom="1134" w:left="1701" w:header="709" w:footer="709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XO Thames">
    <w:panose1 w:val="02020603050405020304"/>
    <w:charset w:val="00"/>
    <w:family w:val="auto"/>
    <w:pitch w:val="default"/>
    <w:sig w:usb0="800006FF" w:usb1="0000285A" w:usb2="00000000" w:usb3="00000000" w:csb0="20000015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14409D">
    <w:pPr>
      <w:framePr w:wrap="around" w:vAnchor="text" w:hAnchor="margin" w:xAlign="center" w:y="1"/>
    </w:pPr>
    <w:r>
      <w:fldChar w:fldCharType="begin"/>
    </w:r>
    <w:r>
      <w:instrText xml:space="preserve">PAGE </w:instrText>
    </w:r>
    <w:r>
      <w:fldChar w:fldCharType="separate"/>
    </w:r>
    <w:r>
      <w:fldChar w:fldCharType="end"/>
    </w:r>
  </w:p>
  <w:p w14:paraId="01000000">
    <w:pPr>
      <w:pStyle w:val="24"/>
      <w:jc w:val="center"/>
    </w:pPr>
  </w:p>
  <w:p w14:paraId="02000000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00000">
    <w:pPr>
      <w:pStyle w:val="24"/>
      <w:jc w:val="center"/>
    </w:pPr>
  </w:p>
  <w:p w14:paraId="04000000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62ECE"/>
    <w:multiLevelType w:val="multilevel"/>
    <w:tmpl w:val="03D62ECE"/>
    <w:lvl w:ilvl="0" w:tentative="0">
      <w:start w:val="1"/>
      <w:numFmt w:val="decimal"/>
      <w:lvlText w:val="%1"/>
      <w:lvlJc w:val="left"/>
      <w:pPr>
        <w:ind w:left="720" w:hanging="360"/>
      </w:pPr>
      <w:rPr>
        <w:b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4554F17"/>
    <w:rsid w:val="052D6190"/>
    <w:rsid w:val="05320C94"/>
    <w:rsid w:val="073C7BB3"/>
    <w:rsid w:val="08476DCC"/>
    <w:rsid w:val="0D3037CB"/>
    <w:rsid w:val="0D37631D"/>
    <w:rsid w:val="103F0B95"/>
    <w:rsid w:val="10D06B0B"/>
    <w:rsid w:val="123F7145"/>
    <w:rsid w:val="128223E7"/>
    <w:rsid w:val="13557CAF"/>
    <w:rsid w:val="138807B5"/>
    <w:rsid w:val="15DE2954"/>
    <w:rsid w:val="178847A7"/>
    <w:rsid w:val="18805DB5"/>
    <w:rsid w:val="1AEC2B24"/>
    <w:rsid w:val="1B466958"/>
    <w:rsid w:val="1BCC1F28"/>
    <w:rsid w:val="1D9676A9"/>
    <w:rsid w:val="24992818"/>
    <w:rsid w:val="27CC2617"/>
    <w:rsid w:val="2A6C3E4F"/>
    <w:rsid w:val="2AE46C6D"/>
    <w:rsid w:val="2C054070"/>
    <w:rsid w:val="2C7F3897"/>
    <w:rsid w:val="2F0D6CBD"/>
    <w:rsid w:val="2F3B658B"/>
    <w:rsid w:val="31A31A61"/>
    <w:rsid w:val="31E90115"/>
    <w:rsid w:val="38D56239"/>
    <w:rsid w:val="3A9202A3"/>
    <w:rsid w:val="3B407142"/>
    <w:rsid w:val="3B8B5936"/>
    <w:rsid w:val="3BCE14F5"/>
    <w:rsid w:val="3E191DEE"/>
    <w:rsid w:val="3E802336"/>
    <w:rsid w:val="3F096756"/>
    <w:rsid w:val="3FB3410E"/>
    <w:rsid w:val="402719BE"/>
    <w:rsid w:val="45300692"/>
    <w:rsid w:val="470F09B4"/>
    <w:rsid w:val="4A2342DF"/>
    <w:rsid w:val="4A592213"/>
    <w:rsid w:val="4C4C19FB"/>
    <w:rsid w:val="4C751F66"/>
    <w:rsid w:val="4C8152A6"/>
    <w:rsid w:val="4DE32CA1"/>
    <w:rsid w:val="4EAD187E"/>
    <w:rsid w:val="54391938"/>
    <w:rsid w:val="55343B9F"/>
    <w:rsid w:val="553E354E"/>
    <w:rsid w:val="575F1D66"/>
    <w:rsid w:val="5C391356"/>
    <w:rsid w:val="5D78723B"/>
    <w:rsid w:val="5DBC18CB"/>
    <w:rsid w:val="5EC9647B"/>
    <w:rsid w:val="5FAA1B52"/>
    <w:rsid w:val="60BF7158"/>
    <w:rsid w:val="63213E27"/>
    <w:rsid w:val="659C1F4E"/>
    <w:rsid w:val="68704663"/>
    <w:rsid w:val="6A274474"/>
    <w:rsid w:val="6C807011"/>
    <w:rsid w:val="6CEF1840"/>
    <w:rsid w:val="6EDD09A1"/>
    <w:rsid w:val="70DC0B34"/>
    <w:rsid w:val="72DE0A79"/>
    <w:rsid w:val="74B80F30"/>
    <w:rsid w:val="755A0ACF"/>
    <w:rsid w:val="76DF4E33"/>
    <w:rsid w:val="77D2012C"/>
    <w:rsid w:val="7FD01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unhideWhenUsed="0" w:uiPriority="39" w:semiHidden="0" w:name="toc 5"/>
    <w:lsdException w:qFormat="1" w:unhideWhenUsed="0" w:uiPriority="39" w:semiHidden="0" w:name="toc 6"/>
    <w:lsdException w:unhideWhenUsed="0" w:uiPriority="39" w:semiHidden="0" w:name="toc 7"/>
    <w:lsdException w:unhideWhenUsed="0" w:uiPriority="39" w:semiHidden="0" w:name="toc 8"/>
    <w:lsdException w:unhideWhenUsed="0" w:uiPriority="39" w:semiHidden="0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nhideWhenUsed="0" w:uiPriority="0" w:semiHidden="0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0" w:semiHidden="0" w:name="Placeholder Text"/>
    <w:lsdException w:unhideWhenUsed="0" w:uiPriority="0" w:semiHidden="0" w:name="No Spacing"/>
    <w:lsdException w:unhideWhenUsed="0" w:uiPriority="0" w:semiHidden="0" w:name="List Paragraph"/>
  </w:latentStyles>
  <w:style w:type="paragraph" w:default="1" w:styleId="1">
    <w:name w:val="Normal"/>
    <w:qFormat/>
    <w:uiPriority w:val="0"/>
    <w:pPr>
      <w:spacing w:before="0" w:after="160" w:line="264" w:lineRule="auto"/>
      <w:ind w:left="0" w:right="0" w:firstLine="0"/>
      <w:jc w:val="left"/>
    </w:pPr>
    <w:rPr>
      <w:rFonts w:ascii="XO Thames" w:hAnsi="XO Thames" w:eastAsia="SimSun" w:cs="Times New Roman"/>
      <w:color w:val="000000"/>
      <w:spacing w:val="0"/>
      <w:sz w:val="28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outlineLvl w:val="0"/>
    </w:pPr>
    <w:rPr>
      <w:rFonts w:ascii="Times New Roman" w:hAnsi="Times New Roman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360" w:after="80"/>
      <w:outlineLvl w:val="1"/>
    </w:pPr>
    <w:rPr>
      <w:b/>
      <w:sz w:val="36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280" w:after="80"/>
      <w:outlineLvl w:val="2"/>
    </w:pPr>
    <w:rPr>
      <w:b/>
    </w:rPr>
  </w:style>
  <w:style w:type="paragraph" w:styleId="5">
    <w:name w:val="heading 4"/>
    <w:basedOn w:val="1"/>
    <w:next w:val="1"/>
    <w:qFormat/>
    <w:uiPriority w:val="9"/>
    <w:pPr>
      <w:keepNext/>
      <w:keepLines/>
      <w:spacing w:before="240" w:after="40"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9"/>
    <w:pPr>
      <w:keepNext/>
      <w:keepLines/>
      <w:spacing w:before="220" w:after="40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9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8">
    <w:name w:val="Default Paragraph Font"/>
    <w:uiPriority w:val="0"/>
  </w:style>
  <w:style w:type="table" w:default="1" w:styleId="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uiPriority w:val="0"/>
    <w:rPr>
      <w:color w:val="0000FF"/>
      <w:u w:val="single"/>
    </w:rPr>
  </w:style>
  <w:style w:type="paragraph" w:styleId="12">
    <w:name w:val="Balloon Text"/>
    <w:basedOn w:val="1"/>
    <w:qFormat/>
    <w:uiPriority w:val="0"/>
    <w:pPr>
      <w:spacing w:after="0" w:line="240" w:lineRule="auto"/>
    </w:pPr>
    <w:rPr>
      <w:rFonts w:ascii="Segoe UI" w:hAnsi="Segoe UI"/>
      <w:sz w:val="18"/>
    </w:rPr>
  </w:style>
  <w:style w:type="paragraph" w:styleId="13">
    <w:name w:val="toc 8"/>
    <w:next w:val="1"/>
    <w:uiPriority w:val="39"/>
    <w:pPr>
      <w:spacing w:before="0" w:after="160" w:line="264" w:lineRule="auto"/>
      <w:ind w:left="1400" w:right="0" w:firstLine="0"/>
      <w:jc w:val="left"/>
    </w:pPr>
    <w:rPr>
      <w:rFonts w:ascii="XO Thames" w:hAnsi="XO Thames" w:eastAsia="SimSun" w:cs="Times New Roman"/>
      <w:color w:val="000000"/>
      <w:spacing w:val="0"/>
      <w:sz w:val="28"/>
    </w:rPr>
  </w:style>
  <w:style w:type="paragraph" w:styleId="14">
    <w:name w:val="header"/>
    <w:basedOn w:val="1"/>
    <w:uiPriority w:val="0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toc 9"/>
    <w:next w:val="1"/>
    <w:uiPriority w:val="39"/>
    <w:pPr>
      <w:spacing w:before="0" w:after="160" w:line="264" w:lineRule="auto"/>
      <w:ind w:left="1600" w:right="0" w:firstLine="0"/>
      <w:jc w:val="left"/>
    </w:pPr>
    <w:rPr>
      <w:rFonts w:ascii="XO Thames" w:hAnsi="XO Thames" w:eastAsia="SimSun" w:cs="Times New Roman"/>
      <w:color w:val="000000"/>
      <w:spacing w:val="0"/>
      <w:sz w:val="28"/>
    </w:rPr>
  </w:style>
  <w:style w:type="paragraph" w:styleId="16">
    <w:name w:val="toc 7"/>
    <w:next w:val="1"/>
    <w:uiPriority w:val="39"/>
    <w:pPr>
      <w:spacing w:before="0" w:after="160" w:line="264" w:lineRule="auto"/>
      <w:ind w:left="1200" w:right="0" w:firstLine="0"/>
      <w:jc w:val="left"/>
    </w:pPr>
    <w:rPr>
      <w:rFonts w:ascii="XO Thames" w:hAnsi="XO Thames" w:eastAsia="SimSun" w:cs="Times New Roman"/>
      <w:color w:val="000000"/>
      <w:spacing w:val="0"/>
      <w:sz w:val="28"/>
    </w:rPr>
  </w:style>
  <w:style w:type="paragraph" w:styleId="17">
    <w:name w:val="toc 1"/>
    <w:next w:val="1"/>
    <w:uiPriority w:val="39"/>
    <w:pPr>
      <w:spacing w:before="0" w:after="160" w:line="264" w:lineRule="auto"/>
      <w:ind w:left="0" w:right="0" w:firstLine="0"/>
      <w:jc w:val="left"/>
    </w:pPr>
    <w:rPr>
      <w:rFonts w:ascii="Times New Roman" w:hAnsi="Times New Roman" w:eastAsia="SimSun" w:cs="Times New Roman"/>
      <w:color w:val="000000"/>
      <w:spacing w:val="0"/>
      <w:sz w:val="28"/>
    </w:rPr>
  </w:style>
  <w:style w:type="paragraph" w:styleId="18">
    <w:name w:val="toc 6"/>
    <w:next w:val="1"/>
    <w:qFormat/>
    <w:uiPriority w:val="39"/>
    <w:pPr>
      <w:spacing w:before="0" w:after="160" w:line="264" w:lineRule="auto"/>
      <w:ind w:left="1000" w:right="0" w:firstLine="0"/>
      <w:jc w:val="left"/>
    </w:pPr>
    <w:rPr>
      <w:rFonts w:ascii="XO Thames" w:hAnsi="XO Thames" w:eastAsia="SimSun" w:cs="Times New Roman"/>
      <w:color w:val="000000"/>
      <w:spacing w:val="0"/>
      <w:sz w:val="28"/>
    </w:rPr>
  </w:style>
  <w:style w:type="paragraph" w:styleId="19">
    <w:name w:val="toc 3"/>
    <w:next w:val="1"/>
    <w:qFormat/>
    <w:uiPriority w:val="39"/>
    <w:pPr>
      <w:spacing w:before="0" w:after="160" w:line="264" w:lineRule="auto"/>
      <w:ind w:left="400" w:right="0" w:firstLine="0"/>
      <w:jc w:val="left"/>
    </w:pPr>
    <w:rPr>
      <w:rFonts w:ascii="XO Thames" w:hAnsi="XO Thames" w:eastAsia="SimSun" w:cs="Times New Roman"/>
      <w:color w:val="000000"/>
      <w:spacing w:val="0"/>
      <w:sz w:val="28"/>
    </w:rPr>
  </w:style>
  <w:style w:type="paragraph" w:styleId="20">
    <w:name w:val="toc 2"/>
    <w:next w:val="1"/>
    <w:qFormat/>
    <w:uiPriority w:val="39"/>
    <w:pPr>
      <w:spacing w:before="0" w:after="160" w:line="264" w:lineRule="auto"/>
      <w:ind w:left="200" w:right="0" w:firstLine="0"/>
      <w:jc w:val="left"/>
    </w:pPr>
    <w:rPr>
      <w:rFonts w:ascii="XO Thames" w:hAnsi="XO Thames" w:eastAsia="SimSun" w:cs="Times New Roman"/>
      <w:color w:val="000000"/>
      <w:spacing w:val="0"/>
      <w:sz w:val="28"/>
    </w:rPr>
  </w:style>
  <w:style w:type="paragraph" w:styleId="21">
    <w:name w:val="toc 4"/>
    <w:next w:val="1"/>
    <w:qFormat/>
    <w:uiPriority w:val="39"/>
    <w:pPr>
      <w:spacing w:before="0" w:after="160" w:line="264" w:lineRule="auto"/>
      <w:ind w:left="600" w:right="0" w:firstLine="0"/>
      <w:jc w:val="left"/>
    </w:pPr>
    <w:rPr>
      <w:rFonts w:ascii="XO Thames" w:hAnsi="XO Thames" w:eastAsia="SimSun" w:cs="Times New Roman"/>
      <w:color w:val="000000"/>
      <w:spacing w:val="0"/>
      <w:sz w:val="28"/>
    </w:rPr>
  </w:style>
  <w:style w:type="paragraph" w:styleId="22">
    <w:name w:val="toc 5"/>
    <w:next w:val="1"/>
    <w:uiPriority w:val="39"/>
    <w:pPr>
      <w:spacing w:before="0" w:after="160" w:line="264" w:lineRule="auto"/>
      <w:ind w:left="800" w:right="0" w:firstLine="0"/>
      <w:jc w:val="left"/>
    </w:pPr>
    <w:rPr>
      <w:rFonts w:ascii="XO Thames" w:hAnsi="XO Thames" w:eastAsia="SimSun" w:cs="Times New Roman"/>
      <w:color w:val="000000"/>
      <w:spacing w:val="0"/>
      <w:sz w:val="28"/>
    </w:rPr>
  </w:style>
  <w:style w:type="paragraph" w:styleId="2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</w:rPr>
  </w:style>
  <w:style w:type="paragraph" w:styleId="24">
    <w:name w:val="footer"/>
    <w:basedOn w:val="1"/>
    <w:uiPriority w:val="0"/>
    <w:pPr>
      <w:tabs>
        <w:tab w:val="center" w:pos="4677"/>
        <w:tab w:val="right" w:pos="9355"/>
      </w:tabs>
      <w:spacing w:after="0" w:line="240" w:lineRule="auto"/>
    </w:pPr>
  </w:style>
  <w:style w:type="paragraph" w:styleId="25">
    <w:name w:val="Normal (Web)"/>
    <w:basedOn w:val="1"/>
    <w:qFormat/>
    <w:uiPriority w:val="0"/>
    <w:rPr>
      <w:sz w:val="24"/>
    </w:rPr>
  </w:style>
  <w:style w:type="paragraph" w:styleId="26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/>
      <w:i/>
      <w:color w:val="666666"/>
      <w:sz w:val="48"/>
    </w:rPr>
  </w:style>
  <w:style w:type="paragraph" w:styleId="2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color w:val="000000"/>
      <w:sz w:val="20"/>
    </w:rPr>
  </w:style>
  <w:style w:type="table" w:styleId="28">
    <w:name w:val="Table Grid"/>
    <w:basedOn w:val="9"/>
    <w:qFormat/>
    <w:uiPriority w:val="0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29">
    <w:name w:val="eop"/>
    <w:link w:val="30"/>
    <w:uiPriority w:val="0"/>
    <w:pPr>
      <w:spacing w:before="0" w:after="0" w:line="240" w:lineRule="auto"/>
      <w:ind w:left="0" w:right="0" w:firstLine="0"/>
      <w:jc w:val="left"/>
    </w:pPr>
    <w:rPr>
      <w:rFonts w:ascii="Times New Roman" w:hAnsi="Times New Roman" w:eastAsia="SimSun" w:cs="Times New Roman"/>
      <w:color w:val="000000"/>
      <w:spacing w:val="0"/>
      <w:sz w:val="20"/>
    </w:rPr>
  </w:style>
  <w:style w:type="character" w:customStyle="1" w:styleId="30">
    <w:name w:val="eop1"/>
    <w:link w:val="29"/>
    <w:qFormat/>
    <w:uiPriority w:val="0"/>
    <w:rPr>
      <w:rFonts w:ascii="Times New Roman" w:hAnsi="Times New Roman"/>
      <w:color w:val="000000"/>
      <w:spacing w:val="0"/>
      <w:sz w:val="20"/>
    </w:rPr>
  </w:style>
  <w:style w:type="paragraph" w:styleId="31">
    <w:name w:val="No Spacing"/>
    <w:uiPriority w:val="0"/>
    <w:pPr>
      <w:spacing w:before="0" w:after="0" w:line="240" w:lineRule="auto"/>
      <w:ind w:left="0" w:right="0" w:firstLine="0"/>
      <w:jc w:val="left"/>
    </w:pPr>
    <w:rPr>
      <w:rFonts w:eastAsia="SimSun" w:cs="Times New Roman" w:asciiTheme="minorAscii" w:hAnsiTheme="minorHAnsi"/>
      <w:color w:val="000000"/>
      <w:spacing w:val="0"/>
      <w:sz w:val="22"/>
    </w:rPr>
  </w:style>
  <w:style w:type="paragraph" w:customStyle="1" w:styleId="32">
    <w:name w:val="Обычный1"/>
    <w:link w:val="33"/>
    <w:qFormat/>
    <w:uiPriority w:val="0"/>
    <w:pPr>
      <w:spacing w:before="0" w:after="0" w:line="240" w:lineRule="auto"/>
      <w:ind w:left="0" w:right="0" w:firstLine="0"/>
      <w:jc w:val="left"/>
    </w:pPr>
    <w:rPr>
      <w:rFonts w:ascii="Times New Roman" w:hAnsi="Times New Roman" w:eastAsia="SimSun" w:cs="Times New Roman"/>
      <w:color w:val="000000"/>
      <w:spacing w:val="0"/>
      <w:sz w:val="20"/>
    </w:rPr>
  </w:style>
  <w:style w:type="character" w:customStyle="1" w:styleId="33">
    <w:name w:val="Обычный11"/>
    <w:link w:val="32"/>
    <w:qFormat/>
    <w:uiPriority w:val="0"/>
    <w:rPr>
      <w:rFonts w:ascii="Times New Roman" w:hAnsi="Times New Roman"/>
      <w:color w:val="000000"/>
      <w:spacing w:val="0"/>
      <w:sz w:val="20"/>
    </w:rPr>
  </w:style>
  <w:style w:type="paragraph" w:customStyle="1" w:styleId="34">
    <w:name w:val="Гиперссылка1"/>
    <w:link w:val="35"/>
    <w:qFormat/>
    <w:uiPriority w:val="0"/>
    <w:pPr>
      <w:spacing w:before="0" w:after="160" w:line="264" w:lineRule="auto"/>
      <w:ind w:left="0" w:right="0" w:firstLine="0"/>
      <w:jc w:val="left"/>
    </w:pPr>
    <w:rPr>
      <w:rFonts w:ascii="XO Thames" w:hAnsi="XO Thames" w:eastAsia="SimSun" w:cs="Times New Roman"/>
      <w:color w:val="0000FF"/>
      <w:spacing w:val="0"/>
      <w:sz w:val="28"/>
      <w:u w:val="single"/>
    </w:rPr>
  </w:style>
  <w:style w:type="character" w:customStyle="1" w:styleId="35">
    <w:name w:val="Гиперссылка11"/>
    <w:link w:val="34"/>
    <w:qFormat/>
    <w:uiPriority w:val="0"/>
    <w:rPr>
      <w:rFonts w:ascii="XO Thames" w:hAnsi="XO Thames"/>
      <w:color w:val="0000FF"/>
      <w:spacing w:val="0"/>
      <w:sz w:val="28"/>
      <w:u w:val="single"/>
    </w:rPr>
  </w:style>
  <w:style w:type="paragraph" w:customStyle="1" w:styleId="36">
    <w:name w:val="Endnote"/>
    <w:link w:val="37"/>
    <w:qFormat/>
    <w:uiPriority w:val="0"/>
    <w:pPr>
      <w:spacing w:before="0" w:after="0" w:line="240" w:lineRule="auto"/>
      <w:ind w:left="0" w:right="0" w:firstLine="851"/>
      <w:jc w:val="both"/>
    </w:pPr>
    <w:rPr>
      <w:rFonts w:ascii="XO Thames" w:hAnsi="XO Thames" w:eastAsia="SimSun" w:cs="Times New Roman"/>
      <w:color w:val="000000"/>
      <w:spacing w:val="0"/>
      <w:sz w:val="22"/>
    </w:rPr>
  </w:style>
  <w:style w:type="character" w:customStyle="1" w:styleId="37">
    <w:name w:val="Endnote1"/>
    <w:link w:val="36"/>
    <w:uiPriority w:val="0"/>
    <w:rPr>
      <w:rFonts w:ascii="XO Thames" w:hAnsi="XO Thames"/>
      <w:color w:val="000000"/>
      <w:spacing w:val="0"/>
      <w:sz w:val="22"/>
    </w:rPr>
  </w:style>
  <w:style w:type="paragraph" w:customStyle="1" w:styleId="38">
    <w:name w:val="normaltextrun"/>
    <w:link w:val="39"/>
    <w:uiPriority w:val="0"/>
    <w:pPr>
      <w:spacing w:before="0" w:after="0" w:line="240" w:lineRule="auto"/>
      <w:ind w:left="0" w:right="0" w:firstLine="0"/>
      <w:jc w:val="left"/>
    </w:pPr>
    <w:rPr>
      <w:rFonts w:ascii="Times New Roman" w:hAnsi="Times New Roman" w:eastAsia="SimSun" w:cs="Times New Roman"/>
      <w:color w:val="000000"/>
      <w:spacing w:val="0"/>
      <w:sz w:val="20"/>
    </w:rPr>
  </w:style>
  <w:style w:type="character" w:customStyle="1" w:styleId="39">
    <w:name w:val="normaltextrun1"/>
    <w:link w:val="38"/>
    <w:uiPriority w:val="0"/>
    <w:rPr>
      <w:rFonts w:ascii="Times New Roman" w:hAnsi="Times New Roman"/>
      <w:color w:val="000000"/>
      <w:spacing w:val="0"/>
      <w:sz w:val="20"/>
    </w:rPr>
  </w:style>
  <w:style w:type="paragraph" w:customStyle="1" w:styleId="40">
    <w:name w:val="TOC Heading"/>
    <w:basedOn w:val="2"/>
    <w:next w:val="1"/>
    <w:link w:val="41"/>
    <w:uiPriority w:val="0"/>
    <w:pPr>
      <w:spacing w:line="264" w:lineRule="auto"/>
      <w:outlineLvl w:val="8"/>
    </w:pPr>
    <w:rPr>
      <w:rFonts w:asciiTheme="majorAscii" w:hAnsiTheme="majorHAnsi"/>
      <w:color w:val="376092" w:themeColor="accent1" w:themeShade="BF"/>
      <w:sz w:val="32"/>
    </w:rPr>
  </w:style>
  <w:style w:type="character" w:customStyle="1" w:styleId="41">
    <w:name w:val="TOC Heading1"/>
    <w:link w:val="40"/>
    <w:uiPriority w:val="0"/>
    <w:rPr>
      <w:rFonts w:asciiTheme="majorAscii" w:hAnsiTheme="majorHAnsi"/>
      <w:color w:val="376092" w:themeColor="accent1" w:themeShade="BF"/>
      <w:sz w:val="32"/>
    </w:rPr>
  </w:style>
  <w:style w:type="paragraph" w:customStyle="1" w:styleId="42">
    <w:name w:val="Footnote"/>
    <w:link w:val="43"/>
    <w:uiPriority w:val="0"/>
    <w:pPr>
      <w:spacing w:before="0" w:after="160" w:line="264" w:lineRule="auto"/>
      <w:ind w:left="0" w:right="0" w:firstLine="851"/>
      <w:jc w:val="both"/>
    </w:pPr>
    <w:rPr>
      <w:rFonts w:ascii="XO Thames" w:hAnsi="XO Thames" w:eastAsia="SimSun" w:cs="Times New Roman"/>
      <w:color w:val="000000"/>
      <w:spacing w:val="0"/>
      <w:sz w:val="22"/>
    </w:rPr>
  </w:style>
  <w:style w:type="character" w:customStyle="1" w:styleId="43">
    <w:name w:val="Footnote1"/>
    <w:link w:val="42"/>
    <w:uiPriority w:val="0"/>
    <w:rPr>
      <w:rFonts w:ascii="XO Thames" w:hAnsi="XO Thames"/>
      <w:color w:val="000000"/>
      <w:spacing w:val="0"/>
      <w:sz w:val="22"/>
    </w:rPr>
  </w:style>
  <w:style w:type="paragraph" w:customStyle="1" w:styleId="44">
    <w:name w:val="Header and Footer"/>
    <w:link w:val="45"/>
    <w:uiPriority w:val="0"/>
    <w:pPr>
      <w:spacing w:before="0" w:after="160" w:line="240" w:lineRule="auto"/>
      <w:ind w:left="0" w:right="0" w:firstLine="0"/>
      <w:jc w:val="both"/>
    </w:pPr>
    <w:rPr>
      <w:rFonts w:ascii="XO Thames" w:hAnsi="XO Thames" w:eastAsia="SimSun" w:cs="Times New Roman"/>
      <w:color w:val="000000"/>
      <w:spacing w:val="0"/>
      <w:sz w:val="20"/>
    </w:rPr>
  </w:style>
  <w:style w:type="character" w:customStyle="1" w:styleId="45">
    <w:name w:val="Header and Footer1"/>
    <w:link w:val="44"/>
    <w:uiPriority w:val="0"/>
    <w:rPr>
      <w:rFonts w:ascii="XO Thames" w:hAnsi="XO Thames"/>
      <w:color w:val="000000"/>
      <w:spacing w:val="0"/>
      <w:sz w:val="20"/>
    </w:rPr>
  </w:style>
  <w:style w:type="paragraph" w:styleId="46">
    <w:name w:val="List Paragraph"/>
    <w:basedOn w:val="1"/>
    <w:uiPriority w:val="0"/>
    <w:pPr>
      <w:spacing w:line="264" w:lineRule="auto"/>
      <w:ind w:left="720" w:firstLine="0"/>
      <w:contextualSpacing/>
    </w:pPr>
    <w:rPr>
      <w:rFonts w:ascii="Times New Roman" w:hAnsi="Times New Roman"/>
      <w:color w:val="000000"/>
    </w:rPr>
  </w:style>
  <w:style w:type="paragraph" w:customStyle="1" w:styleId="47">
    <w:name w:val="paragraph"/>
    <w:basedOn w:val="1"/>
    <w:link w:val="48"/>
    <w:uiPriority w:val="0"/>
    <w:pPr>
      <w:spacing w:beforeAutospacing="1" w:afterAutospacing="1" w:line="240" w:lineRule="auto"/>
    </w:pPr>
    <w:rPr>
      <w:rFonts w:ascii="Times New Roman" w:hAnsi="Times New Roman"/>
      <w:color w:val="000000"/>
      <w:sz w:val="24"/>
    </w:rPr>
  </w:style>
  <w:style w:type="character" w:customStyle="1" w:styleId="48">
    <w:name w:val="paragraph1"/>
    <w:link w:val="47"/>
    <w:uiPriority w:val="0"/>
    <w:rPr>
      <w:rFonts w:ascii="Times New Roman" w:hAnsi="Times New Roman"/>
      <w:color w:val="000000"/>
      <w:sz w:val="24"/>
    </w:rPr>
  </w:style>
  <w:style w:type="paragraph" w:styleId="49">
    <w:name w:val="Placeholder Text"/>
    <w:uiPriority w:val="0"/>
    <w:pPr>
      <w:spacing w:before="0" w:after="0" w:line="240" w:lineRule="auto"/>
      <w:ind w:left="0" w:right="0" w:firstLine="0"/>
      <w:jc w:val="left"/>
    </w:pPr>
    <w:rPr>
      <w:rFonts w:ascii="Times New Roman" w:hAnsi="Times New Roman" w:eastAsia="SimSun" w:cs="Times New Roman"/>
      <w:color w:val="808080"/>
      <w:spacing w:val="0"/>
      <w:sz w:val="20"/>
    </w:rPr>
  </w:style>
  <w:style w:type="table" w:customStyle="1" w:styleId="50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TotalTime>85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2026-01-15T01:36:00Z</dcterms:created>
  <dc:creator>lilia</dc:creator>
  <cp:lastModifiedBy>lilia</cp:lastModifiedBy>
  <cp:lastPrinted>2026-01-19T06:49:16Z</cp:lastPrinted>
  <dcterms:modified xsi:type="dcterms:W3CDTF">2026-01-19T09:51:54Z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167343A00E584E21A85F4E808FD6C86F_13</vt:lpwstr>
  </property>
</Properties>
</file>