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GatewayGuard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Windows 11 Security Hardening Tool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Independent Market Validation Report</w:t>
      </w:r>
    </w:p>
    <w:p>
      <w:pPr>
        <w:spacing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Source: Microsoft Copilot Research  |  June 26, 2026</w:t>
      </w:r>
    </w:p>
    <w:p>
      <w:pPr>
        <w:pBdr>
          <w:bottom w:val="single" w:color="1F4E79" w:sz="6" w:space="1"/>
        </w:pBdr>
        <w:spacing w:after="160"/>
      </w:pPr>
      <w:r>
        <w:rPr>
          <w:b/>
          <w:bCs/>
          <w:color w:val="1F4E79"/>
          <w:sz w:val="24"/>
          <w:szCs w:val="24"/>
        </w:rPr>
        <w:t xml:space="preserve">EXECUTIVE SUMMARY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There is real demand for a Windows 11 hardening tool aimed at home and Pro-edition users — but the gap is not in more toggles. The gap is in guided, explain-the-why, user-friendly hardening. Current tools either overwhelm non-technical users or focus on enterprise-grade automation. GatewayGuard sits in the middle, where there is surprisingly little competition.</w:t>
      </w:r>
    </w:p>
    <w:p>
      <w:r>
        <w:t xml:space="preserve"/>
      </w:r>
    </w:p>
    <w:p>
      <w:pPr>
        <w:pStyle w:val="Heading1"/>
      </w:pPr>
      <w:r>
        <w:t xml:space="preserve">1. What the Market Currently Looks Like</w:t>
      </w:r>
    </w:p>
    <w:p>
      <w:pPr>
        <w:spacing w:after="120"/>
      </w:pPr>
      <w:r>
        <w:t xml:space="preserve">The Windows 11 hardening ecosystem is dominated by three categories, none of which serve everyday home users effectively:</w:t>
      </w:r>
    </w:p>
    <w:p>
      <w:r>
        <w:t xml:space="preserve"/>
      </w:r>
    </w:p>
    <w:p>
      <w:pPr>
        <w:pStyle w:val="Heading2"/>
      </w:pPr>
      <w:r>
        <w:t xml:space="preserve">1.1  Enterprise-Focused Hardening &amp; EDR Platforms</w:t>
      </w:r>
    </w:p>
    <w:p>
      <w:pPr>
        <w:spacing w:after="120"/>
      </w:pPr>
      <w:r>
        <w:t xml:space="preserve">Tools like Microsoft Defender for Endpoint, CrowdStrike Falcon, and Cortex XDR dominate the hardening + detection space.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Powerful but not designed for home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Require subscriptions and centralized IT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Assume a dedicated security operations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Cannot be meaningfully purchased or configured by a home user</w:t>
      </w:r>
    </w:p>
    <w:p>
      <w:r>
        <w:t xml:space="preserve"/>
      </w:r>
    </w:p>
    <w:p>
      <w:pPr>
        <w:pStyle w:val="Heading2"/>
      </w:pPr>
      <w:r>
        <w:t xml:space="preserve">1.2  Compliance-Driven Hardening Tools</w:t>
      </w:r>
    </w:p>
    <w:p>
      <w:pPr>
        <w:spacing w:after="120"/>
      </w:pPr>
      <w:r>
        <w:t xml:space="preserve">CIS-CAT Pro, Microsoft Security Compliance Toolkit, OpenSCAP, and similar tools are built for CIS/NIST benchmark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Require significant technical knowledge to operate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Produce audit reports rather than interactive guidance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Not designed for everyday consumers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explanations of why settings matter</w:t>
      </w:r>
    </w:p>
    <w:p>
      <w:r>
        <w:t xml:space="preserve"/>
      </w:r>
    </w:p>
    <w:p>
      <w:pPr>
        <w:pStyle w:val="Heading2"/>
      </w:pPr>
      <w:r>
        <w:t xml:space="preserve">1.3  Privacy &amp; Debloat Utilities</w:t>
      </w:r>
    </w:p>
    <w:p>
      <w:pPr>
        <w:spacing w:after="120"/>
      </w:pPr>
      <w:r>
        <w:t xml:space="preserve">Tools like O&amp;O ShutUp10++, Winaero Tweaker, Win11Debloat, and W10Privacy are popular among home users — but they focus on telemetry, bloatware, and UI tweaks, not full security hardening.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Focus on privacy settings and interface tweaks, not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Rarely explain why a setting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 not address AV configuration, BitLocker, firewall, or access controls</w:t>
      </w:r>
    </w:p>
    <w:p>
      <w:r>
        <w:t xml:space="preserve"/>
      </w:r>
    </w:p>
    <w:p>
      <w:pPr>
        <w:shd w:fill="EBF3FB" w:val="clear"/>
        <w:spacing w:after="160" w:before="160"/>
      </w:pPr>
      <w:r>
        <w:rPr>
          <w:b/>
          <w:bCs/>
          <w:color w:val="1F4E79"/>
          <w:sz w:val="22"/>
          <w:szCs w:val="22"/>
        </w:rPr>
        <w:t xml:space="preserve">KEY FINDING: None of these categories offer a guided, educational, risk-explaining hardening workflow for non-technical home users. This is a genuine market gap.</w:t>
      </w:r>
    </w:p>
    <w:p>
      <w:r>
        <w:t xml:space="preserve"/>
      </w:r>
    </w:p>
    <w:p>
      <w:pPr>
        <w:pStyle w:val="Heading1"/>
      </w:pPr>
      <w:r>
        <w:t xml:space="preserve">2. Where GatewayGuard Fits — and Why It Is Different</w:t>
      </w:r>
    </w:p>
    <w:p>
      <w:pPr>
        <w:spacing w:after="120"/>
      </w:pPr>
      <w:r>
        <w:t xml:space="preserve">GatewayGuard directly addresses the unmet need with a feature set that no current tool provides for home users: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Guided, interactive experience — step by step, item by item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Plain-English explanations of why each setting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Risk trade-offs presented before any change is made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User retains full control — approves every change individually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PowerShell (console) and GUI versions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Accompanying security guide with screenshots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Designed for Windows 11 Home &amp; Pro — not enterprise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Reversible — every automated change can be undone</w:t>
      </w:r>
    </w:p>
    <w:p>
      <w:r>
        <w:t xml:space="preserve"/>
      </w:r>
    </w:p>
    <w:p>
      <w:pPr>
        <w:spacing w:after="120"/>
      </w:pPr>
      <w:r>
        <w:t xml:space="preserve">Even the best existing guides (such as Citadel Frame's hardening guide) emphasize the importance of explaining the 'why' behind each recommendation — but they are text-only and not interactive. GatewayGuard combines the guidance with the automation.</w:t>
      </w:r>
    </w:p>
    <w:p>
      <w:r>
        <w:t xml:space="preserve"/>
      </w:r>
    </w:p>
    <w:p>
      <w:pPr>
        <w:pStyle w:val="Heading1"/>
      </w:pPr>
      <w:r>
        <w:t xml:space="preserve">3. Market Interest — How Big Is the Opportunity?</w:t>
      </w:r>
    </w:p>
    <w:p>
      <w:r>
        <w:t xml:space="preserve"/>
      </w:r>
    </w:p>
    <w:p>
      <w:pPr>
        <w:pStyle w:val="Heading2"/>
      </w:pPr>
      <w:r>
        <w:t xml:space="preserve">3.1  Windows Is Still the #1 Malware Target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Over 75% of malware is designed for Windows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Hardening is one of the most impactful defenses available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Windows 11 now has 1 billion users worldwide (Microsoft, January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Windows 11 reached 72% of all Windows desktop users by February 2026</w:t>
      </w:r>
    </w:p>
    <w:p>
      <w:r>
        <w:t xml:space="preserve"/>
      </w:r>
    </w:p>
    <w:p>
      <w:pPr>
        <w:pStyle w:val="Heading2"/>
      </w:pPr>
      <w:r>
        <w:t xml:space="preserve">3.2  Home Users Are Increasingly Security-Aware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AV-TEST reports consumer Windows 11 systems are heavily targeted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Botnets involve millions of infected home PCs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This drives demand for tools that go beyond antivirus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Home users want better security but lack technical knowledge</w:t>
      </w:r>
    </w:p>
    <w:p>
      <w:r>
        <w:t xml:space="preserve"/>
      </w:r>
    </w:p>
    <w:p>
      <w:pPr>
        <w:pStyle w:val="Heading2"/>
      </w:pPr>
      <w:r>
        <w:t xml:space="preserve">3.3  Hardening Is Becoming Mainstream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Security publications increasingly emphasize proper Windows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Windows 11 built-in defenses are strong — but require correct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Home users often do not know how to configure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mainstream tool bridges this gap today</w:t>
      </w:r>
    </w:p>
    <w:p>
      <w:r>
        <w:t xml:space="preserve"/>
      </w:r>
    </w:p>
    <w:p>
      <w:pPr>
        <w:pStyle w:val="Heading1"/>
      </w:pPr>
      <w:r>
        <w:t xml:space="preserve">4. Competitive Positioning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800"/>
        <w:gridCol w:w="18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 / Category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GatewayGuard Opportunity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Microsoft Defender for 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Enterprise 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Strong ASR, EDR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for home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accessible hardening without IT dept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CIS-CAT Pro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IT/Security pros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Benchmark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Too technical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Simplify CIS-style guidance for home users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O&amp;O ShutUp10++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Easy privacy toggles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security 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real security hardening with explanations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Win11Debloat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Power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Removes bloat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Risky, no guidance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 safe, explained, reversible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GatewayGuard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&amp; Pro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Guided, educational, reversible, 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 product — building reputation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FILL THE EXPLAIN + HARDEN GAP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The Non-Obvious Insight — Why GatewayGuard Could Win</w:t>
      </w:r>
    </w:p>
    <w:p>
      <w:r>
        <w:t xml:space="preserve"/>
      </w:r>
    </w:p>
    <w:p>
      <w:pPr>
        <w:spacing w:after="160"/>
      </w:pPr>
      <w:r>
        <w:rPr>
          <w:b/>
          <w:bCs/>
          <w:i/>
          <w:iCs/>
          <w:color w:val="1F4E79"/>
          <w:sz w:val="26"/>
          <w:szCs w:val="26"/>
        </w:rPr>
        <w:t xml:space="preserve">"The biggest unmet need is TRUST + CLARITY."</w:t>
      </w:r>
    </w:p>
    <w:p>
      <w:pPr>
        <w:spacing w:after="120"/>
      </w:pPr>
      <w:r>
        <w:t xml:space="preserve">Most hardening tools fail because users do not trust them — they flip dozens of switches without explaining consequences. Users are left wondering: what did that actually do? Can I undo it? Will it break something?</w:t>
      </w:r>
    </w:p>
    <w:p>
      <w:r>
        <w:t xml:space="preserve"/>
      </w:r>
    </w:p>
    <w:p>
      <w:pPr>
        <w:spacing w:after="120"/>
      </w:pPr>
      <w:r>
        <w:t xml:space="preserve">GatewayGuard's approach — education, transparency, and user control — directly addresses this. Every change is explained before it is made. Every automated change is reversible. The user is never left guessing.</w:t>
      </w:r>
    </w:p>
    <w:p>
      <w:r>
        <w:t xml:space="preserve"/>
      </w:r>
    </w:p>
    <w:p>
      <w:pPr>
        <w:pStyle w:val="Heading2"/>
      </w:pPr>
      <w:r>
        <w:t xml:space="preserve">5.1  Recommended Positioning</w:t>
      </w:r>
    </w:p>
    <w:p>
      <w:pPr>
        <w:shd w:fill="EBF3FB" w:val="clear"/>
        <w:spacing w:after="160"/>
      </w:pPr>
      <w:r>
        <w:rPr>
          <w:b/>
          <w:bCs/>
          <w:i/>
          <w:iCs/>
          <w:color w:val="2E75B6"/>
          <w:sz w:val="24"/>
          <w:szCs w:val="24"/>
        </w:rPr>
        <w:t xml:space="preserve">"A guided Windows 11 security coach for everyday users."</w:t>
      </w:r>
    </w:p>
    <w:p>
      <w:pPr>
        <w:spacing w:after="120"/>
      </w:pPr>
      <w:r>
        <w:t xml:space="preserve">This positioning does not compete with enterprise EDR or debloat tools. It creates a new category. Nobody owns this space yet.</w:t>
      </w:r>
    </w:p>
    <w:p>
      <w:r>
        <w:t xml:space="preserve"/>
      </w:r>
    </w:p>
    <w:p>
      <w:pPr>
        <w:pStyle w:val="Heading1"/>
      </w:pPr>
      <w:r>
        <w:t xml:space="preserve">6. GatewayGuard Unique Differentiators</w:t>
      </w:r>
    </w:p>
    <w:p>
      <w:pPr>
        <w:spacing w:after="120"/>
      </w:pPr>
      <w:r>
        <w:t xml:space="preserve">The following capabilities are offered by NO other tool in this space: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PLAIN ENGLISH WHY — Every setting explained in non-technical terms. 'Here is what was found, here is what was changed, here is exactly why.'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HUMAN-ASSISTED SESSIONS — Beta tester program with screen share and text guidance. Personal security consultant experience at no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HARDWARE-AWARE — Detects your specific PC configuration (battery, edition, RAM, AV state) and adapts recommendations accordingly.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GUIDED DECISION-MAKING — User approves each change individually. No all-or-nothing switches.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APPS AUDIT — Reviews installed applications for PUPs and suspicious software in the same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ECOSYSTEM — Full written guide at gatewayguard.co/guide with screenshots for every manual step.</w:t>
      </w:r>
    </w:p>
    <w:p>
      <w:r>
        <w:t xml:space="preserve"/>
      </w:r>
    </w:p>
    <w:p>
      <w:pPr>
        <w:pStyle w:val="Heading1"/>
      </w:pPr>
      <w:r>
        <w:t xml:space="preserve">7. Conclusion — Would People Want This?</w:t>
      </w:r>
    </w:p>
    <w:p>
      <w:r>
        <w:t xml:space="preserve"/>
      </w:r>
    </w:p>
    <w:p>
      <w:pPr>
        <w:spacing w:after="160"/>
      </w:pPr>
      <w:r>
        <w:rPr>
          <w:b/>
          <w:bCs/>
          <w:color w:val="1F4E79"/>
          <w:sz w:val="26"/>
          <w:szCs w:val="26"/>
        </w:rPr>
        <w:t xml:space="preserve">Yes — if positioned correctly.</w:t>
      </w:r>
    </w:p>
    <w:p>
      <w:pPr>
        <w:spacing w:after="120"/>
      </w:pPr>
      <w:r>
        <w:t xml:space="preserve">There is clear, validated demand for a safe, transparent, educational hardening tool that bridges the gap between enterprise security and home user simplicity. GatewayGuard's strongest differentiator is teaching + user empowerment, which no current free or paid tool provides for home users.</w:t>
      </w:r>
    </w:p>
    <w:p>
      <w:r>
        <w:t xml:space="preserve"/>
      </w:r>
    </w:p>
    <w:p>
      <w:pPr>
        <w:spacing w:after="120"/>
      </w:pPr>
      <w:r>
        <w:t xml:space="preserve">The opportunity is real, the gap is uncontested, and the timing is right — Windows 11 adoption is accelerating, security threats are increasing, and home users are more aware than ever that they need to do something. GatewayGuard gives them a way to act that they can actually understand and trust.</w:t>
      </w:r>
    </w:p>
    <w:p>
      <w:r>
        <w:t xml:space="preserve"/>
      </w:r>
    </w:p>
    <w:p>
      <w:pPr>
        <w:pBdr>
          <w:top w:val="single" w:color="1F4E79" w:sz="6" w:space="1"/>
          <w:bottom w:val="single" w:color="1F4E79" w:sz="6" w:space="1"/>
        </w:pBdr>
        <w:spacing w:after="240" w:before="240"/>
      </w:pPr>
      <w:r>
        <w:rPr>
          <w:b/>
          <w:bCs/>
          <w:i/>
          <w:iCs/>
          <w:color w:val="1F4E79"/>
          <w:sz w:val="22"/>
          <w:szCs w:val="22"/>
        </w:rPr>
        <w:t xml:space="preserve">GatewayGuard is not competing with enterprise security tools or privacy tweakers. It is creating a new category: the guided Windows security coach for everyday people.</w:t>
      </w:r>
    </w:p>
    <w:p>
      <w:r>
        <w:t xml:space="preserve"/>
      </w:r>
    </w:p>
    <w:p>
      <w:pPr>
        <w:jc w:val="right"/>
      </w:pPr>
      <w:r>
        <w:rPr>
          <w:i/>
          <w:iCs/>
          <w:color w:val="888888"/>
          <w:sz w:val="18"/>
          <w:szCs w:val="18"/>
        </w:rPr>
        <w:t xml:space="preserve">gatewayguard.co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2026-06-26T21:54:23.308Z</dcterms:created>
  <dcterms:modified xsi:type="dcterms:W3CDTF">2026-06-26T21:54:23.309Z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