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D4427D" wp14:paraId="10F78811" wp14:textId="21B4D7B9">
      <w:pPr>
        <w:pStyle w:val="Heading3"/>
        <w:spacing w:before="281" w:beforeAutospacing="off" w:after="281" w:afterAutospacing="off"/>
      </w:pPr>
      <w:r w:rsidRPr="10D4427D" w:rsidR="69F31E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Reworked Customer Wording</w:t>
      </w:r>
    </w:p>
    <w:p xmlns:wp14="http://schemas.microsoft.com/office/word/2010/wordml" w:rsidP="10D4427D" wp14:paraId="3D3664D0" wp14:textId="30DDBC5D">
      <w:pPr>
        <w:spacing w:before="240" w:beforeAutospacing="off" w:after="240" w:afterAutospacing="off"/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The current version sounds like we're covering ourselves legally at their expense. Here's a friendlier approach that still protects you:</w:t>
      </w:r>
    </w:p>
    <w:p xmlns:wp14="http://schemas.microsoft.com/office/word/2010/wordml" w:rsidP="10D4427D" wp14:paraId="699A9E9C" wp14:textId="4C0DAEC5">
      <w:pPr>
        <w:spacing w:before="240" w:beforeAutospacing="off" w:after="240" w:afterAutospacing="off"/>
      </w:pPr>
      <w:r w:rsidRPr="10D4427D" w:rsidR="69F31E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Instead of:</w:t>
      </w:r>
    </w:p>
    <w:p xmlns:wp14="http://schemas.microsoft.com/office/word/2010/wordml" w:rsidP="10D4427D" wp14:paraId="5D23EC0D" wp14:textId="0BBAFAF6">
      <w:pPr>
        <w:spacing w:before="240" w:beforeAutospacing="off" w:after="240" w:afterAutospacing="off"/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"GatewayGuard is not responsible for security issues arising from settings applied against our recommendations."</w:t>
      </w:r>
    </w:p>
    <w:p xmlns:wp14="http://schemas.microsoft.com/office/word/2010/wordml" w:rsidP="10D4427D" wp14:paraId="3A7E693F" wp14:textId="6BA88BEF">
      <w:pPr>
        <w:spacing w:before="240" w:beforeAutospacing="off" w:after="240" w:afterAutospacing="off"/>
      </w:pPr>
      <w:r w:rsidRPr="10D4427D" w:rsidR="69F31E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Say:</w:t>
      </w:r>
    </w:p>
    <w:p xmlns:wp14="http://schemas.microsoft.com/office/word/2010/wordml" w:rsidP="10D4427D" wp14:paraId="4C6BAD0C" wp14:textId="516FD9D9">
      <w:pPr>
        <w:spacing w:before="0" w:beforeAutospacing="off" w:after="0" w:afterAutospacing="off"/>
      </w:pPr>
      <w:r w:rsidRPr="10D4427D" w:rsidR="69F31ECE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================================================================</w:t>
      </w:r>
      <w:r>
        <w:br/>
      </w:r>
      <w:r w:rsidRPr="10D4427D" w:rsidR="69F31ECE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HEADS UP -- A FEW OF YOUR SELECTIONS DIFFER FROM WHAT WE</w:t>
      </w:r>
      <w:r>
        <w:br/>
      </w:r>
      <w:r w:rsidRPr="10D4427D" w:rsidR="69F31ECE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RECOMMEND FOR MOST HOME USERS</w:t>
      </w:r>
      <w:r>
        <w:br/>
      </w:r>
      <w:r w:rsidRPr="10D4427D" w:rsidR="69F31ECE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================================================================</w:t>
      </w:r>
      <w:r>
        <w:br/>
      </w:r>
      <w:r w:rsidRPr="10D4427D" w:rsidR="69F31ECE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</w:t>
      </w:r>
      <w:r>
        <w:br/>
      </w:r>
      <w:r w:rsidRPr="10D4427D" w:rsidR="69F31ECE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Item 13: Edge Startup Boost -- we suggest OFF to save RAM</w:t>
      </w:r>
      <w:r>
        <w:br/>
      </w:r>
      <w:r w:rsidRPr="10D4427D" w:rsidR="69F31ECE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          and reduce background activity. You have it ON.</w:t>
      </w:r>
      <w:r>
        <w:br/>
      </w:r>
      <w:r w:rsidRPr="10D4427D" w:rsidR="69F31ECE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Item 19: Wake on LAN -- we suggest OFF to reduce remote</w:t>
      </w:r>
      <w:r>
        <w:br/>
      </w:r>
      <w:r w:rsidRPr="10D4427D" w:rsidR="69F31ECE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          access risk. You have it ON.</w:t>
      </w:r>
      <w:r>
        <w:br/>
      </w:r>
      <w:r>
        <w:br/>
      </w:r>
      <w:r w:rsidRPr="10D4427D" w:rsidR="69F31ECE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That is completely fine -- you know your setup better than</w:t>
      </w:r>
      <w:r>
        <w:br/>
      </w:r>
      <w:r w:rsidRPr="10D4427D" w:rsidR="69F31ECE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we do. We just want to make sure these were intentional</w:t>
      </w:r>
      <w:r>
        <w:br/>
      </w:r>
      <w:r w:rsidRPr="10D4427D" w:rsidR="69F31ECE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choices and not accidental selections.</w:t>
      </w:r>
      <w:r>
        <w:br/>
      </w:r>
      <w:r>
        <w:br/>
      </w:r>
      <w:r w:rsidRPr="10D4427D" w:rsidR="69F31ECE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If you are unsure, press N to go back and review.</w:t>
      </w:r>
      <w:r>
        <w:br/>
      </w:r>
      <w:r w:rsidRPr="10D4427D" w:rsidR="69F31ECE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If these are intentional, press Y to continue.</w:t>
      </w:r>
      <w:r>
        <w:br/>
      </w:r>
      <w:r>
        <w:br/>
      </w:r>
      <w:r w:rsidRPr="10D4427D" w:rsidR="69F31ECE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Either way, your choices will be noted in your log so</w:t>
      </w:r>
      <w:r>
        <w:br/>
      </w:r>
      <w:r w:rsidRPr="10D4427D" w:rsidR="69F31ECE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you have a record of what was applied and when.</w:t>
      </w:r>
      <w:r>
        <w:br/>
      </w:r>
      <w:r>
        <w:br/>
      </w:r>
      <w:r w:rsidRPr="10D4427D" w:rsidR="69F31ECE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Continue with current selections? (Y = yes / N = go back):</w:t>
      </w:r>
      <w:r>
        <w:br/>
      </w:r>
      <w:r w:rsidRPr="10D4427D" w:rsidR="69F31ECE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 xml:space="preserve">  ================================================================</w:t>
      </w:r>
    </w:p>
    <w:p xmlns:wp14="http://schemas.microsoft.com/office/word/2010/wordml" w:rsidP="10D4427D" wp14:paraId="2ED3EBB8" wp14:textId="6C84A599">
      <w:pPr>
        <w:spacing w:before="240" w:beforeAutospacing="off" w:after="240" w:afterAutospacing="off"/>
      </w:pPr>
      <w:r w:rsidRPr="10D4427D" w:rsidR="69F31E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differences:</w:t>
      </w:r>
    </w:p>
    <w:p xmlns:wp14="http://schemas.microsoft.com/office/word/2010/wordml" w:rsidP="10D4427D" wp14:paraId="28F2730A" wp14:textId="7B95C99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"Heads up" not "Notice" — friendly not formal</w:t>
      </w:r>
    </w:p>
    <w:p xmlns:wp14="http://schemas.microsoft.com/office/word/2010/wordml" w:rsidP="10D4427D" wp14:paraId="3EEC394C" wp14:textId="53AE630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"We suggest" not "recommended" — collaborative not prescriptive</w:t>
      </w:r>
    </w:p>
    <w:p xmlns:wp14="http://schemas.microsoft.com/office/word/2010/wordml" w:rsidP="10D4427D" wp14:paraId="58B97991" wp14:textId="2BE25C9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"You know your setup better than we do" — respectful, empowering</w:t>
      </w:r>
    </w:p>
    <w:p xmlns:wp14="http://schemas.microsoft.com/office/word/2010/wordml" w:rsidP="10D4427D" wp14:paraId="0CE8228A" wp14:textId="669B327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"We just want to make sure these were intentional" — caring not defensive</w:t>
      </w:r>
    </w:p>
    <w:p xmlns:wp14="http://schemas.microsoft.com/office/word/2010/wordml" w:rsidP="10D4427D" wp14:paraId="11382C9F" wp14:textId="7C4BAA2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No mention of liability or responsibility — that stays in ToS only</w:t>
      </w:r>
    </w:p>
    <w:p xmlns:wp14="http://schemas.microsoft.com/office/word/2010/wordml" w:rsidP="10D4427D" wp14:paraId="1F604331" wp14:textId="7A4C7A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"Either way your choices will be noted" — transparent without threatening</w:t>
      </w:r>
    </w:p>
    <w:p xmlns:wp14="http://schemas.microsoft.com/office/word/2010/wordml" w:rsidP="10D4427D" wp14:paraId="5DDAF4D1" wp14:textId="58CFD8B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Only two options Y/N — not Y/N/confirm — simpler</w:t>
      </w:r>
    </w:p>
    <w:p xmlns:wp14="http://schemas.microsoft.com/office/word/2010/wordml" w:rsidP="10D4427D" wp14:paraId="6D91A57A" wp14:textId="582BD00C">
      <w:pPr>
        <w:spacing w:before="240" w:beforeAutospacing="off" w:after="240" w:afterAutospacing="off"/>
      </w:pPr>
      <w:r w:rsidRPr="10D4427D" w:rsidR="69F31E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 entry wording:</w:t>
      </w:r>
    </w:p>
    <w:p xmlns:wp14="http://schemas.microsoft.com/office/word/2010/wordml" w:rsidP="10D4427D" wp14:paraId="1B0F7CA3" wp14:textId="4C150891">
      <w:pPr>
        <w:spacing w:before="0" w:beforeAutospacing="off" w:after="0" w:afterAutospacing="off"/>
      </w:pPr>
      <w:r w:rsidRPr="10D4427D" w:rsidR="69F31ECE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>[NOTED] User chose to proceed with non-default setting: Wake on LAN ON</w:t>
      </w:r>
      <w:r>
        <w:br/>
      </w:r>
      <w:r w:rsidRPr="10D4427D" w:rsidR="69F31ECE">
        <w:rPr>
          <w:rFonts w:ascii="Consolas" w:hAnsi="Consolas" w:eastAsia="Consolas" w:cs="Consolas"/>
          <w:noProof w:val="0"/>
          <w:color w:val="14181F"/>
          <w:sz w:val="24"/>
          <w:szCs w:val="24"/>
          <w:lang w:val="en-US"/>
        </w:rPr>
        <w:t>[NOTED] User confirmed this was an intentional choice</w:t>
      </w:r>
    </w:p>
    <w:p xmlns:wp14="http://schemas.microsoft.com/office/word/2010/wordml" w:rsidP="10D4427D" wp14:paraId="669D92E8" wp14:textId="4AFCEC10">
      <w:pPr>
        <w:spacing w:before="240" w:beforeAutospacing="off" w:after="240" w:afterAutospacing="off"/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NOTED instead of WARN — neutral, factual, non-accusatory.</w:t>
      </w:r>
    </w:p>
    <w:p xmlns:wp14="http://schemas.microsoft.com/office/word/2010/wordml" w:rsidP="10D4427D" wp14:paraId="6A19B295" wp14:textId="47045265">
      <w:pPr>
        <w:spacing w:before="0" w:beforeAutospacing="off" w:after="0" w:afterAutospacing="off"/>
      </w:pPr>
    </w:p>
    <w:p xmlns:wp14="http://schemas.microsoft.com/office/word/2010/wordml" w:rsidP="10D4427D" wp14:paraId="7F84880B" wp14:textId="5946A482">
      <w:pPr>
        <w:pStyle w:val="Heading3"/>
        <w:spacing w:before="281" w:beforeAutospacing="off" w:after="281" w:afterAutospacing="off"/>
      </w:pPr>
      <w:r w:rsidRPr="10D4427D" w:rsidR="69F31E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One More Question Before Building</w:t>
      </w:r>
    </w:p>
    <w:p xmlns:wp14="http://schemas.microsoft.com/office/word/2010/wordml" w:rsidP="10D4427D" wp14:paraId="02C5B53D" wp14:textId="1D662C9B">
      <w:pPr>
        <w:spacing w:before="240" w:beforeAutospacing="off" w:after="240" w:afterAutospacing="off"/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Q: Where should the non-recommended warning appear? A: all 3 keep it short</w:t>
      </w:r>
    </w:p>
    <w:p xmlns:wp14="http://schemas.microsoft.com/office/word/2010/wordml" w:rsidP="10D4427D" wp14:paraId="32A31FD5" wp14:textId="1F0D0C4D">
      <w:pPr>
        <w:spacing w:before="240" w:beforeAutospacing="off" w:after="240" w:afterAutospacing="off"/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Q: Which items trigger the non-recommended warning? A: at least 1, not sure about others what do you think</w:t>
      </w:r>
    </w:p>
    <w:p xmlns:wp14="http://schemas.microsoft.com/office/word/2010/wordml" w:rsidP="10D4427D" wp14:paraId="75969AE3" wp14:textId="78FEA911">
      <w:pPr>
        <w:spacing w:before="240" w:beforeAutospacing="off" w:after="240" w:afterAutospacing="off"/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Q: For the non-recommended warning - how much detail? A: #2</w:t>
      </w:r>
    </w:p>
    <w:p xmlns:wp14="http://schemas.microsoft.com/office/word/2010/wordml" w:rsidP="10D4427D" wp14:paraId="3900FBE4" wp14:textId="0220B982">
      <w:pPr>
        <w:spacing w:before="240" w:beforeAutospacing="off" w:after="240" w:afterAutospacing="off"/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Good choices. My thoughts on which items trigger the warning:</w:t>
      </w:r>
    </w:p>
    <w:p xmlns:wp14="http://schemas.microsoft.com/office/word/2010/wordml" w:rsidP="10D4427D" wp14:paraId="2BE6F809" wp14:textId="1B200287">
      <w:pPr>
        <w:pStyle w:val="Heading3"/>
        <w:spacing w:before="281" w:beforeAutospacing="off" w:after="281" w:afterAutospacing="off"/>
      </w:pPr>
      <w:r w:rsidRPr="10D4427D" w:rsidR="69F31E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My Recommendation on Trigger Items</w:t>
      </w:r>
    </w:p>
    <w:p xmlns:wp14="http://schemas.microsoft.com/office/word/2010/wordml" w:rsidP="10D4427D" wp14:paraId="40367A9D" wp14:textId="5B932EC0">
      <w:pPr>
        <w:spacing w:before="240" w:beforeAutospacing="off" w:after="240" w:afterAutospacing="off"/>
      </w:pPr>
      <w:r w:rsidRPr="10D4427D" w:rsidR="69F31E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Definitely trigger warning (security critical — real risk if wrong):</w:t>
      </w:r>
    </w:p>
    <w:p xmlns:wp14="http://schemas.microsoft.com/office/word/2010/wordml" w:rsidP="10D4427D" wp14:paraId="6EBC7DFD" wp14:textId="7B7C26E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#2 Defender Real-Time Protection — off = no AV</w:t>
      </w:r>
    </w:p>
    <w:p xmlns:wp14="http://schemas.microsoft.com/office/word/2010/wordml" w:rsidP="10D4427D" wp14:paraId="76291FC6" wp14:textId="33CA6F2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#3 Tamper Protection — off = malware can disable Defender</w:t>
      </w:r>
    </w:p>
    <w:p xmlns:wp14="http://schemas.microsoft.com/office/word/2010/wordml" w:rsidP="10D4427D" wp14:paraId="7DDF8C5E" wp14:textId="13FA456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#7 Firewall — off = network wide open</w:t>
      </w:r>
    </w:p>
    <w:p xmlns:wp14="http://schemas.microsoft.com/office/word/2010/wordml" w:rsidP="10D4427D" wp14:paraId="0740D0E2" wp14:textId="6841D2D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#8 BitLocker — skipping = unencrypted drive</w:t>
      </w:r>
    </w:p>
    <w:p xmlns:wp14="http://schemas.microsoft.com/office/word/2010/wordml" w:rsidP="10D4427D" wp14:paraId="6F1B2322" wp14:textId="4A6DECA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#16 Memory Integrity — off = kernel attack surface</w:t>
      </w:r>
    </w:p>
    <w:p xmlns:wp14="http://schemas.microsoft.com/office/word/2010/wordml" w:rsidP="10D4427D" wp14:paraId="5A707DE2" wp14:textId="16D11744">
      <w:pPr>
        <w:spacing w:before="240" w:beforeAutospacing="off" w:after="240" w:afterAutospacing="off"/>
      </w:pPr>
      <w:r w:rsidRPr="10D4427D" w:rsidR="69F31E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Trigger warning only if user manually turns OFF a default-ON item:</w:t>
      </w:r>
    </w:p>
    <w:p xmlns:wp14="http://schemas.microsoft.com/office/word/2010/wordml" w:rsidP="10D4427D" wp14:paraId="266C898B" wp14:textId="4802405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#4 SmartScreen</w:t>
      </w:r>
    </w:p>
    <w:p xmlns:wp14="http://schemas.microsoft.com/office/word/2010/wordml" w:rsidP="10D4427D" wp14:paraId="45F2343C" wp14:textId="1C000AA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#6 Phishing Protection</w:t>
      </w:r>
    </w:p>
    <w:p xmlns:wp14="http://schemas.microsoft.com/office/word/2010/wordml" w:rsidP="10D4427D" wp14:paraId="13B9EBF2" wp14:textId="109E228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#11 Advertising ID</w:t>
      </w:r>
    </w:p>
    <w:p xmlns:wp14="http://schemas.microsoft.com/office/word/2010/wordml" w:rsidP="10D4427D" wp14:paraId="23F0D78B" wp14:textId="2F6777C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#12 Diagnostic Data</w:t>
      </w:r>
    </w:p>
    <w:p xmlns:wp14="http://schemas.microsoft.com/office/word/2010/wordml" w:rsidP="10D4427D" wp14:paraId="383E501A" wp14:textId="0900B05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#17 Password on Wake</w:t>
      </w:r>
    </w:p>
    <w:p xmlns:wp14="http://schemas.microsoft.com/office/word/2010/wordml" w:rsidP="10D4427D" wp14:paraId="2D590876" wp14:textId="55029D87">
      <w:pPr>
        <w:spacing w:before="240" w:beforeAutospacing="off" w:after="240" w:afterAutospacing="off"/>
      </w:pPr>
      <w:r w:rsidRPr="10D4427D" w:rsidR="69F31E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Never trigger warning (convenience items, user preference):</w:t>
      </w:r>
    </w:p>
    <w:p xmlns:wp14="http://schemas.microsoft.com/office/word/2010/wordml" w:rsidP="10D4427D" wp14:paraId="53E4CBD9" wp14:textId="4BC19D7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#1 Windows Update (always recommended on, no scenario to warn)</w:t>
      </w:r>
    </w:p>
    <w:p xmlns:wp14="http://schemas.microsoft.com/office/word/2010/wordml" w:rsidP="10D4427D" wp14:paraId="1ACC67C5" wp14:textId="6DD8E20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#9 Windows Hello (manual only, can't automate)</w:t>
      </w:r>
    </w:p>
    <w:p xmlns:wp14="http://schemas.microsoft.com/office/word/2010/wordml" w:rsidP="10D4427D" wp14:paraId="3587B819" wp14:textId="1A7B4EC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#10 Remote Desktop (N/A on Home)</w:t>
      </w:r>
    </w:p>
    <w:p xmlns:wp14="http://schemas.microsoft.com/office/word/2010/wordml" w:rsidP="10D4427D" wp14:paraId="75F7F222" wp14:textId="6DAD561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#13 Edge Startup Boost</w:t>
      </w:r>
    </w:p>
    <w:p xmlns:wp14="http://schemas.microsoft.com/office/word/2010/wordml" w:rsidP="10D4427D" wp14:paraId="60F7E2C6" wp14:textId="1583D14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#14 Widgets</w:t>
      </w:r>
    </w:p>
    <w:p xmlns:wp14="http://schemas.microsoft.com/office/word/2010/wordml" w:rsidP="10D4427D" wp14:paraId="51C09A1F" wp14:textId="7D1C479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#15 Edge Password Saving</w:t>
      </w:r>
    </w:p>
    <w:p xmlns:wp14="http://schemas.microsoft.com/office/word/2010/wordml" w:rsidP="10D4427D" wp14:paraId="1F5E7DB5" wp14:textId="51332CA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#18 Fast Startup</w:t>
      </w:r>
    </w:p>
    <w:p xmlns:wp14="http://schemas.microsoft.com/office/word/2010/wordml" w:rsidP="10D4427D" wp14:paraId="13471B4E" wp14:textId="615CEB4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#19 Wake on LAN</w:t>
      </w:r>
    </w:p>
    <w:p xmlns:wp14="http://schemas.microsoft.com/office/word/2010/wordml" w:rsidP="10D4427D" wp14:paraId="0C1A86C8" wp14:textId="5C5BB626">
      <w:pPr>
        <w:pStyle w:val="Heading3"/>
        <w:spacing w:before="281" w:beforeAutospacing="off" w:after="281" w:afterAutospacing="off"/>
      </w:pPr>
      <w:r w:rsidRPr="10D4427D" w:rsidR="69F31E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Summary of All Decisions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713"/>
        <w:gridCol w:w="6840"/>
      </w:tblGrid>
      <w:tr w:rsidR="10D4427D" w:rsidTr="10D4427D" w14:paraId="1E64B2B1">
        <w:trPr>
          <w:trHeight w:val="300"/>
        </w:trPr>
        <w:tc>
          <w:tcPr>
            <w:tcW w:w="2713" w:type="dxa"/>
            <w:tcMar/>
            <w:vAlign w:val="center"/>
          </w:tcPr>
          <w:p w:rsidR="10D4427D" w:rsidP="10D4427D" w:rsidRDefault="10D4427D" w14:paraId="3DE52CB3" w14:textId="179F5087">
            <w:pPr>
              <w:spacing w:before="0" w:beforeAutospacing="off" w:after="0" w:afterAutospacing="off"/>
              <w:jc w:val="center"/>
            </w:pPr>
            <w:r w:rsidRPr="10D4427D" w:rsidR="10D4427D">
              <w:rPr>
                <w:b w:val="1"/>
                <w:bCs w:val="1"/>
              </w:rPr>
              <w:t>Decision</w:t>
            </w:r>
          </w:p>
        </w:tc>
        <w:tc>
          <w:tcPr>
            <w:tcW w:w="6840" w:type="dxa"/>
            <w:tcMar/>
            <w:vAlign w:val="center"/>
          </w:tcPr>
          <w:p w:rsidR="10D4427D" w:rsidP="10D4427D" w:rsidRDefault="10D4427D" w14:paraId="0CD0AD27" w14:textId="3F803A77">
            <w:pPr>
              <w:spacing w:before="0" w:beforeAutospacing="off" w:after="0" w:afterAutospacing="off"/>
              <w:jc w:val="center"/>
            </w:pPr>
            <w:r w:rsidRPr="10D4427D" w:rsidR="10D4427D">
              <w:rPr>
                <w:b w:val="1"/>
                <w:bCs w:val="1"/>
              </w:rPr>
              <w:t>Answer</w:t>
            </w:r>
          </w:p>
        </w:tc>
      </w:tr>
      <w:tr w:rsidR="10D4427D" w:rsidTr="10D4427D" w14:paraId="6F13F60F">
        <w:trPr>
          <w:trHeight w:val="300"/>
        </w:trPr>
        <w:tc>
          <w:tcPr>
            <w:tcW w:w="2713" w:type="dxa"/>
            <w:tcMar/>
            <w:vAlign w:val="center"/>
          </w:tcPr>
          <w:p w:rsidR="10D4427D" w:rsidP="10D4427D" w:rsidRDefault="10D4427D" w14:paraId="31A48E17" w14:textId="15B8A3B4">
            <w:pPr>
              <w:spacing w:before="0" w:beforeAutospacing="off" w:after="0" w:afterAutospacing="off"/>
            </w:pPr>
            <w:r w:rsidR="10D4427D">
              <w:rPr/>
              <w:t>Warning location</w:t>
            </w:r>
          </w:p>
        </w:tc>
        <w:tc>
          <w:tcPr>
            <w:tcW w:w="6840" w:type="dxa"/>
            <w:tcMar/>
            <w:vAlign w:val="center"/>
          </w:tcPr>
          <w:p w:rsidR="10D4427D" w:rsidP="10D4427D" w:rsidRDefault="10D4427D" w14:paraId="29ECFDDF" w14:textId="60CD5E7B">
            <w:pPr>
              <w:spacing w:before="0" w:beforeAutospacing="off" w:after="0" w:afterAutospacing="off"/>
            </w:pPr>
            <w:r w:rsidR="10D4427D">
              <w:rPr/>
              <w:t>All 3 stages, kept short</w:t>
            </w:r>
          </w:p>
        </w:tc>
      </w:tr>
      <w:tr w:rsidR="10D4427D" w:rsidTr="10D4427D" w14:paraId="329238A6">
        <w:trPr>
          <w:trHeight w:val="300"/>
        </w:trPr>
        <w:tc>
          <w:tcPr>
            <w:tcW w:w="2713" w:type="dxa"/>
            <w:tcMar/>
            <w:vAlign w:val="center"/>
          </w:tcPr>
          <w:p w:rsidR="10D4427D" w:rsidP="10D4427D" w:rsidRDefault="10D4427D" w14:paraId="56518D80" w14:textId="3E28B0D9">
            <w:pPr>
              <w:spacing w:before="0" w:beforeAutospacing="off" w:after="0" w:afterAutospacing="off"/>
            </w:pPr>
            <w:r w:rsidR="10D4427D">
              <w:rPr/>
              <w:t>Warning triggers</w:t>
            </w:r>
          </w:p>
        </w:tc>
        <w:tc>
          <w:tcPr>
            <w:tcW w:w="6840" w:type="dxa"/>
            <w:tcMar/>
            <w:vAlign w:val="center"/>
          </w:tcPr>
          <w:p w:rsidR="10D4427D" w:rsidP="10D4427D" w:rsidRDefault="10D4427D" w14:paraId="081CFD3F" w14:textId="4A0E9047">
            <w:pPr>
              <w:spacing w:before="0" w:beforeAutospacing="off" w:after="0" w:afterAutospacing="off"/>
            </w:pPr>
            <w:r w:rsidR="10D4427D">
              <w:rPr/>
              <w:t>Security-critical items (#2,3,7,8,16) + any default-ON item turned OFF</w:t>
            </w:r>
          </w:p>
        </w:tc>
      </w:tr>
      <w:tr w:rsidR="10D4427D" w:rsidTr="10D4427D" w14:paraId="5B1EEBC0">
        <w:trPr>
          <w:trHeight w:val="300"/>
        </w:trPr>
        <w:tc>
          <w:tcPr>
            <w:tcW w:w="2713" w:type="dxa"/>
            <w:tcMar/>
            <w:vAlign w:val="center"/>
          </w:tcPr>
          <w:p w:rsidR="10D4427D" w:rsidP="10D4427D" w:rsidRDefault="10D4427D" w14:paraId="27DD750A" w14:textId="3B5082C2">
            <w:pPr>
              <w:spacing w:before="0" w:beforeAutospacing="off" w:after="0" w:afterAutospacing="off"/>
            </w:pPr>
            <w:r w:rsidR="10D4427D">
              <w:rPr/>
              <w:t>Warning detail</w:t>
            </w:r>
          </w:p>
        </w:tc>
        <w:tc>
          <w:tcPr>
            <w:tcW w:w="6840" w:type="dxa"/>
            <w:tcMar/>
            <w:vAlign w:val="center"/>
          </w:tcPr>
          <w:p w:rsidR="10D4427D" w:rsidP="10D4427D" w:rsidRDefault="10D4427D" w14:paraId="46CCAF32" w14:textId="59308E64">
            <w:pPr>
              <w:spacing w:before="0" w:beforeAutospacing="off" w:after="0" w:afterAutospacing="off"/>
            </w:pPr>
            <w:r w:rsidR="10D4427D">
              <w:rPr/>
              <w:t>Y=proceed, N=go back, S=see explanation</w:t>
            </w:r>
          </w:p>
        </w:tc>
      </w:tr>
      <w:tr w:rsidR="10D4427D" w:rsidTr="10D4427D" w14:paraId="77CD8259">
        <w:trPr>
          <w:trHeight w:val="300"/>
        </w:trPr>
        <w:tc>
          <w:tcPr>
            <w:tcW w:w="2713" w:type="dxa"/>
            <w:tcMar/>
            <w:vAlign w:val="center"/>
          </w:tcPr>
          <w:p w:rsidR="10D4427D" w:rsidP="10D4427D" w:rsidRDefault="10D4427D" w14:paraId="716B8997" w14:textId="4678D21B">
            <w:pPr>
              <w:spacing w:before="0" w:beforeAutospacing="off" w:after="0" w:afterAutospacing="off"/>
            </w:pPr>
            <w:r w:rsidR="10D4427D">
              <w:rPr/>
              <w:t>Already correct items</w:t>
            </w:r>
          </w:p>
        </w:tc>
        <w:tc>
          <w:tcPr>
            <w:tcW w:w="6840" w:type="dxa"/>
            <w:tcMar/>
            <w:vAlign w:val="center"/>
          </w:tcPr>
          <w:p w:rsidR="10D4427D" w:rsidP="10D4427D" w:rsidRDefault="10D4427D" w14:paraId="78DC842D" w14:textId="02C6EE03">
            <w:pPr>
              <w:spacing w:before="0" w:beforeAutospacing="off" w:after="0" w:afterAutospacing="off"/>
            </w:pPr>
            <w:r w:rsidR="10D4427D">
              <w:rPr/>
              <w:t>Auto-deselect + show GOOD + user can re-select</w:t>
            </w:r>
          </w:p>
        </w:tc>
      </w:tr>
      <w:tr w:rsidR="10D4427D" w:rsidTr="10D4427D" w14:paraId="7CF3F20A">
        <w:trPr>
          <w:trHeight w:val="300"/>
        </w:trPr>
        <w:tc>
          <w:tcPr>
            <w:tcW w:w="2713" w:type="dxa"/>
            <w:tcMar/>
            <w:vAlign w:val="center"/>
          </w:tcPr>
          <w:p w:rsidR="10D4427D" w:rsidP="10D4427D" w:rsidRDefault="10D4427D" w14:paraId="179343AE" w14:textId="455D29F9">
            <w:pPr>
              <w:spacing w:before="0" w:beforeAutospacing="off" w:after="0" w:afterAutospacing="off"/>
            </w:pPr>
            <w:r w:rsidR="10D4427D">
              <w:rPr/>
              <w:t>BitLocker when OFF</w:t>
            </w:r>
          </w:p>
        </w:tc>
        <w:tc>
          <w:tcPr>
            <w:tcW w:w="6840" w:type="dxa"/>
            <w:tcMar/>
            <w:vAlign w:val="center"/>
          </w:tcPr>
          <w:p w:rsidR="10D4427D" w:rsidP="10D4427D" w:rsidRDefault="10D4427D" w14:paraId="7BE2E754" w14:textId="295CFDED">
            <w:pPr>
              <w:spacing w:before="0" w:beforeAutospacing="off" w:after="0" w:afterAutospacing="off"/>
            </w:pPr>
            <w:r w:rsidR="10D4427D">
              <w:rPr/>
              <w:t>Default deselected, time warning, manual instructions at end</w:t>
            </w:r>
          </w:p>
        </w:tc>
      </w:tr>
      <w:tr w:rsidR="10D4427D" w:rsidTr="10D4427D" w14:paraId="562807E9">
        <w:trPr>
          <w:trHeight w:val="300"/>
        </w:trPr>
        <w:tc>
          <w:tcPr>
            <w:tcW w:w="2713" w:type="dxa"/>
            <w:tcMar/>
            <w:vAlign w:val="center"/>
          </w:tcPr>
          <w:p w:rsidR="10D4427D" w:rsidP="10D4427D" w:rsidRDefault="10D4427D" w14:paraId="03C18252" w14:textId="7943413C">
            <w:pPr>
              <w:spacing w:before="0" w:beforeAutospacing="off" w:after="0" w:afterAutospacing="off"/>
            </w:pPr>
            <w:r w:rsidR="10D4427D">
              <w:rPr/>
              <w:t>Windows Hello</w:t>
            </w:r>
          </w:p>
        </w:tc>
        <w:tc>
          <w:tcPr>
            <w:tcW w:w="6840" w:type="dxa"/>
            <w:tcMar/>
            <w:vAlign w:val="center"/>
          </w:tcPr>
          <w:p w:rsidR="10D4427D" w:rsidP="10D4427D" w:rsidRDefault="10D4427D" w14:paraId="142C6FFF" w14:textId="7EB631B2">
            <w:pPr>
              <w:spacing w:before="0" w:beforeAutospacing="off" w:after="0" w:afterAutospacing="off"/>
            </w:pPr>
            <w:r w:rsidR="10D4427D">
              <w:rPr/>
              <w:t>Brief instructions + guide link</w:t>
            </w:r>
          </w:p>
        </w:tc>
      </w:tr>
      <w:tr w:rsidR="10D4427D" w:rsidTr="10D4427D" w14:paraId="5F5F0B1F">
        <w:trPr>
          <w:trHeight w:val="300"/>
        </w:trPr>
        <w:tc>
          <w:tcPr>
            <w:tcW w:w="2713" w:type="dxa"/>
            <w:tcMar/>
            <w:vAlign w:val="center"/>
          </w:tcPr>
          <w:p w:rsidR="10D4427D" w:rsidP="10D4427D" w:rsidRDefault="10D4427D" w14:paraId="66672A0B" w14:textId="100714BA">
            <w:pPr>
              <w:spacing w:before="0" w:beforeAutospacing="off" w:after="0" w:afterAutospacing="off"/>
            </w:pPr>
            <w:r w:rsidR="10D4427D">
              <w:rPr/>
              <w:t>Command order</w:t>
            </w:r>
          </w:p>
        </w:tc>
        <w:tc>
          <w:tcPr>
            <w:tcW w:w="6840" w:type="dxa"/>
            <w:tcMar/>
            <w:vAlign w:val="center"/>
          </w:tcPr>
          <w:p w:rsidR="10D4427D" w:rsidP="10D4427D" w:rsidRDefault="10D4427D" w14:paraId="4642F403" w14:textId="67357737">
            <w:pPr>
              <w:spacing w:before="0" w:beforeAutospacing="off" w:after="0" w:afterAutospacing="off"/>
            </w:pPr>
            <w:r w:rsidR="10D4427D">
              <w:rPr/>
              <w:t>R first, A after</w:t>
            </w:r>
          </w:p>
        </w:tc>
      </w:tr>
      <w:tr w:rsidR="10D4427D" w:rsidTr="10D4427D" w14:paraId="55C9F423">
        <w:trPr>
          <w:trHeight w:val="300"/>
        </w:trPr>
        <w:tc>
          <w:tcPr>
            <w:tcW w:w="2713" w:type="dxa"/>
            <w:tcMar/>
            <w:vAlign w:val="center"/>
          </w:tcPr>
          <w:p w:rsidR="10D4427D" w:rsidP="10D4427D" w:rsidRDefault="10D4427D" w14:paraId="51571F83" w14:textId="418D16CA">
            <w:pPr>
              <w:spacing w:before="0" w:beforeAutospacing="off" w:after="0" w:afterAutospacing="off"/>
            </w:pPr>
            <w:r w:rsidR="10D4427D">
              <w:rPr/>
              <w:t>Non-recommended wording</w:t>
            </w:r>
          </w:p>
        </w:tc>
        <w:tc>
          <w:tcPr>
            <w:tcW w:w="6840" w:type="dxa"/>
            <w:tcMar/>
            <w:vAlign w:val="center"/>
          </w:tcPr>
          <w:p w:rsidR="10D4427D" w:rsidP="10D4427D" w:rsidRDefault="10D4427D" w14:paraId="435BB4BF" w14:textId="6B87DB89">
            <w:pPr>
              <w:spacing w:before="0" w:beforeAutospacing="off" w:after="0" w:afterAutospacing="off"/>
            </w:pPr>
            <w:r w:rsidR="10D4427D">
              <w:rPr/>
              <w:t>Friendly "heads up" approach</w:t>
            </w:r>
          </w:p>
        </w:tc>
      </w:tr>
      <w:tr w:rsidR="10D4427D" w:rsidTr="10D4427D" w14:paraId="07313253">
        <w:trPr>
          <w:trHeight w:val="300"/>
        </w:trPr>
        <w:tc>
          <w:tcPr>
            <w:tcW w:w="2713" w:type="dxa"/>
            <w:tcMar/>
            <w:vAlign w:val="center"/>
          </w:tcPr>
          <w:p w:rsidR="10D4427D" w:rsidP="10D4427D" w:rsidRDefault="10D4427D" w14:paraId="459CC4FE" w14:textId="488DF2F6">
            <w:pPr>
              <w:spacing w:before="0" w:beforeAutospacing="off" w:after="0" w:afterAutospacing="off"/>
            </w:pPr>
            <w:r w:rsidR="10D4427D">
              <w:rPr/>
              <w:t>Log entry</w:t>
            </w:r>
          </w:p>
        </w:tc>
        <w:tc>
          <w:tcPr>
            <w:tcW w:w="6840" w:type="dxa"/>
            <w:tcMar/>
            <w:vAlign w:val="center"/>
          </w:tcPr>
          <w:p w:rsidR="10D4427D" w:rsidP="10D4427D" w:rsidRDefault="10D4427D" w14:paraId="67A4750B" w14:textId="185375E1">
            <w:pPr>
              <w:spacing w:before="0" w:beforeAutospacing="off" w:after="0" w:afterAutospacing="off"/>
            </w:pPr>
            <w:r w:rsidR="10D4427D">
              <w:rPr/>
              <w:t>NOTED not WARN</w:t>
            </w:r>
          </w:p>
        </w:tc>
      </w:tr>
      <w:tr w:rsidR="10D4427D" w:rsidTr="10D4427D" w14:paraId="2BA5CD28">
        <w:trPr>
          <w:trHeight w:val="300"/>
        </w:trPr>
        <w:tc>
          <w:tcPr>
            <w:tcW w:w="2713" w:type="dxa"/>
            <w:tcMar/>
            <w:vAlign w:val="center"/>
          </w:tcPr>
          <w:p w:rsidR="10D4427D" w:rsidP="10D4427D" w:rsidRDefault="10D4427D" w14:paraId="23A66C49" w14:textId="3E499CE1">
            <w:pPr>
              <w:spacing w:before="0" w:beforeAutospacing="off" w:after="0" w:afterAutospacing="off"/>
            </w:pPr>
            <w:r w:rsidR="10D4427D">
              <w:rPr/>
              <w:t>Colors</w:t>
            </w:r>
          </w:p>
        </w:tc>
        <w:tc>
          <w:tcPr>
            <w:tcW w:w="6840" w:type="dxa"/>
            <w:tcMar/>
            <w:vAlign w:val="center"/>
          </w:tcPr>
          <w:p w:rsidR="10D4427D" w:rsidP="10D4427D" w:rsidRDefault="10D4427D" w14:paraId="72E5BD06" w14:textId="259A96B7">
            <w:pPr>
              <w:spacing w:before="0" w:beforeAutospacing="off" w:after="0" w:afterAutospacing="off"/>
            </w:pPr>
            <w:r w:rsidR="10D4427D">
              <w:rPr/>
              <w:t>Red for manual items (#3, #9)</w:t>
            </w:r>
          </w:p>
        </w:tc>
      </w:tr>
    </w:tbl>
    <w:p xmlns:wp14="http://schemas.microsoft.com/office/word/2010/wordml" w:rsidP="10D4427D" wp14:paraId="18B5E937" wp14:textId="223D1457">
      <w:pPr>
        <w:bidi w:val="0"/>
        <w:spacing w:before="240" w:beforeAutospacing="off" w:after="240" w:afterAutospacing="off"/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Ready to build ascii7 now — this will be a substantial rewrite. Shall I proceed?</w:t>
      </w:r>
    </w:p>
    <w:p xmlns:wp14="http://schemas.microsoft.com/office/word/2010/wordml" w:rsidP="10D4427D" wp14:paraId="11F42044" wp14:textId="4C4744FB">
      <w:pPr>
        <w:bidi w:val="0"/>
        <w:spacing w:before="240" w:beforeAutospacing="off" w:after="240" w:afterAutospacing="off"/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can we check ram and say 'you have only minimal ram of 8GB or mediium ram of 16 MB if they have more ram then that just the wimple warming; also change either way line to "For your protection, we keep a record of your choices" or something like it</w:t>
      </w:r>
    </w:p>
    <w:p xmlns:wp14="http://schemas.microsoft.com/office/word/2010/wordml" w:rsidP="10D4427D" wp14:paraId="72F12F09" wp14:textId="191C04C6">
      <w:pPr>
        <w:bidi w:val="0"/>
        <w:spacing w:before="240" w:beforeAutospacing="off" w:after="240" w:afterAutospacing="off"/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Both good additions. On RAM:</w:t>
      </w:r>
    </w:p>
    <w:p xmlns:wp14="http://schemas.microsoft.com/office/word/2010/wordml" w:rsidP="10D4427D" wp14:paraId="155828E6" wp14:textId="2226D833">
      <w:pPr>
        <w:pStyle w:val="Heading3"/>
        <w:bidi w:val="0"/>
        <w:spacing w:before="281" w:beforeAutospacing="off" w:after="281" w:afterAutospacing="off"/>
      </w:pPr>
      <w:r w:rsidRPr="10D4427D" w:rsidR="69F31E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RAM Check Logic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37"/>
        <w:gridCol w:w="8623"/>
      </w:tblGrid>
      <w:tr w:rsidR="10D4427D" w:rsidTr="10D4427D" w14:paraId="32FC13FC">
        <w:trPr>
          <w:trHeight w:val="300"/>
        </w:trPr>
        <w:tc>
          <w:tcPr>
            <w:tcW w:w="737" w:type="dxa"/>
            <w:tcMar/>
            <w:vAlign w:val="center"/>
          </w:tcPr>
          <w:p w:rsidR="10D4427D" w:rsidP="10D4427D" w:rsidRDefault="10D4427D" w14:paraId="247665E5" w14:textId="35BF25D9">
            <w:pPr>
              <w:bidi w:val="0"/>
              <w:spacing w:before="0" w:beforeAutospacing="off" w:after="0" w:afterAutospacing="off"/>
              <w:jc w:val="center"/>
            </w:pPr>
            <w:r w:rsidRPr="10D4427D" w:rsidR="10D4427D">
              <w:rPr>
                <w:b w:val="1"/>
                <w:bCs w:val="1"/>
              </w:rPr>
              <w:t>RAM</w:t>
            </w:r>
          </w:p>
        </w:tc>
        <w:tc>
          <w:tcPr>
            <w:tcW w:w="8623" w:type="dxa"/>
            <w:tcMar/>
            <w:vAlign w:val="center"/>
          </w:tcPr>
          <w:p w:rsidR="10D4427D" w:rsidP="10D4427D" w:rsidRDefault="10D4427D" w14:paraId="1F088DE1" w14:textId="0F6CB148">
            <w:pPr>
              <w:bidi w:val="0"/>
              <w:spacing w:before="0" w:beforeAutospacing="off" w:after="0" w:afterAutospacing="off"/>
              <w:jc w:val="center"/>
            </w:pPr>
            <w:r w:rsidRPr="10D4427D" w:rsidR="10D4427D">
              <w:rPr>
                <w:b w:val="1"/>
                <w:bCs w:val="1"/>
              </w:rPr>
              <w:t>Message</w:t>
            </w:r>
          </w:p>
        </w:tc>
      </w:tr>
      <w:tr w:rsidR="10D4427D" w:rsidTr="10D4427D" w14:paraId="69921217">
        <w:trPr>
          <w:trHeight w:val="300"/>
        </w:trPr>
        <w:tc>
          <w:tcPr>
            <w:tcW w:w="737" w:type="dxa"/>
            <w:tcMar/>
            <w:vAlign w:val="center"/>
          </w:tcPr>
          <w:p w:rsidR="10D4427D" w:rsidP="10D4427D" w:rsidRDefault="10D4427D" w14:paraId="371A25BC" w14:textId="485F0C39">
            <w:pPr>
              <w:bidi w:val="0"/>
              <w:spacing w:before="0" w:beforeAutospacing="off" w:after="0" w:afterAutospacing="off"/>
            </w:pPr>
            <w:r w:rsidR="10D4427D">
              <w:rPr/>
              <w:t>8GB or less</w:t>
            </w:r>
          </w:p>
        </w:tc>
        <w:tc>
          <w:tcPr>
            <w:tcW w:w="8623" w:type="dxa"/>
            <w:tcMar/>
            <w:vAlign w:val="center"/>
          </w:tcPr>
          <w:p w:rsidR="10D4427D" w:rsidP="10D4427D" w:rsidRDefault="10D4427D" w14:paraId="264EC30F" w14:textId="60EF17B6">
            <w:pPr>
              <w:bidi w:val="0"/>
              <w:spacing w:before="0" w:beforeAutospacing="off" w:after="0" w:afterAutospacing="off"/>
            </w:pPr>
            <w:r w:rsidR="10D4427D">
              <w:rPr/>
              <w:t>"Heads up: Your PC has minimal RAM (8GB). We recommend scheduling scans and heavy operations for overnight when the PC is idle."</w:t>
            </w:r>
          </w:p>
        </w:tc>
      </w:tr>
      <w:tr w:rsidR="10D4427D" w:rsidTr="10D4427D" w14:paraId="34A3323E">
        <w:trPr>
          <w:trHeight w:val="300"/>
        </w:trPr>
        <w:tc>
          <w:tcPr>
            <w:tcW w:w="737" w:type="dxa"/>
            <w:tcMar/>
            <w:vAlign w:val="center"/>
          </w:tcPr>
          <w:p w:rsidR="10D4427D" w:rsidP="10D4427D" w:rsidRDefault="10D4427D" w14:paraId="52447A19" w14:textId="7B9A97B5">
            <w:pPr>
              <w:bidi w:val="0"/>
              <w:spacing w:before="0" w:beforeAutospacing="off" w:after="0" w:afterAutospacing="off"/>
            </w:pPr>
            <w:r w:rsidR="10D4427D">
              <w:rPr/>
              <w:t>16GB</w:t>
            </w:r>
          </w:p>
        </w:tc>
        <w:tc>
          <w:tcPr>
            <w:tcW w:w="8623" w:type="dxa"/>
            <w:tcMar/>
            <w:vAlign w:val="center"/>
          </w:tcPr>
          <w:p w:rsidR="10D4427D" w:rsidP="10D4427D" w:rsidRDefault="10D4427D" w14:paraId="1B3D5304" w14:textId="6E2A20AC">
            <w:pPr>
              <w:bidi w:val="0"/>
              <w:spacing w:before="0" w:beforeAutospacing="off" w:after="0" w:afterAutospacing="off"/>
            </w:pPr>
            <w:r w:rsidR="10D4427D">
              <w:rPr/>
              <w:t>"Your PC has moderate RAM (16GB). Most operations will run smoothly."</w:t>
            </w:r>
          </w:p>
        </w:tc>
      </w:tr>
      <w:tr w:rsidR="10D4427D" w:rsidTr="10D4427D" w14:paraId="4F54625F">
        <w:trPr>
          <w:trHeight w:val="300"/>
        </w:trPr>
        <w:tc>
          <w:tcPr>
            <w:tcW w:w="737" w:type="dxa"/>
            <w:tcMar/>
            <w:vAlign w:val="center"/>
          </w:tcPr>
          <w:p w:rsidR="10D4427D" w:rsidP="10D4427D" w:rsidRDefault="10D4427D" w14:paraId="139144AD" w14:textId="028C88A8">
            <w:pPr>
              <w:bidi w:val="0"/>
              <w:spacing w:before="0" w:beforeAutospacing="off" w:after="0" w:afterAutospacing="off"/>
            </w:pPr>
            <w:r w:rsidR="10D4427D">
              <w:rPr/>
              <w:t>32GB+</w:t>
            </w:r>
          </w:p>
        </w:tc>
        <w:tc>
          <w:tcPr>
            <w:tcW w:w="8623" w:type="dxa"/>
            <w:tcMar/>
            <w:vAlign w:val="center"/>
          </w:tcPr>
          <w:p w:rsidR="10D4427D" w:rsidP="10D4427D" w:rsidRDefault="10D4427D" w14:paraId="3CDD9392" w14:textId="68F0F23F">
            <w:pPr>
              <w:bidi w:val="0"/>
              <w:spacing w:before="0" w:beforeAutospacing="off" w:after="0" w:afterAutospacing="off"/>
            </w:pPr>
            <w:r w:rsidR="10D4427D">
              <w:rPr/>
              <w:t>No message — just proceed</w:t>
            </w:r>
          </w:p>
        </w:tc>
      </w:tr>
    </w:tbl>
    <w:p xmlns:wp14="http://schemas.microsoft.com/office/word/2010/wordml" w:rsidP="10D4427D" wp14:paraId="2556E8D7" wp14:textId="3027AF4B">
      <w:pPr>
        <w:bidi w:val="0"/>
        <w:spacing w:before="240" w:beforeAutospacing="off" w:after="240" w:afterAutospacing="off"/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This check runs right after edition detection and feeds into BitLocker timing warning and scan scheduling advice.</w:t>
      </w:r>
    </w:p>
    <w:p xmlns:wp14="http://schemas.microsoft.com/office/word/2010/wordml" w:rsidP="10D4427D" wp14:paraId="6D79CA6A" wp14:textId="7348970F">
      <w:pPr>
        <w:pStyle w:val="Heading3"/>
        <w:bidi w:val="0"/>
        <w:spacing w:before="281" w:beforeAutospacing="off" w:after="281" w:afterAutospacing="off"/>
      </w:pPr>
      <w:r w:rsidRPr="10D4427D" w:rsidR="69F31E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Revised "Either Way" Line</w:t>
      </w:r>
    </w:p>
    <w:p xmlns:wp14="http://schemas.microsoft.com/office/word/2010/wordml" w:rsidP="10D4427D" wp14:paraId="66DE9F05" wp14:textId="652DF04E">
      <w:pPr>
        <w:bidi w:val="0"/>
        <w:spacing w:before="240" w:beforeAutospacing="off" w:after="240" w:afterAutospacing="off"/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Your suggestion is better — here's a slightly refined version:</w:t>
      </w:r>
    </w:p>
    <w:p xmlns:wp14="http://schemas.microsoft.com/office/word/2010/wordml" w:rsidP="10D4427D" wp14:paraId="3CFC0F27" wp14:textId="618FEE2C">
      <w:pPr>
        <w:bidi w:val="0"/>
        <w:spacing w:before="240" w:beforeAutospacing="off" w:after="240" w:afterAutospacing="off"/>
      </w:pPr>
      <w:r w:rsidRPr="10D4427D" w:rsidR="69F31EC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"For your protection, your choices and the time they were made are recorded in your personal security log."</w:t>
      </w:r>
    </w:p>
    <w:p xmlns:wp14="http://schemas.microsoft.com/office/word/2010/wordml" w:rsidP="10D4427D" wp14:paraId="6D7C8FEB" wp14:textId="5755BF2D">
      <w:pPr>
        <w:bidi w:val="0"/>
        <w:spacing w:before="240" w:beforeAutospacing="off" w:after="240" w:afterAutospacing="off"/>
      </w:pPr>
      <w:r w:rsidRPr="10D4427D" w:rsidR="69F31ECE">
        <w:rPr>
          <w:rFonts w:ascii="Aptos" w:hAnsi="Aptos" w:eastAsia="Aptos" w:cs="Aptos"/>
          <w:noProof w:val="0"/>
          <w:sz w:val="24"/>
          <w:szCs w:val="24"/>
          <w:lang w:val="en-US"/>
        </w:rPr>
        <w:t>Keeps the "for your protection" framing (positive, customer-focused) and adds "the time they were made" (subtly reinforces the timestamp without sounding threatening).</w:t>
      </w:r>
    </w:p>
    <w:p xmlns:wp14="http://schemas.microsoft.com/office/word/2010/wordml" wp14:paraId="2C078E63" wp14:textId="6D29AE8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fc50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4b3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dd6a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9a6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BD4EE5"/>
    <w:rsid w:val="10D4427D"/>
    <w:rsid w:val="41BD4EE5"/>
    <w:rsid w:val="69F3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1D5A8"/>
  <w15:chartTrackingRefBased/>
  <w15:docId w15:val="{25B48DCA-5F87-455D-95FB-F227662FA0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0D4427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0D4427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731439354ba4b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2026-07-15T19:39:11.9281691Z</dcterms:created>
  <dcterms:modified xsi:type="dcterms:W3CDTF">2026-07-15T19:39:34.3475571Z</dcterms:modified>
  <dc:creator>Admin Bill</dc:creator>
  <lastModifiedBy>Admin Bill</lastModifiedBy>
</coreProperties>
</file>