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91F3F" w:rsidP="00407961" w:rsidRDefault="00BF2280" w14:paraId="3520B1F7" w14:textId="46BE6965">
      <w:pPr>
        <w:pStyle w:val="NoSpacing"/>
        <w:spacing w:before="1540" w:after="240"/>
        <w:jc w:val="center"/>
        <w:rPr>
          <w:color w:val="FE5136" w:themeColor="accent1"/>
        </w:rPr>
      </w:pPr>
      <w:r>
        <w:rPr>
          <w:noProof/>
        </w:rPr>
        <mc:AlternateContent>
          <mc:Choice Requires="wps">
            <w:drawing>
              <wp:anchor distT="0" distB="0" distL="114300" distR="114300" simplePos="0" relativeHeight="251658241" behindDoc="0" locked="0" layoutInCell="1" allowOverlap="1" wp14:anchorId="7C8354E5" wp14:editId="34566073">
                <wp:simplePos x="0" y="0"/>
                <wp:positionH relativeFrom="column">
                  <wp:posOffset>235262</wp:posOffset>
                </wp:positionH>
                <wp:positionV relativeFrom="page">
                  <wp:posOffset>460005</wp:posOffset>
                </wp:positionV>
                <wp:extent cx="2707640" cy="319759"/>
                <wp:effectExtent l="0" t="0" r="0" b="4445"/>
                <wp:wrapNone/>
                <wp:docPr id="9" name="Text Box 9"/>
                <wp:cNvGraphicFramePr/>
                <a:graphic xmlns:a="http://schemas.openxmlformats.org/drawingml/2006/main">
                  <a:graphicData uri="http://schemas.microsoft.com/office/word/2010/wordprocessingShape">
                    <wps:wsp>
                      <wps:cNvSpPr txBox="1"/>
                      <wps:spPr>
                        <a:xfrm>
                          <a:off x="0" y="0"/>
                          <a:ext cx="2707640" cy="319759"/>
                        </a:xfrm>
                        <a:prstGeom prst="rect">
                          <a:avLst/>
                        </a:prstGeom>
                        <a:noFill/>
                        <a:ln w="6350">
                          <a:noFill/>
                        </a:ln>
                      </wps:spPr>
                      <wps:txbx>
                        <w:txbxContent>
                          <w:p w:rsidRPr="00A70D64" w:rsidR="00FA3551" w:rsidP="00A70D64" w:rsidRDefault="0047793C" w14:paraId="1D2A17F8" w14:textId="70B7F47F">
                            <w:pPr>
                              <w:spacing w:after="100" w:line="240" w:lineRule="auto"/>
                              <w:rPr>
                                <w:rFonts w:cs="Arial"/>
                                <w:color w:val="5F5F5F"/>
                              </w:rPr>
                            </w:pPr>
                            <w:r>
                              <w:rPr>
                                <w:rFonts w:cs="Arial"/>
                                <w:color w:val="5F5F5F"/>
                              </w:rPr>
                              <w:t>Ju</w:t>
                            </w:r>
                            <w:r w:rsidR="00BF2280">
                              <w:rPr>
                                <w:rFonts w:cs="Arial"/>
                                <w:color w:val="5F5F5F"/>
                              </w:rPr>
                              <w:t>ly</w:t>
                            </w:r>
                            <w:r w:rsidRPr="00A70D64" w:rsidR="00FA3551">
                              <w:rPr>
                                <w:rFonts w:cs="Arial"/>
                                <w:color w:val="5F5F5F"/>
                              </w:rPr>
                              <w:t xml:space="preserve"> </w:t>
                            </w:r>
                            <w:r w:rsidR="00BF2280">
                              <w:rPr>
                                <w:rFonts w:cs="Arial"/>
                                <w:color w:val="5F5F5F"/>
                              </w:rPr>
                              <w:t>25</w:t>
                            </w:r>
                            <w:r w:rsidRPr="00A70D64" w:rsidR="00FA3551">
                              <w:rPr>
                                <w:rFonts w:cs="Arial"/>
                                <w:color w:val="5F5F5F"/>
                              </w:rPr>
                              <w:t xml:space="preserve">, </w:t>
                            </w:r>
                            <w:r w:rsidR="007F4CBD">
                              <w:rPr>
                                <w:rFonts w:cs="Arial"/>
                                <w:color w:val="5F5F5F"/>
                              </w:rPr>
                              <w:t>2023</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C8354E5">
                <v:stroke joinstyle="miter"/>
                <v:path gradientshapeok="t" o:connecttype="rect"/>
              </v:shapetype>
              <v:shape id="Text Box 9" style="position:absolute;left:0;text-align:left;margin-left:18.5pt;margin-top:36.2pt;width:213.2pt;height:25.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">
                <v:textbox inset="0,,0">
                  <w:txbxContent>
                    <w:p w:rsidRPr="00A70D64" w:rsidR="00FA3551" w:rsidP="00A70D64" w:rsidRDefault="0047793C" w14:paraId="1D2A17F8" w14:textId="70B7F47F">
                      <w:pPr>
                        <w:spacing w:after="100" w:line="240" w:lineRule="auto"/>
                        <w:rPr>
                          <w:rFonts w:cs="Arial"/>
                          <w:color w:val="5F5F5F"/>
                        </w:rPr>
                      </w:pPr>
                      <w:r>
                        <w:rPr>
                          <w:rFonts w:cs="Arial"/>
                          <w:color w:val="5F5F5F"/>
                        </w:rPr>
                        <w:t>Ju</w:t>
                      </w:r>
                      <w:r w:rsidR="00BF2280">
                        <w:rPr>
                          <w:rFonts w:cs="Arial"/>
                          <w:color w:val="5F5F5F"/>
                        </w:rPr>
                        <w:t>ly</w:t>
                      </w:r>
                      <w:r w:rsidRPr="00A70D64" w:rsidR="00FA3551">
                        <w:rPr>
                          <w:rFonts w:cs="Arial"/>
                          <w:color w:val="5F5F5F"/>
                        </w:rPr>
                        <w:t xml:space="preserve"> </w:t>
                      </w:r>
                      <w:r w:rsidR="00BF2280">
                        <w:rPr>
                          <w:rFonts w:cs="Arial"/>
                          <w:color w:val="5F5F5F"/>
                        </w:rPr>
                        <w:t>25</w:t>
                      </w:r>
                      <w:r w:rsidRPr="00A70D64" w:rsidR="00FA3551">
                        <w:rPr>
                          <w:rFonts w:cs="Arial"/>
                          <w:color w:val="5F5F5F"/>
                        </w:rPr>
                        <w:t xml:space="preserve">, </w:t>
                      </w:r>
                      <w:r w:rsidR="007F4CBD">
                        <w:rPr>
                          <w:rFonts w:cs="Arial"/>
                          <w:color w:val="5F5F5F"/>
                        </w:rPr>
                        <w:t>2023</w:t>
                      </w:r>
                    </w:p>
                  </w:txbxContent>
                </v:textbox>
                <w10:wrap anchory="page"/>
              </v:shape>
            </w:pict>
          </mc:Fallback>
        </mc:AlternateContent>
      </w:r>
      <w:sdt>
        <w:sdtPr>
          <w:rPr>
            <w:rFonts w:eastAsiaTheme="majorEastAsia" w:cstheme="majorBidi"/>
            <w:color w:val="FA4616"/>
            <w:spacing w:val="10"/>
            <w:sz w:val="56"/>
            <w:szCs w:val="56"/>
          </w:rPr>
          <w:alias w:val="Title"/>
          <w:tag w:val=""/>
          <w:id w:val="1735040861"/>
          <w:placeholder>
            <w:docPart w:val="41A1CA45A3DF4D519E6C3EE7D623F602"/>
          </w:placeholder>
          <w:dataBinding w:prefixMappings="xmlns:ns0='http://purl.org/dc/elements/1.1/' xmlns:ns1='http://schemas.openxmlformats.org/package/2006/metadata/core-properties' " w:xpath="/ns1:coreProperties[1]/ns0:title[1]" w:storeItemID="{6C3C8BC8-F283-45AE-878A-BAB7291924A1}"/>
          <w:text/>
        </w:sdtPr>
        <w:sdtEndPr/>
        <w:sdtContent>
          <w:r w:rsidR="00F53901">
            <w:rPr>
              <w:rFonts w:eastAsiaTheme="majorEastAsia" w:cstheme="majorBidi"/>
              <w:color w:val="FA4616"/>
              <w:spacing w:val="10"/>
              <w:sz w:val="56"/>
              <w:szCs w:val="56"/>
            </w:rPr>
            <w:t>Transportation One                   Technical Architecture Document</w:t>
          </w:r>
        </w:sdtContent>
      </w:sdt>
      <w:r w:rsidR="00054AB3">
        <w:rPr>
          <w:noProof/>
        </w:rPr>
        <w:t xml:space="preserve"> </w:t>
      </w:r>
    </w:p>
    <w:p w:rsidRPr="00525628" w:rsidR="00791F3F" w:rsidP="00791F3F" w:rsidRDefault="00791F3F" w14:paraId="42582BC5" w14:textId="19CB1F1E">
      <w:pPr>
        <w:pStyle w:val="NoSpacing"/>
        <w:spacing w:after="240"/>
        <w:rPr>
          <w:color w:val="FE5136" w:themeColor="accent1"/>
          <w:vertAlign w:val="subscript"/>
        </w:rPr>
      </w:pPr>
    </w:p>
    <w:sdt>
      <w:sdtPr>
        <w:id w:val="1952669945"/>
        <w:docPartObj>
          <w:docPartGallery w:val="Cover Pages"/>
          <w:docPartUnique/>
        </w:docPartObj>
        <w:rPr>
          <w:rFonts w:eastAsia="Corbel" w:eastAsiaTheme="minorAscii"/>
          <w:color w:val="FE5136" w:themeColor="accent1"/>
          <w:sz w:val="60"/>
          <w:szCs w:val="60"/>
          <w:lang w:bidi="ar-SA"/>
        </w:rPr>
      </w:sdtPr>
      <w:sdtEndPr>
        <w:rPr>
          <w:rFonts w:eastAsia="Corbel" w:eastAsiaTheme="minorAscii"/>
          <w:color w:val="63666A"/>
          <w:sz w:val="22"/>
          <w:szCs w:val="22"/>
          <w:lang w:bidi="ar-SA"/>
        </w:rPr>
      </w:sdtEndPr>
      <w:sdtContent>
        <w:p w:rsidRPr="009870AA" w:rsidR="00791F3F" w:rsidP="00791F3F" w:rsidRDefault="00934A0E" w14:paraId="4B93F2A4" w14:textId="3739BD2A">
          <w:pPr>
            <w:pStyle w:val="NoSpacing"/>
            <w:spacing w:before="1080" w:after="240"/>
            <w:ind w:left="360"/>
            <w:rPr>
              <w:rFonts w:asciiTheme="majorHAnsi" w:hAnsiTheme="majorHAnsi" w:eastAsiaTheme="majorEastAsia" w:cstheme="majorBidi"/>
              <w:caps/>
              <w:color w:val="FE5136" w:themeColor="accent1"/>
              <w:sz w:val="60"/>
              <w:szCs w:val="60"/>
            </w:rPr>
          </w:pPr>
          <w:r w:rsidRPr="009870AA">
            <w:rPr>
              <w:noProof/>
              <w:color w:val="FE5136" w:themeColor="accent1"/>
              <w:sz w:val="60"/>
              <w:szCs w:val="60"/>
            </w:rPr>
            <w:drawing>
              <wp:anchor distT="0" distB="0" distL="114300" distR="114300" simplePos="0" relativeHeight="251658240" behindDoc="1" locked="0" layoutInCell="1" allowOverlap="1" wp14:anchorId="6778BE28" wp14:editId="2A59D6A1">
                <wp:simplePos x="0" y="0"/>
                <wp:positionH relativeFrom="column">
                  <wp:posOffset>-628650</wp:posOffset>
                </wp:positionH>
                <wp:positionV relativeFrom="page">
                  <wp:posOffset>3242840</wp:posOffset>
                </wp:positionV>
                <wp:extent cx="7759855" cy="6831623"/>
                <wp:effectExtent l="0" t="0" r="0" b="7620"/>
                <wp:wrapNone/>
                <wp:docPr id="8" name="Picture 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59855" cy="6831623"/>
                        </a:xfrm>
                        <a:prstGeom prst="rect">
                          <a:avLst/>
                        </a:prstGeom>
                      </pic:spPr>
                    </pic:pic>
                  </a:graphicData>
                </a:graphic>
                <wp14:sizeRelH relativeFrom="page">
                  <wp14:pctWidth>0</wp14:pctWidth>
                </wp14:sizeRelH>
                <wp14:sizeRelV relativeFrom="page">
                  <wp14:pctHeight>0</wp14:pctHeight>
                </wp14:sizeRelV>
              </wp:anchor>
            </w:drawing>
          </w:r>
        </w:p>
        <w:p w:rsidRPr="00507EB4" w:rsidR="00791F3F" w:rsidP="00791F3F" w:rsidRDefault="00791F3F" w14:paraId="05D061C3" w14:textId="72062E03">
          <w:pPr>
            <w:pStyle w:val="NoSpacing"/>
            <w:ind w:left="360"/>
            <w:rPr>
              <w:color w:val="0D0D0D" w:themeColor="text1" w:themeTint="F2"/>
              <w:sz w:val="28"/>
              <w:szCs w:val="28"/>
            </w:rPr>
          </w:pPr>
        </w:p>
        <w:p w:rsidR="00A70D64" w:rsidP="00791F3F" w:rsidRDefault="00A70D64" w14:paraId="264323B3" w14:textId="77777777">
          <w:pPr>
            <w:pStyle w:val="NoSpacing"/>
            <w:spacing w:before="1540" w:after="240"/>
            <w:ind w:left="360"/>
            <w:rPr>
              <w:color w:val="FE5136" w:themeColor="accent1"/>
            </w:rPr>
          </w:pPr>
        </w:p>
        <w:p w:rsidR="00A70D64" w:rsidP="00791F3F" w:rsidRDefault="00A70D64" w14:paraId="78BD43CB" w14:textId="77777777">
          <w:pPr>
            <w:pStyle w:val="NoSpacing"/>
            <w:spacing w:before="480"/>
            <w:rPr>
              <w:color w:val="FE5136" w:themeColor="accent1"/>
            </w:rPr>
          </w:pPr>
        </w:p>
        <w:p w:rsidR="00A70D64" w:rsidP="00791F3F" w:rsidRDefault="00DD7158" w14:paraId="0FDEC4AD" w14:textId="77777777"/>
      </w:sdtContent>
    </w:sdt>
    <w:p w:rsidR="00791F3F" w:rsidP="00791F3F" w:rsidRDefault="006F5D32" w14:paraId="702BD31F" w14:textId="5179FBF3">
      <w:r>
        <w:rPr>
          <w:noProof/>
        </w:rPr>
        <w:drawing>
          <wp:anchor distT="0" distB="0" distL="114300" distR="114300" simplePos="0" relativeHeight="251658242" behindDoc="0" locked="0" layoutInCell="1" allowOverlap="1" wp14:anchorId="2F31920A" wp14:editId="7ABE14CF">
            <wp:simplePos x="0" y="0"/>
            <wp:positionH relativeFrom="column">
              <wp:posOffset>238125</wp:posOffset>
            </wp:positionH>
            <wp:positionV relativeFrom="paragraph">
              <wp:posOffset>2188845</wp:posOffset>
            </wp:positionV>
            <wp:extent cx="1765935" cy="349885"/>
            <wp:effectExtent l="0" t="0" r="5715" b="0"/>
            <wp:wrapNone/>
            <wp:docPr id="2" name="Picture 2"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10" name="Picture 10" descr="A picture containing drawing&#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5935" cy="349885"/>
                    </a:xfrm>
                    <a:prstGeom prst="rect">
                      <a:avLst/>
                    </a:prstGeom>
                  </pic:spPr>
                </pic:pic>
              </a:graphicData>
            </a:graphic>
            <wp14:sizeRelH relativeFrom="page">
              <wp14:pctWidth>0</wp14:pctWidth>
            </wp14:sizeRelH>
            <wp14:sizeRelV relativeFrom="page">
              <wp14:pctHeight>0</wp14:pctHeight>
            </wp14:sizeRelV>
          </wp:anchor>
        </w:drawing>
      </w:r>
      <w:r>
        <w:rPr>
          <w:noProof/>
          <w:color w:val="FE5136" w:themeColor="accent1"/>
        </w:rPr>
        <mc:AlternateContent>
          <mc:Choice Requires="wps">
            <w:drawing>
              <wp:anchor distT="0" distB="0" distL="114300" distR="114300" simplePos="0" relativeHeight="251658243" behindDoc="0" locked="0" layoutInCell="1" allowOverlap="1" wp14:anchorId="65E21CF6" wp14:editId="4FC38C24">
                <wp:simplePos x="0" y="0"/>
                <wp:positionH relativeFrom="column">
                  <wp:posOffset>235585</wp:posOffset>
                </wp:positionH>
                <wp:positionV relativeFrom="paragraph">
                  <wp:posOffset>2701290</wp:posOffset>
                </wp:positionV>
                <wp:extent cx="2027555" cy="1043305"/>
                <wp:effectExtent l="0" t="0" r="10795" b="4445"/>
                <wp:wrapNone/>
                <wp:docPr id="1" name="Text Box 1"/>
                <wp:cNvGraphicFramePr/>
                <a:graphic xmlns:a="http://schemas.openxmlformats.org/drawingml/2006/main">
                  <a:graphicData uri="http://schemas.microsoft.com/office/word/2010/wordprocessingShape">
                    <wps:wsp>
                      <wps:cNvSpPr txBox="1"/>
                      <wps:spPr>
                        <a:xfrm>
                          <a:off x="0" y="0"/>
                          <a:ext cx="2027555" cy="1043305"/>
                        </a:xfrm>
                        <a:prstGeom prst="rect">
                          <a:avLst/>
                        </a:prstGeom>
                        <a:noFill/>
                        <a:ln w="6350">
                          <a:noFill/>
                        </a:ln>
                      </wps:spPr>
                      <wps:txbx>
                        <w:txbxContent>
                          <w:p w:rsidRPr="009870AA" w:rsidR="009870AA" w:rsidP="009870AA" w:rsidRDefault="009870AA" w14:paraId="08ACE155" w14:textId="77777777">
                            <w:pPr>
                              <w:spacing w:after="60"/>
                              <w:rPr>
                                <w:color w:val="243641" w:themeColor="text2"/>
                              </w:rPr>
                            </w:pPr>
                            <w:r w:rsidRPr="009870AA">
                              <w:rPr>
                                <w:rFonts w:hint="cs"/>
                                <w:color w:val="243641" w:themeColor="text2"/>
                              </w:rPr>
                              <w:t>19520 Jamboree Road #110 Irvine, CA 92612</w:t>
                            </w:r>
                          </w:p>
                          <w:p w:rsidRPr="009870AA" w:rsidR="009870AA" w:rsidP="009870AA" w:rsidRDefault="009870AA" w14:paraId="6B4D1EAB" w14:textId="77777777">
                            <w:pPr>
                              <w:spacing w:after="60"/>
                              <w:rPr>
                                <w:color w:val="243641" w:themeColor="text2"/>
                              </w:rPr>
                            </w:pPr>
                            <w:r w:rsidRPr="009870AA">
                              <w:rPr>
                                <w:rFonts w:hint="cs"/>
                                <w:color w:val="243641" w:themeColor="text2"/>
                              </w:rPr>
                              <w:t>949-241-8600</w:t>
                            </w:r>
                          </w:p>
                          <w:p w:rsidRPr="009870AA" w:rsidR="009870AA" w:rsidP="009870AA" w:rsidRDefault="009870AA" w14:paraId="089E6715" w14:textId="77777777">
                            <w:pPr>
                              <w:spacing w:after="60"/>
                              <w:rPr>
                                <w:color w:val="243641" w:themeColor="text2"/>
                              </w:rPr>
                            </w:pPr>
                            <w:hyperlink w:history="1" r:id="rId14">
                              <w:r w:rsidRPr="009870AA">
                                <w:rPr>
                                  <w:rStyle w:val="Hyperlink"/>
                                  <w:rFonts w:cstheme="minorBidi"/>
                                </w:rPr>
                                <w:t>synoptek.com</w:t>
                              </w:r>
                            </w:hyperlink>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style="position:absolute;margin-left:18.55pt;margin-top:212.7pt;width:159.65pt;height:82.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" w14:anchorId="65E21CF6">
                <v:textbox inset="0,,0">
                  <w:txbxContent>
                    <w:p w:rsidRPr="009870AA" w:rsidR="009870AA" w:rsidP="009870AA" w:rsidRDefault="009870AA" w14:paraId="08ACE155" w14:textId="77777777">
                      <w:pPr>
                        <w:spacing w:after="60"/>
                        <w:rPr>
                          <w:color w:val="243641" w:themeColor="text2"/>
                        </w:rPr>
                      </w:pPr>
                      <w:r w:rsidRPr="009870AA">
                        <w:rPr>
                          <w:rFonts w:hint="cs"/>
                          <w:color w:val="243641" w:themeColor="text2"/>
                        </w:rPr>
                        <w:t>19520 Jamboree Road #110 Irvine, CA 92612</w:t>
                      </w:r>
                    </w:p>
                    <w:p w:rsidRPr="009870AA" w:rsidR="009870AA" w:rsidP="009870AA" w:rsidRDefault="009870AA" w14:paraId="6B4D1EAB" w14:textId="77777777">
                      <w:pPr>
                        <w:spacing w:after="60"/>
                        <w:rPr>
                          <w:color w:val="243641" w:themeColor="text2"/>
                        </w:rPr>
                      </w:pPr>
                      <w:r w:rsidRPr="009870AA">
                        <w:rPr>
                          <w:rFonts w:hint="cs"/>
                          <w:color w:val="243641" w:themeColor="text2"/>
                        </w:rPr>
                        <w:t>949-241-8600</w:t>
                      </w:r>
                    </w:p>
                    <w:p w:rsidRPr="009870AA" w:rsidR="009870AA" w:rsidP="009870AA" w:rsidRDefault="009870AA" w14:paraId="089E6715" w14:textId="77777777">
                      <w:pPr>
                        <w:spacing w:after="60"/>
                        <w:rPr>
                          <w:color w:val="243641" w:themeColor="text2"/>
                        </w:rPr>
                      </w:pPr>
                      <w:hyperlink w:history="1" r:id="rId15">
                        <w:r w:rsidRPr="009870AA">
                          <w:rPr>
                            <w:rStyle w:val="Hyperlink"/>
                            <w:rFonts w:cstheme="minorBidi"/>
                          </w:rPr>
                          <w:t>synoptek.com</w:t>
                        </w:r>
                      </w:hyperlink>
                    </w:p>
                  </w:txbxContent>
                </v:textbox>
              </v:shape>
            </w:pict>
          </mc:Fallback>
        </mc:AlternateContent>
      </w:r>
      <w:r w:rsidR="00791F3F">
        <w:br w:type="page"/>
      </w:r>
    </w:p>
    <w:bookmarkStart w:name="_Toc140782062" w:displacedByCustomXml="next" w:id="0"/>
    <w:bookmarkStart w:name="_Toc168330956" w:displacedByCustomXml="next" w:id="1"/>
    <w:bookmarkStart w:name="_Toc418634220" w:displacedByCustomXml="next" w:id="2"/>
    <w:bookmarkStart w:name="_Toc418676686" w:displacedByCustomXml="next" w:id="3"/>
    <w:bookmarkStart w:name="_Toc51842012" w:displacedByCustomXml="next" w:id="4"/>
    <w:sdt>
      <w:sdtPr>
        <w:id w:val="897942186"/>
        <w:docPartObj>
          <w:docPartGallery w:val="Table of Contents"/>
          <w:docPartUnique/>
        </w:docPartObj>
        <w:rPr>
          <w:rFonts w:eastAsia="HGｺﾞｼｯｸM" w:cs="Tahoma" w:eastAsiaTheme="minorEastAsia" w:cstheme="minorBidi"/>
          <w:b w:val="0"/>
          <w:bCs w:val="0"/>
          <w:caps w:val="0"/>
          <w:smallCaps w:val="0"/>
          <w:color w:val="63666A"/>
          <w:sz w:val="22"/>
          <w:szCs w:val="22"/>
          <w:lang w:bidi="ar-SA"/>
        </w:rPr>
      </w:sdtPr>
      <w:sdtEndPr>
        <w:rPr>
          <w:rFonts w:eastAsia="HGｺﾞｼｯｸM" w:cs="Tahoma" w:eastAsiaTheme="minorEastAsia" w:cstheme="minorBidi"/>
          <w:b w:val="0"/>
          <w:bCs w:val="0"/>
          <w:caps w:val="0"/>
          <w:smallCaps w:val="0"/>
          <w:color w:val="63666A"/>
          <w:sz w:val="22"/>
          <w:szCs w:val="22"/>
          <w:lang w:bidi="ar-SA"/>
        </w:rPr>
      </w:sdtEndPr>
      <w:sdtContent>
        <w:p w:rsidR="00B83446" w:rsidP="006B796A" w:rsidRDefault="00B83446" w14:paraId="73343EFA" w14:textId="1483AE50">
          <w:pPr>
            <w:pStyle w:val="TOCHeading"/>
          </w:pPr>
          <w:r>
            <w:t>Contents</w:t>
          </w:r>
          <w:bookmarkEnd w:id="1"/>
          <w:bookmarkEnd w:id="0"/>
        </w:p>
        <w:p w:rsidR="00952FCF" w:rsidRDefault="00B83446" w14:paraId="77C76F96" w14:textId="4B3CAFD1">
          <w:pPr>
            <w:pStyle w:val="TOC1"/>
            <w:tabs>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history="1" w:anchor="_Toc168330956">
            <w:r w:rsidRPr="00A36B58" w:rsidR="00952FCF">
              <w:rPr>
                <w:rStyle w:val="Hyperlink"/>
                <w:noProof/>
                <w:lang w:bidi="en-US"/>
              </w:rPr>
              <w:t>Contents</w:t>
            </w:r>
            <w:r w:rsidR="00952FCF">
              <w:rPr>
                <w:noProof/>
                <w:webHidden/>
              </w:rPr>
              <w:tab/>
            </w:r>
            <w:r w:rsidR="00952FCF">
              <w:rPr>
                <w:noProof/>
                <w:webHidden/>
              </w:rPr>
              <w:fldChar w:fldCharType="begin"/>
            </w:r>
            <w:r w:rsidR="00952FCF">
              <w:rPr>
                <w:noProof/>
                <w:webHidden/>
              </w:rPr>
              <w:instrText xml:space="preserve"> PAGEREF _Toc168330956 \h </w:instrText>
            </w:r>
            <w:r w:rsidR="00952FCF">
              <w:rPr>
                <w:noProof/>
                <w:webHidden/>
              </w:rPr>
            </w:r>
            <w:r w:rsidR="00952FCF">
              <w:rPr>
                <w:noProof/>
                <w:webHidden/>
              </w:rPr>
              <w:fldChar w:fldCharType="separate"/>
            </w:r>
            <w:r w:rsidR="00952FCF">
              <w:rPr>
                <w:noProof/>
                <w:webHidden/>
              </w:rPr>
              <w:t>1</w:t>
            </w:r>
            <w:r w:rsidR="00952FCF">
              <w:rPr>
                <w:noProof/>
                <w:webHidden/>
              </w:rPr>
              <w:fldChar w:fldCharType="end"/>
            </w:r>
          </w:hyperlink>
        </w:p>
        <w:p w:rsidR="00952FCF" w:rsidRDefault="00952FCF" w14:paraId="3910C78D" w14:textId="1FC45CAC">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57">
            <w:r w:rsidRPr="00A36B58">
              <w:rPr>
                <w:rStyle w:val="Hyperlink"/>
                <w:noProof/>
                <w:lang w:bidi="en-US"/>
              </w:rPr>
              <w:t>Section 1:</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Introduction</w:t>
            </w:r>
            <w:r>
              <w:rPr>
                <w:noProof/>
                <w:webHidden/>
              </w:rPr>
              <w:tab/>
            </w:r>
            <w:r>
              <w:rPr>
                <w:noProof/>
                <w:webHidden/>
              </w:rPr>
              <w:fldChar w:fldCharType="begin"/>
            </w:r>
            <w:r>
              <w:rPr>
                <w:noProof/>
                <w:webHidden/>
              </w:rPr>
              <w:instrText xml:space="preserve"> PAGEREF _Toc168330957 \h </w:instrText>
            </w:r>
            <w:r>
              <w:rPr>
                <w:noProof/>
                <w:webHidden/>
              </w:rPr>
            </w:r>
            <w:r>
              <w:rPr>
                <w:noProof/>
                <w:webHidden/>
              </w:rPr>
              <w:fldChar w:fldCharType="separate"/>
            </w:r>
            <w:r>
              <w:rPr>
                <w:noProof/>
                <w:webHidden/>
              </w:rPr>
              <w:t>3</w:t>
            </w:r>
            <w:r>
              <w:rPr>
                <w:noProof/>
                <w:webHidden/>
              </w:rPr>
              <w:fldChar w:fldCharType="end"/>
            </w:r>
          </w:hyperlink>
        </w:p>
        <w:p w:rsidR="00952FCF" w:rsidRDefault="00952FCF" w14:paraId="53C44204" w14:textId="2C55D047">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58">
            <w:r w:rsidRPr="00A36B58">
              <w:rPr>
                <w:rStyle w:val="Hyperlink"/>
                <w:noProof/>
                <w:lang w:bidi="en-US"/>
              </w:rPr>
              <w:t>1.1</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Purpose of the Document</w:t>
            </w:r>
            <w:r>
              <w:rPr>
                <w:noProof/>
                <w:webHidden/>
              </w:rPr>
              <w:tab/>
            </w:r>
            <w:r>
              <w:rPr>
                <w:noProof/>
                <w:webHidden/>
              </w:rPr>
              <w:fldChar w:fldCharType="begin"/>
            </w:r>
            <w:r>
              <w:rPr>
                <w:noProof/>
                <w:webHidden/>
              </w:rPr>
              <w:instrText xml:space="preserve"> PAGEREF _Toc168330958 \h </w:instrText>
            </w:r>
            <w:r>
              <w:rPr>
                <w:noProof/>
                <w:webHidden/>
              </w:rPr>
            </w:r>
            <w:r>
              <w:rPr>
                <w:noProof/>
                <w:webHidden/>
              </w:rPr>
              <w:fldChar w:fldCharType="separate"/>
            </w:r>
            <w:r>
              <w:rPr>
                <w:noProof/>
                <w:webHidden/>
              </w:rPr>
              <w:t>3</w:t>
            </w:r>
            <w:r>
              <w:rPr>
                <w:noProof/>
                <w:webHidden/>
              </w:rPr>
              <w:fldChar w:fldCharType="end"/>
            </w:r>
          </w:hyperlink>
        </w:p>
        <w:p w:rsidR="00952FCF" w:rsidRDefault="00952FCF" w14:paraId="2B256C78" w14:textId="2DA16A57">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59">
            <w:r w:rsidRPr="00A36B58">
              <w:rPr>
                <w:rStyle w:val="Hyperlink"/>
                <w:noProof/>
                <w:lang w:bidi="en-US"/>
              </w:rPr>
              <w:t>1.2</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Scope</w:t>
            </w:r>
            <w:r>
              <w:rPr>
                <w:noProof/>
                <w:webHidden/>
              </w:rPr>
              <w:tab/>
            </w:r>
            <w:r>
              <w:rPr>
                <w:noProof/>
                <w:webHidden/>
              </w:rPr>
              <w:fldChar w:fldCharType="begin"/>
            </w:r>
            <w:r>
              <w:rPr>
                <w:noProof/>
                <w:webHidden/>
              </w:rPr>
              <w:instrText xml:space="preserve"> PAGEREF _Toc168330959 \h </w:instrText>
            </w:r>
            <w:r>
              <w:rPr>
                <w:noProof/>
                <w:webHidden/>
              </w:rPr>
            </w:r>
            <w:r>
              <w:rPr>
                <w:noProof/>
                <w:webHidden/>
              </w:rPr>
              <w:fldChar w:fldCharType="separate"/>
            </w:r>
            <w:r>
              <w:rPr>
                <w:noProof/>
                <w:webHidden/>
              </w:rPr>
              <w:t>3</w:t>
            </w:r>
            <w:r>
              <w:rPr>
                <w:noProof/>
                <w:webHidden/>
              </w:rPr>
              <w:fldChar w:fldCharType="end"/>
            </w:r>
          </w:hyperlink>
        </w:p>
        <w:p w:rsidR="00952FCF" w:rsidRDefault="00952FCF" w14:paraId="55BF0957" w14:textId="5680142A">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60">
            <w:r w:rsidRPr="00A36B58">
              <w:rPr>
                <w:rStyle w:val="Hyperlink"/>
                <w:noProof/>
                <w:lang w:bidi="en-US"/>
              </w:rPr>
              <w:t>1.3</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Overview</w:t>
            </w:r>
            <w:r>
              <w:rPr>
                <w:noProof/>
                <w:webHidden/>
              </w:rPr>
              <w:tab/>
            </w:r>
            <w:r>
              <w:rPr>
                <w:noProof/>
                <w:webHidden/>
              </w:rPr>
              <w:fldChar w:fldCharType="begin"/>
            </w:r>
            <w:r>
              <w:rPr>
                <w:noProof/>
                <w:webHidden/>
              </w:rPr>
              <w:instrText xml:space="preserve"> PAGEREF _Toc168330960 \h </w:instrText>
            </w:r>
            <w:r>
              <w:rPr>
                <w:noProof/>
                <w:webHidden/>
              </w:rPr>
            </w:r>
            <w:r>
              <w:rPr>
                <w:noProof/>
                <w:webHidden/>
              </w:rPr>
              <w:fldChar w:fldCharType="separate"/>
            </w:r>
            <w:r>
              <w:rPr>
                <w:noProof/>
                <w:webHidden/>
              </w:rPr>
              <w:t>3</w:t>
            </w:r>
            <w:r>
              <w:rPr>
                <w:noProof/>
                <w:webHidden/>
              </w:rPr>
              <w:fldChar w:fldCharType="end"/>
            </w:r>
          </w:hyperlink>
        </w:p>
        <w:p w:rsidR="00952FCF" w:rsidRDefault="00952FCF" w14:paraId="1CD62EF7" w14:textId="30BB1B71">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61">
            <w:r w:rsidRPr="00A36B58">
              <w:rPr>
                <w:rStyle w:val="Hyperlink"/>
                <w:noProof/>
                <w:lang w:bidi="en-US"/>
              </w:rPr>
              <w:t>Section 2:</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Key Technologies</w:t>
            </w:r>
            <w:r>
              <w:rPr>
                <w:noProof/>
                <w:webHidden/>
              </w:rPr>
              <w:tab/>
            </w:r>
            <w:r>
              <w:rPr>
                <w:noProof/>
                <w:webHidden/>
              </w:rPr>
              <w:fldChar w:fldCharType="begin"/>
            </w:r>
            <w:r>
              <w:rPr>
                <w:noProof/>
                <w:webHidden/>
              </w:rPr>
              <w:instrText xml:space="preserve"> PAGEREF _Toc168330961 \h </w:instrText>
            </w:r>
            <w:r>
              <w:rPr>
                <w:noProof/>
                <w:webHidden/>
              </w:rPr>
            </w:r>
            <w:r>
              <w:rPr>
                <w:noProof/>
                <w:webHidden/>
              </w:rPr>
              <w:fldChar w:fldCharType="separate"/>
            </w:r>
            <w:r>
              <w:rPr>
                <w:noProof/>
                <w:webHidden/>
              </w:rPr>
              <w:t>4</w:t>
            </w:r>
            <w:r>
              <w:rPr>
                <w:noProof/>
                <w:webHidden/>
              </w:rPr>
              <w:fldChar w:fldCharType="end"/>
            </w:r>
          </w:hyperlink>
        </w:p>
        <w:p w:rsidR="00952FCF" w:rsidRDefault="00952FCF" w14:paraId="5FD483D5" w14:textId="5F42EE87">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62">
            <w:r w:rsidRPr="00A36B58">
              <w:rPr>
                <w:rStyle w:val="Hyperlink"/>
                <w:noProof/>
                <w:lang w:bidi="en-US"/>
              </w:rPr>
              <w:t>Section 3:</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Architecture Landscape Brief</w:t>
            </w:r>
            <w:r>
              <w:rPr>
                <w:noProof/>
                <w:webHidden/>
              </w:rPr>
              <w:tab/>
            </w:r>
            <w:r>
              <w:rPr>
                <w:noProof/>
                <w:webHidden/>
              </w:rPr>
              <w:fldChar w:fldCharType="begin"/>
            </w:r>
            <w:r>
              <w:rPr>
                <w:noProof/>
                <w:webHidden/>
              </w:rPr>
              <w:instrText xml:space="preserve"> PAGEREF _Toc168330962 \h </w:instrText>
            </w:r>
            <w:r>
              <w:rPr>
                <w:noProof/>
                <w:webHidden/>
              </w:rPr>
            </w:r>
            <w:r>
              <w:rPr>
                <w:noProof/>
                <w:webHidden/>
              </w:rPr>
              <w:fldChar w:fldCharType="separate"/>
            </w:r>
            <w:r>
              <w:rPr>
                <w:noProof/>
                <w:webHidden/>
              </w:rPr>
              <w:t>5</w:t>
            </w:r>
            <w:r>
              <w:rPr>
                <w:noProof/>
                <w:webHidden/>
              </w:rPr>
              <w:fldChar w:fldCharType="end"/>
            </w:r>
          </w:hyperlink>
        </w:p>
        <w:p w:rsidR="00952FCF" w:rsidRDefault="00952FCF" w14:paraId="76D274DE" w14:textId="3432EB45">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63">
            <w:r w:rsidRPr="00A36B58">
              <w:rPr>
                <w:rStyle w:val="Hyperlink"/>
                <w:noProof/>
                <w:lang w:bidi="en-US"/>
              </w:rPr>
              <w:t>Section 4:</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Architecture Landscape</w:t>
            </w:r>
            <w:r>
              <w:rPr>
                <w:noProof/>
                <w:webHidden/>
              </w:rPr>
              <w:tab/>
            </w:r>
            <w:r>
              <w:rPr>
                <w:noProof/>
                <w:webHidden/>
              </w:rPr>
              <w:fldChar w:fldCharType="begin"/>
            </w:r>
            <w:r>
              <w:rPr>
                <w:noProof/>
                <w:webHidden/>
              </w:rPr>
              <w:instrText xml:space="preserve"> PAGEREF _Toc168330963 \h </w:instrText>
            </w:r>
            <w:r>
              <w:rPr>
                <w:noProof/>
                <w:webHidden/>
              </w:rPr>
            </w:r>
            <w:r>
              <w:rPr>
                <w:noProof/>
                <w:webHidden/>
              </w:rPr>
              <w:fldChar w:fldCharType="separate"/>
            </w:r>
            <w:r>
              <w:rPr>
                <w:noProof/>
                <w:webHidden/>
              </w:rPr>
              <w:t>6</w:t>
            </w:r>
            <w:r>
              <w:rPr>
                <w:noProof/>
                <w:webHidden/>
              </w:rPr>
              <w:fldChar w:fldCharType="end"/>
            </w:r>
          </w:hyperlink>
        </w:p>
        <w:p w:rsidR="00952FCF" w:rsidRDefault="00952FCF" w14:paraId="02DA5779" w14:textId="0049B9AA">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64">
            <w:r w:rsidRPr="00A36B58">
              <w:rPr>
                <w:rStyle w:val="Hyperlink"/>
                <w:noProof/>
                <w:lang w:bidi="en-US"/>
              </w:rPr>
              <w:t>4.1</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Web Technology Stack</w:t>
            </w:r>
            <w:r>
              <w:rPr>
                <w:noProof/>
                <w:webHidden/>
              </w:rPr>
              <w:tab/>
            </w:r>
            <w:r>
              <w:rPr>
                <w:noProof/>
                <w:webHidden/>
              </w:rPr>
              <w:fldChar w:fldCharType="begin"/>
            </w:r>
            <w:r>
              <w:rPr>
                <w:noProof/>
                <w:webHidden/>
              </w:rPr>
              <w:instrText xml:space="preserve"> PAGEREF _Toc168330964 \h </w:instrText>
            </w:r>
            <w:r>
              <w:rPr>
                <w:noProof/>
                <w:webHidden/>
              </w:rPr>
            </w:r>
            <w:r>
              <w:rPr>
                <w:noProof/>
                <w:webHidden/>
              </w:rPr>
              <w:fldChar w:fldCharType="separate"/>
            </w:r>
            <w:r>
              <w:rPr>
                <w:noProof/>
                <w:webHidden/>
              </w:rPr>
              <w:t>6</w:t>
            </w:r>
            <w:r>
              <w:rPr>
                <w:noProof/>
                <w:webHidden/>
              </w:rPr>
              <w:fldChar w:fldCharType="end"/>
            </w:r>
          </w:hyperlink>
        </w:p>
        <w:p w:rsidR="00952FCF" w:rsidRDefault="00952FCF" w14:paraId="0D5A62F3" w14:textId="0A16C988">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65">
            <w:r w:rsidRPr="00A36B58">
              <w:rPr>
                <w:rStyle w:val="Hyperlink"/>
                <w:noProof/>
                <w:lang w:bidi="en-US"/>
              </w:rPr>
              <w:t>4.1.1</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Web Frontend</w:t>
            </w:r>
            <w:r>
              <w:rPr>
                <w:noProof/>
                <w:webHidden/>
              </w:rPr>
              <w:tab/>
            </w:r>
            <w:r>
              <w:rPr>
                <w:noProof/>
                <w:webHidden/>
              </w:rPr>
              <w:fldChar w:fldCharType="begin"/>
            </w:r>
            <w:r>
              <w:rPr>
                <w:noProof/>
                <w:webHidden/>
              </w:rPr>
              <w:instrText xml:space="preserve"> PAGEREF _Toc168330965 \h </w:instrText>
            </w:r>
            <w:r>
              <w:rPr>
                <w:noProof/>
                <w:webHidden/>
              </w:rPr>
            </w:r>
            <w:r>
              <w:rPr>
                <w:noProof/>
                <w:webHidden/>
              </w:rPr>
              <w:fldChar w:fldCharType="separate"/>
            </w:r>
            <w:r>
              <w:rPr>
                <w:noProof/>
                <w:webHidden/>
              </w:rPr>
              <w:t>6</w:t>
            </w:r>
            <w:r>
              <w:rPr>
                <w:noProof/>
                <w:webHidden/>
              </w:rPr>
              <w:fldChar w:fldCharType="end"/>
            </w:r>
          </w:hyperlink>
        </w:p>
        <w:p w:rsidR="00952FCF" w:rsidRDefault="00952FCF" w14:paraId="5F92BB47" w14:textId="61D5E90C">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66">
            <w:r w:rsidRPr="00A36B58">
              <w:rPr>
                <w:rStyle w:val="Hyperlink"/>
                <w:noProof/>
                <w:lang w:bidi="en-US"/>
              </w:rPr>
              <w:t>4.1.2</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Web Backend</w:t>
            </w:r>
            <w:r>
              <w:rPr>
                <w:noProof/>
                <w:webHidden/>
              </w:rPr>
              <w:tab/>
            </w:r>
            <w:r>
              <w:rPr>
                <w:noProof/>
                <w:webHidden/>
              </w:rPr>
              <w:fldChar w:fldCharType="begin"/>
            </w:r>
            <w:r>
              <w:rPr>
                <w:noProof/>
                <w:webHidden/>
              </w:rPr>
              <w:instrText xml:space="preserve"> PAGEREF _Toc168330966 \h </w:instrText>
            </w:r>
            <w:r>
              <w:rPr>
                <w:noProof/>
                <w:webHidden/>
              </w:rPr>
            </w:r>
            <w:r>
              <w:rPr>
                <w:noProof/>
                <w:webHidden/>
              </w:rPr>
              <w:fldChar w:fldCharType="separate"/>
            </w:r>
            <w:r>
              <w:rPr>
                <w:noProof/>
                <w:webHidden/>
              </w:rPr>
              <w:t>6</w:t>
            </w:r>
            <w:r>
              <w:rPr>
                <w:noProof/>
                <w:webHidden/>
              </w:rPr>
              <w:fldChar w:fldCharType="end"/>
            </w:r>
          </w:hyperlink>
        </w:p>
        <w:p w:rsidR="00952FCF" w:rsidRDefault="00952FCF" w14:paraId="1B2769B6" w14:textId="1AEAA090">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67">
            <w:r w:rsidRPr="00A36B58">
              <w:rPr>
                <w:rStyle w:val="Hyperlink"/>
                <w:noProof/>
                <w:lang w:bidi="en-US"/>
              </w:rPr>
              <w:t>4.2</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Application Components</w:t>
            </w:r>
            <w:r>
              <w:rPr>
                <w:noProof/>
                <w:webHidden/>
              </w:rPr>
              <w:tab/>
            </w:r>
            <w:r>
              <w:rPr>
                <w:noProof/>
                <w:webHidden/>
              </w:rPr>
              <w:fldChar w:fldCharType="begin"/>
            </w:r>
            <w:r>
              <w:rPr>
                <w:noProof/>
                <w:webHidden/>
              </w:rPr>
              <w:instrText xml:space="preserve"> PAGEREF _Toc168330967 \h </w:instrText>
            </w:r>
            <w:r>
              <w:rPr>
                <w:noProof/>
                <w:webHidden/>
              </w:rPr>
            </w:r>
            <w:r>
              <w:rPr>
                <w:noProof/>
                <w:webHidden/>
              </w:rPr>
              <w:fldChar w:fldCharType="separate"/>
            </w:r>
            <w:r>
              <w:rPr>
                <w:noProof/>
                <w:webHidden/>
              </w:rPr>
              <w:t>7</w:t>
            </w:r>
            <w:r>
              <w:rPr>
                <w:noProof/>
                <w:webHidden/>
              </w:rPr>
              <w:fldChar w:fldCharType="end"/>
            </w:r>
          </w:hyperlink>
        </w:p>
        <w:p w:rsidR="00952FCF" w:rsidRDefault="00952FCF" w14:paraId="520F3991" w14:textId="6735D78C">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68">
            <w:r w:rsidRPr="00A36B58">
              <w:rPr>
                <w:rStyle w:val="Hyperlink"/>
                <w:noProof/>
                <w:lang w:bidi="en-US"/>
              </w:rPr>
              <w:t>4.2.1</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Application Hosting</w:t>
            </w:r>
            <w:r>
              <w:rPr>
                <w:noProof/>
                <w:webHidden/>
              </w:rPr>
              <w:tab/>
            </w:r>
            <w:r>
              <w:rPr>
                <w:noProof/>
                <w:webHidden/>
              </w:rPr>
              <w:fldChar w:fldCharType="begin"/>
            </w:r>
            <w:r>
              <w:rPr>
                <w:noProof/>
                <w:webHidden/>
              </w:rPr>
              <w:instrText xml:space="preserve"> PAGEREF _Toc168330968 \h </w:instrText>
            </w:r>
            <w:r>
              <w:rPr>
                <w:noProof/>
                <w:webHidden/>
              </w:rPr>
            </w:r>
            <w:r>
              <w:rPr>
                <w:noProof/>
                <w:webHidden/>
              </w:rPr>
              <w:fldChar w:fldCharType="separate"/>
            </w:r>
            <w:r>
              <w:rPr>
                <w:noProof/>
                <w:webHidden/>
              </w:rPr>
              <w:t>7</w:t>
            </w:r>
            <w:r>
              <w:rPr>
                <w:noProof/>
                <w:webHidden/>
              </w:rPr>
              <w:fldChar w:fldCharType="end"/>
            </w:r>
          </w:hyperlink>
        </w:p>
        <w:p w:rsidR="00952FCF" w:rsidRDefault="00952FCF" w14:paraId="2D205056" w14:textId="27DEB1C8">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69">
            <w:r w:rsidRPr="00A36B58">
              <w:rPr>
                <w:rStyle w:val="Hyperlink"/>
                <w:noProof/>
                <w:lang w:bidi="en-US"/>
              </w:rPr>
              <w:t>4.2.2</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Traffic Management</w:t>
            </w:r>
            <w:r>
              <w:rPr>
                <w:noProof/>
                <w:webHidden/>
              </w:rPr>
              <w:tab/>
            </w:r>
            <w:r>
              <w:rPr>
                <w:noProof/>
                <w:webHidden/>
              </w:rPr>
              <w:fldChar w:fldCharType="begin"/>
            </w:r>
            <w:r>
              <w:rPr>
                <w:noProof/>
                <w:webHidden/>
              </w:rPr>
              <w:instrText xml:space="preserve"> PAGEREF _Toc168330969 \h </w:instrText>
            </w:r>
            <w:r>
              <w:rPr>
                <w:noProof/>
                <w:webHidden/>
              </w:rPr>
            </w:r>
            <w:r>
              <w:rPr>
                <w:noProof/>
                <w:webHidden/>
              </w:rPr>
              <w:fldChar w:fldCharType="separate"/>
            </w:r>
            <w:r>
              <w:rPr>
                <w:noProof/>
                <w:webHidden/>
              </w:rPr>
              <w:t>7</w:t>
            </w:r>
            <w:r>
              <w:rPr>
                <w:noProof/>
                <w:webHidden/>
              </w:rPr>
              <w:fldChar w:fldCharType="end"/>
            </w:r>
          </w:hyperlink>
        </w:p>
        <w:p w:rsidR="00952FCF" w:rsidRDefault="00952FCF" w14:paraId="4BB6B2DB" w14:textId="43D7F93E">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0">
            <w:r w:rsidRPr="00A36B58">
              <w:rPr>
                <w:rStyle w:val="Hyperlink"/>
                <w:noProof/>
                <w:lang w:bidi="en-US"/>
              </w:rPr>
              <w:t>4.2.3</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Database</w:t>
            </w:r>
            <w:r>
              <w:rPr>
                <w:noProof/>
                <w:webHidden/>
              </w:rPr>
              <w:tab/>
            </w:r>
            <w:r>
              <w:rPr>
                <w:noProof/>
                <w:webHidden/>
              </w:rPr>
              <w:fldChar w:fldCharType="begin"/>
            </w:r>
            <w:r>
              <w:rPr>
                <w:noProof/>
                <w:webHidden/>
              </w:rPr>
              <w:instrText xml:space="preserve"> PAGEREF _Toc168330970 \h </w:instrText>
            </w:r>
            <w:r>
              <w:rPr>
                <w:noProof/>
                <w:webHidden/>
              </w:rPr>
            </w:r>
            <w:r>
              <w:rPr>
                <w:noProof/>
                <w:webHidden/>
              </w:rPr>
              <w:fldChar w:fldCharType="separate"/>
            </w:r>
            <w:r>
              <w:rPr>
                <w:noProof/>
                <w:webHidden/>
              </w:rPr>
              <w:t>8</w:t>
            </w:r>
            <w:r>
              <w:rPr>
                <w:noProof/>
                <w:webHidden/>
              </w:rPr>
              <w:fldChar w:fldCharType="end"/>
            </w:r>
          </w:hyperlink>
        </w:p>
        <w:p w:rsidR="00952FCF" w:rsidRDefault="00952FCF" w14:paraId="3AF85D91" w14:textId="37B51437">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1">
            <w:r w:rsidRPr="00A36B58">
              <w:rPr>
                <w:rStyle w:val="Hyperlink"/>
                <w:noProof/>
                <w:lang w:bidi="en-US"/>
              </w:rPr>
              <w:t>4.2.4</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Container Image Storage</w:t>
            </w:r>
            <w:r>
              <w:rPr>
                <w:noProof/>
                <w:webHidden/>
              </w:rPr>
              <w:tab/>
            </w:r>
            <w:r>
              <w:rPr>
                <w:noProof/>
                <w:webHidden/>
              </w:rPr>
              <w:fldChar w:fldCharType="begin"/>
            </w:r>
            <w:r>
              <w:rPr>
                <w:noProof/>
                <w:webHidden/>
              </w:rPr>
              <w:instrText xml:space="preserve"> PAGEREF _Toc168330971 \h </w:instrText>
            </w:r>
            <w:r>
              <w:rPr>
                <w:noProof/>
                <w:webHidden/>
              </w:rPr>
            </w:r>
            <w:r>
              <w:rPr>
                <w:noProof/>
                <w:webHidden/>
              </w:rPr>
              <w:fldChar w:fldCharType="separate"/>
            </w:r>
            <w:r>
              <w:rPr>
                <w:noProof/>
                <w:webHidden/>
              </w:rPr>
              <w:t>9</w:t>
            </w:r>
            <w:r>
              <w:rPr>
                <w:noProof/>
                <w:webHidden/>
              </w:rPr>
              <w:fldChar w:fldCharType="end"/>
            </w:r>
          </w:hyperlink>
        </w:p>
        <w:p w:rsidR="00952FCF" w:rsidRDefault="00952FCF" w14:paraId="652A4DA1" w14:textId="67144742">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2">
            <w:r w:rsidRPr="00A36B58">
              <w:rPr>
                <w:rStyle w:val="Hyperlink"/>
                <w:noProof/>
                <w:lang w:bidi="en-US"/>
              </w:rPr>
              <w:t>4.2.5</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Secret Management</w:t>
            </w:r>
            <w:r>
              <w:rPr>
                <w:noProof/>
                <w:webHidden/>
              </w:rPr>
              <w:tab/>
            </w:r>
            <w:r>
              <w:rPr>
                <w:noProof/>
                <w:webHidden/>
              </w:rPr>
              <w:fldChar w:fldCharType="begin"/>
            </w:r>
            <w:r>
              <w:rPr>
                <w:noProof/>
                <w:webHidden/>
              </w:rPr>
              <w:instrText xml:space="preserve"> PAGEREF _Toc168330972 \h </w:instrText>
            </w:r>
            <w:r>
              <w:rPr>
                <w:noProof/>
                <w:webHidden/>
              </w:rPr>
            </w:r>
            <w:r>
              <w:rPr>
                <w:noProof/>
                <w:webHidden/>
              </w:rPr>
              <w:fldChar w:fldCharType="separate"/>
            </w:r>
            <w:r>
              <w:rPr>
                <w:noProof/>
                <w:webHidden/>
              </w:rPr>
              <w:t>10</w:t>
            </w:r>
            <w:r>
              <w:rPr>
                <w:noProof/>
                <w:webHidden/>
              </w:rPr>
              <w:fldChar w:fldCharType="end"/>
            </w:r>
          </w:hyperlink>
        </w:p>
        <w:p w:rsidR="00952FCF" w:rsidRDefault="00952FCF" w14:paraId="22F0FE0B" w14:textId="7D994385">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3">
            <w:r w:rsidRPr="00A36B58">
              <w:rPr>
                <w:rStyle w:val="Hyperlink"/>
                <w:noProof/>
                <w:lang w:bidi="en-US"/>
              </w:rPr>
              <w:t>4.2.6</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Caching Solution</w:t>
            </w:r>
            <w:r>
              <w:rPr>
                <w:noProof/>
                <w:webHidden/>
              </w:rPr>
              <w:tab/>
            </w:r>
            <w:r>
              <w:rPr>
                <w:noProof/>
                <w:webHidden/>
              </w:rPr>
              <w:fldChar w:fldCharType="begin"/>
            </w:r>
            <w:r>
              <w:rPr>
                <w:noProof/>
                <w:webHidden/>
              </w:rPr>
              <w:instrText xml:space="preserve"> PAGEREF _Toc168330973 \h </w:instrText>
            </w:r>
            <w:r>
              <w:rPr>
                <w:noProof/>
                <w:webHidden/>
              </w:rPr>
            </w:r>
            <w:r>
              <w:rPr>
                <w:noProof/>
                <w:webHidden/>
              </w:rPr>
              <w:fldChar w:fldCharType="separate"/>
            </w:r>
            <w:r>
              <w:rPr>
                <w:noProof/>
                <w:webHidden/>
              </w:rPr>
              <w:t>10</w:t>
            </w:r>
            <w:r>
              <w:rPr>
                <w:noProof/>
                <w:webHidden/>
              </w:rPr>
              <w:fldChar w:fldCharType="end"/>
            </w:r>
          </w:hyperlink>
        </w:p>
        <w:p w:rsidR="00952FCF" w:rsidRDefault="00952FCF" w14:paraId="124EBCB2" w14:textId="7E7C01B7">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4">
            <w:r w:rsidRPr="00A36B58">
              <w:rPr>
                <w:rStyle w:val="Hyperlink"/>
                <w:noProof/>
                <w:lang w:bidi="en-US"/>
              </w:rPr>
              <w:t>4.2.7</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Document Storage</w:t>
            </w:r>
            <w:r>
              <w:rPr>
                <w:noProof/>
                <w:webHidden/>
              </w:rPr>
              <w:tab/>
            </w:r>
            <w:r>
              <w:rPr>
                <w:noProof/>
                <w:webHidden/>
              </w:rPr>
              <w:fldChar w:fldCharType="begin"/>
            </w:r>
            <w:r>
              <w:rPr>
                <w:noProof/>
                <w:webHidden/>
              </w:rPr>
              <w:instrText xml:space="preserve"> PAGEREF _Toc168330974 \h </w:instrText>
            </w:r>
            <w:r>
              <w:rPr>
                <w:noProof/>
                <w:webHidden/>
              </w:rPr>
            </w:r>
            <w:r>
              <w:rPr>
                <w:noProof/>
                <w:webHidden/>
              </w:rPr>
              <w:fldChar w:fldCharType="separate"/>
            </w:r>
            <w:r>
              <w:rPr>
                <w:noProof/>
                <w:webHidden/>
              </w:rPr>
              <w:t>12</w:t>
            </w:r>
            <w:r>
              <w:rPr>
                <w:noProof/>
                <w:webHidden/>
              </w:rPr>
              <w:fldChar w:fldCharType="end"/>
            </w:r>
          </w:hyperlink>
        </w:p>
        <w:p w:rsidR="00952FCF" w:rsidRDefault="00952FCF" w14:paraId="71A9C430" w14:textId="1582EDF2">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5">
            <w:r w:rsidRPr="00A36B58">
              <w:rPr>
                <w:rStyle w:val="Hyperlink"/>
                <w:noProof/>
                <w:lang w:bidi="en-US"/>
              </w:rPr>
              <w:t>4.2.8</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Message Queueing</w:t>
            </w:r>
            <w:r>
              <w:rPr>
                <w:noProof/>
                <w:webHidden/>
              </w:rPr>
              <w:tab/>
            </w:r>
            <w:r>
              <w:rPr>
                <w:noProof/>
                <w:webHidden/>
              </w:rPr>
              <w:fldChar w:fldCharType="begin"/>
            </w:r>
            <w:r>
              <w:rPr>
                <w:noProof/>
                <w:webHidden/>
              </w:rPr>
              <w:instrText xml:space="preserve"> PAGEREF _Toc168330975 \h </w:instrText>
            </w:r>
            <w:r>
              <w:rPr>
                <w:noProof/>
                <w:webHidden/>
              </w:rPr>
            </w:r>
            <w:r>
              <w:rPr>
                <w:noProof/>
                <w:webHidden/>
              </w:rPr>
              <w:fldChar w:fldCharType="separate"/>
            </w:r>
            <w:r>
              <w:rPr>
                <w:noProof/>
                <w:webHidden/>
              </w:rPr>
              <w:t>13</w:t>
            </w:r>
            <w:r>
              <w:rPr>
                <w:noProof/>
                <w:webHidden/>
              </w:rPr>
              <w:fldChar w:fldCharType="end"/>
            </w:r>
          </w:hyperlink>
        </w:p>
        <w:p w:rsidR="00952FCF" w:rsidRDefault="00952FCF" w14:paraId="18D8693D" w14:textId="7AF7D57F">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6">
            <w:r w:rsidRPr="00A36B58">
              <w:rPr>
                <w:rStyle w:val="Hyperlink"/>
                <w:noProof/>
                <w:lang w:bidi="en-US"/>
              </w:rPr>
              <w:t>4.2.9</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Real-Time Communication</w:t>
            </w:r>
            <w:r>
              <w:rPr>
                <w:noProof/>
                <w:webHidden/>
              </w:rPr>
              <w:tab/>
            </w:r>
            <w:r>
              <w:rPr>
                <w:noProof/>
                <w:webHidden/>
              </w:rPr>
              <w:fldChar w:fldCharType="begin"/>
            </w:r>
            <w:r>
              <w:rPr>
                <w:noProof/>
                <w:webHidden/>
              </w:rPr>
              <w:instrText xml:space="preserve"> PAGEREF _Toc168330976 \h </w:instrText>
            </w:r>
            <w:r>
              <w:rPr>
                <w:noProof/>
                <w:webHidden/>
              </w:rPr>
            </w:r>
            <w:r>
              <w:rPr>
                <w:noProof/>
                <w:webHidden/>
              </w:rPr>
              <w:fldChar w:fldCharType="separate"/>
            </w:r>
            <w:r>
              <w:rPr>
                <w:noProof/>
                <w:webHidden/>
              </w:rPr>
              <w:t>14</w:t>
            </w:r>
            <w:r>
              <w:rPr>
                <w:noProof/>
                <w:webHidden/>
              </w:rPr>
              <w:fldChar w:fldCharType="end"/>
            </w:r>
          </w:hyperlink>
        </w:p>
        <w:p w:rsidR="00952FCF" w:rsidRDefault="00952FCF" w14:paraId="414A101E" w14:textId="5C4C2E8C">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7">
            <w:r w:rsidRPr="00A36B58">
              <w:rPr>
                <w:rStyle w:val="Hyperlink"/>
                <w:noProof/>
                <w:lang w:bidi="en-US"/>
              </w:rPr>
              <w:t>4.2.10</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Monitoring and Insights</w:t>
            </w:r>
            <w:r>
              <w:rPr>
                <w:noProof/>
                <w:webHidden/>
              </w:rPr>
              <w:tab/>
            </w:r>
            <w:r>
              <w:rPr>
                <w:noProof/>
                <w:webHidden/>
              </w:rPr>
              <w:fldChar w:fldCharType="begin"/>
            </w:r>
            <w:r>
              <w:rPr>
                <w:noProof/>
                <w:webHidden/>
              </w:rPr>
              <w:instrText xml:space="preserve"> PAGEREF _Toc168330977 \h </w:instrText>
            </w:r>
            <w:r>
              <w:rPr>
                <w:noProof/>
                <w:webHidden/>
              </w:rPr>
            </w:r>
            <w:r>
              <w:rPr>
                <w:noProof/>
                <w:webHidden/>
              </w:rPr>
              <w:fldChar w:fldCharType="separate"/>
            </w:r>
            <w:r>
              <w:rPr>
                <w:noProof/>
                <w:webHidden/>
              </w:rPr>
              <w:t>15</w:t>
            </w:r>
            <w:r>
              <w:rPr>
                <w:noProof/>
                <w:webHidden/>
              </w:rPr>
              <w:fldChar w:fldCharType="end"/>
            </w:r>
          </w:hyperlink>
        </w:p>
        <w:p w:rsidR="00952FCF" w:rsidRDefault="00952FCF" w14:paraId="51592943" w14:textId="114064E4">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8">
            <w:r w:rsidRPr="00A36B58">
              <w:rPr>
                <w:rStyle w:val="Hyperlink"/>
                <w:noProof/>
                <w:lang w:bidi="en-US"/>
              </w:rPr>
              <w:t>4.2.11</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DNS Management</w:t>
            </w:r>
            <w:r>
              <w:rPr>
                <w:noProof/>
                <w:webHidden/>
              </w:rPr>
              <w:tab/>
            </w:r>
            <w:r>
              <w:rPr>
                <w:noProof/>
                <w:webHidden/>
              </w:rPr>
              <w:fldChar w:fldCharType="begin"/>
            </w:r>
            <w:r>
              <w:rPr>
                <w:noProof/>
                <w:webHidden/>
              </w:rPr>
              <w:instrText xml:space="preserve"> PAGEREF _Toc168330978 \h </w:instrText>
            </w:r>
            <w:r>
              <w:rPr>
                <w:noProof/>
                <w:webHidden/>
              </w:rPr>
            </w:r>
            <w:r>
              <w:rPr>
                <w:noProof/>
                <w:webHidden/>
              </w:rPr>
              <w:fldChar w:fldCharType="separate"/>
            </w:r>
            <w:r>
              <w:rPr>
                <w:noProof/>
                <w:webHidden/>
              </w:rPr>
              <w:t>16</w:t>
            </w:r>
            <w:r>
              <w:rPr>
                <w:noProof/>
                <w:webHidden/>
              </w:rPr>
              <w:fldChar w:fldCharType="end"/>
            </w:r>
          </w:hyperlink>
        </w:p>
        <w:p w:rsidR="00952FCF" w:rsidRDefault="00952FCF" w14:paraId="6490CB6D" w14:textId="1CF3797D">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79">
            <w:r w:rsidRPr="00A36B58">
              <w:rPr>
                <w:rStyle w:val="Hyperlink"/>
                <w:noProof/>
                <w:lang w:bidi="en-US"/>
              </w:rPr>
              <w:t>4.2.12</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Network Security</w:t>
            </w:r>
            <w:r>
              <w:rPr>
                <w:noProof/>
                <w:webHidden/>
              </w:rPr>
              <w:tab/>
            </w:r>
            <w:r>
              <w:rPr>
                <w:noProof/>
                <w:webHidden/>
              </w:rPr>
              <w:fldChar w:fldCharType="begin"/>
            </w:r>
            <w:r>
              <w:rPr>
                <w:noProof/>
                <w:webHidden/>
              </w:rPr>
              <w:instrText xml:space="preserve"> PAGEREF _Toc168330979 \h </w:instrText>
            </w:r>
            <w:r>
              <w:rPr>
                <w:noProof/>
                <w:webHidden/>
              </w:rPr>
            </w:r>
            <w:r>
              <w:rPr>
                <w:noProof/>
                <w:webHidden/>
              </w:rPr>
              <w:fldChar w:fldCharType="separate"/>
            </w:r>
            <w:r>
              <w:rPr>
                <w:noProof/>
                <w:webHidden/>
              </w:rPr>
              <w:t>16</w:t>
            </w:r>
            <w:r>
              <w:rPr>
                <w:noProof/>
                <w:webHidden/>
              </w:rPr>
              <w:fldChar w:fldCharType="end"/>
            </w:r>
          </w:hyperlink>
        </w:p>
        <w:p w:rsidR="00952FCF" w:rsidRDefault="00952FCF" w14:paraId="21D8F781" w14:textId="47E6E85F">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80">
            <w:r w:rsidRPr="00A36B58">
              <w:rPr>
                <w:rStyle w:val="Hyperlink"/>
                <w:noProof/>
                <w:lang w:bidi="en-US"/>
              </w:rPr>
              <w:t>4.2.13</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Data Search &amp; Log Management</w:t>
            </w:r>
            <w:r>
              <w:rPr>
                <w:noProof/>
                <w:webHidden/>
              </w:rPr>
              <w:tab/>
            </w:r>
            <w:r>
              <w:rPr>
                <w:noProof/>
                <w:webHidden/>
              </w:rPr>
              <w:fldChar w:fldCharType="begin"/>
            </w:r>
            <w:r>
              <w:rPr>
                <w:noProof/>
                <w:webHidden/>
              </w:rPr>
              <w:instrText xml:space="preserve"> PAGEREF _Toc168330980 \h </w:instrText>
            </w:r>
            <w:r>
              <w:rPr>
                <w:noProof/>
                <w:webHidden/>
              </w:rPr>
            </w:r>
            <w:r>
              <w:rPr>
                <w:noProof/>
                <w:webHidden/>
              </w:rPr>
              <w:fldChar w:fldCharType="separate"/>
            </w:r>
            <w:r>
              <w:rPr>
                <w:noProof/>
                <w:webHidden/>
              </w:rPr>
              <w:t>17</w:t>
            </w:r>
            <w:r>
              <w:rPr>
                <w:noProof/>
                <w:webHidden/>
              </w:rPr>
              <w:fldChar w:fldCharType="end"/>
            </w:r>
          </w:hyperlink>
        </w:p>
        <w:p w:rsidR="00952FCF" w:rsidRDefault="00952FCF" w14:paraId="1B9BE0B7" w14:textId="2541AAD2">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81">
            <w:r w:rsidRPr="00A36B58">
              <w:rPr>
                <w:rStyle w:val="Hyperlink"/>
                <w:noProof/>
                <w:lang w:bidi="en-US"/>
              </w:rPr>
              <w:t>4.2.14</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Webhook</w:t>
            </w:r>
            <w:r>
              <w:rPr>
                <w:noProof/>
                <w:webHidden/>
              </w:rPr>
              <w:tab/>
            </w:r>
            <w:r>
              <w:rPr>
                <w:noProof/>
                <w:webHidden/>
              </w:rPr>
              <w:fldChar w:fldCharType="begin"/>
            </w:r>
            <w:r>
              <w:rPr>
                <w:noProof/>
                <w:webHidden/>
              </w:rPr>
              <w:instrText xml:space="preserve"> PAGEREF _Toc168330981 \h </w:instrText>
            </w:r>
            <w:r>
              <w:rPr>
                <w:noProof/>
                <w:webHidden/>
              </w:rPr>
            </w:r>
            <w:r>
              <w:rPr>
                <w:noProof/>
                <w:webHidden/>
              </w:rPr>
              <w:fldChar w:fldCharType="separate"/>
            </w:r>
            <w:r>
              <w:rPr>
                <w:noProof/>
                <w:webHidden/>
              </w:rPr>
              <w:t>18</w:t>
            </w:r>
            <w:r>
              <w:rPr>
                <w:noProof/>
                <w:webHidden/>
              </w:rPr>
              <w:fldChar w:fldCharType="end"/>
            </w:r>
          </w:hyperlink>
        </w:p>
        <w:p w:rsidR="00952FCF" w:rsidRDefault="00952FCF" w14:paraId="46087F95" w14:textId="57B8AC2F">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82">
            <w:r w:rsidRPr="00A36B58">
              <w:rPr>
                <w:rStyle w:val="Hyperlink"/>
                <w:noProof/>
                <w:lang w:bidi="en-US"/>
              </w:rPr>
              <w:t>4.2.15</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Scheduler / Recurring Jobs</w:t>
            </w:r>
            <w:r>
              <w:rPr>
                <w:noProof/>
                <w:webHidden/>
              </w:rPr>
              <w:tab/>
            </w:r>
            <w:r>
              <w:rPr>
                <w:noProof/>
                <w:webHidden/>
              </w:rPr>
              <w:fldChar w:fldCharType="begin"/>
            </w:r>
            <w:r>
              <w:rPr>
                <w:noProof/>
                <w:webHidden/>
              </w:rPr>
              <w:instrText xml:space="preserve"> PAGEREF _Toc168330982 \h </w:instrText>
            </w:r>
            <w:r>
              <w:rPr>
                <w:noProof/>
                <w:webHidden/>
              </w:rPr>
            </w:r>
            <w:r>
              <w:rPr>
                <w:noProof/>
                <w:webHidden/>
              </w:rPr>
              <w:fldChar w:fldCharType="separate"/>
            </w:r>
            <w:r>
              <w:rPr>
                <w:noProof/>
                <w:webHidden/>
              </w:rPr>
              <w:t>18</w:t>
            </w:r>
            <w:r>
              <w:rPr>
                <w:noProof/>
                <w:webHidden/>
              </w:rPr>
              <w:fldChar w:fldCharType="end"/>
            </w:r>
          </w:hyperlink>
        </w:p>
        <w:p w:rsidR="00952FCF" w:rsidRDefault="00952FCF" w14:paraId="4F134C52" w14:textId="28C09F97">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83">
            <w:r w:rsidRPr="00A36B58">
              <w:rPr>
                <w:rStyle w:val="Hyperlink"/>
                <w:noProof/>
                <w:lang w:bidi="en-US"/>
              </w:rPr>
              <w:t>Section 5:</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Kubernetes Deployment Considerations (Scaling &amp; Resiliency)</w:t>
            </w:r>
            <w:r>
              <w:rPr>
                <w:noProof/>
                <w:webHidden/>
              </w:rPr>
              <w:tab/>
            </w:r>
            <w:r>
              <w:rPr>
                <w:noProof/>
                <w:webHidden/>
              </w:rPr>
              <w:fldChar w:fldCharType="begin"/>
            </w:r>
            <w:r>
              <w:rPr>
                <w:noProof/>
                <w:webHidden/>
              </w:rPr>
              <w:instrText xml:space="preserve"> PAGEREF _Toc168330983 \h </w:instrText>
            </w:r>
            <w:r>
              <w:rPr>
                <w:noProof/>
                <w:webHidden/>
              </w:rPr>
            </w:r>
            <w:r>
              <w:rPr>
                <w:noProof/>
                <w:webHidden/>
              </w:rPr>
              <w:fldChar w:fldCharType="separate"/>
            </w:r>
            <w:r>
              <w:rPr>
                <w:noProof/>
                <w:webHidden/>
              </w:rPr>
              <w:t>19</w:t>
            </w:r>
            <w:r>
              <w:rPr>
                <w:noProof/>
                <w:webHidden/>
              </w:rPr>
              <w:fldChar w:fldCharType="end"/>
            </w:r>
          </w:hyperlink>
        </w:p>
        <w:p w:rsidR="00952FCF" w:rsidRDefault="00952FCF" w14:paraId="3263D3C9" w14:textId="2C409F82">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84">
            <w:r w:rsidRPr="00A36B58">
              <w:rPr>
                <w:rStyle w:val="Hyperlink"/>
                <w:noProof/>
                <w:lang w:bidi="en-US"/>
              </w:rPr>
              <w:t>Section 6:</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Why Microservices?</w:t>
            </w:r>
            <w:r>
              <w:rPr>
                <w:noProof/>
                <w:webHidden/>
              </w:rPr>
              <w:tab/>
            </w:r>
            <w:r>
              <w:rPr>
                <w:noProof/>
                <w:webHidden/>
              </w:rPr>
              <w:fldChar w:fldCharType="begin"/>
            </w:r>
            <w:r>
              <w:rPr>
                <w:noProof/>
                <w:webHidden/>
              </w:rPr>
              <w:instrText xml:space="preserve"> PAGEREF _Toc168330984 \h </w:instrText>
            </w:r>
            <w:r>
              <w:rPr>
                <w:noProof/>
                <w:webHidden/>
              </w:rPr>
            </w:r>
            <w:r>
              <w:rPr>
                <w:noProof/>
                <w:webHidden/>
              </w:rPr>
              <w:fldChar w:fldCharType="separate"/>
            </w:r>
            <w:r>
              <w:rPr>
                <w:noProof/>
                <w:webHidden/>
              </w:rPr>
              <w:t>20</w:t>
            </w:r>
            <w:r>
              <w:rPr>
                <w:noProof/>
                <w:webHidden/>
              </w:rPr>
              <w:fldChar w:fldCharType="end"/>
            </w:r>
          </w:hyperlink>
        </w:p>
        <w:p w:rsidR="00952FCF" w:rsidRDefault="00952FCF" w14:paraId="3AC0925F" w14:textId="7BC077C8">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85">
            <w:r w:rsidRPr="00A36B58">
              <w:rPr>
                <w:rStyle w:val="Hyperlink"/>
                <w:noProof/>
                <w:lang w:bidi="en-US"/>
              </w:rPr>
              <w:t>Section 7:</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Architecture Considerations</w:t>
            </w:r>
            <w:r>
              <w:rPr>
                <w:noProof/>
                <w:webHidden/>
              </w:rPr>
              <w:tab/>
            </w:r>
            <w:r>
              <w:rPr>
                <w:noProof/>
                <w:webHidden/>
              </w:rPr>
              <w:fldChar w:fldCharType="begin"/>
            </w:r>
            <w:r>
              <w:rPr>
                <w:noProof/>
                <w:webHidden/>
              </w:rPr>
              <w:instrText xml:space="preserve"> PAGEREF _Toc168330985 \h </w:instrText>
            </w:r>
            <w:r>
              <w:rPr>
                <w:noProof/>
                <w:webHidden/>
              </w:rPr>
            </w:r>
            <w:r>
              <w:rPr>
                <w:noProof/>
                <w:webHidden/>
              </w:rPr>
              <w:fldChar w:fldCharType="separate"/>
            </w:r>
            <w:r>
              <w:rPr>
                <w:noProof/>
                <w:webHidden/>
              </w:rPr>
              <w:t>21</w:t>
            </w:r>
            <w:r>
              <w:rPr>
                <w:noProof/>
                <w:webHidden/>
              </w:rPr>
              <w:fldChar w:fldCharType="end"/>
            </w:r>
          </w:hyperlink>
        </w:p>
        <w:p w:rsidR="00952FCF" w:rsidRDefault="00952FCF" w14:paraId="08BC23E0" w14:textId="4F124609">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86">
            <w:r w:rsidRPr="00A36B58">
              <w:rPr>
                <w:rStyle w:val="Hyperlink"/>
                <w:noProof/>
                <w:lang w:bidi="en-US"/>
              </w:rPr>
              <w:t>Section 8:</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Architecture Design Patterns</w:t>
            </w:r>
            <w:r>
              <w:rPr>
                <w:noProof/>
                <w:webHidden/>
              </w:rPr>
              <w:tab/>
            </w:r>
            <w:r>
              <w:rPr>
                <w:noProof/>
                <w:webHidden/>
              </w:rPr>
              <w:fldChar w:fldCharType="begin"/>
            </w:r>
            <w:r>
              <w:rPr>
                <w:noProof/>
                <w:webHidden/>
              </w:rPr>
              <w:instrText xml:space="preserve"> PAGEREF _Toc168330986 \h </w:instrText>
            </w:r>
            <w:r>
              <w:rPr>
                <w:noProof/>
                <w:webHidden/>
              </w:rPr>
            </w:r>
            <w:r>
              <w:rPr>
                <w:noProof/>
                <w:webHidden/>
              </w:rPr>
              <w:fldChar w:fldCharType="separate"/>
            </w:r>
            <w:r>
              <w:rPr>
                <w:noProof/>
                <w:webHidden/>
              </w:rPr>
              <w:t>22</w:t>
            </w:r>
            <w:r>
              <w:rPr>
                <w:noProof/>
                <w:webHidden/>
              </w:rPr>
              <w:fldChar w:fldCharType="end"/>
            </w:r>
          </w:hyperlink>
        </w:p>
        <w:p w:rsidR="00952FCF" w:rsidRDefault="00952FCF" w14:paraId="34B9084A" w14:textId="5301F6A5">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87">
            <w:r w:rsidRPr="00A36B58">
              <w:rPr>
                <w:rStyle w:val="Hyperlink"/>
                <w:noProof/>
                <w:lang w:bidi="en-US"/>
              </w:rPr>
              <w:t>Section 9:</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Solution / Logical Components</w:t>
            </w:r>
            <w:r>
              <w:rPr>
                <w:noProof/>
                <w:webHidden/>
              </w:rPr>
              <w:tab/>
            </w:r>
            <w:r>
              <w:rPr>
                <w:noProof/>
                <w:webHidden/>
              </w:rPr>
              <w:fldChar w:fldCharType="begin"/>
            </w:r>
            <w:r>
              <w:rPr>
                <w:noProof/>
                <w:webHidden/>
              </w:rPr>
              <w:instrText xml:space="preserve"> PAGEREF _Toc168330987 \h </w:instrText>
            </w:r>
            <w:r>
              <w:rPr>
                <w:noProof/>
                <w:webHidden/>
              </w:rPr>
            </w:r>
            <w:r>
              <w:rPr>
                <w:noProof/>
                <w:webHidden/>
              </w:rPr>
              <w:fldChar w:fldCharType="separate"/>
            </w:r>
            <w:r>
              <w:rPr>
                <w:noProof/>
                <w:webHidden/>
              </w:rPr>
              <w:t>24</w:t>
            </w:r>
            <w:r>
              <w:rPr>
                <w:noProof/>
                <w:webHidden/>
              </w:rPr>
              <w:fldChar w:fldCharType="end"/>
            </w:r>
          </w:hyperlink>
        </w:p>
        <w:p w:rsidR="00952FCF" w:rsidRDefault="00952FCF" w14:paraId="397FD666" w14:textId="7D395FC6">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88">
            <w:r w:rsidRPr="00A36B58">
              <w:rPr>
                <w:rStyle w:val="Hyperlink"/>
                <w:noProof/>
                <w:lang w:bidi="en-US"/>
              </w:rPr>
              <w:t>9.1</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Web Frontend Overview</w:t>
            </w:r>
            <w:r>
              <w:rPr>
                <w:noProof/>
                <w:webHidden/>
              </w:rPr>
              <w:tab/>
            </w:r>
            <w:r>
              <w:rPr>
                <w:noProof/>
                <w:webHidden/>
              </w:rPr>
              <w:fldChar w:fldCharType="begin"/>
            </w:r>
            <w:r>
              <w:rPr>
                <w:noProof/>
                <w:webHidden/>
              </w:rPr>
              <w:instrText xml:space="preserve"> PAGEREF _Toc168330988 \h </w:instrText>
            </w:r>
            <w:r>
              <w:rPr>
                <w:noProof/>
                <w:webHidden/>
              </w:rPr>
            </w:r>
            <w:r>
              <w:rPr>
                <w:noProof/>
                <w:webHidden/>
              </w:rPr>
              <w:fldChar w:fldCharType="separate"/>
            </w:r>
            <w:r>
              <w:rPr>
                <w:noProof/>
                <w:webHidden/>
              </w:rPr>
              <w:t>24</w:t>
            </w:r>
            <w:r>
              <w:rPr>
                <w:noProof/>
                <w:webHidden/>
              </w:rPr>
              <w:fldChar w:fldCharType="end"/>
            </w:r>
          </w:hyperlink>
        </w:p>
        <w:p w:rsidR="00952FCF" w:rsidRDefault="00952FCF" w14:paraId="7850E6E3" w14:textId="03B9BBB0">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89">
            <w:r w:rsidRPr="00A36B58">
              <w:rPr>
                <w:rStyle w:val="Hyperlink"/>
                <w:noProof/>
                <w:lang w:bidi="en-US"/>
              </w:rPr>
              <w:t>9.1.1</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TMS Portal</w:t>
            </w:r>
            <w:r>
              <w:rPr>
                <w:noProof/>
                <w:webHidden/>
              </w:rPr>
              <w:tab/>
            </w:r>
            <w:r>
              <w:rPr>
                <w:noProof/>
                <w:webHidden/>
              </w:rPr>
              <w:fldChar w:fldCharType="begin"/>
            </w:r>
            <w:r>
              <w:rPr>
                <w:noProof/>
                <w:webHidden/>
              </w:rPr>
              <w:instrText xml:space="preserve"> PAGEREF _Toc168330989 \h </w:instrText>
            </w:r>
            <w:r>
              <w:rPr>
                <w:noProof/>
                <w:webHidden/>
              </w:rPr>
            </w:r>
            <w:r>
              <w:rPr>
                <w:noProof/>
                <w:webHidden/>
              </w:rPr>
              <w:fldChar w:fldCharType="separate"/>
            </w:r>
            <w:r>
              <w:rPr>
                <w:noProof/>
                <w:webHidden/>
              </w:rPr>
              <w:t>24</w:t>
            </w:r>
            <w:r>
              <w:rPr>
                <w:noProof/>
                <w:webHidden/>
              </w:rPr>
              <w:fldChar w:fldCharType="end"/>
            </w:r>
          </w:hyperlink>
        </w:p>
        <w:p w:rsidR="00952FCF" w:rsidRDefault="00952FCF" w14:paraId="52B67884" w14:textId="6E7F6750">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90">
            <w:r w:rsidRPr="00A36B58">
              <w:rPr>
                <w:rStyle w:val="Hyperlink"/>
                <w:noProof/>
                <w:lang w:bidi="en-US"/>
              </w:rPr>
              <w:t>9.1.2</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Customer Portal</w:t>
            </w:r>
            <w:r>
              <w:rPr>
                <w:noProof/>
                <w:webHidden/>
              </w:rPr>
              <w:tab/>
            </w:r>
            <w:r>
              <w:rPr>
                <w:noProof/>
                <w:webHidden/>
              </w:rPr>
              <w:fldChar w:fldCharType="begin"/>
            </w:r>
            <w:r>
              <w:rPr>
                <w:noProof/>
                <w:webHidden/>
              </w:rPr>
              <w:instrText xml:space="preserve"> PAGEREF _Toc168330990 \h </w:instrText>
            </w:r>
            <w:r>
              <w:rPr>
                <w:noProof/>
                <w:webHidden/>
              </w:rPr>
            </w:r>
            <w:r>
              <w:rPr>
                <w:noProof/>
                <w:webHidden/>
              </w:rPr>
              <w:fldChar w:fldCharType="separate"/>
            </w:r>
            <w:r>
              <w:rPr>
                <w:noProof/>
                <w:webHidden/>
              </w:rPr>
              <w:t>24</w:t>
            </w:r>
            <w:r>
              <w:rPr>
                <w:noProof/>
                <w:webHidden/>
              </w:rPr>
              <w:fldChar w:fldCharType="end"/>
            </w:r>
          </w:hyperlink>
        </w:p>
        <w:p w:rsidR="00952FCF" w:rsidRDefault="00952FCF" w14:paraId="3D3A4914" w14:textId="1092890F">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91">
            <w:r w:rsidRPr="00A36B58">
              <w:rPr>
                <w:rStyle w:val="Hyperlink"/>
                <w:noProof/>
                <w:lang w:bidi="en-US"/>
              </w:rPr>
              <w:t>9.2</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Detailed Analysis of Platform Microservices</w:t>
            </w:r>
            <w:r>
              <w:rPr>
                <w:noProof/>
                <w:webHidden/>
              </w:rPr>
              <w:tab/>
            </w:r>
            <w:r>
              <w:rPr>
                <w:noProof/>
                <w:webHidden/>
              </w:rPr>
              <w:fldChar w:fldCharType="begin"/>
            </w:r>
            <w:r>
              <w:rPr>
                <w:noProof/>
                <w:webHidden/>
              </w:rPr>
              <w:instrText xml:space="preserve"> PAGEREF _Toc168330991 \h </w:instrText>
            </w:r>
            <w:r>
              <w:rPr>
                <w:noProof/>
                <w:webHidden/>
              </w:rPr>
            </w:r>
            <w:r>
              <w:rPr>
                <w:noProof/>
                <w:webHidden/>
              </w:rPr>
              <w:fldChar w:fldCharType="separate"/>
            </w:r>
            <w:r>
              <w:rPr>
                <w:noProof/>
                <w:webHidden/>
              </w:rPr>
              <w:t>25</w:t>
            </w:r>
            <w:r>
              <w:rPr>
                <w:noProof/>
                <w:webHidden/>
              </w:rPr>
              <w:fldChar w:fldCharType="end"/>
            </w:r>
          </w:hyperlink>
        </w:p>
        <w:p w:rsidR="00952FCF" w:rsidRDefault="00952FCF" w14:paraId="0012580A" w14:textId="36E0292C">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92">
            <w:r w:rsidRPr="00A36B58">
              <w:rPr>
                <w:rStyle w:val="Hyperlink"/>
                <w:noProof/>
                <w:lang w:bidi="en-US"/>
              </w:rPr>
              <w:t>9.2.1</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Back-end Services</w:t>
            </w:r>
            <w:r>
              <w:rPr>
                <w:noProof/>
                <w:webHidden/>
              </w:rPr>
              <w:tab/>
            </w:r>
            <w:r>
              <w:rPr>
                <w:noProof/>
                <w:webHidden/>
              </w:rPr>
              <w:fldChar w:fldCharType="begin"/>
            </w:r>
            <w:r>
              <w:rPr>
                <w:noProof/>
                <w:webHidden/>
              </w:rPr>
              <w:instrText xml:space="preserve"> PAGEREF _Toc168330992 \h </w:instrText>
            </w:r>
            <w:r>
              <w:rPr>
                <w:noProof/>
                <w:webHidden/>
              </w:rPr>
            </w:r>
            <w:r>
              <w:rPr>
                <w:noProof/>
                <w:webHidden/>
              </w:rPr>
              <w:fldChar w:fldCharType="separate"/>
            </w:r>
            <w:r>
              <w:rPr>
                <w:noProof/>
                <w:webHidden/>
              </w:rPr>
              <w:t>25</w:t>
            </w:r>
            <w:r>
              <w:rPr>
                <w:noProof/>
                <w:webHidden/>
              </w:rPr>
              <w:fldChar w:fldCharType="end"/>
            </w:r>
          </w:hyperlink>
        </w:p>
        <w:p w:rsidR="00952FCF" w:rsidRDefault="00952FCF" w14:paraId="5AC82DF4" w14:textId="45604D94">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93">
            <w:r w:rsidRPr="00A36B58">
              <w:rPr>
                <w:rStyle w:val="Hyperlink"/>
                <w:noProof/>
                <w:lang w:bidi="en-US"/>
              </w:rPr>
              <w:t>9.2.2</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Background Jobs</w:t>
            </w:r>
            <w:r>
              <w:rPr>
                <w:noProof/>
                <w:webHidden/>
              </w:rPr>
              <w:tab/>
            </w:r>
            <w:r>
              <w:rPr>
                <w:noProof/>
                <w:webHidden/>
              </w:rPr>
              <w:fldChar w:fldCharType="begin"/>
            </w:r>
            <w:r>
              <w:rPr>
                <w:noProof/>
                <w:webHidden/>
              </w:rPr>
              <w:instrText xml:space="preserve"> PAGEREF _Toc168330993 \h </w:instrText>
            </w:r>
            <w:r>
              <w:rPr>
                <w:noProof/>
                <w:webHidden/>
              </w:rPr>
            </w:r>
            <w:r>
              <w:rPr>
                <w:noProof/>
                <w:webHidden/>
              </w:rPr>
              <w:fldChar w:fldCharType="separate"/>
            </w:r>
            <w:r>
              <w:rPr>
                <w:noProof/>
                <w:webHidden/>
              </w:rPr>
              <w:t>26</w:t>
            </w:r>
            <w:r>
              <w:rPr>
                <w:noProof/>
                <w:webHidden/>
              </w:rPr>
              <w:fldChar w:fldCharType="end"/>
            </w:r>
          </w:hyperlink>
        </w:p>
        <w:p w:rsidR="00952FCF" w:rsidRDefault="00952FCF" w14:paraId="4C97DDEE" w14:textId="1386B6C3">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0994">
            <w:r w:rsidRPr="00A36B58">
              <w:rPr>
                <w:rStyle w:val="Hyperlink"/>
                <w:noProof/>
                <w:lang w:bidi="en-US"/>
              </w:rPr>
              <w:t>Section 10:</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Non-Functional Requirements</w:t>
            </w:r>
            <w:r>
              <w:rPr>
                <w:noProof/>
                <w:webHidden/>
              </w:rPr>
              <w:tab/>
            </w:r>
            <w:r>
              <w:rPr>
                <w:noProof/>
                <w:webHidden/>
              </w:rPr>
              <w:fldChar w:fldCharType="begin"/>
            </w:r>
            <w:r>
              <w:rPr>
                <w:noProof/>
                <w:webHidden/>
              </w:rPr>
              <w:instrText xml:space="preserve"> PAGEREF _Toc168330994 \h </w:instrText>
            </w:r>
            <w:r>
              <w:rPr>
                <w:noProof/>
                <w:webHidden/>
              </w:rPr>
            </w:r>
            <w:r>
              <w:rPr>
                <w:noProof/>
                <w:webHidden/>
              </w:rPr>
              <w:fldChar w:fldCharType="separate"/>
            </w:r>
            <w:r>
              <w:rPr>
                <w:noProof/>
                <w:webHidden/>
              </w:rPr>
              <w:t>26</w:t>
            </w:r>
            <w:r>
              <w:rPr>
                <w:noProof/>
                <w:webHidden/>
              </w:rPr>
              <w:fldChar w:fldCharType="end"/>
            </w:r>
          </w:hyperlink>
        </w:p>
        <w:p w:rsidR="00952FCF" w:rsidRDefault="00952FCF" w14:paraId="7929D756" w14:textId="0123645D">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95">
            <w:r w:rsidRPr="00A36B58">
              <w:rPr>
                <w:rStyle w:val="Hyperlink"/>
                <w:noProof/>
                <w:lang w:bidi="en-US"/>
              </w:rPr>
              <w:t>10.1</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Scalability &amp; Performance</w:t>
            </w:r>
            <w:r>
              <w:rPr>
                <w:noProof/>
                <w:webHidden/>
              </w:rPr>
              <w:tab/>
            </w:r>
            <w:r>
              <w:rPr>
                <w:noProof/>
                <w:webHidden/>
              </w:rPr>
              <w:fldChar w:fldCharType="begin"/>
            </w:r>
            <w:r>
              <w:rPr>
                <w:noProof/>
                <w:webHidden/>
              </w:rPr>
              <w:instrText xml:space="preserve"> PAGEREF _Toc168330995 \h </w:instrText>
            </w:r>
            <w:r>
              <w:rPr>
                <w:noProof/>
                <w:webHidden/>
              </w:rPr>
            </w:r>
            <w:r>
              <w:rPr>
                <w:noProof/>
                <w:webHidden/>
              </w:rPr>
              <w:fldChar w:fldCharType="separate"/>
            </w:r>
            <w:r>
              <w:rPr>
                <w:noProof/>
                <w:webHidden/>
              </w:rPr>
              <w:t>26</w:t>
            </w:r>
            <w:r>
              <w:rPr>
                <w:noProof/>
                <w:webHidden/>
              </w:rPr>
              <w:fldChar w:fldCharType="end"/>
            </w:r>
          </w:hyperlink>
        </w:p>
        <w:p w:rsidR="00952FCF" w:rsidRDefault="00952FCF" w14:paraId="55370350" w14:textId="15A2925B">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96">
            <w:r w:rsidRPr="00A36B58">
              <w:rPr>
                <w:rStyle w:val="Hyperlink"/>
                <w:noProof/>
                <w:lang w:val="en-IN" w:eastAsia="en-IN" w:bidi="en-US"/>
              </w:rPr>
              <w:t>10.1.1</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Scalability</w:t>
            </w:r>
            <w:r>
              <w:rPr>
                <w:noProof/>
                <w:webHidden/>
              </w:rPr>
              <w:tab/>
            </w:r>
            <w:r>
              <w:rPr>
                <w:noProof/>
                <w:webHidden/>
              </w:rPr>
              <w:fldChar w:fldCharType="begin"/>
            </w:r>
            <w:r>
              <w:rPr>
                <w:noProof/>
                <w:webHidden/>
              </w:rPr>
              <w:instrText xml:space="preserve"> PAGEREF _Toc168330996 \h </w:instrText>
            </w:r>
            <w:r>
              <w:rPr>
                <w:noProof/>
                <w:webHidden/>
              </w:rPr>
            </w:r>
            <w:r>
              <w:rPr>
                <w:noProof/>
                <w:webHidden/>
              </w:rPr>
              <w:fldChar w:fldCharType="separate"/>
            </w:r>
            <w:r>
              <w:rPr>
                <w:noProof/>
                <w:webHidden/>
              </w:rPr>
              <w:t>26</w:t>
            </w:r>
            <w:r>
              <w:rPr>
                <w:noProof/>
                <w:webHidden/>
              </w:rPr>
              <w:fldChar w:fldCharType="end"/>
            </w:r>
          </w:hyperlink>
        </w:p>
        <w:p w:rsidR="00952FCF" w:rsidRDefault="00952FCF" w14:paraId="3A8704AE" w14:textId="2A8BFB21">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0997">
            <w:r w:rsidRPr="00A36B58">
              <w:rPr>
                <w:rStyle w:val="Hyperlink"/>
                <w:noProof/>
                <w:lang w:val="en-IN" w:eastAsia="en-IN" w:bidi="en-US"/>
              </w:rPr>
              <w:t>10.1.2</w:t>
            </w:r>
            <w:r>
              <w:rPr>
                <w:rFonts w:eastAsiaTheme="minorEastAsia"/>
                <w:i w:val="0"/>
                <w:iCs w:val="0"/>
                <w:noProof/>
                <w:color w:val="auto"/>
                <w:kern w:val="2"/>
                <w:sz w:val="24"/>
                <w:szCs w:val="24"/>
                <w:lang w:val="en-IN" w:eastAsia="en-IN"/>
                <w14:ligatures w14:val="standardContextual"/>
              </w:rPr>
              <w:tab/>
            </w:r>
            <w:r w:rsidRPr="00A36B58">
              <w:rPr>
                <w:rStyle w:val="Hyperlink"/>
                <w:noProof/>
                <w:lang w:val="en-IN" w:eastAsia="en-IN" w:bidi="en-US"/>
              </w:rPr>
              <w:t>Performance</w:t>
            </w:r>
            <w:r>
              <w:rPr>
                <w:noProof/>
                <w:webHidden/>
              </w:rPr>
              <w:tab/>
            </w:r>
            <w:r>
              <w:rPr>
                <w:noProof/>
                <w:webHidden/>
              </w:rPr>
              <w:fldChar w:fldCharType="begin"/>
            </w:r>
            <w:r>
              <w:rPr>
                <w:noProof/>
                <w:webHidden/>
              </w:rPr>
              <w:instrText xml:space="preserve"> PAGEREF _Toc168330997 \h </w:instrText>
            </w:r>
            <w:r>
              <w:rPr>
                <w:noProof/>
                <w:webHidden/>
              </w:rPr>
            </w:r>
            <w:r>
              <w:rPr>
                <w:noProof/>
                <w:webHidden/>
              </w:rPr>
              <w:fldChar w:fldCharType="separate"/>
            </w:r>
            <w:r>
              <w:rPr>
                <w:noProof/>
                <w:webHidden/>
              </w:rPr>
              <w:t>27</w:t>
            </w:r>
            <w:r>
              <w:rPr>
                <w:noProof/>
                <w:webHidden/>
              </w:rPr>
              <w:fldChar w:fldCharType="end"/>
            </w:r>
          </w:hyperlink>
        </w:p>
        <w:p w:rsidR="00952FCF" w:rsidRDefault="00952FCF" w14:paraId="68CB6146" w14:textId="3F2358B4">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98">
            <w:r w:rsidRPr="00A36B58">
              <w:rPr>
                <w:rStyle w:val="Hyperlink"/>
                <w:noProof/>
                <w:lang w:bidi="en-US"/>
              </w:rPr>
              <w:t>10.2</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High Availability</w:t>
            </w:r>
            <w:r>
              <w:rPr>
                <w:noProof/>
                <w:webHidden/>
              </w:rPr>
              <w:tab/>
            </w:r>
            <w:r>
              <w:rPr>
                <w:noProof/>
                <w:webHidden/>
              </w:rPr>
              <w:fldChar w:fldCharType="begin"/>
            </w:r>
            <w:r>
              <w:rPr>
                <w:noProof/>
                <w:webHidden/>
              </w:rPr>
              <w:instrText xml:space="preserve"> PAGEREF _Toc168330998 \h </w:instrText>
            </w:r>
            <w:r>
              <w:rPr>
                <w:noProof/>
                <w:webHidden/>
              </w:rPr>
            </w:r>
            <w:r>
              <w:rPr>
                <w:noProof/>
                <w:webHidden/>
              </w:rPr>
              <w:fldChar w:fldCharType="separate"/>
            </w:r>
            <w:r>
              <w:rPr>
                <w:noProof/>
                <w:webHidden/>
              </w:rPr>
              <w:t>27</w:t>
            </w:r>
            <w:r>
              <w:rPr>
                <w:noProof/>
                <w:webHidden/>
              </w:rPr>
              <w:fldChar w:fldCharType="end"/>
            </w:r>
          </w:hyperlink>
        </w:p>
        <w:p w:rsidR="00952FCF" w:rsidRDefault="00952FCF" w14:paraId="5D5FA101" w14:textId="49726519">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0999">
            <w:r w:rsidRPr="00A36B58">
              <w:rPr>
                <w:rStyle w:val="Hyperlink"/>
                <w:noProof/>
                <w:lang w:bidi="en-US"/>
              </w:rPr>
              <w:t>10.3</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Disaster Recovery Strategy</w:t>
            </w:r>
            <w:r>
              <w:rPr>
                <w:noProof/>
                <w:webHidden/>
              </w:rPr>
              <w:tab/>
            </w:r>
            <w:r>
              <w:rPr>
                <w:noProof/>
                <w:webHidden/>
              </w:rPr>
              <w:fldChar w:fldCharType="begin"/>
            </w:r>
            <w:r>
              <w:rPr>
                <w:noProof/>
                <w:webHidden/>
              </w:rPr>
              <w:instrText xml:space="preserve"> PAGEREF _Toc168330999 \h </w:instrText>
            </w:r>
            <w:r>
              <w:rPr>
                <w:noProof/>
                <w:webHidden/>
              </w:rPr>
            </w:r>
            <w:r>
              <w:rPr>
                <w:noProof/>
                <w:webHidden/>
              </w:rPr>
              <w:fldChar w:fldCharType="separate"/>
            </w:r>
            <w:r>
              <w:rPr>
                <w:noProof/>
                <w:webHidden/>
              </w:rPr>
              <w:t>29</w:t>
            </w:r>
            <w:r>
              <w:rPr>
                <w:noProof/>
                <w:webHidden/>
              </w:rPr>
              <w:fldChar w:fldCharType="end"/>
            </w:r>
          </w:hyperlink>
        </w:p>
        <w:p w:rsidR="00952FCF" w:rsidRDefault="00952FCF" w14:paraId="38B096C1" w14:textId="6EB3DDA7">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1000">
            <w:r w:rsidRPr="00A36B58">
              <w:rPr>
                <w:rStyle w:val="Hyperlink"/>
                <w:noProof/>
                <w:lang w:bidi="en-US"/>
              </w:rPr>
              <w:t>10.3.1</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Disaster Recovery Category</w:t>
            </w:r>
            <w:r>
              <w:rPr>
                <w:noProof/>
                <w:webHidden/>
              </w:rPr>
              <w:tab/>
            </w:r>
            <w:r>
              <w:rPr>
                <w:noProof/>
                <w:webHidden/>
              </w:rPr>
              <w:fldChar w:fldCharType="begin"/>
            </w:r>
            <w:r>
              <w:rPr>
                <w:noProof/>
                <w:webHidden/>
              </w:rPr>
              <w:instrText xml:space="preserve"> PAGEREF _Toc168331000 \h </w:instrText>
            </w:r>
            <w:r>
              <w:rPr>
                <w:noProof/>
                <w:webHidden/>
              </w:rPr>
            </w:r>
            <w:r>
              <w:rPr>
                <w:noProof/>
                <w:webHidden/>
              </w:rPr>
              <w:fldChar w:fldCharType="separate"/>
            </w:r>
            <w:r>
              <w:rPr>
                <w:noProof/>
                <w:webHidden/>
              </w:rPr>
              <w:t>29</w:t>
            </w:r>
            <w:r>
              <w:rPr>
                <w:noProof/>
                <w:webHidden/>
              </w:rPr>
              <w:fldChar w:fldCharType="end"/>
            </w:r>
          </w:hyperlink>
        </w:p>
        <w:p w:rsidR="00952FCF" w:rsidRDefault="00952FCF" w14:paraId="69943976" w14:textId="774CDD31">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1001">
            <w:r w:rsidRPr="00A36B58">
              <w:rPr>
                <w:rStyle w:val="Hyperlink"/>
                <w:noProof/>
                <w:lang w:bidi="en-US"/>
              </w:rPr>
              <w:t>10.3.2</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Backup Policy</w:t>
            </w:r>
            <w:r>
              <w:rPr>
                <w:noProof/>
                <w:webHidden/>
              </w:rPr>
              <w:tab/>
            </w:r>
            <w:r>
              <w:rPr>
                <w:noProof/>
                <w:webHidden/>
              </w:rPr>
              <w:fldChar w:fldCharType="begin"/>
            </w:r>
            <w:r>
              <w:rPr>
                <w:noProof/>
                <w:webHidden/>
              </w:rPr>
              <w:instrText xml:space="preserve"> PAGEREF _Toc168331001 \h </w:instrText>
            </w:r>
            <w:r>
              <w:rPr>
                <w:noProof/>
                <w:webHidden/>
              </w:rPr>
            </w:r>
            <w:r>
              <w:rPr>
                <w:noProof/>
                <w:webHidden/>
              </w:rPr>
              <w:fldChar w:fldCharType="separate"/>
            </w:r>
            <w:r>
              <w:rPr>
                <w:noProof/>
                <w:webHidden/>
              </w:rPr>
              <w:t>33</w:t>
            </w:r>
            <w:r>
              <w:rPr>
                <w:noProof/>
                <w:webHidden/>
              </w:rPr>
              <w:fldChar w:fldCharType="end"/>
            </w:r>
          </w:hyperlink>
        </w:p>
        <w:p w:rsidR="00952FCF" w:rsidRDefault="00952FCF" w14:paraId="766D4B6A" w14:textId="32244B60">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1002">
            <w:r w:rsidRPr="00A36B58">
              <w:rPr>
                <w:rStyle w:val="Hyperlink"/>
                <w:noProof/>
                <w:lang w:bidi="en-US"/>
              </w:rPr>
              <w:t>10.3.3</w:t>
            </w:r>
            <w:r>
              <w:rPr>
                <w:rFonts w:eastAsiaTheme="minorEastAsia"/>
                <w:i w:val="0"/>
                <w:iCs w:val="0"/>
                <w:noProof/>
                <w:color w:val="auto"/>
                <w:kern w:val="2"/>
                <w:sz w:val="24"/>
                <w:szCs w:val="24"/>
                <w:lang w:val="en-IN" w:eastAsia="en-IN"/>
                <w14:ligatures w14:val="standardContextual"/>
              </w:rPr>
              <w:tab/>
            </w:r>
            <w:r w:rsidRPr="00A36B58">
              <w:rPr>
                <w:rStyle w:val="Hyperlink"/>
                <w:noProof/>
                <w:lang w:bidi="en-US"/>
              </w:rPr>
              <w:t>Fault Tolerance</w:t>
            </w:r>
            <w:r>
              <w:rPr>
                <w:noProof/>
                <w:webHidden/>
              </w:rPr>
              <w:tab/>
            </w:r>
            <w:r>
              <w:rPr>
                <w:noProof/>
                <w:webHidden/>
              </w:rPr>
              <w:fldChar w:fldCharType="begin"/>
            </w:r>
            <w:r>
              <w:rPr>
                <w:noProof/>
                <w:webHidden/>
              </w:rPr>
              <w:instrText xml:space="preserve"> PAGEREF _Toc168331002 \h </w:instrText>
            </w:r>
            <w:r>
              <w:rPr>
                <w:noProof/>
                <w:webHidden/>
              </w:rPr>
            </w:r>
            <w:r>
              <w:rPr>
                <w:noProof/>
                <w:webHidden/>
              </w:rPr>
              <w:fldChar w:fldCharType="separate"/>
            </w:r>
            <w:r>
              <w:rPr>
                <w:noProof/>
                <w:webHidden/>
              </w:rPr>
              <w:t>33</w:t>
            </w:r>
            <w:r>
              <w:rPr>
                <w:noProof/>
                <w:webHidden/>
              </w:rPr>
              <w:fldChar w:fldCharType="end"/>
            </w:r>
          </w:hyperlink>
        </w:p>
        <w:p w:rsidR="00952FCF" w:rsidRDefault="00952FCF" w14:paraId="59F322C2" w14:textId="226084BF">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03">
            <w:r w:rsidRPr="00A36B58">
              <w:rPr>
                <w:rStyle w:val="Hyperlink"/>
                <w:noProof/>
                <w:lang w:bidi="en-US"/>
              </w:rPr>
              <w:t>10.4</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Security Principles</w:t>
            </w:r>
            <w:r>
              <w:rPr>
                <w:noProof/>
                <w:webHidden/>
              </w:rPr>
              <w:tab/>
            </w:r>
            <w:r>
              <w:rPr>
                <w:noProof/>
                <w:webHidden/>
              </w:rPr>
              <w:fldChar w:fldCharType="begin"/>
            </w:r>
            <w:r>
              <w:rPr>
                <w:noProof/>
                <w:webHidden/>
              </w:rPr>
              <w:instrText xml:space="preserve"> PAGEREF _Toc168331003 \h </w:instrText>
            </w:r>
            <w:r>
              <w:rPr>
                <w:noProof/>
                <w:webHidden/>
              </w:rPr>
            </w:r>
            <w:r>
              <w:rPr>
                <w:noProof/>
                <w:webHidden/>
              </w:rPr>
              <w:fldChar w:fldCharType="separate"/>
            </w:r>
            <w:r>
              <w:rPr>
                <w:noProof/>
                <w:webHidden/>
              </w:rPr>
              <w:t>34</w:t>
            </w:r>
            <w:r>
              <w:rPr>
                <w:noProof/>
                <w:webHidden/>
              </w:rPr>
              <w:fldChar w:fldCharType="end"/>
            </w:r>
          </w:hyperlink>
        </w:p>
        <w:p w:rsidR="00952FCF" w:rsidRDefault="00952FCF" w14:paraId="5F89530D" w14:textId="6309A75E">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04">
            <w:r w:rsidRPr="00A36B58">
              <w:rPr>
                <w:rStyle w:val="Hyperlink"/>
                <w:noProof/>
                <w:lang w:bidi="en-US"/>
              </w:rPr>
              <w:t>10.5</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Logging and Auditing</w:t>
            </w:r>
            <w:r>
              <w:rPr>
                <w:noProof/>
                <w:webHidden/>
              </w:rPr>
              <w:tab/>
            </w:r>
            <w:r>
              <w:rPr>
                <w:noProof/>
                <w:webHidden/>
              </w:rPr>
              <w:fldChar w:fldCharType="begin"/>
            </w:r>
            <w:r>
              <w:rPr>
                <w:noProof/>
                <w:webHidden/>
              </w:rPr>
              <w:instrText xml:space="preserve"> PAGEREF _Toc168331004 \h </w:instrText>
            </w:r>
            <w:r>
              <w:rPr>
                <w:noProof/>
                <w:webHidden/>
              </w:rPr>
            </w:r>
            <w:r>
              <w:rPr>
                <w:noProof/>
                <w:webHidden/>
              </w:rPr>
              <w:fldChar w:fldCharType="separate"/>
            </w:r>
            <w:r>
              <w:rPr>
                <w:noProof/>
                <w:webHidden/>
              </w:rPr>
              <w:t>35</w:t>
            </w:r>
            <w:r>
              <w:rPr>
                <w:noProof/>
                <w:webHidden/>
              </w:rPr>
              <w:fldChar w:fldCharType="end"/>
            </w:r>
          </w:hyperlink>
        </w:p>
        <w:p w:rsidR="00952FCF" w:rsidRDefault="00952FCF" w14:paraId="32440D1D" w14:textId="575056C2">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05">
            <w:r w:rsidRPr="00A36B58">
              <w:rPr>
                <w:rStyle w:val="Hyperlink"/>
                <w:noProof/>
                <w:lang w:bidi="en-US"/>
              </w:rPr>
              <w:t>10.6</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Performance Benchmark Criteria</w:t>
            </w:r>
            <w:r>
              <w:rPr>
                <w:noProof/>
                <w:webHidden/>
              </w:rPr>
              <w:tab/>
            </w:r>
            <w:r>
              <w:rPr>
                <w:noProof/>
                <w:webHidden/>
              </w:rPr>
              <w:fldChar w:fldCharType="begin"/>
            </w:r>
            <w:r>
              <w:rPr>
                <w:noProof/>
                <w:webHidden/>
              </w:rPr>
              <w:instrText xml:space="preserve"> PAGEREF _Toc168331005 \h </w:instrText>
            </w:r>
            <w:r>
              <w:rPr>
                <w:noProof/>
                <w:webHidden/>
              </w:rPr>
            </w:r>
            <w:r>
              <w:rPr>
                <w:noProof/>
                <w:webHidden/>
              </w:rPr>
              <w:fldChar w:fldCharType="separate"/>
            </w:r>
            <w:r>
              <w:rPr>
                <w:noProof/>
                <w:webHidden/>
              </w:rPr>
              <w:t>36</w:t>
            </w:r>
            <w:r>
              <w:rPr>
                <w:noProof/>
                <w:webHidden/>
              </w:rPr>
              <w:fldChar w:fldCharType="end"/>
            </w:r>
          </w:hyperlink>
        </w:p>
        <w:p w:rsidR="00952FCF" w:rsidRDefault="00952FCF" w14:paraId="77B7E0E2" w14:textId="269F3F9C">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1006">
            <w:r w:rsidRPr="00A36B58">
              <w:rPr>
                <w:rStyle w:val="Hyperlink"/>
                <w:noProof/>
                <w:lang w:bidi="en-US"/>
              </w:rPr>
              <w:t>Section 11:</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Development Methodology</w:t>
            </w:r>
            <w:r>
              <w:rPr>
                <w:noProof/>
                <w:webHidden/>
              </w:rPr>
              <w:tab/>
            </w:r>
            <w:r>
              <w:rPr>
                <w:noProof/>
                <w:webHidden/>
              </w:rPr>
              <w:fldChar w:fldCharType="begin"/>
            </w:r>
            <w:r>
              <w:rPr>
                <w:noProof/>
                <w:webHidden/>
              </w:rPr>
              <w:instrText xml:space="preserve"> PAGEREF _Toc168331006 \h </w:instrText>
            </w:r>
            <w:r>
              <w:rPr>
                <w:noProof/>
                <w:webHidden/>
              </w:rPr>
            </w:r>
            <w:r>
              <w:rPr>
                <w:noProof/>
                <w:webHidden/>
              </w:rPr>
              <w:fldChar w:fldCharType="separate"/>
            </w:r>
            <w:r>
              <w:rPr>
                <w:noProof/>
                <w:webHidden/>
              </w:rPr>
              <w:t>37</w:t>
            </w:r>
            <w:r>
              <w:rPr>
                <w:noProof/>
                <w:webHidden/>
              </w:rPr>
              <w:fldChar w:fldCharType="end"/>
            </w:r>
          </w:hyperlink>
        </w:p>
        <w:p w:rsidR="00952FCF" w:rsidRDefault="00952FCF" w14:paraId="643B25A7" w14:textId="3A83574E">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07">
            <w:r w:rsidRPr="00A36B58">
              <w:rPr>
                <w:rStyle w:val="Hyperlink"/>
                <w:noProof/>
                <w:lang w:bidi="en-US"/>
              </w:rPr>
              <w:t>11.1</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Development Process</w:t>
            </w:r>
            <w:r>
              <w:rPr>
                <w:noProof/>
                <w:webHidden/>
              </w:rPr>
              <w:tab/>
            </w:r>
            <w:r>
              <w:rPr>
                <w:noProof/>
                <w:webHidden/>
              </w:rPr>
              <w:fldChar w:fldCharType="begin"/>
            </w:r>
            <w:r>
              <w:rPr>
                <w:noProof/>
                <w:webHidden/>
              </w:rPr>
              <w:instrText xml:space="preserve"> PAGEREF _Toc168331007 \h </w:instrText>
            </w:r>
            <w:r>
              <w:rPr>
                <w:noProof/>
                <w:webHidden/>
              </w:rPr>
            </w:r>
            <w:r>
              <w:rPr>
                <w:noProof/>
                <w:webHidden/>
              </w:rPr>
              <w:fldChar w:fldCharType="separate"/>
            </w:r>
            <w:r>
              <w:rPr>
                <w:noProof/>
                <w:webHidden/>
              </w:rPr>
              <w:t>37</w:t>
            </w:r>
            <w:r>
              <w:rPr>
                <w:noProof/>
                <w:webHidden/>
              </w:rPr>
              <w:fldChar w:fldCharType="end"/>
            </w:r>
          </w:hyperlink>
        </w:p>
        <w:p w:rsidR="00952FCF" w:rsidRDefault="00952FCF" w14:paraId="4C2052B5" w14:textId="1846270E">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08">
            <w:r w:rsidRPr="00A36B58">
              <w:rPr>
                <w:rStyle w:val="Hyperlink"/>
                <w:noProof/>
                <w:lang w:bidi="en-US"/>
              </w:rPr>
              <w:t>11.2</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Version Control and Release Management</w:t>
            </w:r>
            <w:r>
              <w:rPr>
                <w:noProof/>
                <w:webHidden/>
              </w:rPr>
              <w:tab/>
            </w:r>
            <w:r>
              <w:rPr>
                <w:noProof/>
                <w:webHidden/>
              </w:rPr>
              <w:fldChar w:fldCharType="begin"/>
            </w:r>
            <w:r>
              <w:rPr>
                <w:noProof/>
                <w:webHidden/>
              </w:rPr>
              <w:instrText xml:space="preserve"> PAGEREF _Toc168331008 \h </w:instrText>
            </w:r>
            <w:r>
              <w:rPr>
                <w:noProof/>
                <w:webHidden/>
              </w:rPr>
            </w:r>
            <w:r>
              <w:rPr>
                <w:noProof/>
                <w:webHidden/>
              </w:rPr>
              <w:fldChar w:fldCharType="separate"/>
            </w:r>
            <w:r>
              <w:rPr>
                <w:noProof/>
                <w:webHidden/>
              </w:rPr>
              <w:t>38</w:t>
            </w:r>
            <w:r>
              <w:rPr>
                <w:noProof/>
                <w:webHidden/>
              </w:rPr>
              <w:fldChar w:fldCharType="end"/>
            </w:r>
          </w:hyperlink>
        </w:p>
        <w:p w:rsidR="00952FCF" w:rsidRDefault="00952FCF" w14:paraId="0F11B7D5" w14:textId="4965141F">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1009">
            <w:r w:rsidRPr="00A36B58">
              <w:rPr>
                <w:rStyle w:val="Hyperlink"/>
                <w:noProof/>
                <w:lang w:val="en-IN" w:eastAsia="en-IN" w:bidi="en-US"/>
              </w:rPr>
              <w:t>11.2.1</w:t>
            </w:r>
            <w:r>
              <w:rPr>
                <w:rFonts w:eastAsiaTheme="minorEastAsia"/>
                <w:i w:val="0"/>
                <w:iCs w:val="0"/>
                <w:noProof/>
                <w:color w:val="auto"/>
                <w:kern w:val="2"/>
                <w:sz w:val="24"/>
                <w:szCs w:val="24"/>
                <w:lang w:val="en-IN" w:eastAsia="en-IN"/>
                <w14:ligatures w14:val="standardContextual"/>
              </w:rPr>
              <w:tab/>
            </w:r>
            <w:r w:rsidRPr="00A36B58">
              <w:rPr>
                <w:rStyle w:val="Hyperlink"/>
                <w:noProof/>
                <w:lang w:val="en-IN" w:eastAsia="en-IN" w:bidi="en-US"/>
              </w:rPr>
              <w:t>Version Control</w:t>
            </w:r>
            <w:r>
              <w:rPr>
                <w:noProof/>
                <w:webHidden/>
              </w:rPr>
              <w:tab/>
            </w:r>
            <w:r>
              <w:rPr>
                <w:noProof/>
                <w:webHidden/>
              </w:rPr>
              <w:fldChar w:fldCharType="begin"/>
            </w:r>
            <w:r>
              <w:rPr>
                <w:noProof/>
                <w:webHidden/>
              </w:rPr>
              <w:instrText xml:space="preserve"> PAGEREF _Toc168331009 \h </w:instrText>
            </w:r>
            <w:r>
              <w:rPr>
                <w:noProof/>
                <w:webHidden/>
              </w:rPr>
            </w:r>
            <w:r>
              <w:rPr>
                <w:noProof/>
                <w:webHidden/>
              </w:rPr>
              <w:fldChar w:fldCharType="separate"/>
            </w:r>
            <w:r>
              <w:rPr>
                <w:noProof/>
                <w:webHidden/>
              </w:rPr>
              <w:t>38</w:t>
            </w:r>
            <w:r>
              <w:rPr>
                <w:noProof/>
                <w:webHidden/>
              </w:rPr>
              <w:fldChar w:fldCharType="end"/>
            </w:r>
          </w:hyperlink>
        </w:p>
        <w:p w:rsidR="00952FCF" w:rsidRDefault="00952FCF" w14:paraId="35C62432" w14:textId="6981AD1A">
          <w:pPr>
            <w:pStyle w:val="TOC3"/>
            <w:tabs>
              <w:tab w:val="left" w:pos="1320"/>
              <w:tab w:val="right" w:leader="dot" w:pos="10520"/>
            </w:tabs>
            <w:rPr>
              <w:rFonts w:eastAsiaTheme="minorEastAsia"/>
              <w:i w:val="0"/>
              <w:iCs w:val="0"/>
              <w:noProof/>
              <w:color w:val="auto"/>
              <w:kern w:val="2"/>
              <w:sz w:val="24"/>
              <w:szCs w:val="24"/>
              <w:lang w:val="en-IN" w:eastAsia="en-IN"/>
              <w14:ligatures w14:val="standardContextual"/>
            </w:rPr>
          </w:pPr>
          <w:hyperlink w:history="1" w:anchor="_Toc168331010">
            <w:r w:rsidRPr="00A36B58">
              <w:rPr>
                <w:rStyle w:val="Hyperlink"/>
                <w:noProof/>
                <w:lang w:val="en-IN" w:eastAsia="en-IN" w:bidi="en-US"/>
              </w:rPr>
              <w:t>11.2.2</w:t>
            </w:r>
            <w:r>
              <w:rPr>
                <w:rFonts w:eastAsiaTheme="minorEastAsia"/>
                <w:i w:val="0"/>
                <w:iCs w:val="0"/>
                <w:noProof/>
                <w:color w:val="auto"/>
                <w:kern w:val="2"/>
                <w:sz w:val="24"/>
                <w:szCs w:val="24"/>
                <w:lang w:val="en-IN" w:eastAsia="en-IN"/>
                <w14:ligatures w14:val="standardContextual"/>
              </w:rPr>
              <w:tab/>
            </w:r>
            <w:r w:rsidRPr="00A36B58">
              <w:rPr>
                <w:rStyle w:val="Hyperlink"/>
                <w:noProof/>
                <w:lang w:val="en-IN" w:eastAsia="en-IN" w:bidi="en-US"/>
              </w:rPr>
              <w:t>Release Management</w:t>
            </w:r>
            <w:r>
              <w:rPr>
                <w:noProof/>
                <w:webHidden/>
              </w:rPr>
              <w:tab/>
            </w:r>
            <w:r>
              <w:rPr>
                <w:noProof/>
                <w:webHidden/>
              </w:rPr>
              <w:fldChar w:fldCharType="begin"/>
            </w:r>
            <w:r>
              <w:rPr>
                <w:noProof/>
                <w:webHidden/>
              </w:rPr>
              <w:instrText xml:space="preserve"> PAGEREF _Toc168331010 \h </w:instrText>
            </w:r>
            <w:r>
              <w:rPr>
                <w:noProof/>
                <w:webHidden/>
              </w:rPr>
            </w:r>
            <w:r>
              <w:rPr>
                <w:noProof/>
                <w:webHidden/>
              </w:rPr>
              <w:fldChar w:fldCharType="separate"/>
            </w:r>
            <w:r>
              <w:rPr>
                <w:noProof/>
                <w:webHidden/>
              </w:rPr>
              <w:t>39</w:t>
            </w:r>
            <w:r>
              <w:rPr>
                <w:noProof/>
                <w:webHidden/>
              </w:rPr>
              <w:fldChar w:fldCharType="end"/>
            </w:r>
          </w:hyperlink>
        </w:p>
        <w:p w:rsidR="00952FCF" w:rsidRDefault="00952FCF" w14:paraId="0D676663" w14:textId="343EA038">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11">
            <w:r w:rsidRPr="00A36B58">
              <w:rPr>
                <w:rStyle w:val="Hyperlink"/>
                <w:noProof/>
                <w:lang w:bidi="en-US"/>
              </w:rPr>
              <w:t>11.3</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Development Tools and Technologies</w:t>
            </w:r>
            <w:r>
              <w:rPr>
                <w:noProof/>
                <w:webHidden/>
              </w:rPr>
              <w:tab/>
            </w:r>
            <w:r>
              <w:rPr>
                <w:noProof/>
                <w:webHidden/>
              </w:rPr>
              <w:fldChar w:fldCharType="begin"/>
            </w:r>
            <w:r>
              <w:rPr>
                <w:noProof/>
                <w:webHidden/>
              </w:rPr>
              <w:instrText xml:space="preserve"> PAGEREF _Toc168331011 \h </w:instrText>
            </w:r>
            <w:r>
              <w:rPr>
                <w:noProof/>
                <w:webHidden/>
              </w:rPr>
            </w:r>
            <w:r>
              <w:rPr>
                <w:noProof/>
                <w:webHidden/>
              </w:rPr>
              <w:fldChar w:fldCharType="separate"/>
            </w:r>
            <w:r>
              <w:rPr>
                <w:noProof/>
                <w:webHidden/>
              </w:rPr>
              <w:t>39</w:t>
            </w:r>
            <w:r>
              <w:rPr>
                <w:noProof/>
                <w:webHidden/>
              </w:rPr>
              <w:fldChar w:fldCharType="end"/>
            </w:r>
          </w:hyperlink>
        </w:p>
        <w:p w:rsidR="00952FCF" w:rsidRDefault="00952FCF" w14:paraId="52CF9DBC" w14:textId="4209CECB">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1012">
            <w:r w:rsidRPr="00A36B58">
              <w:rPr>
                <w:rStyle w:val="Hyperlink"/>
                <w:noProof/>
                <w:lang w:bidi="en-US"/>
              </w:rPr>
              <w:t>Section 12:</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Test Methodology and Plan</w:t>
            </w:r>
            <w:r>
              <w:rPr>
                <w:noProof/>
                <w:webHidden/>
              </w:rPr>
              <w:tab/>
            </w:r>
            <w:r>
              <w:rPr>
                <w:noProof/>
                <w:webHidden/>
              </w:rPr>
              <w:fldChar w:fldCharType="begin"/>
            </w:r>
            <w:r>
              <w:rPr>
                <w:noProof/>
                <w:webHidden/>
              </w:rPr>
              <w:instrText xml:space="preserve"> PAGEREF _Toc168331012 \h </w:instrText>
            </w:r>
            <w:r>
              <w:rPr>
                <w:noProof/>
                <w:webHidden/>
              </w:rPr>
            </w:r>
            <w:r>
              <w:rPr>
                <w:noProof/>
                <w:webHidden/>
              </w:rPr>
              <w:fldChar w:fldCharType="separate"/>
            </w:r>
            <w:r>
              <w:rPr>
                <w:noProof/>
                <w:webHidden/>
              </w:rPr>
              <w:t>41</w:t>
            </w:r>
            <w:r>
              <w:rPr>
                <w:noProof/>
                <w:webHidden/>
              </w:rPr>
              <w:fldChar w:fldCharType="end"/>
            </w:r>
          </w:hyperlink>
        </w:p>
        <w:p w:rsidR="00952FCF" w:rsidRDefault="00952FCF" w14:paraId="01E310DD" w14:textId="568D02C2">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13">
            <w:r w:rsidRPr="00A36B58">
              <w:rPr>
                <w:rStyle w:val="Hyperlink"/>
                <w:noProof/>
                <w:lang w:bidi="en-US"/>
              </w:rPr>
              <w:t>12.1</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In Scope</w:t>
            </w:r>
            <w:r>
              <w:rPr>
                <w:noProof/>
                <w:webHidden/>
              </w:rPr>
              <w:tab/>
            </w:r>
            <w:r>
              <w:rPr>
                <w:noProof/>
                <w:webHidden/>
              </w:rPr>
              <w:fldChar w:fldCharType="begin"/>
            </w:r>
            <w:r>
              <w:rPr>
                <w:noProof/>
                <w:webHidden/>
              </w:rPr>
              <w:instrText xml:space="preserve"> PAGEREF _Toc168331013 \h </w:instrText>
            </w:r>
            <w:r>
              <w:rPr>
                <w:noProof/>
                <w:webHidden/>
              </w:rPr>
            </w:r>
            <w:r>
              <w:rPr>
                <w:noProof/>
                <w:webHidden/>
              </w:rPr>
              <w:fldChar w:fldCharType="separate"/>
            </w:r>
            <w:r>
              <w:rPr>
                <w:noProof/>
                <w:webHidden/>
              </w:rPr>
              <w:t>41</w:t>
            </w:r>
            <w:r>
              <w:rPr>
                <w:noProof/>
                <w:webHidden/>
              </w:rPr>
              <w:fldChar w:fldCharType="end"/>
            </w:r>
          </w:hyperlink>
        </w:p>
        <w:p w:rsidR="00952FCF" w:rsidRDefault="00952FCF" w14:paraId="7F0AA069" w14:textId="6EF91E20">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14">
            <w:r w:rsidRPr="00A36B58">
              <w:rPr>
                <w:rStyle w:val="Hyperlink"/>
                <w:noProof/>
                <w:lang w:bidi="en-US"/>
              </w:rPr>
              <w:t>12.2</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Testing Types and Strategy</w:t>
            </w:r>
            <w:r>
              <w:rPr>
                <w:noProof/>
                <w:webHidden/>
              </w:rPr>
              <w:tab/>
            </w:r>
            <w:r>
              <w:rPr>
                <w:noProof/>
                <w:webHidden/>
              </w:rPr>
              <w:fldChar w:fldCharType="begin"/>
            </w:r>
            <w:r>
              <w:rPr>
                <w:noProof/>
                <w:webHidden/>
              </w:rPr>
              <w:instrText xml:space="preserve"> PAGEREF _Toc168331014 \h </w:instrText>
            </w:r>
            <w:r>
              <w:rPr>
                <w:noProof/>
                <w:webHidden/>
              </w:rPr>
            </w:r>
            <w:r>
              <w:rPr>
                <w:noProof/>
                <w:webHidden/>
              </w:rPr>
              <w:fldChar w:fldCharType="separate"/>
            </w:r>
            <w:r>
              <w:rPr>
                <w:noProof/>
                <w:webHidden/>
              </w:rPr>
              <w:t>41</w:t>
            </w:r>
            <w:r>
              <w:rPr>
                <w:noProof/>
                <w:webHidden/>
              </w:rPr>
              <w:fldChar w:fldCharType="end"/>
            </w:r>
          </w:hyperlink>
        </w:p>
        <w:p w:rsidR="00952FCF" w:rsidRDefault="00952FCF" w14:paraId="55B8C9D7" w14:textId="52B29B2B">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15">
            <w:r w:rsidRPr="00A36B58">
              <w:rPr>
                <w:rStyle w:val="Hyperlink"/>
                <w:noProof/>
                <w:lang w:bidi="en-US"/>
              </w:rPr>
              <w:t>12.3</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Testing Tools and Techniques</w:t>
            </w:r>
            <w:r>
              <w:rPr>
                <w:noProof/>
                <w:webHidden/>
              </w:rPr>
              <w:tab/>
            </w:r>
            <w:r>
              <w:rPr>
                <w:noProof/>
                <w:webHidden/>
              </w:rPr>
              <w:fldChar w:fldCharType="begin"/>
            </w:r>
            <w:r>
              <w:rPr>
                <w:noProof/>
                <w:webHidden/>
              </w:rPr>
              <w:instrText xml:space="preserve"> PAGEREF _Toc168331015 \h </w:instrText>
            </w:r>
            <w:r>
              <w:rPr>
                <w:noProof/>
                <w:webHidden/>
              </w:rPr>
            </w:r>
            <w:r>
              <w:rPr>
                <w:noProof/>
                <w:webHidden/>
              </w:rPr>
              <w:fldChar w:fldCharType="separate"/>
            </w:r>
            <w:r>
              <w:rPr>
                <w:noProof/>
                <w:webHidden/>
              </w:rPr>
              <w:t>42</w:t>
            </w:r>
            <w:r>
              <w:rPr>
                <w:noProof/>
                <w:webHidden/>
              </w:rPr>
              <w:fldChar w:fldCharType="end"/>
            </w:r>
          </w:hyperlink>
        </w:p>
        <w:p w:rsidR="00952FCF" w:rsidRDefault="00952FCF" w14:paraId="2D242B07" w14:textId="2B325048">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1016">
            <w:r w:rsidRPr="00A36B58">
              <w:rPr>
                <w:rStyle w:val="Hyperlink"/>
                <w:noProof/>
                <w:lang w:bidi="en-US"/>
              </w:rPr>
              <w:t>Section 13:</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DevOps Methodology</w:t>
            </w:r>
            <w:r>
              <w:rPr>
                <w:noProof/>
                <w:webHidden/>
              </w:rPr>
              <w:tab/>
            </w:r>
            <w:r>
              <w:rPr>
                <w:noProof/>
                <w:webHidden/>
              </w:rPr>
              <w:fldChar w:fldCharType="begin"/>
            </w:r>
            <w:r>
              <w:rPr>
                <w:noProof/>
                <w:webHidden/>
              </w:rPr>
              <w:instrText xml:space="preserve"> PAGEREF _Toc168331016 \h </w:instrText>
            </w:r>
            <w:r>
              <w:rPr>
                <w:noProof/>
                <w:webHidden/>
              </w:rPr>
            </w:r>
            <w:r>
              <w:rPr>
                <w:noProof/>
                <w:webHidden/>
              </w:rPr>
              <w:fldChar w:fldCharType="separate"/>
            </w:r>
            <w:r>
              <w:rPr>
                <w:noProof/>
                <w:webHidden/>
              </w:rPr>
              <w:t>42</w:t>
            </w:r>
            <w:r>
              <w:rPr>
                <w:noProof/>
                <w:webHidden/>
              </w:rPr>
              <w:fldChar w:fldCharType="end"/>
            </w:r>
          </w:hyperlink>
        </w:p>
        <w:p w:rsidR="00952FCF" w:rsidRDefault="00952FCF" w14:paraId="5F9370ED" w14:textId="12954D14">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1017">
            <w:r w:rsidRPr="00A36B58">
              <w:rPr>
                <w:rStyle w:val="Hyperlink"/>
                <w:noProof/>
                <w:lang w:bidi="en-US"/>
              </w:rPr>
              <w:t>Section 14:</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Deployment strategy</w:t>
            </w:r>
            <w:r>
              <w:rPr>
                <w:noProof/>
                <w:webHidden/>
              </w:rPr>
              <w:tab/>
            </w:r>
            <w:r>
              <w:rPr>
                <w:noProof/>
                <w:webHidden/>
              </w:rPr>
              <w:fldChar w:fldCharType="begin"/>
            </w:r>
            <w:r>
              <w:rPr>
                <w:noProof/>
                <w:webHidden/>
              </w:rPr>
              <w:instrText xml:space="preserve"> PAGEREF _Toc168331017 \h </w:instrText>
            </w:r>
            <w:r>
              <w:rPr>
                <w:noProof/>
                <w:webHidden/>
              </w:rPr>
            </w:r>
            <w:r>
              <w:rPr>
                <w:noProof/>
                <w:webHidden/>
              </w:rPr>
              <w:fldChar w:fldCharType="separate"/>
            </w:r>
            <w:r>
              <w:rPr>
                <w:noProof/>
                <w:webHidden/>
              </w:rPr>
              <w:t>44</w:t>
            </w:r>
            <w:r>
              <w:rPr>
                <w:noProof/>
                <w:webHidden/>
              </w:rPr>
              <w:fldChar w:fldCharType="end"/>
            </w:r>
          </w:hyperlink>
        </w:p>
        <w:p w:rsidR="00952FCF" w:rsidRDefault="00952FCF" w14:paraId="36601595" w14:textId="14858002">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18">
            <w:r w:rsidRPr="00A36B58">
              <w:rPr>
                <w:rStyle w:val="Hyperlink"/>
                <w:noProof/>
                <w:lang w:bidi="en-US"/>
              </w:rPr>
              <w:t>14.1</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Release Plan</w:t>
            </w:r>
            <w:r>
              <w:rPr>
                <w:noProof/>
                <w:webHidden/>
              </w:rPr>
              <w:tab/>
            </w:r>
            <w:r>
              <w:rPr>
                <w:noProof/>
                <w:webHidden/>
              </w:rPr>
              <w:fldChar w:fldCharType="begin"/>
            </w:r>
            <w:r>
              <w:rPr>
                <w:noProof/>
                <w:webHidden/>
              </w:rPr>
              <w:instrText xml:space="preserve"> PAGEREF _Toc168331018 \h </w:instrText>
            </w:r>
            <w:r>
              <w:rPr>
                <w:noProof/>
                <w:webHidden/>
              </w:rPr>
            </w:r>
            <w:r>
              <w:rPr>
                <w:noProof/>
                <w:webHidden/>
              </w:rPr>
              <w:fldChar w:fldCharType="separate"/>
            </w:r>
            <w:r>
              <w:rPr>
                <w:noProof/>
                <w:webHidden/>
              </w:rPr>
              <w:t>44</w:t>
            </w:r>
            <w:r>
              <w:rPr>
                <w:noProof/>
                <w:webHidden/>
              </w:rPr>
              <w:fldChar w:fldCharType="end"/>
            </w:r>
          </w:hyperlink>
        </w:p>
        <w:p w:rsidR="00952FCF" w:rsidRDefault="00952FCF" w14:paraId="1F28B4AC" w14:textId="2AA76D6E">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19">
            <w:r w:rsidRPr="00A36B58">
              <w:rPr>
                <w:rStyle w:val="Hyperlink"/>
                <w:noProof/>
                <w:lang w:bidi="en-US"/>
              </w:rPr>
              <w:t>14.2</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Release Versioning Strategy</w:t>
            </w:r>
            <w:r>
              <w:rPr>
                <w:noProof/>
                <w:webHidden/>
              </w:rPr>
              <w:tab/>
            </w:r>
            <w:r>
              <w:rPr>
                <w:noProof/>
                <w:webHidden/>
              </w:rPr>
              <w:fldChar w:fldCharType="begin"/>
            </w:r>
            <w:r>
              <w:rPr>
                <w:noProof/>
                <w:webHidden/>
              </w:rPr>
              <w:instrText xml:space="preserve"> PAGEREF _Toc168331019 \h </w:instrText>
            </w:r>
            <w:r>
              <w:rPr>
                <w:noProof/>
                <w:webHidden/>
              </w:rPr>
            </w:r>
            <w:r>
              <w:rPr>
                <w:noProof/>
                <w:webHidden/>
              </w:rPr>
              <w:fldChar w:fldCharType="separate"/>
            </w:r>
            <w:r>
              <w:rPr>
                <w:noProof/>
                <w:webHidden/>
              </w:rPr>
              <w:t>46</w:t>
            </w:r>
            <w:r>
              <w:rPr>
                <w:noProof/>
                <w:webHidden/>
              </w:rPr>
              <w:fldChar w:fldCharType="end"/>
            </w:r>
          </w:hyperlink>
        </w:p>
        <w:p w:rsidR="00952FCF" w:rsidRDefault="00952FCF" w14:paraId="77A7DF28" w14:textId="0D9ADA74">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20">
            <w:r w:rsidRPr="00A36B58">
              <w:rPr>
                <w:rStyle w:val="Hyperlink"/>
                <w:noProof/>
                <w:lang w:bidi="en-US"/>
              </w:rPr>
              <w:t>14.3</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Deployment Environments</w:t>
            </w:r>
            <w:r>
              <w:rPr>
                <w:noProof/>
                <w:webHidden/>
              </w:rPr>
              <w:tab/>
            </w:r>
            <w:r>
              <w:rPr>
                <w:noProof/>
                <w:webHidden/>
              </w:rPr>
              <w:fldChar w:fldCharType="begin"/>
            </w:r>
            <w:r>
              <w:rPr>
                <w:noProof/>
                <w:webHidden/>
              </w:rPr>
              <w:instrText xml:space="preserve"> PAGEREF _Toc168331020 \h </w:instrText>
            </w:r>
            <w:r>
              <w:rPr>
                <w:noProof/>
                <w:webHidden/>
              </w:rPr>
            </w:r>
            <w:r>
              <w:rPr>
                <w:noProof/>
                <w:webHidden/>
              </w:rPr>
              <w:fldChar w:fldCharType="separate"/>
            </w:r>
            <w:r>
              <w:rPr>
                <w:noProof/>
                <w:webHidden/>
              </w:rPr>
              <w:t>47</w:t>
            </w:r>
            <w:r>
              <w:rPr>
                <w:noProof/>
                <w:webHidden/>
              </w:rPr>
              <w:fldChar w:fldCharType="end"/>
            </w:r>
          </w:hyperlink>
        </w:p>
        <w:p w:rsidR="00952FCF" w:rsidRDefault="00952FCF" w14:paraId="7E28F5F7" w14:textId="3482DC73">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21">
            <w:r w:rsidRPr="00A36B58">
              <w:rPr>
                <w:rStyle w:val="Hyperlink"/>
                <w:noProof/>
                <w:lang w:bidi="en-US"/>
              </w:rPr>
              <w:t>14.4</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Configuration Management</w:t>
            </w:r>
            <w:r>
              <w:rPr>
                <w:noProof/>
                <w:webHidden/>
              </w:rPr>
              <w:tab/>
            </w:r>
            <w:r>
              <w:rPr>
                <w:noProof/>
                <w:webHidden/>
              </w:rPr>
              <w:fldChar w:fldCharType="begin"/>
            </w:r>
            <w:r>
              <w:rPr>
                <w:noProof/>
                <w:webHidden/>
              </w:rPr>
              <w:instrText xml:space="preserve"> PAGEREF _Toc168331021 \h </w:instrText>
            </w:r>
            <w:r>
              <w:rPr>
                <w:noProof/>
                <w:webHidden/>
              </w:rPr>
            </w:r>
            <w:r>
              <w:rPr>
                <w:noProof/>
                <w:webHidden/>
              </w:rPr>
              <w:fldChar w:fldCharType="separate"/>
            </w:r>
            <w:r>
              <w:rPr>
                <w:noProof/>
                <w:webHidden/>
              </w:rPr>
              <w:t>48</w:t>
            </w:r>
            <w:r>
              <w:rPr>
                <w:noProof/>
                <w:webHidden/>
              </w:rPr>
              <w:fldChar w:fldCharType="end"/>
            </w:r>
          </w:hyperlink>
        </w:p>
        <w:p w:rsidR="00952FCF" w:rsidRDefault="00952FCF" w14:paraId="04710F6D" w14:textId="78AABB74">
          <w:pPr>
            <w:pStyle w:val="TOC2"/>
            <w:tabs>
              <w:tab w:val="left" w:pos="880"/>
              <w:tab w:val="right" w:leader="dot" w:pos="10520"/>
            </w:tabs>
            <w:rPr>
              <w:rFonts w:eastAsiaTheme="minorEastAsia"/>
              <w:smallCaps w:val="0"/>
              <w:noProof/>
              <w:color w:val="auto"/>
              <w:kern w:val="2"/>
              <w:sz w:val="24"/>
              <w:szCs w:val="24"/>
              <w:lang w:val="en-IN" w:eastAsia="en-IN"/>
              <w14:ligatures w14:val="standardContextual"/>
            </w:rPr>
          </w:pPr>
          <w:hyperlink w:history="1" w:anchor="_Toc168331022">
            <w:r w:rsidRPr="00A36B58">
              <w:rPr>
                <w:rStyle w:val="Hyperlink"/>
                <w:noProof/>
                <w:lang w:bidi="en-US"/>
              </w:rPr>
              <w:t>14.5</w:t>
            </w:r>
            <w:r>
              <w:rPr>
                <w:rFonts w:eastAsiaTheme="minorEastAsia"/>
                <w:smallCaps w:val="0"/>
                <w:noProof/>
                <w:color w:val="auto"/>
                <w:kern w:val="2"/>
                <w:sz w:val="24"/>
                <w:szCs w:val="24"/>
                <w:lang w:val="en-IN" w:eastAsia="en-IN"/>
                <w14:ligatures w14:val="standardContextual"/>
              </w:rPr>
              <w:tab/>
            </w:r>
            <w:r w:rsidRPr="00A36B58">
              <w:rPr>
                <w:rStyle w:val="Hyperlink"/>
                <w:noProof/>
                <w:lang w:bidi="en-US"/>
              </w:rPr>
              <w:t>Rollback and Recovery Procedures</w:t>
            </w:r>
            <w:r>
              <w:rPr>
                <w:noProof/>
                <w:webHidden/>
              </w:rPr>
              <w:tab/>
            </w:r>
            <w:r>
              <w:rPr>
                <w:noProof/>
                <w:webHidden/>
              </w:rPr>
              <w:fldChar w:fldCharType="begin"/>
            </w:r>
            <w:r>
              <w:rPr>
                <w:noProof/>
                <w:webHidden/>
              </w:rPr>
              <w:instrText xml:space="preserve"> PAGEREF _Toc168331022 \h </w:instrText>
            </w:r>
            <w:r>
              <w:rPr>
                <w:noProof/>
                <w:webHidden/>
              </w:rPr>
            </w:r>
            <w:r>
              <w:rPr>
                <w:noProof/>
                <w:webHidden/>
              </w:rPr>
              <w:fldChar w:fldCharType="separate"/>
            </w:r>
            <w:r>
              <w:rPr>
                <w:noProof/>
                <w:webHidden/>
              </w:rPr>
              <w:t>48</w:t>
            </w:r>
            <w:r>
              <w:rPr>
                <w:noProof/>
                <w:webHidden/>
              </w:rPr>
              <w:fldChar w:fldCharType="end"/>
            </w:r>
          </w:hyperlink>
        </w:p>
        <w:p w:rsidR="00952FCF" w:rsidRDefault="00952FCF" w14:paraId="00698478" w14:textId="764E1F4D">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1023">
            <w:r w:rsidRPr="00A36B58">
              <w:rPr>
                <w:rStyle w:val="Hyperlink"/>
                <w:noProof/>
                <w:lang w:bidi="en-US"/>
              </w:rPr>
              <w:t>Section 15:</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Infrastructure Specification</w:t>
            </w:r>
            <w:r>
              <w:rPr>
                <w:noProof/>
                <w:webHidden/>
              </w:rPr>
              <w:tab/>
            </w:r>
            <w:r>
              <w:rPr>
                <w:noProof/>
                <w:webHidden/>
              </w:rPr>
              <w:fldChar w:fldCharType="begin"/>
            </w:r>
            <w:r>
              <w:rPr>
                <w:noProof/>
                <w:webHidden/>
              </w:rPr>
              <w:instrText xml:space="preserve"> PAGEREF _Toc168331023 \h </w:instrText>
            </w:r>
            <w:r>
              <w:rPr>
                <w:noProof/>
                <w:webHidden/>
              </w:rPr>
            </w:r>
            <w:r>
              <w:rPr>
                <w:noProof/>
                <w:webHidden/>
              </w:rPr>
              <w:fldChar w:fldCharType="separate"/>
            </w:r>
            <w:r>
              <w:rPr>
                <w:noProof/>
                <w:webHidden/>
              </w:rPr>
              <w:t>50</w:t>
            </w:r>
            <w:r>
              <w:rPr>
                <w:noProof/>
                <w:webHidden/>
              </w:rPr>
              <w:fldChar w:fldCharType="end"/>
            </w:r>
          </w:hyperlink>
        </w:p>
        <w:p w:rsidR="00952FCF" w:rsidRDefault="00952FCF" w14:paraId="6B0BA816" w14:textId="5864301B">
          <w:pPr>
            <w:pStyle w:val="TOC1"/>
            <w:tabs>
              <w:tab w:val="left" w:pos="1540"/>
              <w:tab w:val="right" w:leader="dot" w:pos="10520"/>
            </w:tabs>
            <w:rPr>
              <w:rFonts w:asciiTheme="minorHAnsi" w:hAnsiTheme="minorHAnsi" w:eastAsiaTheme="minorEastAsia"/>
              <w:b w:val="0"/>
              <w:bCs w:val="0"/>
              <w:caps w:val="0"/>
              <w:noProof/>
              <w:color w:val="auto"/>
              <w:kern w:val="2"/>
              <w:sz w:val="24"/>
              <w:szCs w:val="24"/>
              <w:lang w:val="en-IN" w:eastAsia="en-IN"/>
              <w14:ligatures w14:val="standardContextual"/>
            </w:rPr>
          </w:pPr>
          <w:hyperlink w:history="1" w:anchor="_Toc168331024">
            <w:r w:rsidRPr="00A36B58">
              <w:rPr>
                <w:rStyle w:val="Hyperlink"/>
                <w:noProof/>
                <w:lang w:bidi="en-US"/>
              </w:rPr>
              <w:t>Section 16:</w:t>
            </w:r>
            <w:r>
              <w:rPr>
                <w:rFonts w:asciiTheme="minorHAnsi" w:hAnsiTheme="minorHAnsi" w:eastAsiaTheme="minorEastAsia"/>
                <w:b w:val="0"/>
                <w:bCs w:val="0"/>
                <w:caps w:val="0"/>
                <w:noProof/>
                <w:color w:val="auto"/>
                <w:kern w:val="2"/>
                <w:sz w:val="24"/>
                <w:szCs w:val="24"/>
                <w:lang w:val="en-IN" w:eastAsia="en-IN"/>
                <w14:ligatures w14:val="standardContextual"/>
              </w:rPr>
              <w:tab/>
            </w:r>
            <w:r w:rsidRPr="00A36B58">
              <w:rPr>
                <w:rStyle w:val="Hyperlink"/>
                <w:noProof/>
                <w:lang w:bidi="en-US"/>
              </w:rPr>
              <w:t>Business Intelligence (BI) Architecture and Implementation</w:t>
            </w:r>
            <w:r>
              <w:rPr>
                <w:noProof/>
                <w:webHidden/>
              </w:rPr>
              <w:tab/>
            </w:r>
            <w:r>
              <w:rPr>
                <w:noProof/>
                <w:webHidden/>
              </w:rPr>
              <w:fldChar w:fldCharType="begin"/>
            </w:r>
            <w:r>
              <w:rPr>
                <w:noProof/>
                <w:webHidden/>
              </w:rPr>
              <w:instrText xml:space="preserve"> PAGEREF _Toc168331024 \h </w:instrText>
            </w:r>
            <w:r>
              <w:rPr>
                <w:noProof/>
                <w:webHidden/>
              </w:rPr>
            </w:r>
            <w:r>
              <w:rPr>
                <w:noProof/>
                <w:webHidden/>
              </w:rPr>
              <w:fldChar w:fldCharType="separate"/>
            </w:r>
            <w:r>
              <w:rPr>
                <w:noProof/>
                <w:webHidden/>
              </w:rPr>
              <w:t>50</w:t>
            </w:r>
            <w:r>
              <w:rPr>
                <w:noProof/>
                <w:webHidden/>
              </w:rPr>
              <w:fldChar w:fldCharType="end"/>
            </w:r>
          </w:hyperlink>
        </w:p>
        <w:p w:rsidR="00B83446" w:rsidRDefault="00B83446" w14:paraId="3660E113" w14:textId="393C528C">
          <w:r>
            <w:rPr>
              <w:b/>
              <w:bCs/>
              <w:noProof/>
            </w:rPr>
            <w:fldChar w:fldCharType="end"/>
          </w:r>
        </w:p>
      </w:sdtContent>
    </w:sdt>
    <w:p w:rsidR="00791F3F" w:rsidP="00791F3F" w:rsidRDefault="00791F3F" w14:paraId="4C2F273F" w14:textId="77777777">
      <w:r>
        <w:br w:type="page"/>
      </w:r>
      <w:bookmarkEnd w:id="4"/>
      <w:bookmarkEnd w:id="3"/>
      <w:bookmarkEnd w:id="2"/>
    </w:p>
    <w:p w:rsidRPr="00430A14" w:rsidR="00205D2C" w:rsidP="00BE0A62" w:rsidRDefault="00205D2C" w14:paraId="27BE169B" w14:textId="5735586E">
      <w:pPr>
        <w:pStyle w:val="Heading1"/>
      </w:pPr>
      <w:bookmarkStart w:name="_Toc140782063" w:id="5"/>
      <w:bookmarkStart w:name="_Toc168330957" w:id="6"/>
      <w:r w:rsidRPr="00430A14">
        <w:lastRenderedPageBreak/>
        <w:t>Introduction</w:t>
      </w:r>
      <w:bookmarkEnd w:id="5"/>
      <w:bookmarkEnd w:id="6"/>
    </w:p>
    <w:p w:rsidR="003A411A" w:rsidP="003A411A" w:rsidRDefault="003A411A" w14:paraId="1BC7D9BC" w14:textId="77777777">
      <w:pPr>
        <w:pStyle w:val="Heading2"/>
      </w:pPr>
      <w:bookmarkStart w:name="_Toc140782064" w:id="7"/>
      <w:bookmarkStart w:name="_Toc168330958" w:id="8"/>
      <w:r w:rsidRPr="003A411A">
        <w:t>Purpose of the Document</w:t>
      </w:r>
      <w:bookmarkEnd w:id="7"/>
      <w:bookmarkEnd w:id="8"/>
    </w:p>
    <w:p w:rsidR="0017134B" w:rsidP="00C92885" w:rsidRDefault="00C92885" w14:paraId="2228BFFF" w14:textId="25A50960">
      <w:pPr>
        <w:rPr>
          <w:lang w:val="en-IN" w:eastAsia="en-IN" w:bidi="en-US"/>
        </w:rPr>
      </w:pPr>
      <w:r w:rsidRPr="00C92885">
        <w:rPr>
          <w:lang w:val="en-IN" w:eastAsia="en-IN" w:bidi="en-US"/>
        </w:rPr>
        <w:t xml:space="preserve">The purpose of this Technical Architecture Document is to outline the architectural design and technical specifications for </w:t>
      </w:r>
      <w:r>
        <w:rPr>
          <w:lang w:val="en-IN" w:eastAsia="en-IN" w:bidi="en-US"/>
        </w:rPr>
        <w:t xml:space="preserve">Transportation </w:t>
      </w:r>
      <w:r w:rsidR="00F9209F">
        <w:rPr>
          <w:lang w:val="en-IN" w:eastAsia="en-IN" w:bidi="en-US"/>
        </w:rPr>
        <w:t>Management System</w:t>
      </w:r>
      <w:r w:rsidRPr="00C92885">
        <w:rPr>
          <w:lang w:val="en-IN" w:eastAsia="en-IN" w:bidi="en-US"/>
        </w:rPr>
        <w:t>. It aims to provide a comprehensive overview of the system's structure, components, and technologies.</w:t>
      </w:r>
    </w:p>
    <w:p w:rsidR="003A411A" w:rsidP="007F5E93" w:rsidRDefault="007F5E93" w14:paraId="4B6A0B0B" w14:textId="440A216B">
      <w:pPr>
        <w:rPr>
          <w:lang w:val="en-IN" w:eastAsia="en-IN" w:bidi="en-US"/>
        </w:rPr>
      </w:pPr>
      <w:r w:rsidRPr="007F5E93">
        <w:rPr>
          <w:lang w:val="en-IN" w:eastAsia="en-IN" w:bidi="en-US"/>
        </w:rPr>
        <w:t xml:space="preserve">By collaborating with Synoptek, </w:t>
      </w:r>
      <w:r w:rsidR="008334EC">
        <w:rPr>
          <w:lang w:val="en-IN" w:eastAsia="en-IN" w:bidi="en-US"/>
        </w:rPr>
        <w:t>Transportation One</w:t>
      </w:r>
      <w:r w:rsidRPr="007F5E93">
        <w:rPr>
          <w:lang w:val="en-IN" w:eastAsia="en-IN" w:bidi="en-US"/>
        </w:rPr>
        <w:t xml:space="preserve"> wants to replace the current DAT Keypoint system with a custom-developed</w:t>
      </w:r>
      <w:r>
        <w:rPr>
          <w:lang w:val="en-IN" w:eastAsia="en-IN" w:bidi="en-US"/>
        </w:rPr>
        <w:t xml:space="preserve"> </w:t>
      </w:r>
      <w:r w:rsidRPr="007F5E93">
        <w:rPr>
          <w:lang w:val="en-IN" w:eastAsia="en-IN" w:bidi="en-US"/>
        </w:rPr>
        <w:t>Transportation Management System (“TMS”) application, with a core objective being to make daily Operations</w:t>
      </w:r>
      <w:r>
        <w:rPr>
          <w:lang w:val="en-IN" w:eastAsia="en-IN" w:bidi="en-US"/>
        </w:rPr>
        <w:t xml:space="preserve"> </w:t>
      </w:r>
      <w:r w:rsidRPr="007F5E93">
        <w:rPr>
          <w:lang w:val="en-IN" w:eastAsia="en-IN" w:bidi="en-US"/>
        </w:rPr>
        <w:t>seamless and transparent across the organization in the same system.</w:t>
      </w:r>
      <w:r w:rsidR="00D43DD5">
        <w:rPr>
          <w:lang w:val="en-IN" w:eastAsia="en-IN" w:bidi="en-US"/>
        </w:rPr>
        <w:t xml:space="preserve"> </w:t>
      </w:r>
      <w:r w:rsidR="00F7434A">
        <w:rPr>
          <w:lang w:val="en-IN" w:eastAsia="en-IN" w:bidi="en-US"/>
        </w:rPr>
        <w:t xml:space="preserve"> </w:t>
      </w:r>
      <w:r w:rsidR="00603C6A">
        <w:rPr>
          <w:lang w:val="en-IN" w:eastAsia="en-IN" w:bidi="en-US"/>
        </w:rPr>
        <w:t xml:space="preserve"> </w:t>
      </w:r>
      <w:r w:rsidR="003F483F">
        <w:rPr>
          <w:lang w:val="en-IN" w:eastAsia="en-IN" w:bidi="en-US"/>
        </w:rPr>
        <w:t xml:space="preserve"> </w:t>
      </w:r>
    </w:p>
    <w:p w:rsidR="008B74D2" w:rsidP="007F5E93" w:rsidRDefault="00EA2B0A" w14:paraId="0EC02F76" w14:textId="5DA65BAE">
      <w:pPr>
        <w:rPr>
          <w:lang w:val="en-IN" w:eastAsia="en-IN" w:bidi="en-US"/>
        </w:rPr>
      </w:pPr>
      <w:r w:rsidRPr="00EA2B0A">
        <w:rPr>
          <w:lang w:val="en-IN" w:eastAsia="en-IN" w:bidi="en-US"/>
        </w:rPr>
        <w:t xml:space="preserve">This document is primarily intended for the development team, architects, and stakeholders involved in the implementation and decision-making of the </w:t>
      </w:r>
      <w:r w:rsidR="00220065">
        <w:rPr>
          <w:lang w:val="en-IN" w:eastAsia="en-IN" w:bidi="en-US"/>
        </w:rPr>
        <w:t>TMS project</w:t>
      </w:r>
      <w:r w:rsidRPr="00EA2B0A">
        <w:rPr>
          <w:lang w:val="en-IN" w:eastAsia="en-IN" w:bidi="en-US"/>
        </w:rPr>
        <w:t>. It will serve as a guide to understanding the technical aspects of the system and assist in making informed choices throughout the development lifecycle.</w:t>
      </w:r>
    </w:p>
    <w:p w:rsidR="009D2DE7" w:rsidP="009D2DE7" w:rsidRDefault="009D2DE7" w14:paraId="379EC93A" w14:textId="04792097">
      <w:pPr>
        <w:pStyle w:val="Heading2"/>
      </w:pPr>
      <w:bookmarkStart w:name="_Toc168330959" w:id="9"/>
      <w:r>
        <w:t>Scope</w:t>
      </w:r>
      <w:bookmarkEnd w:id="9"/>
    </w:p>
    <w:p w:rsidR="009D2DE7" w:rsidP="007F5E93" w:rsidRDefault="009D2DE7" w14:paraId="11E11F44" w14:textId="7193060D">
      <w:pPr>
        <w:rPr>
          <w:lang w:val="en-IN" w:eastAsia="en-IN" w:bidi="en-US"/>
        </w:rPr>
      </w:pPr>
      <w:r w:rsidRPr="009D2DE7">
        <w:rPr>
          <w:lang w:val="en-IN" w:eastAsia="en-IN" w:bidi="en-US"/>
        </w:rPr>
        <w:t>The Technical Architecture Document cover</w:t>
      </w:r>
      <w:r w:rsidR="00E651C4">
        <w:rPr>
          <w:lang w:val="en-IN" w:eastAsia="en-IN" w:bidi="en-US"/>
        </w:rPr>
        <w:t>s</w:t>
      </w:r>
      <w:r w:rsidRPr="009D2DE7">
        <w:rPr>
          <w:lang w:val="en-IN" w:eastAsia="en-IN" w:bidi="en-US"/>
        </w:rPr>
        <w:t xml:space="preserve"> the high-level architectural design, system components,</w:t>
      </w:r>
      <w:r w:rsidR="0056192C">
        <w:rPr>
          <w:lang w:val="en-IN" w:eastAsia="en-IN" w:bidi="en-US"/>
        </w:rPr>
        <w:t xml:space="preserve"> </w:t>
      </w:r>
      <w:r w:rsidRPr="009D2DE7">
        <w:rPr>
          <w:lang w:val="en-IN" w:eastAsia="en-IN" w:bidi="en-US"/>
        </w:rPr>
        <w:t xml:space="preserve">and non-functional requirements. It </w:t>
      </w:r>
      <w:r w:rsidR="00E651C4">
        <w:rPr>
          <w:lang w:val="en-IN" w:eastAsia="en-IN" w:bidi="en-US"/>
        </w:rPr>
        <w:t xml:space="preserve">doesn’t </w:t>
      </w:r>
      <w:r w:rsidRPr="009D2DE7">
        <w:rPr>
          <w:lang w:val="en-IN" w:eastAsia="en-IN" w:bidi="en-US"/>
        </w:rPr>
        <w:t>include detailed implementation instructions or operational procedures.</w:t>
      </w:r>
    </w:p>
    <w:p w:rsidR="00E651C4" w:rsidP="00853B38" w:rsidRDefault="000D639C" w14:paraId="5A53AB3D" w14:textId="6A48F124">
      <w:pPr>
        <w:pStyle w:val="Heading2"/>
      </w:pPr>
      <w:bookmarkStart w:name="_Toc168330960" w:id="10"/>
      <w:r>
        <w:t>O</w:t>
      </w:r>
      <w:r w:rsidR="00853B38">
        <w:t>verview</w:t>
      </w:r>
      <w:bookmarkEnd w:id="10"/>
    </w:p>
    <w:p w:rsidR="00B569B4" w:rsidP="007F5E93" w:rsidRDefault="00853B38" w14:paraId="550EFA09" w14:textId="77777777">
      <w:pPr>
        <w:rPr>
          <w:lang w:val="en-IN" w:eastAsia="en-IN" w:bidi="en-US"/>
        </w:rPr>
      </w:pPr>
      <w:r w:rsidRPr="00853B38">
        <w:rPr>
          <w:lang w:val="en-IN" w:eastAsia="en-IN" w:bidi="en-US"/>
        </w:rPr>
        <w:t xml:space="preserve">The technical architecture for </w:t>
      </w:r>
      <w:r>
        <w:rPr>
          <w:lang w:val="en-IN" w:eastAsia="en-IN" w:bidi="en-US"/>
        </w:rPr>
        <w:t>TMS</w:t>
      </w:r>
      <w:r w:rsidRPr="00853B38">
        <w:rPr>
          <w:lang w:val="en-IN" w:eastAsia="en-IN" w:bidi="en-US"/>
        </w:rPr>
        <w:t xml:space="preserve"> is based on </w:t>
      </w:r>
      <w:r w:rsidR="0039208F">
        <w:t>polyglot microservice architecture</w:t>
      </w:r>
      <w:r w:rsidR="007878E5">
        <w:t xml:space="preserve"> </w:t>
      </w:r>
      <w:r w:rsidRPr="00853B38">
        <w:rPr>
          <w:lang w:val="en-IN" w:eastAsia="en-IN" w:bidi="en-US"/>
        </w:rPr>
        <w:t>to ensure scalability, maintainability, and adherence to industry best practices.</w:t>
      </w:r>
      <w:r w:rsidR="00B569B4">
        <w:rPr>
          <w:lang w:val="en-IN" w:eastAsia="en-IN" w:bidi="en-US"/>
        </w:rPr>
        <w:t xml:space="preserve"> </w:t>
      </w:r>
    </w:p>
    <w:p w:rsidR="00B569B4" w:rsidP="007F5E93" w:rsidRDefault="00B569B4" w14:paraId="0DD23C08" w14:textId="77777777">
      <w:pPr>
        <w:rPr>
          <w:lang w:val="en-IN" w:eastAsia="en-IN" w:bidi="en-US"/>
        </w:rPr>
      </w:pPr>
      <w:r w:rsidRPr="00B569B4">
        <w:rPr>
          <w:lang w:val="en-IN" w:eastAsia="en-IN" w:bidi="en-US"/>
        </w:rPr>
        <w:t>The Technical Architecture Document is organized as follows:</w:t>
      </w:r>
    </w:p>
    <w:p w:rsidR="006874FB" w:rsidP="00665326" w:rsidRDefault="00B569B4" w14:paraId="395E917B" w14:textId="7C16EF9A">
      <w:pPr>
        <w:pStyle w:val="ListParagraph"/>
        <w:numPr>
          <w:ilvl w:val="0"/>
          <w:numId w:val="17"/>
        </w:numPr>
        <w:rPr>
          <w:lang w:val="en-IN" w:eastAsia="en-IN" w:bidi="en-US"/>
        </w:rPr>
      </w:pPr>
      <w:r w:rsidRPr="00B569B4">
        <w:rPr>
          <w:lang w:val="en-IN" w:eastAsia="en-IN" w:bidi="en-US"/>
        </w:rPr>
        <w:t>Section 2</w:t>
      </w:r>
      <w:r w:rsidR="006874FB">
        <w:rPr>
          <w:lang w:val="en-IN" w:eastAsia="en-IN" w:bidi="en-US"/>
        </w:rPr>
        <w:t xml:space="preserve"> presents key technologies </w:t>
      </w:r>
      <w:r w:rsidR="005C5D1C">
        <w:rPr>
          <w:lang w:val="en-IN" w:eastAsia="en-IN" w:bidi="en-US"/>
        </w:rPr>
        <w:t>overview.</w:t>
      </w:r>
    </w:p>
    <w:p w:rsidR="00925D99" w:rsidP="00665326" w:rsidRDefault="006874FB" w14:paraId="122F30B4" w14:textId="2196FD63">
      <w:pPr>
        <w:pStyle w:val="ListParagraph"/>
        <w:numPr>
          <w:ilvl w:val="0"/>
          <w:numId w:val="17"/>
        </w:numPr>
        <w:rPr>
          <w:lang w:val="en-IN" w:eastAsia="en-IN" w:bidi="en-US"/>
        </w:rPr>
      </w:pPr>
      <w:r>
        <w:rPr>
          <w:lang w:val="en-IN" w:eastAsia="en-IN" w:bidi="en-US"/>
        </w:rPr>
        <w:t>Section 3</w:t>
      </w:r>
      <w:r w:rsidR="00B332E0">
        <w:rPr>
          <w:lang w:val="en-IN" w:eastAsia="en-IN" w:bidi="en-US"/>
        </w:rPr>
        <w:t xml:space="preserve"> / 4</w:t>
      </w:r>
      <w:r w:rsidRPr="00B569B4" w:rsidR="00B569B4">
        <w:rPr>
          <w:lang w:val="en-IN" w:eastAsia="en-IN" w:bidi="en-US"/>
        </w:rPr>
        <w:t xml:space="preserve"> presents high-level architectural overview</w:t>
      </w:r>
      <w:r w:rsidR="00925D99">
        <w:rPr>
          <w:lang w:val="en-IN" w:eastAsia="en-IN" w:bidi="en-US"/>
        </w:rPr>
        <w:t xml:space="preserve"> and description about different </w:t>
      </w:r>
      <w:r w:rsidR="005C5D1C">
        <w:rPr>
          <w:lang w:val="en-IN" w:eastAsia="en-IN" w:bidi="en-US"/>
        </w:rPr>
        <w:t>components.</w:t>
      </w:r>
    </w:p>
    <w:p w:rsidR="00853B38" w:rsidP="00665326" w:rsidRDefault="00F31FEA" w14:paraId="62CE9776" w14:textId="4C9FDE11">
      <w:pPr>
        <w:pStyle w:val="ListParagraph"/>
        <w:numPr>
          <w:ilvl w:val="0"/>
          <w:numId w:val="17"/>
        </w:numPr>
        <w:rPr>
          <w:lang w:val="en-IN" w:eastAsia="en-IN" w:bidi="en-US"/>
        </w:rPr>
      </w:pPr>
      <w:r>
        <w:rPr>
          <w:lang w:val="en-IN" w:eastAsia="en-IN" w:bidi="en-US"/>
        </w:rPr>
        <w:t xml:space="preserve">Section 5 presents </w:t>
      </w:r>
      <w:r w:rsidR="00F5023C">
        <w:rPr>
          <w:lang w:val="en-IN" w:eastAsia="en-IN" w:bidi="en-US"/>
        </w:rPr>
        <w:t xml:space="preserve">Kubernetes </w:t>
      </w:r>
      <w:r>
        <w:rPr>
          <w:lang w:val="en-IN" w:eastAsia="en-IN" w:bidi="en-US"/>
        </w:rPr>
        <w:t>deployment</w:t>
      </w:r>
      <w:r w:rsidR="00AF74DD">
        <w:rPr>
          <w:lang w:val="en-IN" w:eastAsia="en-IN" w:bidi="en-US"/>
        </w:rPr>
        <w:t xml:space="preserve"> consideration.</w:t>
      </w:r>
    </w:p>
    <w:p w:rsidR="00AF74DD" w:rsidP="00665326" w:rsidRDefault="009E04A5" w14:paraId="2B98B2DC" w14:textId="1A9768B8">
      <w:pPr>
        <w:pStyle w:val="ListParagraph"/>
        <w:numPr>
          <w:ilvl w:val="0"/>
          <w:numId w:val="17"/>
        </w:numPr>
        <w:rPr>
          <w:lang w:val="en-IN" w:eastAsia="en-IN" w:bidi="en-US"/>
        </w:rPr>
      </w:pPr>
      <w:r>
        <w:rPr>
          <w:lang w:val="en-IN" w:eastAsia="en-IN" w:bidi="en-US"/>
        </w:rPr>
        <w:t>Section 6 / 7 /</w:t>
      </w:r>
      <w:r w:rsidR="007E300F">
        <w:rPr>
          <w:lang w:val="en-IN" w:eastAsia="en-IN" w:bidi="en-US"/>
        </w:rPr>
        <w:t xml:space="preserve"> </w:t>
      </w:r>
      <w:r>
        <w:rPr>
          <w:lang w:val="en-IN" w:eastAsia="en-IN" w:bidi="en-US"/>
        </w:rPr>
        <w:t xml:space="preserve">8 </w:t>
      </w:r>
      <w:r w:rsidR="009951B7">
        <w:rPr>
          <w:lang w:val="en-IN" w:eastAsia="en-IN" w:bidi="en-US"/>
        </w:rPr>
        <w:t>presents overview of microservice</w:t>
      </w:r>
      <w:r w:rsidR="002F636C">
        <w:rPr>
          <w:lang w:val="en-IN" w:eastAsia="en-IN" w:bidi="en-US"/>
        </w:rPr>
        <w:t xml:space="preserve">s and other architecture </w:t>
      </w:r>
      <w:r w:rsidR="00E74197">
        <w:rPr>
          <w:lang w:val="en-IN" w:eastAsia="en-IN" w:bidi="en-US"/>
        </w:rPr>
        <w:t>considerations.</w:t>
      </w:r>
    </w:p>
    <w:p w:rsidR="00E74197" w:rsidP="00665326" w:rsidRDefault="00E74197" w14:paraId="335436A3" w14:textId="7F1A0D57">
      <w:pPr>
        <w:pStyle w:val="ListParagraph"/>
        <w:numPr>
          <w:ilvl w:val="0"/>
          <w:numId w:val="17"/>
        </w:numPr>
        <w:rPr>
          <w:lang w:val="en-IN" w:eastAsia="en-IN" w:bidi="en-US"/>
        </w:rPr>
      </w:pPr>
      <w:r>
        <w:rPr>
          <w:lang w:val="en-IN" w:eastAsia="en-IN" w:bidi="en-US"/>
        </w:rPr>
        <w:t>Section 9 presents logical components of the application.</w:t>
      </w:r>
    </w:p>
    <w:p w:rsidR="00E74197" w:rsidP="00665326" w:rsidRDefault="00E74197" w14:paraId="0CD31C0E" w14:textId="5ABDB3CA">
      <w:pPr>
        <w:pStyle w:val="ListParagraph"/>
        <w:numPr>
          <w:ilvl w:val="0"/>
          <w:numId w:val="17"/>
        </w:numPr>
        <w:rPr>
          <w:lang w:val="en-IN" w:eastAsia="en-IN" w:bidi="en-US"/>
        </w:rPr>
      </w:pPr>
      <w:r>
        <w:rPr>
          <w:lang w:val="en-IN" w:eastAsia="en-IN" w:bidi="en-US"/>
        </w:rPr>
        <w:t>Section 10 presents non-functional requirement consideration.</w:t>
      </w:r>
    </w:p>
    <w:p w:rsidR="00E74197" w:rsidP="00665326" w:rsidRDefault="00E74197" w14:paraId="3DD617D0" w14:textId="2CC0D146">
      <w:pPr>
        <w:pStyle w:val="ListParagraph"/>
        <w:numPr>
          <w:ilvl w:val="0"/>
          <w:numId w:val="17"/>
        </w:numPr>
        <w:rPr>
          <w:lang w:val="en-IN" w:eastAsia="en-IN" w:bidi="en-US"/>
        </w:rPr>
      </w:pPr>
      <w:r>
        <w:rPr>
          <w:lang w:val="en-IN" w:eastAsia="en-IN" w:bidi="en-US"/>
        </w:rPr>
        <w:t xml:space="preserve">Section </w:t>
      </w:r>
      <w:r w:rsidR="00807BD2">
        <w:rPr>
          <w:lang w:val="en-IN" w:eastAsia="en-IN" w:bidi="en-US"/>
        </w:rPr>
        <w:t xml:space="preserve">11 to 14 presents methodology </w:t>
      </w:r>
      <w:r w:rsidR="00527D3A">
        <w:rPr>
          <w:lang w:val="en-IN" w:eastAsia="en-IN" w:bidi="en-US"/>
        </w:rPr>
        <w:t xml:space="preserve">to be used for development, </w:t>
      </w:r>
      <w:r w:rsidR="002A0911">
        <w:rPr>
          <w:lang w:val="en-IN" w:eastAsia="en-IN" w:bidi="en-US"/>
        </w:rPr>
        <w:t xml:space="preserve">quality assurance, DevOps and </w:t>
      </w:r>
      <w:r w:rsidR="003622A1">
        <w:rPr>
          <w:lang w:val="en-IN" w:eastAsia="en-IN" w:bidi="en-US"/>
        </w:rPr>
        <w:t>deployment.</w:t>
      </w:r>
    </w:p>
    <w:p w:rsidR="003622A1" w:rsidP="00665326" w:rsidRDefault="003622A1" w14:paraId="53DE3E51" w14:textId="40684A3F">
      <w:pPr>
        <w:pStyle w:val="ListParagraph"/>
        <w:numPr>
          <w:ilvl w:val="0"/>
          <w:numId w:val="17"/>
        </w:numPr>
        <w:rPr>
          <w:lang w:val="en-IN" w:eastAsia="en-IN" w:bidi="en-US"/>
        </w:rPr>
      </w:pPr>
      <w:r>
        <w:rPr>
          <w:lang w:val="en-IN" w:eastAsia="en-IN" w:bidi="en-US"/>
        </w:rPr>
        <w:t>Section 1</w:t>
      </w:r>
      <w:r w:rsidR="00740B5B">
        <w:rPr>
          <w:lang w:val="en-IN" w:eastAsia="en-IN" w:bidi="en-US"/>
        </w:rPr>
        <w:t xml:space="preserve">5 presents detail specification of </w:t>
      </w:r>
      <w:r w:rsidR="000A7306">
        <w:rPr>
          <w:lang w:val="en-IN" w:eastAsia="en-IN" w:bidi="en-US"/>
        </w:rPr>
        <w:t>infrastructure components for different environment.</w:t>
      </w:r>
    </w:p>
    <w:p w:rsidRPr="00B569B4" w:rsidR="00740B5B" w:rsidP="00665326" w:rsidRDefault="00740B5B" w14:paraId="6D3C944B" w14:textId="656DAD98">
      <w:pPr>
        <w:pStyle w:val="ListParagraph"/>
        <w:numPr>
          <w:ilvl w:val="0"/>
          <w:numId w:val="17"/>
        </w:numPr>
        <w:rPr>
          <w:lang w:val="en-IN" w:eastAsia="en-IN" w:bidi="en-US"/>
        </w:rPr>
      </w:pPr>
      <w:r>
        <w:rPr>
          <w:lang w:val="en-IN" w:eastAsia="en-IN" w:bidi="en-US"/>
        </w:rPr>
        <w:t xml:space="preserve">Section 16 presents </w:t>
      </w:r>
      <w:r w:rsidR="000A7306">
        <w:rPr>
          <w:lang w:val="en-IN" w:eastAsia="en-IN" w:bidi="en-US"/>
        </w:rPr>
        <w:t>brief overview of Business Intelligence architecture and implementation.</w:t>
      </w:r>
    </w:p>
    <w:p w:rsidR="00E651C4" w:rsidP="007F5E93" w:rsidRDefault="00E651C4" w14:paraId="7DC222BE" w14:textId="77777777">
      <w:pPr>
        <w:rPr>
          <w:lang w:val="en-IN" w:eastAsia="en-IN" w:bidi="en-US"/>
        </w:rPr>
      </w:pPr>
    </w:p>
    <w:p w:rsidR="000A1D00" w:rsidRDefault="000A1D00" w14:paraId="338FFAB4" w14:textId="4CE37098">
      <w:pPr>
        <w:rPr>
          <w:lang w:val="en-IN" w:eastAsia="en-IN" w:bidi="en-US"/>
        </w:rPr>
      </w:pPr>
      <w:r>
        <w:rPr>
          <w:lang w:val="en-IN" w:eastAsia="en-IN" w:bidi="en-US"/>
        </w:rPr>
        <w:br w:type="page"/>
      </w:r>
    </w:p>
    <w:p w:rsidRPr="00430A14" w:rsidR="006B796A" w:rsidP="00BE0A62" w:rsidRDefault="006B796A" w14:paraId="29BF1EA8" w14:textId="456D2162">
      <w:pPr>
        <w:pStyle w:val="Heading1"/>
      </w:pPr>
      <w:bookmarkStart w:name="_Toc140782067" w:id="11"/>
      <w:bookmarkStart w:name="_Toc168330961" w:id="12"/>
      <w:r w:rsidRPr="00430A14">
        <w:lastRenderedPageBreak/>
        <w:t>Key Technologies</w:t>
      </w:r>
      <w:bookmarkEnd w:id="11"/>
      <w:bookmarkEnd w:id="12"/>
    </w:p>
    <w:tbl>
      <w:tblPr>
        <w:tblW w:w="10203" w:type="dxa"/>
        <w:tblInd w:w="132" w:type="dxa"/>
        <w:tblCellMar>
          <w:left w:w="0" w:type="dxa"/>
          <w:right w:w="0" w:type="dxa"/>
        </w:tblCellMar>
        <w:tblLook w:val="04A0" w:firstRow="1" w:lastRow="0" w:firstColumn="1" w:lastColumn="0" w:noHBand="0" w:noVBand="1"/>
      </w:tblPr>
      <w:tblGrid>
        <w:gridCol w:w="4590"/>
        <w:gridCol w:w="5613"/>
      </w:tblGrid>
      <w:tr w:rsidRPr="00C6571C" w:rsidR="006B796A" w:rsidTr="516403D2" w14:paraId="73FEDF1C" w14:textId="77777777">
        <w:trPr>
          <w:trHeight w:val="566"/>
        </w:trPr>
        <w:tc>
          <w:tcPr>
            <w:tcW w:w="10203" w:type="dxa"/>
            <w:gridSpan w:val="2"/>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6B796A" w:rsidRDefault="006B796A" w14:paraId="4140F4DF" w14:textId="1D58DD02">
            <w:pPr>
              <w:spacing w:after="0" w:line="240" w:lineRule="auto"/>
              <w:jc w:val="center"/>
            </w:pPr>
            <w:r w:rsidRPr="00B055C2">
              <w:rPr>
                <w:color w:val="FF0000"/>
              </w:rPr>
              <w:t>Technology Stack</w:t>
            </w:r>
          </w:p>
        </w:tc>
      </w:tr>
      <w:tr w:rsidRPr="00C6571C" w:rsidR="006B796A" w:rsidTr="516403D2" w14:paraId="757339CD" w14:textId="77777777">
        <w:trPr>
          <w:trHeight w:val="566"/>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hideMark/>
          </w:tcPr>
          <w:p w:rsidRPr="00C6571C" w:rsidR="006B796A" w:rsidRDefault="006B796A" w14:paraId="13C22CAF" w14:textId="77777777">
            <w:pPr>
              <w:spacing w:after="0"/>
              <w:rPr>
                <w:lang w:val="en-IN"/>
              </w:rPr>
            </w:pPr>
            <w:r w:rsidRPr="00C6571C">
              <w:t>Web Backend</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hideMark/>
          </w:tcPr>
          <w:p w:rsidR="005F7BCF" w:rsidRDefault="006B796A" w14:paraId="00162890" w14:textId="77777777">
            <w:pPr>
              <w:spacing w:after="0"/>
            </w:pPr>
            <w:r>
              <w:t xml:space="preserve">Polyglot Microservice Architecture </w:t>
            </w:r>
          </w:p>
          <w:p w:rsidRPr="00C6571C" w:rsidR="006B796A" w:rsidP="516403D2" w:rsidRDefault="006B796A" w14:paraId="1B3904A0" w14:textId="1AB72BC0">
            <w:pPr>
              <w:spacing w:after="0"/>
              <w:rPr>
                <w:lang w:val="en-US"/>
              </w:rPr>
            </w:pPr>
            <w:r w:rsidRPr="516403D2" w:rsidR="006B796A">
              <w:rPr>
                <w:lang w:val="en-US"/>
              </w:rPr>
              <w:t xml:space="preserve">(.NET 6, </w:t>
            </w:r>
            <w:r w:rsidRPr="516403D2" w:rsidR="005A2D6B">
              <w:rPr>
                <w:rStyle w:val="ui-provider"/>
                <w:lang w:val="en-US"/>
              </w:rPr>
              <w:t>Java 11 Corretto</w:t>
            </w:r>
            <w:r w:rsidRPr="516403D2" w:rsidR="006B796A">
              <w:rPr>
                <w:lang w:val="en-US"/>
              </w:rPr>
              <w:t>)</w:t>
            </w:r>
          </w:p>
        </w:tc>
      </w:tr>
      <w:tr w:rsidRPr="00C6571C" w:rsidR="006B796A" w:rsidTr="516403D2" w14:paraId="26E744F9" w14:textId="77777777">
        <w:trPr>
          <w:trHeight w:val="54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hideMark/>
          </w:tcPr>
          <w:p w:rsidRPr="00C6571C" w:rsidR="006B796A" w:rsidRDefault="006B796A" w14:paraId="607D58D8" w14:textId="77777777">
            <w:pPr>
              <w:spacing w:after="0"/>
              <w:rPr>
                <w:lang w:val="en-IN"/>
              </w:rPr>
            </w:pPr>
            <w:r w:rsidRPr="00C6571C">
              <w:t>Web Frontend</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hideMark/>
          </w:tcPr>
          <w:p w:rsidRPr="00C6571C" w:rsidR="006B796A" w:rsidRDefault="006B796A" w14:paraId="43C63B8C" w14:textId="77777777">
            <w:pPr>
              <w:spacing w:after="0"/>
              <w:rPr>
                <w:lang w:val="en-IN"/>
              </w:rPr>
            </w:pPr>
            <w:r>
              <w:t>Angular 15</w:t>
            </w:r>
          </w:p>
        </w:tc>
      </w:tr>
      <w:tr w:rsidRPr="00C6571C" w:rsidR="006B796A" w:rsidTr="516403D2" w14:paraId="02B0AEA9" w14:textId="77777777">
        <w:trPr>
          <w:trHeight w:val="54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Pr="00C6571C" w:rsidR="006B796A" w:rsidRDefault="006B796A" w14:paraId="4D472E05" w14:textId="6CAB62B1">
            <w:pPr>
              <w:spacing w:after="0"/>
            </w:pPr>
            <w:r>
              <w:t>Containerization Tool</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006B796A" w:rsidRDefault="006B796A" w14:paraId="3EBD63F6" w14:textId="0C8D267F">
            <w:pPr>
              <w:spacing w:after="0"/>
            </w:pPr>
            <w:r>
              <w:t>Docker</w:t>
            </w:r>
          </w:p>
        </w:tc>
      </w:tr>
      <w:tr w:rsidRPr="00C6571C" w:rsidR="006B796A" w:rsidTr="516403D2" w14:paraId="729DE38E" w14:textId="77777777">
        <w:trPr>
          <w:trHeight w:val="548"/>
        </w:trPr>
        <w:tc>
          <w:tcPr>
            <w:tcW w:w="10203" w:type="dxa"/>
            <w:gridSpan w:val="2"/>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6B796A" w:rsidRDefault="006B796A" w14:paraId="114DD981" w14:textId="77777777">
            <w:pPr>
              <w:spacing w:after="0" w:line="240" w:lineRule="auto"/>
              <w:jc w:val="center"/>
            </w:pPr>
            <w:r w:rsidRPr="00B055C2">
              <w:rPr>
                <w:color w:val="FF0000"/>
              </w:rPr>
              <w:t>Application Components</w:t>
            </w:r>
          </w:p>
        </w:tc>
      </w:tr>
      <w:tr w:rsidRPr="00C6571C" w:rsidR="006B796A" w:rsidTr="516403D2" w14:paraId="7CA466FF" w14:textId="77777777">
        <w:trPr>
          <w:trHeight w:val="566"/>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hideMark/>
          </w:tcPr>
          <w:p w:rsidRPr="00C6571C" w:rsidR="006B796A" w:rsidRDefault="006B796A" w14:paraId="2E2FB98B" w14:textId="77777777">
            <w:pPr>
              <w:spacing w:after="0"/>
            </w:pPr>
            <w:r w:rsidRPr="00C11DD3">
              <w:t xml:space="preserve">Application </w:t>
            </w:r>
            <w:r>
              <w:t>Hosting</w:t>
            </w:r>
            <w:r w:rsidRPr="00C11DD3">
              <w:t xml:space="preserve"> </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hideMark/>
          </w:tcPr>
          <w:p w:rsidRPr="00C6571C" w:rsidR="006B796A" w:rsidRDefault="006B796A" w14:paraId="77EDE62E" w14:textId="77777777">
            <w:pPr>
              <w:spacing w:after="0"/>
            </w:pPr>
            <w:r w:rsidRPr="00C6571C">
              <w:t>Azure Kubernetes Service</w:t>
            </w:r>
          </w:p>
        </w:tc>
      </w:tr>
      <w:tr w:rsidRPr="00C6571C" w:rsidR="006B796A" w:rsidTr="516403D2" w14:paraId="61A559CD" w14:textId="77777777">
        <w:trPr>
          <w:trHeight w:val="566"/>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Pr="00C11DD3" w:rsidR="006B796A" w:rsidRDefault="009674F2" w14:paraId="4A10413E" w14:textId="2CF24321">
            <w:pPr>
              <w:spacing w:after="0"/>
            </w:pPr>
            <w:r>
              <w:t>Traffic Management</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Pr="00C6571C" w:rsidR="006B796A" w:rsidRDefault="006B796A" w14:paraId="6CA3C40F" w14:textId="679DCD46">
            <w:pPr>
              <w:spacing w:after="0"/>
            </w:pPr>
            <w:r>
              <w:t xml:space="preserve">Azure </w:t>
            </w:r>
            <w:r w:rsidR="0024440D">
              <w:t>Application</w:t>
            </w:r>
            <w:r>
              <w:t xml:space="preserve"> Gateway Ingress</w:t>
            </w:r>
          </w:p>
        </w:tc>
      </w:tr>
      <w:tr w:rsidRPr="00C6571C" w:rsidR="006B796A" w:rsidTr="516403D2" w14:paraId="121CB3B1" w14:textId="77777777">
        <w:trPr>
          <w:trHeight w:val="566"/>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6B796A" w:rsidRDefault="006B796A" w14:paraId="1F72EC1C" w14:textId="2E1A9744">
            <w:pPr>
              <w:spacing w:after="0"/>
            </w:pPr>
            <w:r w:rsidRPr="00C6571C">
              <w:t>Database</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006B796A" w:rsidRDefault="006B796A" w14:paraId="16D8B176" w14:textId="77777777">
            <w:pPr>
              <w:spacing w:after="0"/>
            </w:pPr>
            <w:r w:rsidRPr="006249B8">
              <w:t>Azure SQL Managed Instance</w:t>
            </w:r>
          </w:p>
        </w:tc>
      </w:tr>
      <w:tr w:rsidRPr="00C6571C" w:rsidR="006B796A" w:rsidTr="516403D2" w14:paraId="7E8B9427" w14:textId="77777777">
        <w:trPr>
          <w:trHeight w:val="566"/>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hideMark/>
          </w:tcPr>
          <w:p w:rsidRPr="00C6571C" w:rsidR="006B796A" w:rsidRDefault="001C2942" w14:paraId="72264D23" w14:textId="22A7481D">
            <w:pPr>
              <w:spacing w:after="0"/>
            </w:pPr>
            <w:r>
              <w:t>Container Image Storage</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hideMark/>
          </w:tcPr>
          <w:p w:rsidRPr="00C6571C" w:rsidR="006B796A" w:rsidRDefault="006B796A" w14:paraId="426A2EA0" w14:textId="77777777">
            <w:pPr>
              <w:spacing w:after="0"/>
            </w:pPr>
            <w:r w:rsidRPr="00C6571C">
              <w:t>Azure Container Registry</w:t>
            </w:r>
          </w:p>
        </w:tc>
      </w:tr>
      <w:tr w:rsidRPr="00C6571C" w:rsidR="006B796A" w:rsidTr="516403D2" w14:paraId="5DD540BE" w14:textId="77777777">
        <w:trPr>
          <w:trHeight w:val="566"/>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Pr="00C11DD3" w:rsidR="006B796A" w:rsidRDefault="001B7123" w14:paraId="4BBF88D0" w14:textId="3A42FA04">
            <w:pPr>
              <w:spacing w:after="0"/>
            </w:pPr>
            <w:r>
              <w:t>Secret Management</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Pr="00C6571C" w:rsidR="006B796A" w:rsidRDefault="006B796A" w14:paraId="0DF07C17" w14:textId="77777777">
            <w:pPr>
              <w:spacing w:after="0"/>
            </w:pPr>
            <w:r>
              <w:t>Azure Key Vault</w:t>
            </w:r>
          </w:p>
        </w:tc>
      </w:tr>
      <w:tr w:rsidRPr="00C6571C" w:rsidR="006B796A" w:rsidTr="516403D2" w14:paraId="5926F51C"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hideMark/>
          </w:tcPr>
          <w:p w:rsidRPr="00C6571C" w:rsidR="006B796A" w:rsidRDefault="00504225" w14:paraId="59219050" w14:textId="6825A9FF">
            <w:pPr>
              <w:spacing w:after="0"/>
              <w:rPr>
                <w:lang w:val="en-IN"/>
              </w:rPr>
            </w:pPr>
            <w:r>
              <w:t>Caching Solution</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hideMark/>
          </w:tcPr>
          <w:p w:rsidRPr="00C6571C" w:rsidR="006B796A" w:rsidRDefault="006B796A" w14:paraId="77AA3E5A" w14:textId="77777777">
            <w:pPr>
              <w:spacing w:after="0"/>
              <w:rPr>
                <w:lang w:val="en-IN"/>
              </w:rPr>
            </w:pPr>
            <w:r w:rsidRPr="00C6571C">
              <w:t>Azure Redis Cache</w:t>
            </w:r>
          </w:p>
        </w:tc>
      </w:tr>
      <w:tr w:rsidRPr="00C6571C" w:rsidR="006B796A" w:rsidTr="516403D2" w14:paraId="4932BEAC"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hideMark/>
          </w:tcPr>
          <w:p w:rsidRPr="00C6571C" w:rsidR="006B796A" w:rsidRDefault="006B796A" w14:paraId="46961B19" w14:textId="77777777">
            <w:pPr>
              <w:spacing w:after="0"/>
              <w:rPr>
                <w:lang w:val="en-IN"/>
              </w:rPr>
            </w:pPr>
            <w:r w:rsidRPr="00C11DD3">
              <w:t>Document Storage</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hideMark/>
          </w:tcPr>
          <w:p w:rsidRPr="00C6571C" w:rsidR="006B796A" w:rsidRDefault="00125873" w14:paraId="079A6574" w14:textId="57C394F1">
            <w:pPr>
              <w:spacing w:after="0"/>
              <w:rPr>
                <w:lang w:val="en-IN"/>
              </w:rPr>
            </w:pPr>
            <w:r w:rsidRPr="007D53E4">
              <w:t>Azure Blob Storage</w:t>
            </w:r>
          </w:p>
        </w:tc>
      </w:tr>
      <w:tr w:rsidRPr="00C6571C" w:rsidR="006B796A" w:rsidTr="516403D2" w14:paraId="2DF75732"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6B796A" w:rsidRDefault="00245B89" w14:paraId="3AC9BAC8" w14:textId="2958D361">
            <w:pPr>
              <w:spacing w:after="0"/>
            </w:pPr>
            <w:r>
              <w:t>Message Queueing</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006B796A" w:rsidRDefault="006B796A" w14:paraId="680F4C84" w14:textId="77777777">
            <w:pPr>
              <w:spacing w:after="0"/>
            </w:pPr>
            <w:r>
              <w:t>Azure Service Bus</w:t>
            </w:r>
          </w:p>
        </w:tc>
      </w:tr>
      <w:tr w:rsidRPr="00C6571C" w:rsidR="006B796A" w:rsidTr="516403D2" w14:paraId="34A73D4E"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6B796A" w:rsidRDefault="00110A1A" w14:paraId="04D8DA95" w14:textId="42EA8C1B">
            <w:pPr>
              <w:spacing w:after="0"/>
            </w:pPr>
            <w:r>
              <w:t>Real-Time Communication</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006B796A" w:rsidRDefault="006B796A" w14:paraId="0E462933" w14:textId="77777777">
            <w:pPr>
              <w:spacing w:after="0"/>
            </w:pPr>
            <w:r>
              <w:t>Azure SignalR Service</w:t>
            </w:r>
          </w:p>
        </w:tc>
      </w:tr>
      <w:tr w:rsidRPr="00C6571C" w:rsidR="006B796A" w:rsidTr="516403D2" w14:paraId="661E756E"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6B796A" w:rsidRDefault="00A96BBB" w14:paraId="0EE7A085" w14:textId="2D20D551">
            <w:pPr>
              <w:spacing w:after="0"/>
            </w:pPr>
            <w:r>
              <w:t>Monitoring and Insights</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006B796A" w:rsidRDefault="006B796A" w14:paraId="6705D738" w14:textId="56D2AD32">
            <w:pPr>
              <w:spacing w:after="0"/>
            </w:pPr>
            <w:r>
              <w:t>Azure Monitor, Azure Application Insights</w:t>
            </w:r>
          </w:p>
        </w:tc>
      </w:tr>
      <w:tr w:rsidRPr="00C6571C" w:rsidR="006B796A" w:rsidTr="516403D2" w14:paraId="1B90CDF7"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6B796A" w:rsidRDefault="006C0694" w14:paraId="398BE0FE" w14:textId="35FFB5CB">
            <w:pPr>
              <w:spacing w:after="0"/>
            </w:pPr>
            <w:r>
              <w:t>DNS Management</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006B796A" w:rsidRDefault="006B796A" w14:paraId="4643368E" w14:textId="77777777">
            <w:pPr>
              <w:spacing w:after="0"/>
            </w:pPr>
            <w:r>
              <w:t>Azure DNS</w:t>
            </w:r>
          </w:p>
        </w:tc>
      </w:tr>
      <w:tr w:rsidRPr="00C6571C" w:rsidR="006B796A" w:rsidTr="516403D2" w14:paraId="0DD8E7DC"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6B796A" w:rsidRDefault="00F10D7D" w14:paraId="4088A746" w14:textId="4EDB4142">
            <w:pPr>
              <w:spacing w:after="0"/>
            </w:pPr>
            <w:r w:rsidRPr="00F10D7D">
              <w:t>Data Search &amp; Log Management</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Pr="00C6571C" w:rsidR="006B796A" w:rsidRDefault="006B796A" w14:paraId="5585ECC3" w14:textId="77777777">
            <w:pPr>
              <w:spacing w:after="0"/>
            </w:pPr>
            <w:r w:rsidRPr="00AE5BAF">
              <w:t>Elasticsearch (Elastic Cloud) for Azure</w:t>
            </w:r>
            <w:r>
              <w:t xml:space="preserve"> </w:t>
            </w:r>
          </w:p>
        </w:tc>
      </w:tr>
      <w:tr w:rsidRPr="00C6571C" w:rsidR="008B1503" w:rsidTr="516403D2" w14:paraId="69F7CD1A"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008B1503" w:rsidRDefault="00F370AA" w14:paraId="5FA5484D" w14:textId="07B015FB">
            <w:pPr>
              <w:spacing w:after="0"/>
            </w:pPr>
            <w:r>
              <w:t>Network Security</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Pr="00AE5BAF" w:rsidR="008B1503" w:rsidRDefault="00D808C0" w14:paraId="62D39494" w14:textId="5DFEE19E">
            <w:pPr>
              <w:spacing w:after="0"/>
            </w:pPr>
            <w:r w:rsidRPr="516403D2" w:rsidR="00D808C0">
              <w:rPr>
                <w:lang w:val="en-US"/>
              </w:rPr>
              <w:t xml:space="preserve">Azure </w:t>
            </w:r>
            <w:r w:rsidRPr="516403D2" w:rsidR="008B1503">
              <w:rPr>
                <w:lang w:val="en-US"/>
              </w:rPr>
              <w:t>VNet</w:t>
            </w:r>
            <w:r w:rsidRPr="516403D2" w:rsidR="00D808C0">
              <w:rPr>
                <w:lang w:val="en-US"/>
              </w:rPr>
              <w:t>s</w:t>
            </w:r>
            <w:r w:rsidRPr="516403D2" w:rsidR="008B1503">
              <w:rPr>
                <w:lang w:val="en-US"/>
              </w:rPr>
              <w:t xml:space="preserve"> / NSG / Private Link</w:t>
            </w:r>
          </w:p>
        </w:tc>
      </w:tr>
      <w:tr w:rsidR="1CAEFF8F" w:rsidTr="516403D2" w14:paraId="47A1CB51"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75FF3057" w:rsidP="1CAEFF8F" w:rsidRDefault="75FF3057" w14:paraId="2DBAA92C" w14:textId="53283989">
            <w:r>
              <w:t>Webhook</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75FF3057" w:rsidP="1CAEFF8F" w:rsidRDefault="75FF3057" w14:paraId="5473BA5D" w14:textId="46DB6535">
            <w:r>
              <w:t>Azure Function</w:t>
            </w:r>
          </w:p>
        </w:tc>
      </w:tr>
      <w:tr w:rsidR="1CAEFF8F" w:rsidTr="516403D2" w14:paraId="6F56B261" w14:textId="77777777">
        <w:trPr>
          <w:trHeight w:val="538"/>
        </w:trPr>
        <w:tc>
          <w:tcPr>
            <w:tcW w:w="4590"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F2F2F2" w:themeFill="background1" w:themeFillShade="F2"/>
            <w:tcMar>
              <w:top w:w="15" w:type="dxa"/>
              <w:left w:w="108" w:type="dxa"/>
              <w:bottom w:w="0" w:type="dxa"/>
              <w:right w:w="108" w:type="dxa"/>
            </w:tcMar>
            <w:vAlign w:val="center"/>
          </w:tcPr>
          <w:p w:rsidR="75FF3057" w:rsidP="1CAEFF8F" w:rsidRDefault="75FF3057" w14:paraId="1440007C" w14:textId="5F591932">
            <w:r>
              <w:t>Scheduler</w:t>
            </w:r>
            <w:r w:rsidR="45DE3E84">
              <w:t xml:space="preserve"> / Recurring Jobs </w:t>
            </w:r>
          </w:p>
        </w:tc>
        <w:tc>
          <w:tcPr>
            <w:tcW w:w="5613" w:type="dxa"/>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shd w:val="clear" w:color="auto" w:fill="auto"/>
            <w:tcMar>
              <w:top w:w="15" w:type="dxa"/>
              <w:left w:w="108" w:type="dxa"/>
              <w:bottom w:w="0" w:type="dxa"/>
              <w:right w:w="108" w:type="dxa"/>
            </w:tcMar>
            <w:vAlign w:val="center"/>
          </w:tcPr>
          <w:p w:rsidR="75FF3057" w:rsidP="1CAEFF8F" w:rsidRDefault="75FF3057" w14:paraId="2AD934C4" w14:textId="6E1B6A74">
            <w:r>
              <w:t>Azure Logic App</w:t>
            </w:r>
          </w:p>
        </w:tc>
      </w:tr>
    </w:tbl>
    <w:p w:rsidR="006B796A" w:rsidP="006B796A" w:rsidRDefault="006B796A" w14:paraId="02CB030E" w14:textId="77777777"/>
    <w:p w:rsidR="007B5B12" w:rsidP="006B796A" w:rsidRDefault="007B5B12" w14:paraId="64FA5A87" w14:textId="77777777"/>
    <w:p w:rsidR="007B5B12" w:rsidP="006B796A" w:rsidRDefault="007B5B12" w14:paraId="2507BCED" w14:textId="77777777"/>
    <w:p w:rsidRPr="00430A14" w:rsidR="003D6084" w:rsidP="003D6084" w:rsidRDefault="003D6084" w14:paraId="4E1B618A" w14:textId="77777777">
      <w:pPr>
        <w:pStyle w:val="Heading1"/>
      </w:pPr>
      <w:bookmarkStart w:name="_Toc140782086" w:id="13"/>
      <w:bookmarkStart w:name="_Toc168330962" w:id="14"/>
      <w:bookmarkStart w:name="_Toc51842014" w:id="15"/>
      <w:r w:rsidRPr="00430A14">
        <w:lastRenderedPageBreak/>
        <w:t>Architecture Landscape Brief</w:t>
      </w:r>
      <w:bookmarkEnd w:id="13"/>
      <w:bookmarkEnd w:id="14"/>
    </w:p>
    <w:p w:rsidR="003D6084" w:rsidP="516403D2" w:rsidRDefault="003D6084" w14:paraId="0B79D0BD" w14:textId="77777777">
      <w:pPr>
        <w:rPr>
          <w:lang w:val="en-US" w:bidi="en-US"/>
        </w:rPr>
      </w:pPr>
      <w:r w:rsidRPr="516403D2" w:rsidR="003D6084">
        <w:rPr>
          <w:lang w:val="en-US" w:bidi="en-US"/>
        </w:rPr>
        <w:t xml:space="preserve">The proposed architecture utilizes a polyglot microservice architecture for the web backend, employing both .NET 6 and Java technologies. The web frontend will be built using Angular 15. </w:t>
      </w:r>
    </w:p>
    <w:p w:rsidR="003D6084" w:rsidP="003D6084" w:rsidRDefault="003D6084" w14:paraId="5B49A1D3" w14:textId="77777777">
      <w:pPr>
        <w:rPr>
          <w:lang w:bidi="en-US"/>
        </w:rPr>
      </w:pPr>
      <w:r>
        <w:rPr>
          <w:lang w:bidi="en-US"/>
        </w:rPr>
        <w:t>Key components of the application include:</w:t>
      </w:r>
    </w:p>
    <w:p w:rsidR="003D6084" w:rsidP="003D6084" w:rsidRDefault="003D6084" w14:paraId="32D1FA37" w14:textId="77777777">
      <w:pPr>
        <w:pStyle w:val="ListParagraph"/>
        <w:rPr>
          <w:lang w:bidi="en-US"/>
        </w:rPr>
      </w:pPr>
      <w:r w:rsidRPr="004803E9">
        <w:rPr>
          <w:b/>
          <w:lang w:bidi="en-US"/>
        </w:rPr>
        <w:t>Application Hosting:</w:t>
      </w:r>
      <w:r>
        <w:rPr>
          <w:lang w:bidi="en-US"/>
        </w:rPr>
        <w:t xml:space="preserve"> The application will be hosted on Azure Kubernetes Service (AKS), providing a scalable and managed environment for deploying and managing containerized applications.</w:t>
      </w:r>
    </w:p>
    <w:p w:rsidR="003D6084" w:rsidP="003D6084" w:rsidRDefault="003D6084" w14:paraId="3C78CC4C" w14:textId="77777777">
      <w:pPr>
        <w:pStyle w:val="ListParagraph"/>
        <w:rPr>
          <w:lang w:bidi="en-US"/>
        </w:rPr>
      </w:pPr>
      <w:r w:rsidRPr="00147635">
        <w:rPr>
          <w:b/>
          <w:bCs/>
        </w:rPr>
        <w:t>Traffic Management</w:t>
      </w:r>
      <w:r w:rsidRPr="004803E9">
        <w:rPr>
          <w:b/>
          <w:lang w:bidi="en-US"/>
        </w:rPr>
        <w:t>:</w:t>
      </w:r>
      <w:r>
        <w:rPr>
          <w:lang w:bidi="en-US"/>
        </w:rPr>
        <w:t xml:space="preserve"> Azure Application Gateway Ingress Controller will handle inbound traffic, providing load balancing, SSL termination, and application-level security.</w:t>
      </w:r>
    </w:p>
    <w:p w:rsidR="003D6084" w:rsidP="003D6084" w:rsidRDefault="003D6084" w14:paraId="014261EB" w14:textId="77777777">
      <w:pPr>
        <w:pStyle w:val="ListParagraph"/>
        <w:rPr>
          <w:lang w:bidi="en-US"/>
        </w:rPr>
      </w:pPr>
      <w:r w:rsidRPr="004803E9">
        <w:rPr>
          <w:b/>
          <w:lang w:bidi="en-US"/>
        </w:rPr>
        <w:t>Database:</w:t>
      </w:r>
      <w:r>
        <w:rPr>
          <w:lang w:bidi="en-US"/>
        </w:rPr>
        <w:t xml:space="preserve"> Azure SQL Managed Instance will be used as the database, providing a fully managed and scalable relational database service.</w:t>
      </w:r>
    </w:p>
    <w:p w:rsidR="003D6084" w:rsidP="003D6084" w:rsidRDefault="003D6084" w14:paraId="6AB333D5" w14:textId="77777777">
      <w:pPr>
        <w:pStyle w:val="ListParagraph"/>
        <w:rPr>
          <w:lang w:bidi="en-US"/>
        </w:rPr>
      </w:pPr>
      <w:r w:rsidRPr="0002164D">
        <w:rPr>
          <w:b/>
          <w:lang w:bidi="en-US"/>
        </w:rPr>
        <w:t>Container Image Storage</w:t>
      </w:r>
      <w:r w:rsidRPr="004803E9">
        <w:rPr>
          <w:b/>
          <w:lang w:bidi="en-US"/>
        </w:rPr>
        <w:t>:</w:t>
      </w:r>
      <w:r>
        <w:rPr>
          <w:lang w:bidi="en-US"/>
        </w:rPr>
        <w:t xml:space="preserve"> Azure Container Registry will be used to store and manage Docker container images securely.</w:t>
      </w:r>
    </w:p>
    <w:p w:rsidR="003D6084" w:rsidP="003D6084" w:rsidRDefault="003D6084" w14:paraId="77D86CCF" w14:textId="77777777">
      <w:pPr>
        <w:pStyle w:val="ListParagraph"/>
        <w:rPr>
          <w:lang w:bidi="en-US"/>
        </w:rPr>
      </w:pPr>
      <w:r w:rsidRPr="00F67E5D">
        <w:rPr>
          <w:b/>
          <w:bCs/>
        </w:rPr>
        <w:t>Secret Management</w:t>
      </w:r>
      <w:r w:rsidRPr="004803E9">
        <w:rPr>
          <w:b/>
          <w:lang w:bidi="en-US"/>
        </w:rPr>
        <w:t>:</w:t>
      </w:r>
      <w:r>
        <w:rPr>
          <w:lang w:bidi="en-US"/>
        </w:rPr>
        <w:t xml:space="preserve"> Azure Key Vault will serve as a secure secret store for storing and managing sensitive application secrets and cryptographic keys.</w:t>
      </w:r>
    </w:p>
    <w:p w:rsidR="003D6084" w:rsidP="516403D2" w:rsidRDefault="003D6084" w14:paraId="44D34539" w14:textId="77777777">
      <w:pPr>
        <w:pStyle w:val="ListParagraph"/>
        <w:rPr>
          <w:lang w:val="en-US" w:bidi="en-US"/>
        </w:rPr>
      </w:pPr>
      <w:r w:rsidRPr="516403D2" w:rsidR="003D6084">
        <w:rPr>
          <w:b w:val="1"/>
          <w:bCs w:val="1"/>
          <w:lang w:val="en-US"/>
        </w:rPr>
        <w:t>Message Queueing</w:t>
      </w:r>
      <w:r w:rsidRPr="516403D2" w:rsidR="003D6084">
        <w:rPr>
          <w:b w:val="1"/>
          <w:bCs w:val="1"/>
          <w:lang w:val="en-US" w:bidi="en-US"/>
        </w:rPr>
        <w:t>:</w:t>
      </w:r>
      <w:r w:rsidRPr="516403D2" w:rsidR="003D6084">
        <w:rPr>
          <w:lang w:val="en-US" w:bidi="en-US"/>
        </w:rPr>
        <w:t xml:space="preserve"> Azure Redis Cache will be utilized as the session driver and provides persistent storage capabilities for the application.</w:t>
      </w:r>
    </w:p>
    <w:p w:rsidR="003D6084" w:rsidP="003D6084" w:rsidRDefault="003D6084" w14:paraId="781377A4" w14:textId="77777777">
      <w:pPr>
        <w:pStyle w:val="ListParagraph"/>
        <w:rPr>
          <w:lang w:bidi="en-US"/>
        </w:rPr>
      </w:pPr>
      <w:r w:rsidRPr="004803E9">
        <w:rPr>
          <w:b/>
          <w:lang w:bidi="en-US"/>
        </w:rPr>
        <w:t>Document Storage:</w:t>
      </w:r>
      <w:r>
        <w:rPr>
          <w:lang w:bidi="en-US"/>
        </w:rPr>
        <w:t xml:space="preserve"> Azure Storage will be used for storing and managing documents and files.</w:t>
      </w:r>
    </w:p>
    <w:p w:rsidR="003D6084" w:rsidP="003D6084" w:rsidRDefault="003D6084" w14:paraId="1DE1C9EA" w14:textId="77777777">
      <w:pPr>
        <w:pStyle w:val="ListParagraph"/>
        <w:rPr>
          <w:lang w:bidi="en-US"/>
        </w:rPr>
      </w:pPr>
      <w:r w:rsidRPr="004803E9">
        <w:rPr>
          <w:b/>
          <w:lang w:bidi="en-US"/>
        </w:rPr>
        <w:t>Message Queue:</w:t>
      </w:r>
      <w:r>
        <w:rPr>
          <w:lang w:bidi="en-US"/>
        </w:rPr>
        <w:t xml:space="preserve"> Azure Service Bus will serve as the message queue for asynchronous communication between microservices.</w:t>
      </w:r>
    </w:p>
    <w:p w:rsidR="003D6084" w:rsidP="003D6084" w:rsidRDefault="003D6084" w14:paraId="7A0BC8E2" w14:textId="77777777">
      <w:pPr>
        <w:pStyle w:val="ListParagraph"/>
        <w:rPr>
          <w:lang w:bidi="en-US"/>
        </w:rPr>
      </w:pPr>
      <w:r w:rsidRPr="005C6CEF">
        <w:rPr>
          <w:b/>
          <w:bCs/>
        </w:rPr>
        <w:t>Real-Time Communication</w:t>
      </w:r>
      <w:r w:rsidRPr="004803E9">
        <w:rPr>
          <w:b/>
          <w:lang w:bidi="en-US"/>
        </w:rPr>
        <w:t>:</w:t>
      </w:r>
      <w:r>
        <w:rPr>
          <w:lang w:bidi="en-US"/>
        </w:rPr>
        <w:t xml:space="preserve"> Azure SignalR Service will be employed to enable real-time web functionality, such as push notifications and live updates.</w:t>
      </w:r>
    </w:p>
    <w:p w:rsidR="003D6084" w:rsidP="516403D2" w:rsidRDefault="003D6084" w14:paraId="31266CC1" w14:textId="77777777">
      <w:pPr>
        <w:pStyle w:val="ListParagraph"/>
        <w:rPr>
          <w:lang w:val="en-US" w:bidi="en-US"/>
        </w:rPr>
      </w:pPr>
      <w:r w:rsidRPr="516403D2" w:rsidR="003D6084">
        <w:rPr>
          <w:b w:val="1"/>
          <w:bCs w:val="1"/>
          <w:lang w:val="en-US"/>
        </w:rPr>
        <w:t>Monitoring and Insights</w:t>
      </w:r>
      <w:r w:rsidRPr="516403D2" w:rsidR="003D6084">
        <w:rPr>
          <w:b w:val="1"/>
          <w:bCs w:val="1"/>
          <w:lang w:val="en-US" w:bidi="en-US"/>
        </w:rPr>
        <w:t>:</w:t>
      </w:r>
      <w:r w:rsidRPr="516403D2" w:rsidR="003D6084">
        <w:rPr>
          <w:lang w:val="en-US" w:bidi="en-US"/>
        </w:rPr>
        <w:t xml:space="preserve"> Azure Monitor, Azure Application Insights will be utilized for monitoring and gaining insights into the application's performance, health, and logs.</w:t>
      </w:r>
    </w:p>
    <w:p w:rsidR="003D6084" w:rsidP="003D6084" w:rsidRDefault="003D6084" w14:paraId="2A26FC42" w14:textId="77777777">
      <w:pPr>
        <w:pStyle w:val="ListParagraph"/>
        <w:rPr>
          <w:lang w:bidi="en-US"/>
        </w:rPr>
      </w:pPr>
      <w:r w:rsidRPr="008078C0">
        <w:rPr>
          <w:b/>
          <w:lang w:bidi="en-US"/>
        </w:rPr>
        <w:t>DNS Management</w:t>
      </w:r>
      <w:r w:rsidRPr="004803E9">
        <w:rPr>
          <w:b/>
          <w:lang w:bidi="en-US"/>
        </w:rPr>
        <w:t>:</w:t>
      </w:r>
      <w:r>
        <w:rPr>
          <w:lang w:bidi="en-US"/>
        </w:rPr>
        <w:t xml:space="preserve"> Azure DNS will be used for managing the application's domain names and DNS records.</w:t>
      </w:r>
    </w:p>
    <w:p w:rsidR="003D6084" w:rsidP="516403D2" w:rsidRDefault="003D6084" w14:paraId="34A84924" w14:textId="77777777">
      <w:pPr>
        <w:pStyle w:val="ListParagraph"/>
        <w:spacing w:before="0"/>
        <w:rPr>
          <w:lang w:val="en-US" w:bidi="en-US"/>
        </w:rPr>
      </w:pPr>
      <w:r w:rsidRPr="516403D2" w:rsidR="003D6084">
        <w:rPr>
          <w:b w:val="1"/>
          <w:bCs w:val="1"/>
          <w:lang w:val="en-US" w:bidi="en-US"/>
        </w:rPr>
        <w:t>Data Search &amp; Log Management</w:t>
      </w:r>
      <w:r w:rsidRPr="516403D2" w:rsidR="003D6084">
        <w:rPr>
          <w:b w:val="1"/>
          <w:bCs w:val="1"/>
          <w:lang w:val="en-US" w:bidi="en-US"/>
        </w:rPr>
        <w:t>:</w:t>
      </w:r>
      <w:r w:rsidRPr="516403D2" w:rsidR="003D6084">
        <w:rPr>
          <w:lang w:val="en-US" w:bidi="en-US"/>
        </w:rPr>
        <w:t xml:space="preserve"> </w:t>
      </w:r>
      <w:r w:rsidRPr="516403D2" w:rsidR="003D6084">
        <w:rPr>
          <w:lang w:val="en-US"/>
        </w:rPr>
        <w:t>Elasticsearch will be leveraged as a high-speed search engine, empowering efficient data retrieval for loadboard operations, enabling real-time access to critical information and improving decision-making capabilities. Additionally, Elasticsearch will serve as a robust log management solution, providing secure storage and analysis of application logs such as audit logs, exception logs, and third-party integration logs, ensuring comprehensive monitoring, troubleshooting, and compliance adherence within the system.</w:t>
      </w:r>
    </w:p>
    <w:p w:rsidR="003D6084" w:rsidP="516403D2" w:rsidRDefault="003D6084" w14:paraId="370AC9C3" w14:textId="77777777">
      <w:pPr>
        <w:pStyle w:val="ListParagraph"/>
        <w:spacing w:after="240"/>
        <w:rPr>
          <w:lang w:val="en-US" w:bidi="en-US"/>
        </w:rPr>
      </w:pPr>
      <w:r w:rsidRPr="516403D2" w:rsidR="003D6084">
        <w:rPr>
          <w:b w:val="1"/>
          <w:bCs w:val="1"/>
          <w:lang w:val="en-US" w:bidi="en-US"/>
        </w:rPr>
        <w:t>Network Security</w:t>
      </w:r>
      <w:r w:rsidRPr="516403D2" w:rsidR="003D6084">
        <w:rPr>
          <w:b w:val="1"/>
          <w:bCs w:val="1"/>
          <w:lang w:val="en-US" w:bidi="en-US"/>
        </w:rPr>
        <w:t>:</w:t>
      </w:r>
      <w:r w:rsidRPr="516403D2" w:rsidR="003D6084">
        <w:rPr>
          <w:lang w:val="en-US" w:bidi="en-US"/>
        </w:rPr>
        <w:t xml:space="preserve"> Virtual Network (VNets), Network Security Groups (NSGs), and Private Link will be used to ensure secure networking and isolation within the Azure environment.</w:t>
      </w:r>
    </w:p>
    <w:p w:rsidR="4560656C" w:rsidP="1CAEFF8F" w:rsidRDefault="4560656C" w14:paraId="5E700CBB" w14:textId="6DE99FB3">
      <w:pPr>
        <w:pStyle w:val="ListParagraph"/>
        <w:spacing w:after="240"/>
        <w:rPr>
          <w:b/>
          <w:bCs/>
        </w:rPr>
      </w:pPr>
      <w:r w:rsidRPr="1CAEFF8F">
        <w:rPr>
          <w:b/>
          <w:bCs/>
        </w:rPr>
        <w:t xml:space="preserve">Webhook: </w:t>
      </w:r>
      <w:r w:rsidRPr="1CAEFF8F" w:rsidR="51A4C367">
        <w:t>The Azure Function App will serve as a webhook endpoint for incoming requests from third-party systems.</w:t>
      </w:r>
    </w:p>
    <w:p w:rsidR="4560656C" w:rsidP="1CAEFF8F" w:rsidRDefault="4560656C" w14:paraId="75ED0C0A" w14:textId="5C805F60">
      <w:pPr>
        <w:pStyle w:val="ListParagraph"/>
        <w:spacing w:after="240"/>
        <w:rPr>
          <w:b/>
          <w:bCs/>
        </w:rPr>
      </w:pPr>
      <w:r w:rsidRPr="1CAEFF8F">
        <w:rPr>
          <w:b/>
          <w:bCs/>
        </w:rPr>
        <w:lastRenderedPageBreak/>
        <w:t xml:space="preserve">Scheduler / Recurring Jobs: </w:t>
      </w:r>
      <w:r w:rsidRPr="1CAEFF8F" w:rsidR="41CF4B31">
        <w:t>Azure Logic Apps will be used to schedule and run recurring tasks, ensuring they are executed consistently and reliably.</w:t>
      </w:r>
    </w:p>
    <w:p w:rsidRPr="00811B4E" w:rsidR="003D6084" w:rsidP="516403D2" w:rsidRDefault="003D6084" w14:paraId="33EB15F5" w14:textId="77777777">
      <w:pPr>
        <w:rPr>
          <w:lang w:val="en-US" w:bidi="en-US"/>
        </w:rPr>
      </w:pPr>
      <w:r w:rsidRPr="516403D2" w:rsidR="003D6084">
        <w:rPr>
          <w:lang w:val="en-US" w:bidi="en-US"/>
        </w:rPr>
        <w:t>This architecture landscape provides a scalable, reliable, and secure foundation for building and deploying the application, leveraging various Azure services and industry-standard technologies.</w:t>
      </w:r>
    </w:p>
    <w:p w:rsidRPr="00430A14" w:rsidR="00664F91" w:rsidP="00BE0A62" w:rsidRDefault="006B796A" w14:paraId="68B59EE9" w14:textId="6851A7A1">
      <w:pPr>
        <w:pStyle w:val="Heading1"/>
      </w:pPr>
      <w:bookmarkStart w:name="_Toc140782068" w:id="16"/>
      <w:bookmarkStart w:name="_Toc168330963" w:id="17"/>
      <w:bookmarkEnd w:id="15"/>
      <w:r w:rsidRPr="00430A14">
        <w:t>Architecture Landscape</w:t>
      </w:r>
      <w:bookmarkEnd w:id="16"/>
      <w:bookmarkEnd w:id="17"/>
    </w:p>
    <w:p w:rsidR="009D7EEE" w:rsidP="009D7EEE" w:rsidRDefault="0B3B6011" w14:paraId="28CD9556" w14:textId="30A39BE8">
      <w:r>
        <w:rPr>
          <w:noProof/>
        </w:rPr>
        <w:drawing>
          <wp:inline distT="0" distB="0" distL="0" distR="0" wp14:anchorId="1BD73EE1" wp14:editId="0E131EC4">
            <wp:extent cx="6686550" cy="3495675"/>
            <wp:effectExtent l="0" t="0" r="0" b="0"/>
            <wp:docPr id="995961248" name="Picture 99596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86550" cy="3495675"/>
                    </a:xfrm>
                    <a:prstGeom prst="rect">
                      <a:avLst/>
                    </a:prstGeom>
                  </pic:spPr>
                </pic:pic>
              </a:graphicData>
            </a:graphic>
          </wp:inline>
        </w:drawing>
      </w:r>
    </w:p>
    <w:p w:rsidR="00045531" w:rsidP="00E07638" w:rsidRDefault="00045531" w14:paraId="09A47806" w14:textId="43DF94B3">
      <w:pPr>
        <w:pStyle w:val="Heading2"/>
        <w:ind w:left="0" w:firstLine="0"/>
      </w:pPr>
      <w:bookmarkStart w:name="_Toc140782069" w:id="18"/>
      <w:bookmarkStart w:name="_Toc168330964" w:id="19"/>
      <w:r>
        <w:t>Web Technology Stack</w:t>
      </w:r>
      <w:bookmarkEnd w:id="18"/>
      <w:bookmarkEnd w:id="19"/>
    </w:p>
    <w:p w:rsidR="00B20FEA" w:rsidP="00B4580F" w:rsidRDefault="00B20FEA" w14:paraId="037F5978" w14:textId="6E9C9F9F">
      <w:pPr>
        <w:pStyle w:val="Heading3"/>
      </w:pPr>
      <w:bookmarkStart w:name="_Toc140782070" w:id="20"/>
      <w:bookmarkStart w:name="_Toc168330965" w:id="21"/>
      <w:r w:rsidRPr="003F62D7">
        <w:t>Web Frontend</w:t>
      </w:r>
      <w:bookmarkEnd w:id="20"/>
      <w:bookmarkEnd w:id="21"/>
      <w:r w:rsidRPr="003F62D7">
        <w:t xml:space="preserve"> </w:t>
      </w:r>
    </w:p>
    <w:p w:rsidR="00D0588A" w:rsidP="001F3FBB" w:rsidRDefault="00D0588A" w14:paraId="324E3936" w14:textId="2A3351F9">
      <w:pPr>
        <w:jc w:val="both"/>
      </w:pPr>
      <w:r>
        <w:t>Technolog</w:t>
      </w:r>
      <w:r w:rsidR="0096125F">
        <w:t>y</w:t>
      </w:r>
      <w:r>
        <w:t>: Ang</w:t>
      </w:r>
      <w:r w:rsidR="0096125F">
        <w:t>ular 15</w:t>
      </w:r>
    </w:p>
    <w:p w:rsidR="00845680" w:rsidP="001F3FBB" w:rsidRDefault="006B2BD8" w14:paraId="3599FC9A" w14:textId="13A36170">
      <w:pPr>
        <w:jc w:val="both"/>
      </w:pPr>
      <w:r>
        <w:t>Description</w:t>
      </w:r>
      <w:r w:rsidR="00E400C0">
        <w:t>:</w:t>
      </w:r>
      <w:r w:rsidR="00845680">
        <w:t xml:space="preserve"> The web frontend will </w:t>
      </w:r>
      <w:r>
        <w:t xml:space="preserve">be </w:t>
      </w:r>
      <w:r w:rsidR="00845680">
        <w:t>developed using Angular 15, a popular JavaScript framework for building dynamic and responsive user interfaces. Angular provides a robust set of features, including component-based architecture, data binding, and dependency injection.</w:t>
      </w:r>
    </w:p>
    <w:p w:rsidRPr="006342C2" w:rsidR="00B20FEA" w:rsidP="006342C2" w:rsidRDefault="00B20FEA" w14:paraId="588B5052" w14:textId="50853CB2">
      <w:pPr>
        <w:pStyle w:val="Heading3"/>
      </w:pPr>
      <w:bookmarkStart w:name="_Toc140782071" w:id="22"/>
      <w:bookmarkStart w:name="_Toc168330966" w:id="23"/>
      <w:r w:rsidRPr="006342C2">
        <w:t>Web Backend</w:t>
      </w:r>
      <w:bookmarkEnd w:id="22"/>
      <w:bookmarkEnd w:id="23"/>
    </w:p>
    <w:p w:rsidRPr="00273333" w:rsidR="00A8299D" w:rsidP="516403D2" w:rsidRDefault="00273333" w14:paraId="57466C3A" w14:textId="176AF781">
      <w:pPr>
        <w:rPr>
          <w:lang w:val="en-US" w:bidi="en-US"/>
        </w:rPr>
      </w:pPr>
      <w:r w:rsidRPr="516403D2" w:rsidR="00273333">
        <w:rPr>
          <w:lang w:val="en-US"/>
        </w:rPr>
        <w:t xml:space="preserve">Technologies: </w:t>
      </w:r>
      <w:r w:rsidRPr="516403D2" w:rsidR="004704C4">
        <w:rPr>
          <w:lang w:val="en-US"/>
        </w:rPr>
        <w:t xml:space="preserve">.NET 6, </w:t>
      </w:r>
      <w:r w:rsidRPr="516403D2" w:rsidR="004704C4">
        <w:rPr>
          <w:rStyle w:val="ui-provider"/>
          <w:lang w:val="en-US"/>
        </w:rPr>
        <w:t>Java 11 Corretto</w:t>
      </w:r>
      <w:r w:rsidRPr="516403D2" w:rsidR="00A8299D">
        <w:rPr>
          <w:lang w:val="en-US"/>
        </w:rPr>
        <w:t xml:space="preserve"> (Polyglot Microservice Architecture)</w:t>
      </w:r>
    </w:p>
    <w:p w:rsidR="007F366D" w:rsidP="00B20FEA" w:rsidRDefault="00F40DCA" w14:paraId="404B0BDE" w14:textId="14193551">
      <w:pPr>
        <w:jc w:val="both"/>
      </w:pPr>
      <w:r w:rsidRPr="516403D2" w:rsidR="00F40DCA">
        <w:rPr>
          <w:lang w:val="en-US"/>
        </w:rPr>
        <w:t xml:space="preserve">Description: The backend of the system </w:t>
      </w:r>
      <w:r w:rsidRPr="516403D2" w:rsidR="006B2BD8">
        <w:rPr>
          <w:lang w:val="en-US"/>
        </w:rPr>
        <w:t>will be</w:t>
      </w:r>
      <w:r w:rsidRPr="516403D2" w:rsidR="00F40DCA">
        <w:rPr>
          <w:lang w:val="en-US"/>
        </w:rPr>
        <w:t xml:space="preserve"> built on a polyglot microservice architecture, utilizing the capabilities of both </w:t>
      </w:r>
      <w:r w:rsidRPr="516403D2" w:rsidR="00D770AD">
        <w:rPr>
          <w:lang w:val="en-US"/>
        </w:rPr>
        <w:t>.NET and</w:t>
      </w:r>
      <w:r w:rsidRPr="516403D2" w:rsidR="00F40DCA">
        <w:rPr>
          <w:lang w:val="en-US"/>
        </w:rPr>
        <w:t xml:space="preserve"> Java technologies. This approach </w:t>
      </w:r>
      <w:r w:rsidRPr="516403D2" w:rsidR="006B2BD8">
        <w:rPr>
          <w:lang w:val="en-US"/>
        </w:rPr>
        <w:t xml:space="preserve">will </w:t>
      </w:r>
      <w:r w:rsidRPr="516403D2" w:rsidR="00F40DCA">
        <w:rPr>
          <w:lang w:val="en-US"/>
        </w:rPr>
        <w:t>allow for flexibility in choosing the most appropriate technology for each microservice based on performance, scalability, and development preferences.</w:t>
      </w:r>
      <w:r w:rsidRPr="516403D2" w:rsidR="00B20FEA">
        <w:rPr>
          <w:lang w:val="en-US"/>
        </w:rPr>
        <w:t xml:space="preserve"> </w:t>
      </w:r>
    </w:p>
    <w:p w:rsidR="00B20FEA" w:rsidP="005071CE" w:rsidRDefault="00B20FEA" w14:paraId="739532BA" w14:textId="3FE14619">
      <w:pPr>
        <w:pStyle w:val="Heading2"/>
        <w:ind w:left="0" w:firstLine="0"/>
      </w:pPr>
      <w:bookmarkStart w:name="_Toc140782072" w:id="24"/>
      <w:bookmarkStart w:name="_Toc168330967" w:id="25"/>
      <w:r>
        <w:lastRenderedPageBreak/>
        <w:t>Application Components</w:t>
      </w:r>
      <w:bookmarkEnd w:id="24"/>
      <w:bookmarkEnd w:id="25"/>
      <w:r>
        <w:t xml:space="preserve"> </w:t>
      </w:r>
    </w:p>
    <w:p w:rsidR="00B20FEA" w:rsidP="00B20FEA" w:rsidRDefault="00BE0121" w14:paraId="3DC7FAB6" w14:textId="7ED210D4">
      <w:pPr>
        <w:pStyle w:val="Heading3"/>
      </w:pPr>
      <w:bookmarkStart w:name="_Toc140782073" w:id="26"/>
      <w:bookmarkStart w:name="_Toc168330968" w:id="27"/>
      <w:r>
        <w:t>Application Hosting</w:t>
      </w:r>
      <w:bookmarkEnd w:id="26"/>
      <w:bookmarkEnd w:id="27"/>
    </w:p>
    <w:p w:rsidRPr="00D610EF" w:rsidR="00D833F6" w:rsidP="00B20FEA" w:rsidRDefault="00D833F6" w14:paraId="473B5B7B" w14:textId="301421E0">
      <w:pPr>
        <w:rPr>
          <w:b/>
          <w:bCs/>
        </w:rPr>
      </w:pPr>
      <w:r w:rsidRPr="00D610EF">
        <w:rPr>
          <w:b/>
          <w:bCs/>
        </w:rPr>
        <w:t xml:space="preserve">Azure Service: </w:t>
      </w:r>
      <w:r w:rsidRPr="007D53E4">
        <w:t>Azure Kubernetes Service</w:t>
      </w:r>
      <w:r w:rsidR="007D53E4">
        <w:t xml:space="preserve"> (AKS)</w:t>
      </w:r>
    </w:p>
    <w:p w:rsidR="00360609" w:rsidP="00B20FEA" w:rsidRDefault="00360609" w14:paraId="308C4C88" w14:textId="4E9609D7">
      <w:pPr>
        <w:rPr>
          <w:b/>
          <w:bCs/>
        </w:rPr>
      </w:pPr>
      <w:r w:rsidRPr="00D610EF">
        <w:rPr>
          <w:b/>
          <w:bCs/>
        </w:rPr>
        <w:t>Overview:</w:t>
      </w:r>
    </w:p>
    <w:p w:rsidRPr="00F1125B" w:rsidR="00B065B3" w:rsidP="00B065B3" w:rsidRDefault="00B065B3" w14:paraId="5F5CBB68" w14:textId="77777777">
      <w:r w:rsidRPr="00F1125B">
        <w:t>Azure Kubernetes Service (AKS) is a managed container orchestration platform provided by Microsoft Azure. It simplifies the deployment, management, and scaling of containerized applications using Kubernetes.</w:t>
      </w:r>
    </w:p>
    <w:p w:rsidRPr="00D610EF" w:rsidR="00B065B3" w:rsidP="00B20FEA" w:rsidRDefault="007D70A0" w14:paraId="7E7EBE70" w14:textId="340DF568">
      <w:pPr>
        <w:rPr>
          <w:b/>
          <w:bCs/>
        </w:rPr>
      </w:pPr>
      <w:r>
        <w:rPr>
          <w:b/>
          <w:bCs/>
        </w:rPr>
        <w:t>Use Case:</w:t>
      </w:r>
    </w:p>
    <w:p w:rsidR="00E32F52" w:rsidP="00A4096C" w:rsidRDefault="00E32F52" w14:paraId="70EE6C1C" w14:textId="77777777">
      <w:r w:rsidRPr="516403D2" w:rsidR="00E32F52">
        <w:rPr>
          <w:lang w:val="en-US"/>
        </w:rPr>
        <w:t>AKS will be utilized as the application hosting platform for front-end and back-end services, as well as for running background jobs. This allows for efficient and scalable deployment and management of containerized applications.</w:t>
      </w:r>
    </w:p>
    <w:p w:rsidRPr="00D610EF" w:rsidR="00A4096C" w:rsidP="00A4096C" w:rsidRDefault="00A4096C" w14:paraId="2026E1B7" w14:textId="3BDEE470">
      <w:pPr>
        <w:rPr>
          <w:b/>
          <w:bCs/>
        </w:rPr>
      </w:pPr>
      <w:r w:rsidRPr="00D610EF">
        <w:rPr>
          <w:b/>
          <w:bCs/>
        </w:rPr>
        <w:t>Key Features and Benefits:</w:t>
      </w:r>
    </w:p>
    <w:p w:rsidR="00A4096C" w:rsidP="00F9714A" w:rsidRDefault="00A4096C" w14:paraId="416BCBF4" w14:textId="13C37291">
      <w:pPr>
        <w:pStyle w:val="ListParagraph"/>
        <w:numPr>
          <w:ilvl w:val="0"/>
          <w:numId w:val="10"/>
        </w:numPr>
        <w:ind w:left="360"/>
      </w:pPr>
      <w:r>
        <w:t>Simplified Management: AKS abstracts away the complexities of managing the underlying infrastructure and Kubernetes control plane. It handles tasks such as provisioning, scaling, and upgrading the Kubernetes cluster, allowing developers to focus on application development and deployment.</w:t>
      </w:r>
    </w:p>
    <w:p w:rsidR="00A4096C" w:rsidP="516403D2" w:rsidRDefault="00A4096C" w14:paraId="39A3819B" w14:textId="3FBBF157">
      <w:pPr>
        <w:pStyle w:val="ListParagraph"/>
        <w:ind w:left="360"/>
        <w:rPr/>
      </w:pPr>
      <w:r w:rsidRPr="516403D2" w:rsidR="00A4096C">
        <w:rPr>
          <w:lang w:val="en-US"/>
        </w:rPr>
        <w:t>Scalability and Elasticity: AKS allows applications to scale effortlessly by adding or removing containers based on demand. It provides the ability to scale both horizontally (adding more containers) and vertically (resizing containers) to accommodate varying workloads.</w:t>
      </w:r>
    </w:p>
    <w:p w:rsidR="00A4096C" w:rsidP="00F9714A" w:rsidRDefault="00A4096C" w14:paraId="080838E3" w14:textId="7960694D">
      <w:pPr>
        <w:pStyle w:val="ListParagraph"/>
        <w:numPr>
          <w:ilvl w:val="0"/>
          <w:numId w:val="10"/>
        </w:numPr>
        <w:ind w:left="360"/>
      </w:pPr>
      <w:r>
        <w:t>Reliability and Fault Tolerance: AKS ensures the high availability of applications by distributing containers across multiple nodes. It supports features like pod auto-restart and rescheduling in case of failures, improving the fault tolerance of the application.</w:t>
      </w:r>
    </w:p>
    <w:p w:rsidR="00A4096C" w:rsidP="00F9714A" w:rsidRDefault="00A4096C" w14:paraId="11F4442A" w14:textId="6E6827DB">
      <w:pPr>
        <w:pStyle w:val="ListParagraph"/>
        <w:numPr>
          <w:ilvl w:val="0"/>
          <w:numId w:val="10"/>
        </w:numPr>
        <w:ind w:left="360"/>
      </w:pPr>
      <w:r>
        <w:t>Integration with Azure Services: AKS seamlessly integrates with various Azure services, such as Azure Container Registry for image storage, Azure SQL Managed Instance for databases, Azure Key Vault for secret management, and more. This integration simplifies the deployment and management of the complete application stack.</w:t>
      </w:r>
    </w:p>
    <w:p w:rsidR="00A4096C" w:rsidP="00F9714A" w:rsidRDefault="00A4096C" w14:paraId="5DCEC785" w14:textId="5CD76B9D">
      <w:pPr>
        <w:pStyle w:val="ListParagraph"/>
        <w:numPr>
          <w:ilvl w:val="0"/>
          <w:numId w:val="10"/>
        </w:numPr>
        <w:spacing w:after="240"/>
        <w:ind w:left="360"/>
      </w:pPr>
      <w:r>
        <w:t>Monitoring and Insights: AKS integrates with Azure Monitor, Application Insights, and Log Analytics, providing comprehensive monitoring, logging, and performance insights for applications running on the cluster. This helps in troubleshooting, performance optimization, and proactive management.</w:t>
      </w:r>
    </w:p>
    <w:p w:rsidR="00A4096C" w:rsidP="00A4096C" w:rsidRDefault="00832C54" w14:paraId="0992872D" w14:textId="5DBB965A">
      <w:r w:rsidRPr="516403D2" w:rsidR="00832C54">
        <w:rPr>
          <w:lang w:val="en-US"/>
        </w:rPr>
        <w:t>By leveraging AKS, the Transportation One solution benefits from enhanced scalability, reliability, agility, simplified management, and seamless integration with other Azure services, enabling the smooth deployment and operation of containerized applications.</w:t>
      </w:r>
    </w:p>
    <w:p w:rsidR="00B20FEA" w:rsidP="00B20FEA" w:rsidRDefault="00B80BE9" w14:paraId="57225A59" w14:textId="4AEDEAE0">
      <w:pPr>
        <w:pStyle w:val="Heading3"/>
      </w:pPr>
      <w:bookmarkStart w:name="_Toc140782074" w:id="28"/>
      <w:bookmarkStart w:name="_Toc168330969" w:id="29"/>
      <w:r>
        <w:t>Traffic Management</w:t>
      </w:r>
      <w:bookmarkEnd w:id="28"/>
      <w:bookmarkEnd w:id="29"/>
    </w:p>
    <w:p w:rsidRPr="00403A4F" w:rsidR="0020107A" w:rsidP="00403A4F" w:rsidRDefault="0020107A" w14:paraId="0818F57D" w14:textId="77777777">
      <w:pPr>
        <w:rPr>
          <w:b/>
          <w:bCs/>
        </w:rPr>
      </w:pPr>
      <w:r w:rsidRPr="0020107A">
        <w:rPr>
          <w:b/>
          <w:bCs/>
        </w:rPr>
        <w:t xml:space="preserve">Azure Service: </w:t>
      </w:r>
      <w:r w:rsidRPr="0020107A">
        <w:t xml:space="preserve">Azure Application Gateway Ingress Controller </w:t>
      </w:r>
    </w:p>
    <w:p w:rsidRPr="00403A4F" w:rsidR="0020107A" w:rsidP="00403A4F" w:rsidRDefault="0020107A" w14:paraId="57BECE6A" w14:textId="77777777">
      <w:pPr>
        <w:rPr>
          <w:b/>
          <w:bCs/>
        </w:rPr>
      </w:pPr>
      <w:r w:rsidRPr="0020107A">
        <w:rPr>
          <w:b/>
          <w:bCs/>
        </w:rPr>
        <w:t xml:space="preserve">Overview: </w:t>
      </w:r>
    </w:p>
    <w:p w:rsidRPr="0020107A" w:rsidR="0020107A" w:rsidP="00403A4F" w:rsidRDefault="0020107A" w14:paraId="7BBB20D8" w14:textId="3F4F13FE">
      <w:r w:rsidRPr="0020107A">
        <w:lastRenderedPageBreak/>
        <w:t>The Azure Application Gateway Ingress Controller (AGIC) is a Kubernetes-native solution that integrates Azure Application Gateway as the ingress controller in an AKS cluster. It provides advanced traffic routing and load balancing capabilities, ensuring efficient and secure communication between external clients and services within the cluster.</w:t>
      </w:r>
    </w:p>
    <w:p w:rsidRPr="00403A4F" w:rsidR="0020107A" w:rsidP="00403A4F" w:rsidRDefault="0020107A" w14:paraId="30CC4724" w14:textId="27D20679">
      <w:pPr>
        <w:rPr>
          <w:b/>
          <w:bCs/>
        </w:rPr>
      </w:pPr>
      <w:r w:rsidRPr="0020107A">
        <w:rPr>
          <w:b/>
          <w:bCs/>
        </w:rPr>
        <w:t xml:space="preserve">Use Case: </w:t>
      </w:r>
    </w:p>
    <w:p w:rsidRPr="0020107A" w:rsidR="0020107A" w:rsidP="00403A4F" w:rsidRDefault="0020107A" w14:paraId="54E80736" w14:textId="408E5E81">
      <w:r w:rsidRPr="516403D2" w:rsidR="0020107A">
        <w:rPr>
          <w:lang w:val="en-US"/>
        </w:rPr>
        <w:t>In the Transportation One solution, we will utilize the Application Gateway Ingress Controller to manage inbound traffic and routing. Acting as the entry point for incoming traffic, it ensures that requests are properly directed to the relevant services running in our Kubernetes cluster.</w:t>
      </w:r>
    </w:p>
    <w:p w:rsidRPr="00403A4F" w:rsidR="0020107A" w:rsidP="00403A4F" w:rsidRDefault="0020107A" w14:paraId="2EC54195" w14:textId="77777777">
      <w:pPr>
        <w:rPr>
          <w:b/>
          <w:bCs/>
        </w:rPr>
      </w:pPr>
      <w:r w:rsidRPr="0020107A">
        <w:rPr>
          <w:b/>
          <w:bCs/>
        </w:rPr>
        <w:t xml:space="preserve">Key Features and Benefits: </w:t>
      </w:r>
    </w:p>
    <w:p w:rsidRPr="0020107A" w:rsidR="0020107A" w:rsidP="00403A4F" w:rsidRDefault="0020107A" w14:paraId="64698F7C" w14:textId="04C16918">
      <w:pPr>
        <w:pStyle w:val="ListParagraph"/>
      </w:pPr>
      <w:r w:rsidRPr="0020107A">
        <w:t>Advanced Traffic Routing: The Application Gateway Ingress Controller offers various routing options, including path-based routing, SSL termination, and cookie-based affinity. This allows for flexible configurations to meet the unique requirements of different applications and services.</w:t>
      </w:r>
    </w:p>
    <w:p w:rsidRPr="0020107A" w:rsidR="0020107A" w:rsidP="00403A4F" w:rsidRDefault="0020107A" w14:paraId="40B28554" w14:textId="3882FE85">
      <w:pPr>
        <w:pStyle w:val="ListParagraph"/>
        <w:rPr/>
      </w:pPr>
      <w:r w:rsidRPr="516403D2" w:rsidR="0020107A">
        <w:rPr>
          <w:lang w:val="en-US"/>
        </w:rPr>
        <w:t>Scalability and Performance: Leveraging the capabilities of Azure Application Gateway, the Ingress Controller provides horizontal scalability and high-performance load balancing. It ensures efficient distribution of traffic across the cluster, maintaining optimal performance.</w:t>
      </w:r>
    </w:p>
    <w:p w:rsidRPr="0020107A" w:rsidR="0020107A" w:rsidP="00403A4F" w:rsidRDefault="0020107A" w14:paraId="1BB1B5F8" w14:textId="66816EF0">
      <w:pPr>
        <w:pStyle w:val="ListParagraph"/>
      </w:pPr>
      <w:r w:rsidRPr="0020107A">
        <w:t>Secure Ingress Management: The Application Gateway Ingress Controller enhances the security of incoming traffic. It supports SSL/TLS termination, Web Application Firewall (WAF) features, and integration with Azure Active Directory for authentication. These features protect applications and services from unauthorized access and potential threats.</w:t>
      </w:r>
    </w:p>
    <w:p w:rsidRPr="0020107A" w:rsidR="0020107A" w:rsidP="00403A4F" w:rsidRDefault="0020107A" w14:paraId="0B9EA564" w14:textId="5B651282">
      <w:pPr>
        <w:pStyle w:val="ListParagraph"/>
      </w:pPr>
      <w:r w:rsidRPr="0020107A">
        <w:t>Integration with Azure Services: The Ingress Controller seamlessly integrates with other Azure services, such as Azure Monitor and Azure Log Analytics. This integration enables advanced monitoring and analytics capabilities, allowing us to gain insights into traffic patterns and application performance.</w:t>
      </w:r>
    </w:p>
    <w:p w:rsidRPr="0020107A" w:rsidR="0020107A" w:rsidP="00403A4F" w:rsidRDefault="0020107A" w14:paraId="603BACF1" w14:textId="14391C83">
      <w:pPr>
        <w:pStyle w:val="ListParagraph"/>
        <w:spacing w:after="240"/>
        <w:rPr/>
      </w:pPr>
      <w:r w:rsidRPr="516403D2" w:rsidR="0020107A">
        <w:rPr>
          <w:lang w:val="en-US"/>
        </w:rPr>
        <w:t>Simplified Configuration and Management: The Application Gateway Ingress Controller simplifies the configuration and management of ingress resources through Kubernetes annotations. It abstracts away the complexities of routing rules, certificates, and other settings, making it easier to manage and maintain.</w:t>
      </w:r>
    </w:p>
    <w:p w:rsidRPr="0020107A" w:rsidR="0020107A" w:rsidP="00403A4F" w:rsidRDefault="0020107A" w14:paraId="6C667B8E" w14:textId="77777777">
      <w:r w:rsidRPr="516403D2" w:rsidR="0020107A">
        <w:rPr>
          <w:lang w:val="en-US"/>
        </w:rPr>
        <w:t>The Azure Application Gateway Ingress Controller provides a robust solution for managing inbound traffic and ensuring optimal performance and security within our Transportation One solution. Its advanced features and seamless integration with Azure services make it a valuable component in our traffic management strategy.</w:t>
      </w:r>
    </w:p>
    <w:p w:rsidR="00B20FEA" w:rsidP="0020107A" w:rsidRDefault="00B20FEA" w14:paraId="2525A52C" w14:textId="2A618F17">
      <w:pPr>
        <w:pStyle w:val="ListParagraph"/>
        <w:numPr>
          <w:ilvl w:val="0"/>
          <w:numId w:val="0"/>
        </w:numPr>
        <w:ind w:left="360"/>
      </w:pPr>
    </w:p>
    <w:p w:rsidR="00B20FEA" w:rsidP="00B20FEA" w:rsidRDefault="00C21AB7" w14:paraId="1A7E3F5A" w14:textId="1CA94332">
      <w:pPr>
        <w:pStyle w:val="Heading3"/>
      </w:pPr>
      <w:bookmarkStart w:name="_Toc140782075" w:id="30"/>
      <w:bookmarkStart w:name="_Toc168330970" w:id="31"/>
      <w:r>
        <w:t>Database</w:t>
      </w:r>
      <w:bookmarkEnd w:id="30"/>
      <w:bookmarkEnd w:id="31"/>
    </w:p>
    <w:p w:rsidRPr="007D53E4" w:rsidR="007540F4" w:rsidP="007540F4" w:rsidRDefault="007540F4" w14:paraId="7665F3B0" w14:textId="4397717C">
      <w:pPr>
        <w:rPr>
          <w:bCs/>
          <w:lang w:bidi="en-US"/>
        </w:rPr>
      </w:pPr>
      <w:r w:rsidRPr="007540F4">
        <w:rPr>
          <w:b/>
          <w:bCs/>
          <w:lang w:bidi="en-US"/>
        </w:rPr>
        <w:t xml:space="preserve">Azure Service: </w:t>
      </w:r>
      <w:r w:rsidRPr="007D53E4">
        <w:rPr>
          <w:bCs/>
          <w:lang w:bidi="en-US"/>
        </w:rPr>
        <w:t>Azure SQL Managed Instance</w:t>
      </w:r>
    </w:p>
    <w:p w:rsidRPr="007540F4" w:rsidR="007540F4" w:rsidP="007540F4" w:rsidRDefault="007540F4" w14:paraId="4AA4DDE0" w14:textId="3C47E209">
      <w:pPr>
        <w:rPr>
          <w:b/>
          <w:bCs/>
          <w:lang w:bidi="en-US"/>
        </w:rPr>
      </w:pPr>
      <w:r w:rsidRPr="00D610EF">
        <w:rPr>
          <w:b/>
          <w:lang w:bidi="en-US"/>
        </w:rPr>
        <w:t>Overview:</w:t>
      </w:r>
    </w:p>
    <w:p w:rsidRPr="007540F4" w:rsidR="007540F4" w:rsidP="516403D2" w:rsidRDefault="007540F4" w14:paraId="78512BD2" w14:textId="49950ECF">
      <w:pPr>
        <w:rPr>
          <w:lang w:val="en-US" w:bidi="en-US"/>
        </w:rPr>
      </w:pPr>
      <w:r w:rsidRPr="516403D2" w:rsidR="007540F4">
        <w:rPr>
          <w:lang w:val="en-US" w:bidi="en-US"/>
        </w:rPr>
        <w:t xml:space="preserve">Azure SQL Managed Instance is a fully managed database service provided by Microsoft Azure that offers a highly available and scalable platform for running SQL Server workloads. It provides a convenient and </w:t>
      </w:r>
      <w:r w:rsidRPr="516403D2" w:rsidR="007540F4">
        <w:rPr>
          <w:lang w:val="en-US" w:bidi="en-US"/>
        </w:rPr>
        <w:t>efficient way to deploy and manage SQL Server databases in the cloud, with all the benefits of a fully managed service.</w:t>
      </w:r>
    </w:p>
    <w:p w:rsidRPr="007540F4" w:rsidR="007540F4" w:rsidP="007540F4" w:rsidRDefault="007540F4" w14:paraId="641FC3D0" w14:textId="2B2DBBDF">
      <w:pPr>
        <w:rPr>
          <w:b/>
          <w:bCs/>
          <w:lang w:bidi="en-US"/>
        </w:rPr>
      </w:pPr>
      <w:r w:rsidRPr="007540F4">
        <w:rPr>
          <w:b/>
          <w:bCs/>
          <w:lang w:bidi="en-US"/>
        </w:rPr>
        <w:t>Use Case:</w:t>
      </w:r>
    </w:p>
    <w:p w:rsidRPr="007540F4" w:rsidR="007540F4" w:rsidP="516403D2" w:rsidRDefault="007540F4" w14:paraId="31A7EB2A" w14:textId="77777777">
      <w:pPr>
        <w:rPr>
          <w:lang w:val="en-US" w:bidi="en-US"/>
        </w:rPr>
      </w:pPr>
      <w:r w:rsidRPr="516403D2" w:rsidR="007540F4">
        <w:rPr>
          <w:lang w:val="en-US" w:bidi="en-US"/>
        </w:rPr>
        <w:t>In the Transportation One solution, we have chosen Azure SQL Managed Instance as the primary database platform to store and manage our application data. This decision was based on several factors, including the need for a highly available and scalable database solution and the desire to offload database management tasks to a managed service.</w:t>
      </w:r>
    </w:p>
    <w:p w:rsidRPr="007540F4" w:rsidR="007540F4" w:rsidP="516403D2" w:rsidRDefault="007540F4" w14:paraId="10612135" w14:textId="77777777">
      <w:pPr>
        <w:rPr>
          <w:lang w:val="en-US" w:bidi="en-US"/>
        </w:rPr>
      </w:pPr>
      <w:r w:rsidRPr="516403D2" w:rsidR="007540F4">
        <w:rPr>
          <w:lang w:val="en-US" w:bidi="en-US"/>
        </w:rPr>
        <w:t>Azure SQL Managed Instance provides a familiar SQL Server environment for our development team, allowing seamless integration with our applications. The service offers automatic patching and updates, ensuring that our database remains secure and up to date without requiring manual intervention.</w:t>
      </w:r>
    </w:p>
    <w:p w:rsidRPr="007540F4" w:rsidR="007540F4" w:rsidP="516403D2" w:rsidRDefault="007540F4" w14:paraId="2116EE0B" w14:textId="3CD14B38">
      <w:pPr>
        <w:rPr>
          <w:lang w:val="en-US" w:bidi="en-US"/>
        </w:rPr>
      </w:pPr>
      <w:r w:rsidRPr="516403D2" w:rsidR="007540F4">
        <w:rPr>
          <w:lang w:val="en-US" w:bidi="en-US"/>
        </w:rPr>
        <w:t>One of the key advantages of Azure SQL Managed Instance is its high availability and fault tolerance. It incorporates built-in redundancy and failover mechanisms to provide continuous access to our data, even in the event of hardware failures or disruptions. This helps minimize downtime and ensures the reliability of our application.</w:t>
      </w:r>
    </w:p>
    <w:p w:rsidRPr="007540F4" w:rsidR="007540F4" w:rsidP="516403D2" w:rsidRDefault="007540F4" w14:paraId="07B6DBEA" w14:textId="3553DDFC">
      <w:pPr>
        <w:rPr>
          <w:lang w:val="en-US" w:bidi="en-US"/>
        </w:rPr>
      </w:pPr>
      <w:r w:rsidRPr="516403D2" w:rsidR="007540F4">
        <w:rPr>
          <w:lang w:val="en-US" w:bidi="en-US"/>
        </w:rPr>
        <w:t>Scalability is another important aspect of Azure SQL Managed Instance. We can easily scale up or down the compute and storage resources based on our application's changing needs. This flexibility allows us to handle increased workloads during peak times and optimize costs during periods of lower demand.</w:t>
      </w:r>
    </w:p>
    <w:p w:rsidRPr="007540F4" w:rsidR="007540F4" w:rsidP="516403D2" w:rsidRDefault="007540F4" w14:paraId="22DF1F60" w14:textId="77777777">
      <w:pPr>
        <w:rPr>
          <w:lang w:val="en-US" w:bidi="en-US"/>
        </w:rPr>
      </w:pPr>
      <w:r w:rsidRPr="516403D2" w:rsidR="007540F4">
        <w:rPr>
          <w:lang w:val="en-US" w:bidi="en-US"/>
        </w:rPr>
        <w:t>Security is a top priority for our solution, and Azure SQL Managed Instance offers robust security features. It supports encryption at rest and in transit, ensuring the protection of sensitive information. Advanced threat detection and auditing capabilities help us monitor and mitigate potential security risks.</w:t>
      </w:r>
    </w:p>
    <w:p w:rsidRPr="007540F4" w:rsidR="007540F4" w:rsidP="516403D2" w:rsidRDefault="007540F4" w14:paraId="395DF44B" w14:textId="77777777">
      <w:pPr>
        <w:rPr>
          <w:lang w:val="en-US" w:bidi="en-US"/>
        </w:rPr>
      </w:pPr>
      <w:r w:rsidRPr="516403D2" w:rsidR="007540F4">
        <w:rPr>
          <w:lang w:val="en-US" w:bidi="en-US"/>
        </w:rPr>
        <w:t>As part of our disaster recovery strategy, we rely on the backup and restore capabilities of Azure SQL Managed Instance. Regular automated backups are performed, enabling us to restore the database to a specific point in time if needed. This ensures data integrity and provides an additional layer of protection against data loss.</w:t>
      </w:r>
    </w:p>
    <w:p w:rsidRPr="007540F4" w:rsidR="007540F4" w:rsidP="516403D2" w:rsidRDefault="007540F4" w14:paraId="797C5429" w14:textId="77777777">
      <w:pPr>
        <w:rPr>
          <w:lang w:val="en-US" w:bidi="en-US"/>
        </w:rPr>
      </w:pPr>
      <w:r w:rsidRPr="516403D2" w:rsidR="007540F4">
        <w:rPr>
          <w:lang w:val="en-US" w:bidi="en-US"/>
        </w:rPr>
        <w:t>For management and monitoring, Azure SQL Managed Instance provides comprehensive tools and capabilities. We can monitor performance metrics, set up alerts, and troubleshoot any issues that may arise, ensuring optimal database performance.</w:t>
      </w:r>
    </w:p>
    <w:p w:rsidRPr="007540F4" w:rsidR="007540F4" w:rsidP="516403D2" w:rsidRDefault="007540F4" w14:paraId="49F906BC" w14:textId="6D77E3D6">
      <w:pPr>
        <w:rPr>
          <w:lang w:val="en-US" w:bidi="en-US"/>
        </w:rPr>
      </w:pPr>
      <w:r w:rsidRPr="516403D2" w:rsidR="007540F4">
        <w:rPr>
          <w:lang w:val="en-US" w:bidi="en-US"/>
        </w:rPr>
        <w:t>From a cost perspective, Azure SQL Managed Instance offers a predictable pricing model based on provisioned compute and storage resources. This allows us to accurately estimate and control our database costs, making it a cost-effective solution for our application.</w:t>
      </w:r>
    </w:p>
    <w:p w:rsidRPr="007540F4" w:rsidR="00B20FEA" w:rsidP="516403D2" w:rsidRDefault="007540F4" w14:paraId="7184467E" w14:textId="261991B1">
      <w:pPr>
        <w:rPr>
          <w:lang w:val="en-US" w:bidi="en-US"/>
        </w:rPr>
      </w:pPr>
      <w:r w:rsidRPr="516403D2" w:rsidR="007540F4">
        <w:rPr>
          <w:lang w:val="en-US" w:bidi="en-US"/>
        </w:rPr>
        <w:t>Overall, Azure SQL Managed Instance provides a reliable, scalable, and secure database platform for the Transportation One solution. Its seamless integration with our applications and extensive features and capabilities ensure the performance, availability, and data integrity of our application's database.</w:t>
      </w:r>
    </w:p>
    <w:p w:rsidR="00B20FEA" w:rsidP="00B20FEA" w:rsidRDefault="00281C18" w14:paraId="7A9134B3" w14:textId="21C1A988">
      <w:pPr>
        <w:pStyle w:val="Heading3"/>
      </w:pPr>
      <w:bookmarkStart w:name="_Toc140782076" w:id="32"/>
      <w:bookmarkStart w:name="_Toc168330971" w:id="33"/>
      <w:r>
        <w:t>Container Image Storage</w:t>
      </w:r>
      <w:bookmarkEnd w:id="32"/>
      <w:bookmarkEnd w:id="33"/>
    </w:p>
    <w:p w:rsidRPr="007D53E4" w:rsidR="00D610EF" w:rsidP="005C0DC8" w:rsidRDefault="005C0DC8" w14:paraId="72D085AE" w14:textId="01F3BF75">
      <w:r w:rsidRPr="00D610EF">
        <w:rPr>
          <w:b/>
          <w:bCs/>
          <w:lang w:bidi="en-US"/>
        </w:rPr>
        <w:t xml:space="preserve">Azure Service: </w:t>
      </w:r>
      <w:r w:rsidRPr="007D53E4">
        <w:t>Azure Container Registry</w:t>
      </w:r>
    </w:p>
    <w:p w:rsidRPr="00D610EF" w:rsidR="00D610EF" w:rsidP="005C0DC8" w:rsidRDefault="00D610EF" w14:paraId="6DE9A526" w14:textId="66BF7181">
      <w:pPr>
        <w:rPr>
          <w:b/>
          <w:bCs/>
        </w:rPr>
      </w:pPr>
      <w:r>
        <w:rPr>
          <w:b/>
          <w:bCs/>
        </w:rPr>
        <w:t>Overview:</w:t>
      </w:r>
    </w:p>
    <w:p w:rsidR="00B20FEA" w:rsidP="00B20FEA" w:rsidRDefault="00B20FEA" w14:paraId="2F9FAAA5" w14:textId="77777777">
      <w:pPr>
        <w:jc w:val="both"/>
      </w:pPr>
      <w:r>
        <w:t xml:space="preserve">Azure Container Registry (ACR) is a managed private container registry service provided by Microsoft Azure. It allows you to securely store and manage container images for applications. ACR integrates seamlessly with </w:t>
      </w:r>
      <w:r>
        <w:lastRenderedPageBreak/>
        <w:t>other Azure services, such as Azure Kubernetes Service (AKS), enabling efficient deployment and scaling of containerized applications.</w:t>
      </w:r>
    </w:p>
    <w:p w:rsidRPr="007213AC" w:rsidR="007213AC" w:rsidP="00B20FEA" w:rsidRDefault="007213AC" w14:paraId="6DF9F059" w14:textId="26B6E1C4">
      <w:pPr>
        <w:jc w:val="both"/>
        <w:rPr>
          <w:b/>
          <w:bCs/>
        </w:rPr>
      </w:pPr>
      <w:r w:rsidRPr="007213AC">
        <w:rPr>
          <w:b/>
          <w:bCs/>
        </w:rPr>
        <w:t>Use Case:</w:t>
      </w:r>
    </w:p>
    <w:p w:rsidR="00B20FEA" w:rsidP="00B20FEA" w:rsidRDefault="00B20FEA" w14:paraId="1B6239E9" w14:textId="77777777">
      <w:r>
        <w:t>Azure Container Registry (ACR) will serve as the repository for storing private Docker images of various application components, including front-end web applications, back-end services, and background jobs.</w:t>
      </w:r>
    </w:p>
    <w:p w:rsidR="00B20FEA" w:rsidP="00B20FEA" w:rsidRDefault="000B58E1" w14:paraId="22545B70" w14:textId="07720949">
      <w:pPr>
        <w:pStyle w:val="Heading3"/>
      </w:pPr>
      <w:bookmarkStart w:name="_Toc140782077" w:id="34"/>
      <w:bookmarkStart w:name="_Toc168330972" w:id="35"/>
      <w:r>
        <w:t>Secret Management</w:t>
      </w:r>
      <w:bookmarkEnd w:id="34"/>
      <w:bookmarkEnd w:id="35"/>
    </w:p>
    <w:p w:rsidRPr="00D610EF" w:rsidR="00132FCA" w:rsidP="00B20FEA" w:rsidRDefault="00132FCA" w14:paraId="6EF21B16" w14:textId="7B3D1780">
      <w:pPr>
        <w:rPr>
          <w:b/>
          <w:bCs/>
        </w:rPr>
      </w:pPr>
      <w:r w:rsidRPr="00D610EF">
        <w:rPr>
          <w:b/>
          <w:bCs/>
        </w:rPr>
        <w:t xml:space="preserve">Azure Service: </w:t>
      </w:r>
      <w:r w:rsidRPr="007D53E4">
        <w:t>Azure Key Vault</w:t>
      </w:r>
    </w:p>
    <w:p w:rsidR="0086645D" w:rsidP="00B20FEA" w:rsidRDefault="0086645D" w14:paraId="6D12BDD2" w14:textId="2A0E287E">
      <w:pPr>
        <w:rPr>
          <w:b/>
          <w:bCs/>
        </w:rPr>
      </w:pPr>
      <w:r w:rsidRPr="00D610EF">
        <w:rPr>
          <w:b/>
          <w:bCs/>
        </w:rPr>
        <w:t>Overview:</w:t>
      </w:r>
    </w:p>
    <w:p w:rsidR="00EA3F06" w:rsidP="00B20FEA" w:rsidRDefault="00EA3F06" w14:paraId="6C109D7C" w14:textId="5298ED39">
      <w:r w:rsidRPr="516403D2" w:rsidR="00EA3F06">
        <w:rPr>
          <w:lang w:val="en-US"/>
        </w:rPr>
        <w:t>Azure Key Vault is a cloud service provided by Microsoft Azure that offers a secure and centralized repository for storing and managing cryptographic keys, certificates, and secrets. It will be leveraged in the Transportation One solution as a robust storage solution for sensitive information, ensuring its confidentiality and integrity.</w:t>
      </w:r>
    </w:p>
    <w:p w:rsidRPr="00355AA6" w:rsidR="00355AA6" w:rsidP="00B20FEA" w:rsidRDefault="00355AA6" w14:paraId="25D19AC9" w14:textId="6ED46875">
      <w:pPr>
        <w:rPr>
          <w:b/>
          <w:bCs/>
        </w:rPr>
      </w:pPr>
      <w:r w:rsidRPr="00355AA6">
        <w:rPr>
          <w:b/>
          <w:bCs/>
        </w:rPr>
        <w:t>Use Case:</w:t>
      </w:r>
    </w:p>
    <w:p w:rsidR="00E8778A" w:rsidP="00B20FEA" w:rsidRDefault="00E8778A" w14:paraId="5FEDEE05" w14:textId="77777777">
      <w:r w:rsidRPr="516403D2" w:rsidR="00E8778A">
        <w:rPr>
          <w:lang w:val="en-US"/>
        </w:rPr>
        <w:t>Within the Transportation One solution, Azure Key Vault will serve as the secure storage solution for sensitive data, including database connection strings, API keys, configuration settings, and third-party integration details. By utilizing Key Vault, the application can securely retrieve this information at runtime without exposing it directly in configuration files or source code.</w:t>
      </w:r>
    </w:p>
    <w:p w:rsidRPr="00F0352B" w:rsidR="00F0352B" w:rsidP="00B20FEA" w:rsidRDefault="00F0352B" w14:paraId="400417C3" w14:textId="312EAFD9">
      <w:pPr>
        <w:rPr>
          <w:b/>
          <w:bCs/>
        </w:rPr>
      </w:pPr>
      <w:r w:rsidRPr="00F0352B">
        <w:rPr>
          <w:b/>
          <w:bCs/>
        </w:rPr>
        <w:t>Key Features and Benefits:</w:t>
      </w:r>
    </w:p>
    <w:p w:rsidR="00A854B6" w:rsidP="00A854B6" w:rsidRDefault="00A854B6" w14:paraId="462BFBB6" w14:textId="77777777">
      <w:pPr>
        <w:pStyle w:val="ListParagraph"/>
        <w:rPr/>
      </w:pPr>
      <w:r w:rsidRPr="516403D2" w:rsidR="00A854B6">
        <w:rPr>
          <w:lang w:val="en-US"/>
        </w:rPr>
        <w:t>Secure Storage: Azure Key Vault encrypts secrets at rest and in transit, providing an additional layer of protection for sensitive data, ensuring its confidentiality.</w:t>
      </w:r>
    </w:p>
    <w:p w:rsidR="00A854B6" w:rsidP="00A854B6" w:rsidRDefault="00B34E73" w14:paraId="5843E3A7" w14:textId="54FAE0E2">
      <w:pPr>
        <w:pStyle w:val="ListParagraph"/>
      </w:pPr>
      <w:r>
        <w:t>Centralized Management: Key Vault offers a centralized and scalable platform for managing secrets, allowing for easy creation, retrieval, and rotation of sensitive information.</w:t>
      </w:r>
    </w:p>
    <w:p w:rsidR="00BC3216" w:rsidP="00BC3216" w:rsidRDefault="00BC3216" w14:paraId="7830494C" w14:textId="77777777">
      <w:pPr>
        <w:pStyle w:val="ListParagraph"/>
        <w:spacing w:after="240"/>
      </w:pPr>
      <w:r>
        <w:t>Developer-friendly APIs: Azure Key Vault provides a set of APIs and SDKs that simplify the integration and management of secrets within applications. These APIs offer secure methods for creating, retrieving, and managing secrets programmatically.</w:t>
      </w:r>
    </w:p>
    <w:p w:rsidR="004D0C4A" w:rsidP="00A854B6" w:rsidRDefault="004D0C4A" w14:paraId="56FC84F2" w14:textId="57DB69C0">
      <w:pPr>
        <w:pStyle w:val="ListParagraph"/>
        <w:rPr/>
      </w:pPr>
      <w:r w:rsidRPr="516403D2" w:rsidR="004D0C4A">
        <w:rPr>
          <w:lang w:val="en-US"/>
        </w:rPr>
        <w:t>Integration with Applications: The Key Vault libraries can be integrated into the application's codebase, allowing developers to securely retrieve secrets programmatically at runtime. This eliminates the need to store sensitive information in application code or configuration files.</w:t>
      </w:r>
    </w:p>
    <w:p w:rsidR="003D245C" w:rsidP="0063018D" w:rsidRDefault="0063018D" w14:paraId="4F08452E" w14:textId="6068BA41">
      <w:r w:rsidRPr="516403D2" w:rsidR="0063018D">
        <w:rPr>
          <w:lang w:val="en-US"/>
        </w:rPr>
        <w:t>By utilizing Azure Key Vault in the Transportation One solution, sensitive information can be securely stored and accessed, reducing the risk of unauthorized access, and enhancing the overall security posture of the application.</w:t>
      </w:r>
    </w:p>
    <w:p w:rsidR="00B20FEA" w:rsidP="00B20FEA" w:rsidRDefault="0010079D" w14:paraId="27EE3E7E" w14:textId="7B42C32F">
      <w:pPr>
        <w:pStyle w:val="Heading3"/>
      </w:pPr>
      <w:bookmarkStart w:name="_Toc140782078" w:id="36"/>
      <w:bookmarkStart w:name="_Toc168330973" w:id="37"/>
      <w:r>
        <w:t>Caching Solution</w:t>
      </w:r>
      <w:bookmarkEnd w:id="36"/>
      <w:bookmarkEnd w:id="37"/>
    </w:p>
    <w:p w:rsidRPr="00632D05" w:rsidR="00BB5641" w:rsidP="00B20FEA" w:rsidRDefault="00BB5641" w14:paraId="62638F8D" w14:textId="7357A8D1">
      <w:pPr>
        <w:rPr>
          <w:b/>
          <w:bCs/>
        </w:rPr>
      </w:pPr>
      <w:r w:rsidRPr="00632D05">
        <w:rPr>
          <w:b/>
          <w:bCs/>
        </w:rPr>
        <w:t xml:space="preserve">Azure Service: </w:t>
      </w:r>
      <w:r w:rsidRPr="007D53E4">
        <w:t>Azure Redis Cache</w:t>
      </w:r>
    </w:p>
    <w:p w:rsidRPr="00632D05" w:rsidR="004306EF" w:rsidP="00B20FEA" w:rsidRDefault="004306EF" w14:paraId="69C25FA5" w14:textId="2B626A7E">
      <w:pPr>
        <w:rPr>
          <w:b/>
          <w:bCs/>
        </w:rPr>
      </w:pPr>
      <w:r w:rsidRPr="00632D05">
        <w:rPr>
          <w:b/>
          <w:bCs/>
        </w:rPr>
        <w:t>Overview:</w:t>
      </w:r>
    </w:p>
    <w:p w:rsidR="003B43D2" w:rsidP="00B20FEA" w:rsidRDefault="003B43D2" w14:paraId="1A9410F5" w14:textId="22D44045">
      <w:r>
        <w:lastRenderedPageBreak/>
        <w:t xml:space="preserve">Azure Redis Cache is a fully managed, in-memory caching service provided by Microsoft Azure. </w:t>
      </w:r>
      <w:r w:rsidR="003D6C57">
        <w:t xml:space="preserve">Azure Redis Cache provides a distributed caching solution that stores data in memory, allowing applications to retrieve and serve data quickly. </w:t>
      </w:r>
    </w:p>
    <w:p w:rsidRPr="00632D05" w:rsidR="00165034" w:rsidP="00B20FEA" w:rsidRDefault="00165034" w14:paraId="369083B2" w14:textId="73CFABA1">
      <w:pPr>
        <w:rPr>
          <w:b/>
          <w:bCs/>
        </w:rPr>
      </w:pPr>
      <w:r w:rsidRPr="00632D05">
        <w:rPr>
          <w:b/>
          <w:bCs/>
        </w:rPr>
        <w:t>Use Cases:</w:t>
      </w:r>
    </w:p>
    <w:p w:rsidRPr="00632D05" w:rsidR="00190CA8" w:rsidP="00190CA8" w:rsidRDefault="00190CA8" w14:paraId="4C2DEF09" w14:textId="16FAC57C">
      <w:pPr>
        <w:pStyle w:val="ListParagraph"/>
      </w:pPr>
      <w:r w:rsidRPr="00632D05">
        <w:t xml:space="preserve">Performance Optimization: </w:t>
      </w:r>
    </w:p>
    <w:p w:rsidRPr="00190CA8" w:rsidR="00B421F5" w:rsidP="00B421F5" w:rsidRDefault="00B421F5" w14:paraId="4321FFC0" w14:textId="6404EE33">
      <w:pPr>
        <w:pStyle w:val="ListParagraph"/>
        <w:numPr>
          <w:ilvl w:val="0"/>
          <w:numId w:val="0"/>
        </w:numPr>
        <w:ind w:left="360"/>
      </w:pPr>
      <w:r w:rsidRPr="516403D2" w:rsidR="00B421F5">
        <w:rPr>
          <w:lang w:val="en-US"/>
        </w:rPr>
        <w:t>Azure Redis Cache will be leveraged to store and serve commonly accessed master data, configuration settings, or other static data that is shared across multiple components or microservices within the application. By caching this data in Azure Redis Cache, the application can avoid repeated database queries or expensive computations, leading to significant performance improvements.</w:t>
      </w:r>
    </w:p>
    <w:p w:rsidRPr="00632D05" w:rsidR="00783CEA" w:rsidP="00190CA8" w:rsidRDefault="00190CA8" w14:paraId="18C8F9AF" w14:textId="77777777">
      <w:pPr>
        <w:pStyle w:val="ListParagraph"/>
        <w:rPr>
          <w:bCs/>
        </w:rPr>
      </w:pPr>
      <w:r w:rsidRPr="00632D05">
        <w:rPr>
          <w:bCs/>
        </w:rPr>
        <w:t xml:space="preserve">Session Management: </w:t>
      </w:r>
    </w:p>
    <w:p w:rsidR="002F6C6C" w:rsidP="00A61BEF" w:rsidRDefault="00783CEA" w14:paraId="50119877" w14:textId="17FC0AF8">
      <w:pPr>
        <w:pStyle w:val="ListParagraph"/>
        <w:numPr>
          <w:ilvl w:val="0"/>
          <w:numId w:val="0"/>
        </w:numPr>
        <w:ind w:left="360"/>
      </w:pPr>
      <w:r w:rsidRPr="516403D2" w:rsidR="00783CEA">
        <w:rPr>
          <w:lang w:val="en-US"/>
        </w:rPr>
        <w:t xml:space="preserve">Azure Redis Cache will be utilized for session management by storing JWT (JSON Web Token) tokens. JWT tokens are used for authentication and authorization purposes in web applications. </w:t>
      </w:r>
    </w:p>
    <w:p w:rsidRPr="00783CEA" w:rsidR="00783CEA" w:rsidP="00A61BEF" w:rsidRDefault="00783CEA" w14:paraId="28FA63ED" w14:textId="4E12E7E5">
      <w:pPr>
        <w:pStyle w:val="ListParagraph"/>
        <w:numPr>
          <w:ilvl w:val="0"/>
          <w:numId w:val="0"/>
        </w:numPr>
        <w:ind w:left="360"/>
      </w:pPr>
      <w:r w:rsidRPr="00783CEA">
        <w:t>Here's how Azure Redis Cache will be used in this context:</w:t>
      </w:r>
    </w:p>
    <w:p w:rsidRPr="00783CEA" w:rsidR="00783CEA" w:rsidP="00992224" w:rsidRDefault="00783CEA" w14:paraId="28D83A1D" w14:textId="0E915C42">
      <w:pPr>
        <w:pStyle w:val="ListBullet2Custom"/>
      </w:pPr>
      <w:r w:rsidRPr="00783CEA">
        <w:t>Token Storage: When a user logs in or authenticates, the generated JWT token will be securely stored in Azure Redis Cache. The token will be associated with a unique session ID.</w:t>
      </w:r>
    </w:p>
    <w:p w:rsidRPr="00783CEA" w:rsidR="00783CEA" w:rsidP="00992224" w:rsidRDefault="00783CEA" w14:paraId="0A3A3B29" w14:textId="77777777">
      <w:pPr>
        <w:pStyle w:val="ListBullet2Custom"/>
        <w:rPr/>
      </w:pPr>
      <w:r w:rsidRPr="516403D2" w:rsidR="00783CEA">
        <w:rPr>
          <w:lang w:val="en-US"/>
        </w:rPr>
        <w:t>Token Validation: For subsequent requests, the incoming JWT token will be validated against the stored tokens in Azure Redis Cache. This allows for efficient and fast token validation without the need for additional database queries.</w:t>
      </w:r>
    </w:p>
    <w:p w:rsidRPr="00783CEA" w:rsidR="00783CEA" w:rsidP="00992224" w:rsidRDefault="00783CEA" w14:paraId="76FC5873" w14:textId="77777777">
      <w:pPr>
        <w:pStyle w:val="ListBullet2Custom"/>
        <w:rPr/>
      </w:pPr>
      <w:r w:rsidRPr="516403D2" w:rsidR="00783CEA">
        <w:rPr>
          <w:lang w:val="en-US"/>
        </w:rPr>
        <w:t>Session Expiration: Azure Redis Cache can be configured with an expiration time for the stored JWT tokens. This ensures that sessions automatically expire after a certain period, providing better control over session management and security.</w:t>
      </w:r>
    </w:p>
    <w:p w:rsidRPr="00783CEA" w:rsidR="00783CEA" w:rsidP="00992224" w:rsidRDefault="00783CEA" w14:paraId="49DA3BB2" w14:textId="77777777">
      <w:pPr>
        <w:pStyle w:val="ListBullet2Custom"/>
        <w:rPr/>
      </w:pPr>
      <w:r w:rsidRPr="516403D2" w:rsidR="00783CEA">
        <w:rPr>
          <w:lang w:val="en-US"/>
        </w:rPr>
        <w:t>Token Revocation: In case of a logout or token revocation event, the associated JWT token will be removed from Azure Redis Cache, effectively terminating the user's session.</w:t>
      </w:r>
    </w:p>
    <w:p w:rsidRPr="00632D05" w:rsidR="00D93E3D" w:rsidP="00632D05" w:rsidRDefault="00D93E3D" w14:paraId="0BD4FA05" w14:textId="77777777">
      <w:pPr>
        <w:rPr>
          <w:b/>
          <w:bCs/>
        </w:rPr>
      </w:pPr>
      <w:r w:rsidRPr="00632D05">
        <w:rPr>
          <w:b/>
          <w:bCs/>
        </w:rPr>
        <w:t>Key Features:</w:t>
      </w:r>
    </w:p>
    <w:p w:rsidR="00D93E3D" w:rsidP="00D93E3D" w:rsidRDefault="00D93E3D" w14:paraId="551E2D57" w14:textId="22DD6BB6">
      <w:pPr>
        <w:pStyle w:val="ListParagraph"/>
      </w:pPr>
      <w:r>
        <w:t>High Performance: Redis Cache stores data in memory, providing fast data access and low latency. It can handle millions of requests per second.</w:t>
      </w:r>
    </w:p>
    <w:p w:rsidR="00D93E3D" w:rsidP="00D93E3D" w:rsidRDefault="00D93E3D" w14:paraId="7CBC9514" w14:textId="1FF22281">
      <w:pPr>
        <w:pStyle w:val="ListParagraph"/>
      </w:pPr>
      <w:r>
        <w:t>Scalability: Redis Cache can scale horizontally by adding more cache instances, allowing applications to handle increasing workloads.</w:t>
      </w:r>
    </w:p>
    <w:p w:rsidR="00D93E3D" w:rsidP="00D93E3D" w:rsidRDefault="00D93E3D" w14:paraId="253C3FE0" w14:textId="52E20029">
      <w:pPr>
        <w:pStyle w:val="ListParagraph"/>
      </w:pPr>
      <w:r>
        <w:t>Persistence: Redis Cache supports data persistence options, allowing data to be stored on disk in case of cache restarts or failures.</w:t>
      </w:r>
    </w:p>
    <w:p w:rsidR="00D93E3D" w:rsidP="00D93E3D" w:rsidRDefault="00D93E3D" w14:paraId="11774146" w14:textId="7A559E38">
      <w:pPr>
        <w:pStyle w:val="ListParagraph"/>
      </w:pPr>
      <w:r>
        <w:t>Clustering and Replication: Redis Cache supports clustering and replication, providing high availability and fault tolerance.</w:t>
      </w:r>
    </w:p>
    <w:p w:rsidR="00D93E3D" w:rsidP="00D93E3D" w:rsidRDefault="00D93E3D" w14:paraId="27494D33" w14:textId="4C7F314E">
      <w:pPr>
        <w:pStyle w:val="ListParagraph"/>
        <w:rPr/>
      </w:pPr>
      <w:r w:rsidRPr="516403D2" w:rsidR="00D93E3D">
        <w:rPr>
          <w:lang w:val="en-US"/>
        </w:rPr>
        <w:t xml:space="preserve">Security: Redis Cache offers security features such as SSL/TLS encryption, access control using </w:t>
      </w:r>
      <w:r w:rsidRPr="516403D2" w:rsidR="00D93E3D">
        <w:rPr>
          <w:lang w:val="en-US"/>
        </w:rPr>
        <w:t>firewall</w:t>
      </w:r>
      <w:r w:rsidRPr="516403D2" w:rsidR="00D93E3D">
        <w:rPr>
          <w:lang w:val="en-US"/>
        </w:rPr>
        <w:t xml:space="preserve"> rules, and support for Azure Virtual Network integration.</w:t>
      </w:r>
    </w:p>
    <w:p w:rsidR="00D93E3D" w:rsidP="00D93E3D" w:rsidRDefault="00D93E3D" w14:paraId="6F06E782" w14:textId="4F587874">
      <w:pPr>
        <w:pStyle w:val="ListParagraph"/>
        <w:rPr/>
      </w:pPr>
      <w:r w:rsidRPr="516403D2" w:rsidR="00D93E3D">
        <w:rPr>
          <w:lang w:val="en-US"/>
        </w:rPr>
        <w:t xml:space="preserve">Monitoring and Diagnostics: Azure provides monitoring and diagnostics capabilities for Redis Cache, allowing you to </w:t>
      </w:r>
      <w:r w:rsidRPr="516403D2" w:rsidR="00D93E3D">
        <w:rPr>
          <w:lang w:val="en-US"/>
        </w:rPr>
        <w:t>monitor</w:t>
      </w:r>
      <w:r w:rsidRPr="516403D2" w:rsidR="00D93E3D">
        <w:rPr>
          <w:lang w:val="en-US"/>
        </w:rPr>
        <w:t xml:space="preserve"> cache performance, analyze usage patterns, and troubleshoot issues.</w:t>
      </w:r>
    </w:p>
    <w:p w:rsidR="003944B5" w:rsidP="003944B5" w:rsidRDefault="003D10E2" w14:paraId="377948D0" w14:textId="1AD14106">
      <w:pPr>
        <w:spacing w:before="240"/>
      </w:pPr>
      <w:r w:rsidRPr="516403D2" w:rsidR="003D10E2">
        <w:rPr>
          <w:lang w:val="en-US"/>
        </w:rPr>
        <w:t xml:space="preserve">By </w:t>
      </w:r>
      <w:r w:rsidRPr="516403D2" w:rsidR="003D10E2">
        <w:rPr>
          <w:lang w:val="en-US"/>
        </w:rPr>
        <w:t>leveraging</w:t>
      </w:r>
      <w:r w:rsidRPr="516403D2" w:rsidR="003D10E2">
        <w:rPr>
          <w:lang w:val="en-US"/>
        </w:rPr>
        <w:t xml:space="preserve"> Azure Redis Cache in these use cases, the Transportation One application will experience improved performance, scalability, and responsiveness. It will reduce the load on backend systems, provide efficient data storage and retrieval, and enhance session management and security.</w:t>
      </w:r>
    </w:p>
    <w:p w:rsidRPr="00457FF1" w:rsidR="00B20FEA" w:rsidP="00B20FEA" w:rsidRDefault="00DF7353" w14:paraId="61A69732" w14:textId="44100EB2">
      <w:pPr>
        <w:pStyle w:val="Heading3"/>
      </w:pPr>
      <w:bookmarkStart w:name="_Toc140782079" w:id="38"/>
      <w:bookmarkStart w:name="_Toc168330974" w:id="39"/>
      <w:r>
        <w:t>D</w:t>
      </w:r>
      <w:r w:rsidR="00634CE0">
        <w:t>ocument</w:t>
      </w:r>
      <w:r>
        <w:t xml:space="preserve"> Storage</w:t>
      </w:r>
      <w:bookmarkEnd w:id="38"/>
      <w:bookmarkEnd w:id="39"/>
    </w:p>
    <w:p w:rsidRPr="00632D05" w:rsidR="008224A3" w:rsidP="00632D05" w:rsidRDefault="008224A3" w14:paraId="7CB8E220" w14:textId="6DCEB4A2">
      <w:pPr>
        <w:rPr>
          <w:b/>
          <w:bCs/>
        </w:rPr>
      </w:pPr>
      <w:r w:rsidRPr="00632D05">
        <w:rPr>
          <w:b/>
          <w:bCs/>
        </w:rPr>
        <w:t xml:space="preserve">Azure Service: </w:t>
      </w:r>
      <w:r w:rsidRPr="007D53E4">
        <w:t>Azure Blob Storage</w:t>
      </w:r>
    </w:p>
    <w:p w:rsidR="00F15822" w:rsidP="00632D05" w:rsidRDefault="00F15822" w14:paraId="6FE409B5" w14:textId="7419D1B3">
      <w:pPr>
        <w:rPr>
          <w:b/>
          <w:bCs/>
        </w:rPr>
      </w:pPr>
      <w:r w:rsidRPr="00632D05">
        <w:rPr>
          <w:b/>
          <w:bCs/>
        </w:rPr>
        <w:t>Overview:</w:t>
      </w:r>
    </w:p>
    <w:p w:rsidR="0045360F" w:rsidP="00632D05" w:rsidRDefault="0045360F" w14:paraId="54755F03" w14:textId="1691DF14">
      <w:r w:rsidRPr="516403D2" w:rsidR="0045360F">
        <w:rPr>
          <w:lang w:val="en-US"/>
        </w:rPr>
        <w:t xml:space="preserve">Azure Blob Storage is a cloud-based object storage service offered by Microsoft Azure. It provides a scalable and secure platform for storing </w:t>
      </w:r>
      <w:r w:rsidRPr="516403D2" w:rsidR="0045360F">
        <w:rPr>
          <w:lang w:val="en-US"/>
        </w:rPr>
        <w:t>various types</w:t>
      </w:r>
      <w:r w:rsidRPr="516403D2" w:rsidR="0045360F">
        <w:rPr>
          <w:lang w:val="en-US"/>
        </w:rPr>
        <w:t xml:space="preserve"> of unstructured data, including documents, images, videos, and more.</w:t>
      </w:r>
    </w:p>
    <w:p w:rsidRPr="0045360F" w:rsidR="0045360F" w:rsidP="00632D05" w:rsidRDefault="0045360F" w14:paraId="5906583D" w14:textId="643052C2">
      <w:pPr>
        <w:rPr>
          <w:b/>
          <w:bCs/>
        </w:rPr>
      </w:pPr>
      <w:r w:rsidRPr="0045360F">
        <w:rPr>
          <w:b/>
          <w:bCs/>
        </w:rPr>
        <w:t>Use Case:</w:t>
      </w:r>
    </w:p>
    <w:p w:rsidR="006131D3" w:rsidP="00B20FEA" w:rsidRDefault="007A6588" w14:paraId="657B0B1B" w14:textId="1EECE4FF">
      <w:pPr>
        <w:jc w:val="both"/>
      </w:pPr>
      <w:r w:rsidRPr="516403D2" w:rsidR="007A6588">
        <w:rPr>
          <w:lang w:val="en-US"/>
        </w:rPr>
        <w:t>Azure Blob Storage will be utilized as a document management solution to store and manage critical documents such as bills of lading, customs documents, invoices, and delivery receipts.</w:t>
      </w:r>
      <w:r w:rsidRPr="516403D2" w:rsidR="007A6588">
        <w:rPr>
          <w:lang w:val="en-US"/>
        </w:rPr>
        <w:t xml:space="preserve"> </w:t>
      </w:r>
    </w:p>
    <w:p w:rsidRPr="00632D05" w:rsidR="006131D3" w:rsidP="00632D05" w:rsidRDefault="006131D3" w14:paraId="25359A67" w14:textId="6BE892CF">
      <w:pPr>
        <w:rPr>
          <w:b/>
          <w:bCs/>
        </w:rPr>
      </w:pPr>
      <w:r w:rsidRPr="00632D05">
        <w:rPr>
          <w:b/>
          <w:bCs/>
        </w:rPr>
        <w:t>Key Features and Benefits:</w:t>
      </w:r>
    </w:p>
    <w:p w:rsidR="00D150B5" w:rsidP="00B20FEA" w:rsidRDefault="006131D3" w14:paraId="50EAE464" w14:textId="77777777">
      <w:pPr>
        <w:jc w:val="both"/>
      </w:pPr>
      <w:r>
        <w:t>Azure Blob Storage offers several features and benefits that make it an ideal choice for document storage in the application:</w:t>
      </w:r>
    </w:p>
    <w:p w:rsidR="00D150B5" w:rsidP="00472B58" w:rsidRDefault="00D150B5" w14:paraId="24112CAB" w14:textId="414ACE20">
      <w:pPr>
        <w:pStyle w:val="ListParagraph"/>
        <w:rPr/>
      </w:pPr>
      <w:r w:rsidRPr="516403D2" w:rsidR="00D150B5">
        <w:rPr>
          <w:lang w:val="en-US"/>
        </w:rPr>
        <w:t>Scalability and Elasticity</w:t>
      </w:r>
      <w:r w:rsidRPr="516403D2" w:rsidR="00472B58">
        <w:rPr>
          <w:lang w:val="en-US"/>
        </w:rPr>
        <w:t>:</w:t>
      </w:r>
      <w:r w:rsidRPr="516403D2" w:rsidR="00D150B5">
        <w:rPr>
          <w:lang w:val="en-US"/>
        </w:rPr>
        <w:t xml:space="preserve"> Azure Blob Storage provides virtually unlimited storage capacity, allowing the application to store a large volume of documents. It can seamlessly handle the growth of document storage needs as the application scales, ensuring that storage capacity is never a limiting factor.</w:t>
      </w:r>
    </w:p>
    <w:p w:rsidR="00472B58" w:rsidP="00472B58" w:rsidRDefault="003C1019" w14:paraId="404D0517" w14:textId="64288BE5">
      <w:pPr>
        <w:pStyle w:val="ListParagraph"/>
        <w:rPr/>
      </w:pPr>
      <w:r w:rsidRPr="516403D2" w:rsidR="003C1019">
        <w:rPr>
          <w:lang w:val="en-US"/>
        </w:rPr>
        <w:t>Durability and Redundancy: Documents stored in Azure Blob Storage are automatically replicated across multiple data centers, ensuring high durability and availability. This redundancy protects against data loss and ensures that the documents are accessible even in the event of hardware failures or disruptions.</w:t>
      </w:r>
    </w:p>
    <w:p w:rsidRPr="001C1F7A" w:rsidR="001C1F7A" w:rsidP="001C1F7A" w:rsidRDefault="001C1F7A" w14:paraId="6B155B79" w14:textId="7C82C6FE">
      <w:pPr>
        <w:pStyle w:val="ListParagraph"/>
      </w:pPr>
      <w:r w:rsidRPr="001C1F7A">
        <w:t>Security and Access Control</w:t>
      </w:r>
      <w:r>
        <w:t>:</w:t>
      </w:r>
      <w:r w:rsidRPr="001C1F7A">
        <w:t xml:space="preserve"> Azure Blob Storage offers robust security features to protect the stored documents. Key security capabilities include:</w:t>
      </w:r>
    </w:p>
    <w:p w:rsidRPr="001C1F7A" w:rsidR="001C1F7A" w:rsidP="001C1F7A" w:rsidRDefault="001C1F7A" w14:paraId="2D632C71" w14:textId="38B47E02">
      <w:pPr>
        <w:pStyle w:val="ListBullet2Custom"/>
        <w:rPr>
          <w:lang w:val="en-IN" w:eastAsia="en-IN"/>
        </w:rPr>
      </w:pPr>
      <w:r w:rsidRPr="001C1F7A">
        <w:rPr>
          <w:lang w:val="en-IN" w:eastAsia="en-IN"/>
        </w:rPr>
        <w:t>Authentication and Authorization: Access to documents can be controlled through shared access signatures (SAS), which allow generating time-limited access tokens with specific permissions.</w:t>
      </w:r>
    </w:p>
    <w:p w:rsidRPr="001C1F7A" w:rsidR="001C1F7A" w:rsidP="001C1F7A" w:rsidRDefault="001C1F7A" w14:paraId="50ACABB7" w14:textId="77777777">
      <w:pPr>
        <w:pStyle w:val="ListBullet2Custom"/>
        <w:rPr>
          <w:lang w:val="en-IN" w:eastAsia="en-IN"/>
        </w:rPr>
      </w:pPr>
      <w:r w:rsidRPr="001C1F7A">
        <w:rPr>
          <w:lang w:val="en-IN" w:eastAsia="en-IN"/>
        </w:rPr>
        <w:t>Encryption: Blob Storage supports encryption at rest, ensuring that the documents are securely stored on the underlying storage media. Additionally, Azure provides options for client-side encryption, where data is encrypted before being sent to Blob Storage.</w:t>
      </w:r>
    </w:p>
    <w:p w:rsidR="00F204C8" w:rsidP="002854DD" w:rsidRDefault="00431757" w14:paraId="26EF84C9" w14:textId="4EAF072D">
      <w:pPr>
        <w:pStyle w:val="ListParagraph"/>
        <w:rPr/>
      </w:pPr>
      <w:r w:rsidRPr="516403D2" w:rsidR="00431757">
        <w:rPr>
          <w:lang w:val="en-US"/>
        </w:rPr>
        <w:t xml:space="preserve">Monitoring and Logging: </w:t>
      </w:r>
      <w:r w:rsidRPr="516403D2" w:rsidR="00F204C8">
        <w:rPr>
          <w:lang w:val="en-US"/>
        </w:rPr>
        <w:t xml:space="preserve">Azure Blob Storage </w:t>
      </w:r>
      <w:r w:rsidRPr="516403D2" w:rsidR="00AB12FF">
        <w:rPr>
          <w:lang w:val="en-US"/>
        </w:rPr>
        <w:t>provides</w:t>
      </w:r>
      <w:r w:rsidRPr="516403D2" w:rsidR="00F204C8">
        <w:rPr>
          <w:lang w:val="en-US"/>
        </w:rPr>
        <w:t xml:space="preserve"> the tools necessary to monitor the performance, diagnose issues, and optimize the utilization of your blob storage resources.</w:t>
      </w:r>
    </w:p>
    <w:p w:rsidR="00F204C8" w:rsidP="005C5079" w:rsidRDefault="00F204C8" w14:paraId="63BF81CD" w14:textId="7E8C1DE3">
      <w:pPr>
        <w:pStyle w:val="ListParagraph"/>
        <w:numPr>
          <w:ilvl w:val="0"/>
          <w:numId w:val="0"/>
        </w:numPr>
      </w:pPr>
    </w:p>
    <w:p w:rsidR="001C1F7A" w:rsidP="005C5079" w:rsidRDefault="005C5079" w14:paraId="69C04D9A" w14:textId="7A47EDC2">
      <w:pPr>
        <w:pStyle w:val="ListParagraph"/>
        <w:numPr>
          <w:ilvl w:val="0"/>
          <w:numId w:val="0"/>
        </w:numPr>
      </w:pPr>
      <w:r w:rsidRPr="516403D2" w:rsidR="005C5079">
        <w:rPr>
          <w:lang w:val="en-US"/>
        </w:rPr>
        <w:t xml:space="preserve">By leveraging Azure Blob Storage as the document storage component in the architecture, the application can benefit from its scalability, durability, security, and integration capabilities. It provides a reliable and </w:t>
      </w:r>
      <w:r w:rsidRPr="516403D2" w:rsidR="005C5079">
        <w:rPr>
          <w:lang w:val="en-US"/>
        </w:rPr>
        <w:t>efficient solution for storing and managing documents, enabling seamless integration with other application components and services.</w:t>
      </w:r>
    </w:p>
    <w:p w:rsidR="00B20FEA" w:rsidP="00B20FEA" w:rsidRDefault="00B20FEA" w14:paraId="4F0352EC" w14:textId="5E48A5E5">
      <w:pPr>
        <w:jc w:val="both"/>
        <w:rPr>
          <w:rFonts w:eastAsiaTheme="minorEastAsia"/>
        </w:rPr>
      </w:pPr>
      <w:r w:rsidRPr="00BF4E9E">
        <w:rPr>
          <w:rFonts w:eastAsiaTheme="minorEastAsia"/>
        </w:rPr>
        <w:t xml:space="preserve"> </w:t>
      </w:r>
    </w:p>
    <w:p w:rsidR="00B20FEA" w:rsidP="00B20FEA" w:rsidRDefault="0050328C" w14:paraId="4D9107F1" w14:textId="016C08D9">
      <w:pPr>
        <w:pStyle w:val="Heading3"/>
      </w:pPr>
      <w:bookmarkStart w:name="_Toc140782080" w:id="40"/>
      <w:bookmarkStart w:name="_Toc168330975" w:id="41"/>
      <w:r>
        <w:t>Message Queueing</w:t>
      </w:r>
      <w:bookmarkEnd w:id="40"/>
      <w:bookmarkEnd w:id="41"/>
    </w:p>
    <w:p w:rsidRPr="007D53E4" w:rsidR="001E62FC" w:rsidP="00B20FEA" w:rsidRDefault="001E62FC" w14:paraId="6B4E607D" w14:textId="02B48DB2">
      <w:r w:rsidRPr="00976E46">
        <w:rPr>
          <w:b/>
          <w:bCs/>
        </w:rPr>
        <w:t xml:space="preserve">Azure Service: </w:t>
      </w:r>
      <w:r w:rsidRPr="007D53E4">
        <w:t>Azure Service Bus</w:t>
      </w:r>
    </w:p>
    <w:p w:rsidR="00F53676" w:rsidP="00B20FEA" w:rsidRDefault="00F53676" w14:paraId="42BA443B" w14:textId="3DD9437D">
      <w:pPr>
        <w:rPr>
          <w:b/>
          <w:bCs/>
        </w:rPr>
      </w:pPr>
      <w:r w:rsidRPr="00F53676">
        <w:rPr>
          <w:b/>
          <w:bCs/>
        </w:rPr>
        <w:t>Overview:</w:t>
      </w:r>
    </w:p>
    <w:p w:rsidR="000E3AA0" w:rsidP="00B20FEA" w:rsidRDefault="000E3AA0" w14:paraId="095F3401" w14:textId="3896C313">
      <w:r>
        <w:t xml:space="preserve">Azure Service Bus is a fully managed messaging service provided by Microsoft Azure. It enables reliable and scalable communication between various applications, services, and components. </w:t>
      </w:r>
    </w:p>
    <w:p w:rsidRPr="000E3AA0" w:rsidR="000E3AA0" w:rsidP="00B20FEA" w:rsidRDefault="000E3AA0" w14:paraId="0940639F" w14:textId="565D452C">
      <w:pPr>
        <w:rPr>
          <w:b/>
          <w:bCs/>
        </w:rPr>
      </w:pPr>
      <w:r w:rsidRPr="000E3AA0">
        <w:rPr>
          <w:b/>
          <w:bCs/>
        </w:rPr>
        <w:t>Use Case:</w:t>
      </w:r>
    </w:p>
    <w:p w:rsidR="00F53676" w:rsidP="00F53676" w:rsidRDefault="00F53676" w14:paraId="14C77EEA" w14:textId="341E7CD1">
      <w:r w:rsidRPr="516403D2" w:rsidR="00F53676">
        <w:rPr>
          <w:lang w:val="en-US"/>
        </w:rPr>
        <w:t xml:space="preserve">Azure Service Bus will be used as a messaging service to enable decoupling of application components through asynchronous communication in the </w:t>
      </w:r>
      <w:r w:rsidRPr="516403D2" w:rsidR="007F6C9F">
        <w:rPr>
          <w:lang w:val="en-US"/>
        </w:rPr>
        <w:t>transportation one</w:t>
      </w:r>
      <w:r w:rsidRPr="516403D2" w:rsidR="00F53676">
        <w:rPr>
          <w:lang w:val="en-US"/>
        </w:rPr>
        <w:t xml:space="preserve"> architecture. It provides a reliable and scalable mechanism for handling the exchange of messages between different parts of the system.</w:t>
      </w:r>
    </w:p>
    <w:p w:rsidR="00F53676" w:rsidP="00F53676" w:rsidRDefault="00F53676" w14:paraId="30D71F14" w14:textId="5534561E">
      <w:r w:rsidRPr="516403D2" w:rsidR="00F53676">
        <w:rPr>
          <w:lang w:val="en-US"/>
        </w:rPr>
        <w:t xml:space="preserve">In this architecture, the application will utilize Azure Service Bus to enqueue asynchronous tasks by placing messages onto </w:t>
      </w:r>
      <w:r w:rsidRPr="516403D2" w:rsidR="0001437D">
        <w:rPr>
          <w:lang w:val="en-US"/>
        </w:rPr>
        <w:t>Azure Service Bus queues</w:t>
      </w:r>
      <w:r w:rsidRPr="516403D2" w:rsidR="00F53676">
        <w:rPr>
          <w:lang w:val="en-US"/>
        </w:rPr>
        <w:t>. These messages will contain information about the specific tasks that need to be performed. By using Azure Service Bus, the application components can communicate with each other without being tightly coupled, enhancing flexibility and maintainability.</w:t>
      </w:r>
    </w:p>
    <w:p w:rsidR="00F53676" w:rsidP="00F53676" w:rsidRDefault="00F53676" w14:paraId="125DB151" w14:textId="77777777">
      <w:r w:rsidRPr="516403D2" w:rsidR="00F53676">
        <w:rPr>
          <w:lang w:val="en-US"/>
        </w:rPr>
        <w:t>The Azure Service Bus queue acts as a buffer, allowing the application to continue its execution without waiting for the tasks to be immediately processed. This approach provides better responsiveness and resilience to fluctuations in the workload.</w:t>
      </w:r>
    </w:p>
    <w:p w:rsidR="00F53676" w:rsidP="00F53676" w:rsidRDefault="00F53676" w14:paraId="49A361AD" w14:textId="77777777">
      <w:r w:rsidRPr="516403D2" w:rsidR="00F53676">
        <w:rPr>
          <w:lang w:val="en-US"/>
        </w:rPr>
        <w:t>Dedicated microservices within the system will be responsible for processing the messages from the Azure Service Bus queue. Each microservice will handle specific tasks based on the information provided in the messages. This asynchronous processing allows the microservices to work at their own pace, ensuring scalability and improving system reliability.</w:t>
      </w:r>
    </w:p>
    <w:p w:rsidR="00B20FEA" w:rsidP="00B20FEA" w:rsidRDefault="007670CD" w14:paraId="4FEA8B15" w14:textId="48A4CD1D">
      <w:pPr>
        <w:rPr>
          <w:b/>
          <w:bCs/>
          <w:lang w:bidi="en-US"/>
        </w:rPr>
      </w:pPr>
      <w:r w:rsidRPr="007670CD">
        <w:rPr>
          <w:b/>
          <w:bCs/>
          <w:lang w:bidi="en-US"/>
        </w:rPr>
        <w:t>Key Features:</w:t>
      </w:r>
    </w:p>
    <w:p w:rsidRPr="007670CD" w:rsidR="007670CD" w:rsidP="516403D2" w:rsidRDefault="007670CD" w14:paraId="45A0C602" w14:textId="2B7F9372">
      <w:pPr>
        <w:pStyle w:val="ListParagraph"/>
        <w:rPr>
          <w:lang w:val="en-US" w:bidi="en-US"/>
        </w:rPr>
      </w:pPr>
      <w:r w:rsidRPr="516403D2" w:rsidR="007670CD">
        <w:rPr>
          <w:lang w:val="en-US" w:bidi="en-US"/>
        </w:rPr>
        <w:t>Reliable Messaging: Azure Service Bus ensures reliable message delivery, with built-in mechanisms to handle failures and retries. Messages are persisted durably, reducing the risk of data loss.</w:t>
      </w:r>
    </w:p>
    <w:p w:rsidRPr="007670CD" w:rsidR="007670CD" w:rsidP="007670CD" w:rsidRDefault="007670CD" w14:paraId="77C9296F" w14:textId="04932BCC">
      <w:pPr>
        <w:pStyle w:val="ListParagraph"/>
        <w:rPr>
          <w:lang w:bidi="en-US"/>
        </w:rPr>
      </w:pPr>
      <w:r w:rsidRPr="007670CD">
        <w:rPr>
          <w:lang w:bidi="en-US"/>
        </w:rPr>
        <w:t>Scalability and Elasticity: Azure Service Bus scales seamlessly to handle high message volumes and can be elastically scaled based on workload demands. It can handle both small and large-scale applications efficiently.</w:t>
      </w:r>
    </w:p>
    <w:p w:rsidRPr="007670CD" w:rsidR="007670CD" w:rsidP="007670CD" w:rsidRDefault="007670CD" w14:paraId="012A232D" w14:textId="2E35ED75">
      <w:pPr>
        <w:pStyle w:val="ListParagraph"/>
        <w:rPr>
          <w:lang w:bidi="en-US"/>
        </w:rPr>
      </w:pPr>
      <w:r w:rsidRPr="007670CD">
        <w:rPr>
          <w:lang w:bidi="en-US"/>
        </w:rPr>
        <w:t>Asynchronous Communication: Azure Service Bus enables asynchronous communication between application components, allowing them to work independently and at their own pace. This promotes loose coupling and improves overall system responsiveness.</w:t>
      </w:r>
    </w:p>
    <w:p w:rsidRPr="007670CD" w:rsidR="007670CD" w:rsidP="007670CD" w:rsidRDefault="007670CD" w14:paraId="135B8528" w14:textId="2C865F33">
      <w:pPr>
        <w:pStyle w:val="ListParagraph"/>
        <w:rPr>
          <w:lang w:bidi="en-US"/>
        </w:rPr>
      </w:pPr>
      <w:r w:rsidRPr="007670CD">
        <w:rPr>
          <w:lang w:bidi="en-US"/>
        </w:rPr>
        <w:t>Message Ordering: With Azure Service Bus, you can preserve the order of messages within a queue or topic, ensuring that they are processed in the intended sequence.</w:t>
      </w:r>
    </w:p>
    <w:p w:rsidRPr="007670CD" w:rsidR="007670CD" w:rsidP="007670CD" w:rsidRDefault="007670CD" w14:paraId="3761491D" w14:textId="1A212C61">
      <w:pPr>
        <w:pStyle w:val="ListParagraph"/>
        <w:rPr>
          <w:lang w:bidi="en-US"/>
        </w:rPr>
      </w:pPr>
      <w:r w:rsidRPr="007670CD">
        <w:rPr>
          <w:lang w:bidi="en-US"/>
        </w:rPr>
        <w:lastRenderedPageBreak/>
        <w:t>Dead-Lettering and Error Handling: Azure Service Bus provides dead-letter queues for storing messages that cannot be processed due to errors or exceptions. This enables easier troubleshooting and analysis of failed messages.</w:t>
      </w:r>
    </w:p>
    <w:p w:rsidRPr="007670CD" w:rsidR="007670CD" w:rsidP="007670CD" w:rsidRDefault="007670CD" w14:paraId="26FF3644" w14:textId="3D7D982D">
      <w:pPr>
        <w:pStyle w:val="ListParagraph"/>
        <w:rPr>
          <w:lang w:bidi="en-US"/>
        </w:rPr>
      </w:pPr>
      <w:r w:rsidRPr="007670CD">
        <w:rPr>
          <w:lang w:bidi="en-US"/>
        </w:rPr>
        <w:t>Monitoring and Diagnostics: Azure Service Bus integrates with Azure Monitor, providing monitoring, metrics, and diagnostics logs for comprehensive visibility into message processing and system health.</w:t>
      </w:r>
    </w:p>
    <w:p w:rsidR="007670CD" w:rsidP="00AC424E" w:rsidRDefault="007670CD" w14:paraId="18EC64F5" w14:textId="06BF1499">
      <w:pPr>
        <w:pStyle w:val="ListParagraph"/>
        <w:spacing w:after="240"/>
        <w:rPr>
          <w:lang w:bidi="en-US"/>
        </w:rPr>
      </w:pPr>
      <w:r w:rsidRPr="007670CD">
        <w:rPr>
          <w:lang w:bidi="en-US"/>
        </w:rPr>
        <w:t>Backoff and Retry Policies: Azure Service Bus incorporates built-in retry policies to handle transient errors, automatically reattempting message delivery and minimizing the impact of temporary failures.</w:t>
      </w:r>
    </w:p>
    <w:p w:rsidR="00C42CDD" w:rsidP="00C42CDD" w:rsidRDefault="00C42CDD" w14:paraId="6FA86776" w14:textId="50FD842E">
      <w:r w:rsidRPr="516403D2" w:rsidR="00C42CDD">
        <w:rPr>
          <w:lang w:val="en-US"/>
        </w:rPr>
        <w:t xml:space="preserve">By leveraging Azure Service Bus </w:t>
      </w:r>
      <w:r w:rsidRPr="516403D2" w:rsidR="00B17704">
        <w:rPr>
          <w:lang w:val="en-US"/>
        </w:rPr>
        <w:t>in the application architecture, the application can achieve</w:t>
      </w:r>
      <w:r w:rsidRPr="516403D2" w:rsidR="00C42CDD">
        <w:rPr>
          <w:lang w:val="en-US"/>
        </w:rPr>
        <w:t xml:space="preserve"> loose coupling between application components, enabling independent processing of tasks. This approach enhances system reliability, resilience, and scalability</w:t>
      </w:r>
      <w:r w:rsidRPr="516403D2" w:rsidR="00A13A44">
        <w:rPr>
          <w:lang w:val="en-US"/>
        </w:rPr>
        <w:t>.</w:t>
      </w:r>
    </w:p>
    <w:p w:rsidR="00B20FEA" w:rsidP="00B20FEA" w:rsidRDefault="00C658FB" w14:paraId="73E678FF" w14:textId="52E30CE6">
      <w:pPr>
        <w:pStyle w:val="Heading3"/>
      </w:pPr>
      <w:bookmarkStart w:name="_Toc140782081" w:id="42"/>
      <w:bookmarkStart w:name="_Toc168330976" w:id="43"/>
      <w:r>
        <w:t>Real-Time Communication</w:t>
      </w:r>
      <w:bookmarkEnd w:id="42"/>
      <w:bookmarkEnd w:id="43"/>
    </w:p>
    <w:p w:rsidR="008F3F2E" w:rsidP="00B20FEA" w:rsidRDefault="008F3F2E" w14:paraId="083B5F21" w14:textId="68BD282A">
      <w:pPr>
        <w:rPr>
          <w:b/>
          <w:bCs/>
        </w:rPr>
      </w:pPr>
      <w:r w:rsidRPr="00632D05">
        <w:rPr>
          <w:b/>
          <w:bCs/>
        </w:rPr>
        <w:t xml:space="preserve">Azure Service: </w:t>
      </w:r>
      <w:r w:rsidRPr="007D53E4">
        <w:t>Azure SignalR Service</w:t>
      </w:r>
    </w:p>
    <w:p w:rsidRPr="00632D05" w:rsidR="00B20FEA" w:rsidP="00B20FEA" w:rsidRDefault="002906F9" w14:paraId="6BBCBCB4" w14:textId="62F265E1">
      <w:pPr>
        <w:rPr>
          <w:b/>
          <w:bCs/>
        </w:rPr>
      </w:pPr>
      <w:r w:rsidRPr="00632D05">
        <w:rPr>
          <w:b/>
          <w:bCs/>
        </w:rPr>
        <w:t>Overview:</w:t>
      </w:r>
    </w:p>
    <w:p w:rsidR="002906F9" w:rsidP="00B20FEA" w:rsidRDefault="0046788C" w14:paraId="538C4CDF" w14:textId="7D850FB4">
      <w:pPr>
        <w:rPr>
          <w:lang w:bidi="en-US"/>
        </w:rPr>
      </w:pPr>
      <w:r>
        <w:t>Azure SignalR Service is a cloud-based service provided by Microsoft that enables real-time communication between the server and clients.</w:t>
      </w:r>
      <w:r w:rsidR="000270A6">
        <w:t xml:space="preserve"> It acts as a central hub for sending and receiving real-time messages between the server and clients, ensuring a responsive and interactive user experience</w:t>
      </w:r>
      <w:r w:rsidR="002B5DE2">
        <w:t>.</w:t>
      </w:r>
    </w:p>
    <w:p w:rsidRPr="00632D05" w:rsidR="00632D05" w:rsidP="00632D05" w:rsidRDefault="00DA7805" w14:paraId="02074E09" w14:textId="19A4D0FE">
      <w:pPr>
        <w:rPr>
          <w:b/>
          <w:bCs/>
        </w:rPr>
      </w:pPr>
      <w:r w:rsidRPr="00632D05">
        <w:rPr>
          <w:b/>
          <w:bCs/>
        </w:rPr>
        <w:t>Use Case</w:t>
      </w:r>
      <w:r w:rsidRPr="00632D05" w:rsidR="00030DBB">
        <w:rPr>
          <w:b/>
          <w:bCs/>
        </w:rPr>
        <w:t>s</w:t>
      </w:r>
      <w:r w:rsidRPr="00632D05">
        <w:rPr>
          <w:b/>
          <w:bCs/>
        </w:rPr>
        <w:t>:</w:t>
      </w:r>
      <w:r w:rsidRPr="00632D05" w:rsidR="00632D05">
        <w:rPr>
          <w:b/>
          <w:bCs/>
        </w:rPr>
        <w:t xml:space="preserve"> </w:t>
      </w:r>
    </w:p>
    <w:p w:rsidR="00DA7805" w:rsidP="516403D2" w:rsidRDefault="00DA7805" w14:paraId="247C752D" w14:textId="0B8BF479">
      <w:pPr>
        <w:rPr>
          <w:lang w:val="en-US" w:bidi="en-US"/>
        </w:rPr>
      </w:pPr>
      <w:r w:rsidRPr="516403D2" w:rsidR="00DA7805">
        <w:rPr>
          <w:lang w:val="en-US" w:bidi="en-US"/>
        </w:rPr>
        <w:t>In Transportation One, SignalR will be utilized for various real-time features, including:</w:t>
      </w:r>
    </w:p>
    <w:p w:rsidR="00903F84" w:rsidP="516403D2" w:rsidRDefault="00903F84" w14:paraId="544C8AAA" w14:textId="086F66FC">
      <w:pPr>
        <w:pStyle w:val="ListParagraph"/>
        <w:rPr>
          <w:lang w:val="en-US" w:bidi="en-US"/>
        </w:rPr>
      </w:pPr>
      <w:r w:rsidRPr="516403D2" w:rsidR="00903F84">
        <w:rPr>
          <w:lang w:val="en-US" w:bidi="en-US"/>
        </w:rPr>
        <w:t xml:space="preserve">Push Notifications: Azure SignalR Service will be used to send push notifications to </w:t>
      </w:r>
      <w:r w:rsidRPr="516403D2" w:rsidR="00030DBB">
        <w:rPr>
          <w:lang w:val="en-US" w:bidi="en-US"/>
        </w:rPr>
        <w:t>client</w:t>
      </w:r>
      <w:r w:rsidRPr="516403D2" w:rsidR="00903F84">
        <w:rPr>
          <w:lang w:val="en-US" w:bidi="en-US"/>
        </w:rPr>
        <w:t xml:space="preserve"> in real-time, providing users with important updates and notifications related to their shipments and other relevant events.</w:t>
      </w:r>
    </w:p>
    <w:p w:rsidR="00903F84" w:rsidP="516403D2" w:rsidRDefault="00903F84" w14:paraId="177074C7" w14:textId="77777777">
      <w:pPr>
        <w:pStyle w:val="ListParagraph"/>
        <w:rPr>
          <w:lang w:val="en-US" w:bidi="en-US"/>
        </w:rPr>
      </w:pPr>
      <w:r w:rsidRPr="516403D2" w:rsidR="00903F84">
        <w:rPr>
          <w:lang w:val="en-US" w:bidi="en-US"/>
        </w:rPr>
        <w:t>Loadboard Updates: The loadboard, which displays the status and availability of shipments, will be updated in real-time using SignalR. This ensures that any changes in the shipment status are immediately reflected on the loadboard, providing users with the most up-to-date information.</w:t>
      </w:r>
    </w:p>
    <w:p w:rsidR="00903F84" w:rsidP="00903F84" w:rsidRDefault="00903F84" w14:paraId="503CA1AD" w14:textId="0BCB3664">
      <w:pPr>
        <w:pStyle w:val="ListParagraph"/>
        <w:rPr>
          <w:lang w:bidi="en-US"/>
        </w:rPr>
      </w:pPr>
      <w:r>
        <w:rPr>
          <w:lang w:bidi="en-US"/>
        </w:rPr>
        <w:t>Real-time Content Updates: SignalR will be used to update other content within the application that requires real-time updates, such as tracking information, dynamic data visualizations</w:t>
      </w:r>
      <w:r w:rsidR="0056785B">
        <w:rPr>
          <w:lang w:bidi="en-US"/>
        </w:rPr>
        <w:t xml:space="preserve"> etc</w:t>
      </w:r>
      <w:r>
        <w:rPr>
          <w:lang w:bidi="en-US"/>
        </w:rPr>
        <w:t>.</w:t>
      </w:r>
    </w:p>
    <w:p w:rsidR="00AA2D75" w:rsidP="00AA2D75" w:rsidRDefault="00AA2D75" w14:paraId="34FCB8EE" w14:textId="77777777"/>
    <w:p w:rsidRPr="00632D05" w:rsidR="00AA2D75" w:rsidP="00AA2D75" w:rsidRDefault="00AA2D75" w14:paraId="401C3991" w14:textId="094EF43F">
      <w:pPr>
        <w:rPr>
          <w:b/>
          <w:bCs/>
        </w:rPr>
      </w:pPr>
      <w:r w:rsidRPr="00632D05">
        <w:rPr>
          <w:b/>
          <w:bCs/>
        </w:rPr>
        <w:t>Key Features and Functionality:</w:t>
      </w:r>
    </w:p>
    <w:p w:rsidR="00C30E6F" w:rsidP="00C30E6F" w:rsidRDefault="00C30E6F" w14:paraId="28980B9A" w14:textId="2AA5D2F2">
      <w:pPr>
        <w:pStyle w:val="ListParagraph"/>
      </w:pPr>
      <w:r>
        <w:t>Real-time Communication: Azure SignalR Service provides a reliable and scalable infrastructure for real-time communication, allowing messages to be sent and received instantly between clients and the server.</w:t>
      </w:r>
    </w:p>
    <w:p w:rsidR="00C30E6F" w:rsidP="00C30E6F" w:rsidRDefault="00C30E6F" w14:paraId="6C01D09C" w14:textId="77777777">
      <w:pPr>
        <w:pStyle w:val="ListParagraph"/>
        <w:rPr/>
      </w:pPr>
      <w:r w:rsidRPr="516403D2" w:rsidR="00C30E6F">
        <w:rPr>
          <w:lang w:val="en-US"/>
        </w:rPr>
        <w:t>Push Notifications: SignalR enables the delivery of push notifications to clients, ensuring timely updates and alerts.</w:t>
      </w:r>
    </w:p>
    <w:p w:rsidR="00C30E6F" w:rsidP="00C30E6F" w:rsidRDefault="00C30E6F" w14:paraId="1CACDD52" w14:textId="77777777">
      <w:pPr>
        <w:pStyle w:val="ListParagraph"/>
      </w:pPr>
      <w:r>
        <w:lastRenderedPageBreak/>
        <w:t>Live Updates: SignalR allows for real-time updates of data and UI elements, enabling immediate synchronization across multiple clients.</w:t>
      </w:r>
    </w:p>
    <w:p w:rsidR="00C30E6F" w:rsidP="00C30E6F" w:rsidRDefault="00C30E6F" w14:paraId="2EB354F4" w14:textId="77777777">
      <w:pPr>
        <w:pStyle w:val="ListParagraph"/>
      </w:pPr>
      <w:r>
        <w:t>Broadcasting and Group Communication: SignalR supports broadcasting messages to all connected clients or specific groups of clients, enabling targeted notifications and collaboration.</w:t>
      </w:r>
    </w:p>
    <w:p w:rsidR="00C30E6F" w:rsidP="00C30E6F" w:rsidRDefault="001E64DF" w14:paraId="30CED707" w14:textId="6E5FF963">
      <w:pPr>
        <w:pStyle w:val="ListParagraph"/>
        <w:rPr/>
      </w:pPr>
      <w:r w:rsidRPr="516403D2" w:rsidR="001E64DF">
        <w:rPr>
          <w:lang w:val="en-US"/>
        </w:rPr>
        <w:t>Scalability and Performance:</w:t>
      </w:r>
      <w:r w:rsidRPr="516403D2" w:rsidR="00C30E6F">
        <w:rPr>
          <w:lang w:val="en-US"/>
        </w:rPr>
        <w:t xml:space="preserve"> </w:t>
      </w:r>
      <w:r w:rsidRPr="516403D2" w:rsidR="00700654">
        <w:rPr>
          <w:lang w:val="en-US"/>
        </w:rPr>
        <w:t>Azure SignalR Service is designed to handle high scalability and provide optimal performance. It automatically scales based on demand, allowing the application to accommodate a growing number of clients and handle increased traffic. The service ensures low latency and high throughput, enabling real-time communication even under heavy loads.</w:t>
      </w:r>
    </w:p>
    <w:p w:rsidR="004F2B4B" w:rsidP="008D2345" w:rsidRDefault="004F2B4B" w14:paraId="250D8B5D" w14:textId="16CC8F80">
      <w:pPr>
        <w:pStyle w:val="ListParagraph"/>
        <w:spacing w:after="240"/>
        <w:rPr/>
      </w:pPr>
      <w:r w:rsidRPr="516403D2" w:rsidR="004F2B4B">
        <w:rPr>
          <w:lang w:val="en-US"/>
        </w:rPr>
        <w:t>Monitoring and Diagnostics: Azure SignalR Service integrates with Azure Monitor and Azure Application Insights, providing monitoring and diagnostics capabilities. These tools allow tracking and analysis of real-time communication performance, monitoring the health of SignalR instances, and troubleshooting any issues that may arise.</w:t>
      </w:r>
    </w:p>
    <w:p w:rsidRPr="00274BCB" w:rsidR="00B20FEA" w:rsidP="00B50105" w:rsidRDefault="00B50105" w14:paraId="2898D006" w14:textId="342B5529">
      <w:r w:rsidRPr="516403D2" w:rsidR="00B50105">
        <w:rPr>
          <w:lang w:val="en-US"/>
        </w:rPr>
        <w:t>By leveraging Azure SignalR Service in the application architecture, the application can achieve real-time communication, efficient data updates, and enhanced user experience.</w:t>
      </w:r>
    </w:p>
    <w:p w:rsidR="00B20FEA" w:rsidP="00B20FEA" w:rsidRDefault="0022678C" w14:paraId="09713E44" w14:textId="7A28F17E">
      <w:pPr>
        <w:pStyle w:val="Heading3"/>
      </w:pPr>
      <w:bookmarkStart w:name="_Toc140782082" w:id="44"/>
      <w:bookmarkStart w:name="_Toc168330977" w:id="45"/>
      <w:r>
        <w:t>Monitoring and Insights</w:t>
      </w:r>
      <w:bookmarkEnd w:id="44"/>
      <w:bookmarkEnd w:id="45"/>
    </w:p>
    <w:p w:rsidR="00FC1D32" w:rsidP="00B20FEA" w:rsidRDefault="00FC1D32" w14:paraId="7951A822" w14:textId="74D91E61">
      <w:r w:rsidRPr="00A417E6">
        <w:rPr>
          <w:b/>
          <w:bCs/>
          <w:lang w:bidi="en-US"/>
        </w:rPr>
        <w:t>Azure Service:</w:t>
      </w:r>
      <w:r w:rsidRPr="00FC1D32">
        <w:t xml:space="preserve"> </w:t>
      </w:r>
      <w:r>
        <w:t>Azure Monitor, Azure Application Insights</w:t>
      </w:r>
    </w:p>
    <w:p w:rsidRPr="0022106F" w:rsidR="0022106F" w:rsidP="00B20FEA" w:rsidRDefault="0022106F" w14:paraId="60515AB3" w14:textId="43179001">
      <w:pPr>
        <w:rPr>
          <w:b/>
          <w:bCs/>
          <w:lang w:bidi="en-US"/>
        </w:rPr>
      </w:pPr>
      <w:r w:rsidRPr="0022106F">
        <w:rPr>
          <w:b/>
          <w:bCs/>
        </w:rPr>
        <w:t>Overview:</w:t>
      </w:r>
    </w:p>
    <w:p w:rsidRPr="0022106F" w:rsidR="0022106F" w:rsidP="0022106F" w:rsidRDefault="0022106F" w14:paraId="17FDE386" w14:textId="1AB9B050">
      <w:pPr>
        <w:rPr>
          <w:lang w:bidi="en-US"/>
        </w:rPr>
      </w:pPr>
      <w:r w:rsidRPr="0022106F">
        <w:rPr>
          <w:lang w:bidi="en-US"/>
        </w:rPr>
        <w:t xml:space="preserve">Azure </w:t>
      </w:r>
      <w:r w:rsidRPr="0022106F" w:rsidR="00EA2381">
        <w:rPr>
          <w:lang w:bidi="en-US"/>
        </w:rPr>
        <w:t>Monitor and</w:t>
      </w:r>
      <w:r w:rsidRPr="0022106F">
        <w:rPr>
          <w:lang w:bidi="en-US"/>
        </w:rPr>
        <w:t xml:space="preserve"> Azure Application Insights</w:t>
      </w:r>
      <w:r w:rsidR="0016667A">
        <w:rPr>
          <w:lang w:bidi="en-US"/>
        </w:rPr>
        <w:t xml:space="preserve"> </w:t>
      </w:r>
      <w:r w:rsidRPr="0022106F">
        <w:rPr>
          <w:lang w:bidi="en-US"/>
        </w:rPr>
        <w:t>are cloud-based services provided by Microsoft Azure for monitoring and analyzing applications, infrastructure, and logs.</w:t>
      </w:r>
    </w:p>
    <w:p w:rsidRPr="0022106F" w:rsidR="0022106F" w:rsidP="0022106F" w:rsidRDefault="0022106F" w14:paraId="7A45D46C" w14:textId="77777777">
      <w:pPr>
        <w:pStyle w:val="ListParagraph"/>
        <w:rPr>
          <w:lang w:bidi="en-US"/>
        </w:rPr>
      </w:pPr>
      <w:r w:rsidRPr="0044528F">
        <w:rPr>
          <w:lang w:bidi="en-US"/>
        </w:rPr>
        <w:t>Azure Monitor</w:t>
      </w:r>
      <w:r w:rsidRPr="0022106F">
        <w:rPr>
          <w:lang w:bidi="en-US"/>
        </w:rPr>
        <w:t xml:space="preserve"> enables comprehensive monitoring of Azure resources, offering telemetry collection, alerting, and diagnostics capabilities.</w:t>
      </w:r>
    </w:p>
    <w:p w:rsidRPr="0022106F" w:rsidR="0022106F" w:rsidP="516403D2" w:rsidRDefault="0022106F" w14:paraId="6F59A878" w14:textId="6153700A">
      <w:pPr>
        <w:pStyle w:val="ListParagraph"/>
        <w:rPr>
          <w:lang w:val="en-US" w:bidi="en-US"/>
        </w:rPr>
      </w:pPr>
      <w:r w:rsidRPr="516403D2" w:rsidR="0022106F">
        <w:rPr>
          <w:lang w:val="en-US" w:bidi="en-US"/>
        </w:rPr>
        <w:t>Azure Application Insights</w:t>
      </w:r>
      <w:r w:rsidRPr="516403D2" w:rsidR="0022106F">
        <w:rPr>
          <w:lang w:val="en-US" w:bidi="en-US"/>
        </w:rPr>
        <w:t xml:space="preserve"> focuses on application performance monitoring, providing real-time insights into application behavior, dependencies, and performance metrics.</w:t>
      </w:r>
    </w:p>
    <w:p w:rsidR="00E043BA" w:rsidP="00E043BA" w:rsidRDefault="00E043BA" w14:paraId="1EE5BA44" w14:textId="3B187071">
      <w:pPr>
        <w:rPr>
          <w:b/>
          <w:bCs/>
          <w:lang w:bidi="en-US"/>
        </w:rPr>
      </w:pPr>
      <w:r w:rsidRPr="00E043BA">
        <w:rPr>
          <w:b/>
          <w:bCs/>
          <w:lang w:bidi="en-US"/>
        </w:rPr>
        <w:t>Use Case:</w:t>
      </w:r>
    </w:p>
    <w:p w:rsidR="00336B80" w:rsidP="001D0626" w:rsidRDefault="001D0626" w14:paraId="5C7C3947" w14:textId="77777777">
      <w:pPr>
        <w:pStyle w:val="ListParagraph"/>
        <w:spacing w:after="240"/>
      </w:pPr>
      <w:r w:rsidRPr="0044528F">
        <w:rPr>
          <w:b/>
          <w:bCs/>
        </w:rPr>
        <w:t>Azure Monitor</w:t>
      </w:r>
      <w:r w:rsidR="00336B80">
        <w:rPr>
          <w:b/>
          <w:bCs/>
        </w:rPr>
        <w:t>:</w:t>
      </w:r>
      <w:r>
        <w:t xml:space="preserve"> </w:t>
      </w:r>
    </w:p>
    <w:p w:rsidR="005A3C3D" w:rsidP="00732D50" w:rsidRDefault="00CC3694" w14:paraId="55A852F9" w14:textId="77777777">
      <w:pPr>
        <w:pStyle w:val="ListBullet2Custom"/>
        <w:rPr/>
      </w:pPr>
      <w:r w:rsidRPr="516403D2" w:rsidR="00CC3694">
        <w:rPr>
          <w:lang w:val="en-US"/>
        </w:rPr>
        <w:t>Azure Monitor</w:t>
      </w:r>
      <w:r w:rsidRPr="516403D2" w:rsidR="00336B80">
        <w:rPr>
          <w:lang w:val="en-US"/>
        </w:rPr>
        <w:t xml:space="preserve"> </w:t>
      </w:r>
      <w:r w:rsidRPr="516403D2" w:rsidR="001D0626">
        <w:rPr>
          <w:lang w:val="en-US"/>
        </w:rPr>
        <w:t>will be utilized in the Transportation One system to gain real-time insights into the performance, availability, and health of various components and services within the application.</w:t>
      </w:r>
      <w:r w:rsidRPr="516403D2" w:rsidR="00127CD1">
        <w:rPr>
          <w:lang w:val="en-US"/>
        </w:rPr>
        <w:t xml:space="preserve"> </w:t>
      </w:r>
    </w:p>
    <w:p w:rsidR="001D0626" w:rsidP="00732D50" w:rsidRDefault="00127CD1" w14:paraId="6321D461" w14:textId="42BFDDAF">
      <w:pPr>
        <w:pStyle w:val="ListBullet2Custom"/>
        <w:rPr/>
      </w:pPr>
      <w:r w:rsidRPr="516403D2" w:rsidR="00127CD1">
        <w:rPr>
          <w:lang w:val="en-US"/>
        </w:rPr>
        <w:t>With Azure Monitor, the system will continuously monitor key metrics, logs, and events, providing a comprehensive view of the application's performance and health. It will collect and analyze data from different sources, including Azure services, containers, and custom applications, to provide a holistic understanding of the system's behavior.</w:t>
      </w:r>
    </w:p>
    <w:p w:rsidR="00732D50" w:rsidP="00732D50" w:rsidRDefault="00732D50" w14:paraId="53040393" w14:textId="7B3F2384">
      <w:pPr>
        <w:pStyle w:val="ListBullet2Custom"/>
        <w:rPr/>
      </w:pPr>
      <w:r w:rsidRPr="516403D2" w:rsidR="00732D50">
        <w:rPr>
          <w:lang w:val="en-US"/>
        </w:rPr>
        <w:t xml:space="preserve">Azure Monitor will enable proactive monitoring by setting up alerts and notifications based on predefined thresholds or customized metrics. This will allow the system to detect and respond to </w:t>
      </w:r>
      <w:r w:rsidRPr="516403D2" w:rsidR="00732D50">
        <w:rPr>
          <w:lang w:val="en-US"/>
        </w:rPr>
        <w:t>performance issues, service disruptions, or potential bottlenecks in real-time. Additionally, it will provide insights into resource utilization, helping optimize costs and improve efficiency.</w:t>
      </w:r>
    </w:p>
    <w:p w:rsidR="004A7A08" w:rsidP="00732D50" w:rsidRDefault="004A7A08" w14:paraId="271ADD3E" w14:textId="59F46896">
      <w:pPr>
        <w:pStyle w:val="ListBullet2Custom"/>
      </w:pPr>
      <w:r>
        <w:t xml:space="preserve">The monitoring data provided by Azure Monitor can be visualized through customizable dashboards and reports, allowing stakeholders to easily track key performance indicators and make data-driven decisions. </w:t>
      </w:r>
    </w:p>
    <w:p w:rsidR="00732D50" w:rsidP="001D0626" w:rsidRDefault="00E043BA" w14:paraId="4EDED1AF" w14:textId="77777777">
      <w:pPr>
        <w:pStyle w:val="ListParagraph"/>
        <w:spacing w:after="240"/>
        <w:rPr>
          <w:lang w:bidi="en-US"/>
        </w:rPr>
      </w:pPr>
      <w:r w:rsidRPr="0044528F">
        <w:rPr>
          <w:b/>
          <w:bCs/>
        </w:rPr>
        <w:t>Azure Application Insights</w:t>
      </w:r>
      <w:r>
        <w:t xml:space="preserve"> </w:t>
      </w:r>
    </w:p>
    <w:p w:rsidR="00E043BA" w:rsidP="00732D50" w:rsidRDefault="009B50C5" w14:paraId="56E32677" w14:textId="64F2758A">
      <w:pPr>
        <w:pStyle w:val="ListBullet2Custom"/>
        <w:rPr/>
      </w:pPr>
      <w:r w:rsidRPr="516403D2" w:rsidR="009B50C5">
        <w:rPr>
          <w:lang w:val="en-US"/>
        </w:rPr>
        <w:t xml:space="preserve">Azure Application Insights </w:t>
      </w:r>
      <w:r w:rsidRPr="516403D2" w:rsidR="00E043BA">
        <w:rPr>
          <w:lang w:val="en-US"/>
        </w:rPr>
        <w:t>will be utilized as an Application Performance Management (APM) tool in the Transportation One system to monitor the application's performance and detect anomalies such as poor performance and failures. By integrating Application Insights into the application architecture, it will continuously collect telemetry data, including request rates, response times, and error rates, providing real-time insights into the application's behavior.</w:t>
      </w:r>
    </w:p>
    <w:p w:rsidR="001910B6" w:rsidP="00732D50" w:rsidRDefault="001910B6" w14:paraId="70E088CA" w14:textId="5392AB69">
      <w:pPr>
        <w:pStyle w:val="ListBullet2Custom"/>
        <w:rPr/>
      </w:pPr>
      <w:r w:rsidRPr="516403D2" w:rsidR="001910B6">
        <w:rPr>
          <w:lang w:val="en-US"/>
        </w:rPr>
        <w:t>With Azure Application Insights, the system will be able to proactively identify performance bottlenecks, troubleshoot issues, and optimize the application's performance. It offers features like customizable dashboards, alerts, and rich analytics to monitor and visualize the application's health and performance metrics.</w:t>
      </w:r>
    </w:p>
    <w:p w:rsidRPr="0022106F" w:rsidR="0022106F" w:rsidP="0022106F" w:rsidRDefault="0022106F" w14:paraId="5EC33664" w14:textId="23CB49A0">
      <w:pPr>
        <w:rPr>
          <w:lang w:bidi="en-US"/>
        </w:rPr>
      </w:pPr>
      <w:r w:rsidRPr="0022106F">
        <w:rPr>
          <w:lang w:bidi="en-US"/>
        </w:rPr>
        <w:t>Together, these services provide a robust monitoring and analytics ecosystem to ensure the reliability, performance, and security of Azure-based applications and systems.</w:t>
      </w:r>
    </w:p>
    <w:p w:rsidR="00B20FEA" w:rsidP="00B20FEA" w:rsidRDefault="003A43C1" w14:paraId="1D6B09B7" w14:textId="2344649C">
      <w:pPr>
        <w:pStyle w:val="Heading3"/>
      </w:pPr>
      <w:bookmarkStart w:name="_Toc140782083" w:id="46"/>
      <w:bookmarkStart w:name="_Toc168330978" w:id="47"/>
      <w:r>
        <w:t>DNS Management</w:t>
      </w:r>
      <w:bookmarkEnd w:id="46"/>
      <w:bookmarkEnd w:id="47"/>
    </w:p>
    <w:p w:rsidR="005326A7" w:rsidP="005326A7" w:rsidRDefault="005326A7" w14:paraId="59B3C371" w14:textId="7957D895">
      <w:pPr>
        <w:rPr>
          <w:b/>
          <w:lang w:bidi="en-US"/>
        </w:rPr>
      </w:pPr>
      <w:r w:rsidRPr="00904FDE">
        <w:rPr>
          <w:b/>
          <w:bCs/>
          <w:lang w:bidi="en-US"/>
        </w:rPr>
        <w:t xml:space="preserve">Azure Service: </w:t>
      </w:r>
      <w:r w:rsidRPr="007D53E4">
        <w:t>Azure DNS</w:t>
      </w:r>
    </w:p>
    <w:p w:rsidR="00563097" w:rsidP="005326A7" w:rsidRDefault="00563097" w14:paraId="14F4905E" w14:textId="258A463F">
      <w:pPr>
        <w:rPr>
          <w:b/>
          <w:bCs/>
        </w:rPr>
      </w:pPr>
      <w:r>
        <w:rPr>
          <w:b/>
          <w:bCs/>
        </w:rPr>
        <w:t>Overview:</w:t>
      </w:r>
    </w:p>
    <w:p w:rsidR="00563097" w:rsidP="516403D2" w:rsidRDefault="00563097" w14:paraId="052726AD" w14:textId="471E9C7C">
      <w:pPr>
        <w:rPr>
          <w:b w:val="1"/>
          <w:bCs w:val="1"/>
          <w:lang w:val="en-US"/>
        </w:rPr>
      </w:pPr>
      <w:r w:rsidRPr="516403D2" w:rsidR="00563097">
        <w:rPr>
          <w:lang w:val="en-US"/>
        </w:rPr>
        <w:t>Azure DNS is a scalable and highly available domain name system (DNS) hosting service provided by Microsoft Azure. It offers domain registration, management, and resolution capabilities for both public and private domains.</w:t>
      </w:r>
    </w:p>
    <w:p w:rsidR="004F558C" w:rsidP="005326A7" w:rsidRDefault="001D5471" w14:paraId="3F59C946" w14:textId="675927F3">
      <w:pPr>
        <w:rPr>
          <w:b/>
          <w:bCs/>
        </w:rPr>
      </w:pPr>
      <w:r>
        <w:rPr>
          <w:b/>
          <w:bCs/>
        </w:rPr>
        <w:t>Use Case</w:t>
      </w:r>
      <w:r w:rsidR="004F558C">
        <w:rPr>
          <w:b/>
          <w:bCs/>
        </w:rPr>
        <w:t>:</w:t>
      </w:r>
    </w:p>
    <w:p w:rsidRPr="00904FDE" w:rsidR="004F558C" w:rsidP="516403D2" w:rsidRDefault="001D5471" w14:paraId="2349ED57" w14:textId="4721E23D">
      <w:pPr>
        <w:rPr>
          <w:b w:val="1"/>
          <w:bCs w:val="1"/>
          <w:lang w:val="en-US" w:bidi="en-US"/>
        </w:rPr>
      </w:pPr>
      <w:r w:rsidRPr="516403D2" w:rsidR="001D5471">
        <w:rPr>
          <w:lang w:val="en-US"/>
        </w:rPr>
        <w:t>Azure DNS will be utilized in the Transportation One system for efficient DNS management. It will serve as a reliable and scalable domain name system (DNS) solution, providing authoritative DNS services for domain name resolution. Azure DNS will enable the system to manage and control the DNS settings for various services and resources, ensuring seamless communication and accessibility across the application. This includes managing DNS records for load balancing, routing traffic, and mapping domain names to specific endpoints.</w:t>
      </w:r>
    </w:p>
    <w:p w:rsidR="004C373C" w:rsidP="004C373C" w:rsidRDefault="004C373C" w14:paraId="259FFAA6" w14:textId="60044F3F">
      <w:pPr>
        <w:pStyle w:val="Heading3"/>
      </w:pPr>
      <w:bookmarkStart w:name="_Toc140782084" w:id="48"/>
      <w:bookmarkStart w:name="_Toc168330979" w:id="49"/>
      <w:r>
        <w:t>Network Security</w:t>
      </w:r>
      <w:bookmarkEnd w:id="48"/>
      <w:bookmarkEnd w:id="49"/>
    </w:p>
    <w:p w:rsidR="007D53E4" w:rsidP="516403D2" w:rsidRDefault="007D53E4" w14:paraId="1BAFC82D" w14:textId="6BDA945D">
      <w:pPr>
        <w:rPr>
          <w:lang w:val="en-US" w:bidi="en-US"/>
        </w:rPr>
      </w:pPr>
      <w:r w:rsidRPr="516403D2" w:rsidR="007D53E4">
        <w:rPr>
          <w:b w:val="1"/>
          <w:bCs w:val="1"/>
          <w:lang w:val="en-US" w:bidi="en-US"/>
        </w:rPr>
        <w:t xml:space="preserve">Azure Service: </w:t>
      </w:r>
      <w:r w:rsidRPr="516403D2" w:rsidR="007D53E4">
        <w:rPr>
          <w:lang w:val="en-US" w:bidi="en-US"/>
        </w:rPr>
        <w:t>Azure VNets, NSGs, and Private Link</w:t>
      </w:r>
    </w:p>
    <w:p w:rsidRPr="002B5822" w:rsidR="002B5822" w:rsidP="007D53E4" w:rsidRDefault="002B5822" w14:paraId="5F2CE865" w14:textId="3FFE0EDE">
      <w:pPr>
        <w:rPr>
          <w:b/>
          <w:bCs/>
          <w:lang w:bidi="en-US"/>
        </w:rPr>
      </w:pPr>
      <w:r w:rsidRPr="002B5822">
        <w:rPr>
          <w:b/>
          <w:bCs/>
          <w:lang w:bidi="en-US"/>
        </w:rPr>
        <w:t>Overview:</w:t>
      </w:r>
    </w:p>
    <w:p w:rsidR="002B5822" w:rsidP="516403D2" w:rsidRDefault="002B5822" w14:paraId="123DA6F1" w14:textId="5B6BBA70">
      <w:pPr>
        <w:rPr>
          <w:b w:val="1"/>
          <w:bCs w:val="1"/>
          <w:lang w:val="en-US"/>
        </w:rPr>
      </w:pPr>
      <w:r w:rsidRPr="516403D2" w:rsidR="002B5822">
        <w:rPr>
          <w:lang w:val="en-US"/>
        </w:rPr>
        <w:t xml:space="preserve">Azure VNets, NSGs, and Private Link are essential components of the Azure networking stack. Azure VNets provide virtual network isolation, NSGs offer network security policies and traffic filtering, while Private Link </w:t>
      </w:r>
      <w:r w:rsidRPr="516403D2" w:rsidR="002B5822">
        <w:rPr>
          <w:lang w:val="en-US"/>
        </w:rPr>
        <w:t>enables secure and private connectivity between Azure services and virtual networks, ensuring a reliable and secure network infrastructure.</w:t>
      </w:r>
    </w:p>
    <w:p w:rsidRPr="004E695D" w:rsidR="004E695D" w:rsidP="004E695D" w:rsidRDefault="004E695D" w14:paraId="55CBA18D" w14:textId="0958C045">
      <w:pPr>
        <w:rPr>
          <w:b/>
          <w:bCs/>
          <w:lang w:bidi="en-US"/>
        </w:rPr>
      </w:pPr>
      <w:r w:rsidRPr="004E695D">
        <w:rPr>
          <w:b/>
          <w:bCs/>
          <w:lang w:bidi="en-US"/>
        </w:rPr>
        <w:t>Use Case:</w:t>
      </w:r>
    </w:p>
    <w:p w:rsidR="00E01F01" w:rsidP="516403D2" w:rsidRDefault="00D0275F" w14:paraId="24F67700" w14:textId="77777777">
      <w:pPr>
        <w:rPr>
          <w:lang w:val="en-US" w:bidi="en-US"/>
        </w:rPr>
      </w:pPr>
      <w:r w:rsidRPr="516403D2" w:rsidR="00D0275F">
        <w:rPr>
          <w:lang w:val="en-US" w:bidi="en-US"/>
        </w:rPr>
        <w:t xml:space="preserve">Azure VNets, NSGs, and Private Link will be utilized in the Transportation One system to establish secure and isolated network environments, control traffic flow, and enable private connectivity between Azure services and virtual networks. </w:t>
      </w:r>
    </w:p>
    <w:p w:rsidR="00D0275F" w:rsidP="516403D2" w:rsidRDefault="00D0275F" w14:paraId="32BAC87E" w14:textId="1B40EDFB">
      <w:pPr>
        <w:rPr>
          <w:lang w:val="en-US" w:bidi="en-US"/>
        </w:rPr>
      </w:pPr>
      <w:r w:rsidRPr="516403D2" w:rsidR="00D0275F">
        <w:rPr>
          <w:lang w:val="en-US" w:bidi="en-US"/>
        </w:rPr>
        <w:t>By leveraging Azure VNets, the system can create logically isolated network boundaries, enabling segregation of resources and implementing granular network controls.</w:t>
      </w:r>
    </w:p>
    <w:p w:rsidR="00D0275F" w:rsidP="516403D2" w:rsidRDefault="00D0275F" w14:paraId="1E99A5C0" w14:textId="77777777">
      <w:pPr>
        <w:rPr>
          <w:lang w:val="en-US" w:bidi="en-US"/>
        </w:rPr>
      </w:pPr>
      <w:r w:rsidRPr="516403D2" w:rsidR="00D0275F">
        <w:rPr>
          <w:lang w:val="en-US" w:bidi="en-US"/>
        </w:rPr>
        <w:t>Azure NSGs (Network Security Groups) will be utilized to enforce network security policies and control inbound and outbound traffic. NSGs allow the system to define rules for network traffic filtering based on source/destination IP addresses, ports, and protocols, providing an additional layer of security to protect sensitive data and resources.</w:t>
      </w:r>
    </w:p>
    <w:p w:rsidR="00D0275F" w:rsidP="516403D2" w:rsidRDefault="00D0275F" w14:paraId="35AEF548" w14:textId="77777777">
      <w:pPr>
        <w:rPr>
          <w:lang w:val="en-US" w:bidi="en-US"/>
        </w:rPr>
      </w:pPr>
      <w:r w:rsidRPr="516403D2" w:rsidR="00D0275F">
        <w:rPr>
          <w:lang w:val="en-US" w:bidi="en-US"/>
        </w:rPr>
        <w:t>Furthermore, Azure Private Link will be leveraged to establish private and secure connectivity between Azure services and virtual networks. This feature enables the system to securely access Azure services like Azure Storage, Azure SQL Database, or Azure Service Bus over a private network connection, bypassing the public internet. This ensures data privacy, minimizes exposure to security risks, and enhances network performance.</w:t>
      </w:r>
    </w:p>
    <w:p w:rsidR="00B20FEA" w:rsidP="00B20FEA" w:rsidRDefault="007A1CB7" w14:paraId="70701271" w14:textId="6DD1407A">
      <w:pPr>
        <w:pStyle w:val="Heading3"/>
      </w:pPr>
      <w:bookmarkStart w:name="_Toc140782085" w:id="50"/>
      <w:bookmarkStart w:name="_Toc168330980" w:id="51"/>
      <w:r>
        <w:t>Data Search &amp; Log Management</w:t>
      </w:r>
      <w:bookmarkEnd w:id="50"/>
      <w:bookmarkEnd w:id="51"/>
    </w:p>
    <w:p w:rsidR="00E544CF" w:rsidP="00B20FEA" w:rsidRDefault="00E544CF" w14:paraId="53231589" w14:textId="6B665AD4">
      <w:pPr>
        <w:rPr>
          <w:b/>
          <w:bCs/>
        </w:rPr>
      </w:pPr>
      <w:r w:rsidRPr="00843E3E">
        <w:rPr>
          <w:b/>
          <w:bCs/>
          <w:lang w:bidi="en-US"/>
        </w:rPr>
        <w:t xml:space="preserve">Azure Service: </w:t>
      </w:r>
      <w:r w:rsidRPr="006F5853">
        <w:t>Elasticsearch (Elastic Cloud) for Azure</w:t>
      </w:r>
    </w:p>
    <w:p w:rsidR="004E1391" w:rsidP="00B20FEA" w:rsidRDefault="004E1391" w14:paraId="21071E48" w14:textId="53734390">
      <w:pPr>
        <w:rPr>
          <w:b/>
          <w:bCs/>
        </w:rPr>
      </w:pPr>
      <w:r>
        <w:rPr>
          <w:b/>
          <w:bCs/>
        </w:rPr>
        <w:t>Overview:</w:t>
      </w:r>
    </w:p>
    <w:p w:rsidRPr="00843E3E" w:rsidR="004E1391" w:rsidP="00B20FEA" w:rsidRDefault="004E1391" w14:paraId="5D538658" w14:textId="35A425B1">
      <w:pPr>
        <w:rPr>
          <w:b/>
          <w:bCs/>
          <w:lang w:bidi="en-US"/>
        </w:rPr>
      </w:pPr>
      <w:r>
        <w:t>Elasticsearch is a highly scalable and distributed search and analytics engine. It provides real-time indexing, searching, and analysis of large volumes of data from various sources. With its robust querying capabilities, fault tolerance, and near real-time performance, Elasticsearch is widely used for applications requiring fast data retrieval, full-text search, and log analysis.</w:t>
      </w:r>
    </w:p>
    <w:p w:rsidR="00843E3E" w:rsidP="00B20FEA" w:rsidRDefault="00843E3E" w14:paraId="6042EBA4" w14:textId="068D75F9">
      <w:pPr>
        <w:rPr>
          <w:b/>
          <w:bCs/>
        </w:rPr>
      </w:pPr>
      <w:r w:rsidRPr="00843E3E">
        <w:rPr>
          <w:b/>
          <w:bCs/>
        </w:rPr>
        <w:t>Use Case:</w:t>
      </w:r>
    </w:p>
    <w:p w:rsidRPr="00345865" w:rsidR="009708BC" w:rsidP="00F9714A" w:rsidRDefault="009708BC" w14:paraId="221DB92F" w14:textId="25DA4D3F">
      <w:pPr>
        <w:pStyle w:val="ListParagraph"/>
        <w:numPr>
          <w:ilvl w:val="0"/>
          <w:numId w:val="11"/>
        </w:numPr>
        <w:rPr>
          <w:b/>
          <w:bCs/>
        </w:rPr>
      </w:pPr>
      <w:r w:rsidRPr="00345865">
        <w:rPr>
          <w:b/>
          <w:bCs/>
        </w:rPr>
        <w:t>Elastic search as a search engine for loadboard data:</w:t>
      </w:r>
    </w:p>
    <w:p w:rsidRPr="000B58D4" w:rsidR="000B58D4" w:rsidP="000B58D4" w:rsidRDefault="000B58D4" w14:paraId="0640B678" w14:textId="77777777">
      <w:pPr>
        <w:pStyle w:val="ListParagraph"/>
        <w:rPr>
          <w:lang w:val="en-IN" w:eastAsia="en-IN"/>
        </w:rPr>
      </w:pPr>
      <w:r w:rsidRPr="000B58D4">
        <w:rPr>
          <w:lang w:val="en-IN" w:eastAsia="en-IN"/>
        </w:rPr>
        <w:t>Purpose: Elasticsearch will be utilized as a powerful search engine to enhance the data retrieval performance of the loadboard within the Transportation One system. It will enable users to search and retrieve loadboard data in a fast and efficient manner.</w:t>
      </w:r>
    </w:p>
    <w:p w:rsidRPr="000B58D4" w:rsidR="000B58D4" w:rsidP="000B58D4" w:rsidRDefault="000B58D4" w14:paraId="7BA4C832" w14:textId="77777777">
      <w:pPr>
        <w:pStyle w:val="ListParagraph"/>
        <w:rPr>
          <w:lang w:val="en-IN" w:eastAsia="en-IN"/>
        </w:rPr>
      </w:pPr>
      <w:r w:rsidRPr="000B58D4">
        <w:rPr>
          <w:lang w:val="en-IN" w:eastAsia="en-IN"/>
        </w:rPr>
        <w:t>Functionality: Loadboard data, which includes information about available loads and transportation options, will be indexed and stored in Elasticsearch. This indexing process optimizes the data for quick search and retrieval operations.</w:t>
      </w:r>
    </w:p>
    <w:p w:rsidRPr="000B58D4" w:rsidR="000B58D4" w:rsidP="000B58D4" w:rsidRDefault="000B58D4" w14:paraId="7BA1259D" w14:textId="77777777">
      <w:pPr>
        <w:pStyle w:val="ListParagraph"/>
        <w:rPr>
          <w:lang w:val="en-IN" w:eastAsia="en-IN"/>
        </w:rPr>
      </w:pPr>
      <w:r w:rsidRPr="000B58D4">
        <w:rPr>
          <w:lang w:val="en-IN" w:eastAsia="en-IN"/>
        </w:rPr>
        <w:t>Real-time Search: Elasticsearch enables real-time search capabilities, allowing users to perform instant searches on the loadboard data. Users can search based on various criteria, such as location, load type, availability, and other relevant attributes.</w:t>
      </w:r>
    </w:p>
    <w:p w:rsidRPr="000B58D4" w:rsidR="000B58D4" w:rsidP="000B58D4" w:rsidRDefault="000B58D4" w14:paraId="702CF730" w14:textId="77777777">
      <w:pPr>
        <w:pStyle w:val="ListParagraph"/>
        <w:rPr>
          <w:lang w:val="en-IN" w:eastAsia="en-IN"/>
        </w:rPr>
      </w:pPr>
      <w:r w:rsidRPr="000B58D4">
        <w:rPr>
          <w:lang w:val="en-IN" w:eastAsia="en-IN"/>
        </w:rPr>
        <w:lastRenderedPageBreak/>
        <w:t>Scalability and Performance: Elasticsearch's distributed architecture ensures scalability and high performance for loadboard data retrieval. It can handle large volumes of data and scale horizontally as the loadboard grows, ensuring optimal system performance.</w:t>
      </w:r>
    </w:p>
    <w:p w:rsidR="00681533" w:rsidP="00681533" w:rsidRDefault="00681533" w14:paraId="5874A020" w14:textId="16B8A585">
      <w:pPr>
        <w:pStyle w:val="Heading3"/>
      </w:pPr>
      <w:bookmarkStart w:name="_Toc168330981" w:id="52"/>
      <w:r>
        <w:t>Webhook</w:t>
      </w:r>
      <w:bookmarkEnd w:id="52"/>
    </w:p>
    <w:p w:rsidR="008A14D1" w:rsidP="008A14D1" w:rsidRDefault="008A14D1" w14:paraId="2DC7AD4F" w14:textId="2C78EDC2">
      <w:r w:rsidRPr="00843E3E">
        <w:rPr>
          <w:b/>
          <w:bCs/>
          <w:lang w:bidi="en-US"/>
        </w:rPr>
        <w:t xml:space="preserve">Azure Service: </w:t>
      </w:r>
      <w:r>
        <w:t>Azure Function</w:t>
      </w:r>
    </w:p>
    <w:p w:rsidR="00A850B7" w:rsidP="00A850B7" w:rsidRDefault="00A850B7" w14:paraId="459CA78E" w14:textId="77777777">
      <w:pPr>
        <w:rPr>
          <w:b/>
          <w:bCs/>
        </w:rPr>
      </w:pPr>
      <w:r>
        <w:rPr>
          <w:b/>
          <w:bCs/>
        </w:rPr>
        <w:t>Overview:</w:t>
      </w:r>
    </w:p>
    <w:p w:rsidR="00F07B9D" w:rsidP="516403D2" w:rsidRDefault="00F07B9D" w14:paraId="3A124D6F" w14:textId="183B649A">
      <w:pPr>
        <w:rPr>
          <w:b w:val="1"/>
          <w:bCs w:val="1"/>
          <w:lang w:val="en-US"/>
        </w:rPr>
      </w:pPr>
      <w:r w:rsidRPr="516403D2" w:rsidR="00F07B9D">
        <w:rPr>
          <w:lang w:val="en-US"/>
        </w:rPr>
        <w:t xml:space="preserve">Azure Functions is a serverless compute service provided by Microsoft Azure that enables you to run event-driven code without having to explicitly provision or manage infrastructure. It is designed to help developers focus on building applications without worrying about managing servers or scaling resources. </w:t>
      </w:r>
    </w:p>
    <w:p w:rsidR="008A14D1" w:rsidP="008A14D1" w:rsidRDefault="008A14D1" w14:paraId="01EAE1AF" w14:textId="77777777">
      <w:pPr>
        <w:rPr>
          <w:b/>
          <w:bCs/>
        </w:rPr>
      </w:pPr>
      <w:r w:rsidRPr="00843E3E">
        <w:rPr>
          <w:b/>
          <w:bCs/>
        </w:rPr>
        <w:t>Use Case:</w:t>
      </w:r>
    </w:p>
    <w:p w:rsidR="00A850B7" w:rsidP="008A14D1" w:rsidRDefault="00582923" w14:paraId="622EBEBB" w14:textId="0745381E">
      <w:r w:rsidRPr="516403D2" w:rsidR="00582923">
        <w:rPr>
          <w:lang w:val="en-US"/>
        </w:rPr>
        <w:t xml:space="preserve">In a Transportation One app an Azure Function </w:t>
      </w:r>
      <w:r w:rsidRPr="516403D2" w:rsidR="000549DA">
        <w:rPr>
          <w:lang w:val="en-US"/>
        </w:rPr>
        <w:t>will</w:t>
      </w:r>
      <w:r w:rsidRPr="516403D2" w:rsidR="00582923">
        <w:rPr>
          <w:lang w:val="en-US"/>
        </w:rPr>
        <w:t xml:space="preserve"> serve as a webhook endpoint to receive incoming requests from third-party systems. These incoming messages </w:t>
      </w:r>
      <w:r w:rsidRPr="516403D2" w:rsidR="000549DA">
        <w:rPr>
          <w:lang w:val="en-US"/>
        </w:rPr>
        <w:t>will be</w:t>
      </w:r>
      <w:r w:rsidRPr="516403D2" w:rsidR="00582923">
        <w:rPr>
          <w:lang w:val="en-US"/>
        </w:rPr>
        <w:t xml:space="preserve"> then authenticated, validated, and queued to Azure Service Bus for further processing. Leveraging Azure Functions ensures continuous availability, preventing the loss of incoming requests due to system downtime.</w:t>
      </w:r>
    </w:p>
    <w:p w:rsidR="006E6702" w:rsidP="006E6702" w:rsidRDefault="00124ED8" w14:paraId="3AD229D8" w14:textId="77777777">
      <w:pPr>
        <w:rPr>
          <w:b/>
          <w:bCs/>
        </w:rPr>
      </w:pPr>
      <w:r w:rsidRPr="00632D05">
        <w:rPr>
          <w:b/>
          <w:bCs/>
        </w:rPr>
        <w:t>Key Features and Benefits:</w:t>
      </w:r>
      <w:r w:rsidRPr="006E6702" w:rsidR="006E6702">
        <w:rPr>
          <w:b/>
          <w:bCs/>
        </w:rPr>
        <w:t xml:space="preserve">    </w:t>
      </w:r>
    </w:p>
    <w:p w:rsidRPr="006E6702" w:rsidR="006E6702" w:rsidP="006E6702" w:rsidRDefault="006E6702" w14:paraId="18E37836" w14:textId="726DA535">
      <w:pPr>
        <w:pStyle w:val="ListParagraph"/>
      </w:pPr>
      <w:r w:rsidRPr="006E6702">
        <w:t>Continuous Availability:</w:t>
      </w:r>
      <w:r>
        <w:t xml:space="preserve"> </w:t>
      </w:r>
      <w:r w:rsidRPr="006E6702">
        <w:t>Azure Functions ensure round-the-clock availability, guaranteeing that incoming requests are processed without interruption, even during system maintenance or upgrades.</w:t>
      </w:r>
    </w:p>
    <w:p w:rsidRPr="006E6702" w:rsidR="006E6702" w:rsidP="006E6702" w:rsidRDefault="006E6702" w14:paraId="6BF11D17" w14:textId="0583E5C9">
      <w:pPr>
        <w:pStyle w:val="ListParagraph"/>
      </w:pPr>
      <w:r w:rsidRPr="006E6702">
        <w:t>Real-Time Processing:</w:t>
      </w:r>
      <w:r>
        <w:t xml:space="preserve"> </w:t>
      </w:r>
      <w:r w:rsidRPr="006E6702">
        <w:t>Incoming messages are processed promptly, enabling real-time updates and actions within the TMS.</w:t>
      </w:r>
    </w:p>
    <w:p w:rsidR="00124ED8" w:rsidP="006E6702" w:rsidRDefault="006E6702" w14:paraId="141B3AED" w14:textId="3346835D">
      <w:pPr>
        <w:pStyle w:val="ListParagraph"/>
        <w:rPr/>
      </w:pPr>
      <w:r w:rsidRPr="516403D2" w:rsidR="006E6702">
        <w:rPr>
          <w:lang w:val="en-US"/>
        </w:rPr>
        <w:t>Security and Validation:</w:t>
      </w:r>
      <w:r w:rsidRPr="516403D2" w:rsidR="006E6702">
        <w:rPr>
          <w:lang w:val="en-US"/>
        </w:rPr>
        <w:t xml:space="preserve"> </w:t>
      </w:r>
      <w:r w:rsidRPr="516403D2" w:rsidR="006E6702">
        <w:rPr>
          <w:lang w:val="en-US"/>
        </w:rPr>
        <w:t>Authentication and validation mechanisms implemented within the Azure Function ensure data integrity, prevent unauthorized access, and maintain system security.</w:t>
      </w:r>
    </w:p>
    <w:p w:rsidRPr="006E6702" w:rsidR="00895E75" w:rsidP="006E6702" w:rsidRDefault="00895E75" w14:paraId="4909FA65" w14:textId="73F09D2B">
      <w:pPr>
        <w:pStyle w:val="ListParagraph"/>
        <w:rPr/>
      </w:pPr>
      <w:r w:rsidRPr="516403D2" w:rsidR="00895E75">
        <w:rPr>
          <w:lang w:val="en-US"/>
        </w:rPr>
        <w:t>Monitoring and Logging: Azure Functions offer comprehensive monitoring and logging capabilities through Azure Monitor. This allows to track function performance, identify issues, and troubleshoot errors proactively, enhancing overall reliability.</w:t>
      </w:r>
    </w:p>
    <w:p w:rsidR="00681533" w:rsidP="00681533" w:rsidRDefault="00681533" w14:paraId="1C6113E6" w14:textId="662F255A">
      <w:pPr>
        <w:pStyle w:val="Heading3"/>
      </w:pPr>
      <w:bookmarkStart w:name="_Toc168330982" w:id="53"/>
      <w:r>
        <w:t>Scheduler / Recurring Jobs</w:t>
      </w:r>
      <w:bookmarkEnd w:id="53"/>
    </w:p>
    <w:p w:rsidR="008A14D1" w:rsidP="008A14D1" w:rsidRDefault="008A14D1" w14:paraId="47CC235E" w14:textId="17F3D270">
      <w:pPr>
        <w:rPr>
          <w:b/>
          <w:bCs/>
        </w:rPr>
      </w:pPr>
      <w:r w:rsidRPr="00843E3E">
        <w:rPr>
          <w:b/>
          <w:bCs/>
          <w:lang w:bidi="en-US"/>
        </w:rPr>
        <w:t xml:space="preserve">Azure Service: </w:t>
      </w:r>
      <w:r>
        <w:t>Azure Logic App</w:t>
      </w:r>
    </w:p>
    <w:p w:rsidR="008A14D1" w:rsidP="008A14D1" w:rsidRDefault="008A14D1" w14:paraId="7D7597A0" w14:textId="77777777">
      <w:pPr>
        <w:rPr>
          <w:b/>
          <w:bCs/>
        </w:rPr>
      </w:pPr>
      <w:r>
        <w:rPr>
          <w:b/>
          <w:bCs/>
        </w:rPr>
        <w:t>Overview:</w:t>
      </w:r>
    </w:p>
    <w:p w:rsidR="007C0BAA" w:rsidP="516403D2" w:rsidRDefault="007C0BAA" w14:paraId="5023A249" w14:textId="78840D73">
      <w:pPr>
        <w:rPr>
          <w:b w:val="1"/>
          <w:bCs w:val="1"/>
          <w:lang w:val="en-US"/>
        </w:rPr>
      </w:pPr>
      <w:r w:rsidRPr="516403D2" w:rsidR="007C0BAA">
        <w:rPr>
          <w:lang w:val="en-US"/>
        </w:rPr>
        <w:t>Azure Logic Apps is a cloud service that allows to automate workflows and integrate various applications, data sources, and services across cloud and on-premises environments. Logic Apps provide a visual designer and a wide range of connectors to simplify the creation of automated workflows without the need for extensive coding</w:t>
      </w:r>
      <w:r w:rsidRPr="516403D2" w:rsidR="00826A5E">
        <w:rPr>
          <w:lang w:val="en-US"/>
        </w:rPr>
        <w:t>.</w:t>
      </w:r>
    </w:p>
    <w:p w:rsidR="008A14D1" w:rsidP="008A14D1" w:rsidRDefault="008A14D1" w14:paraId="2346C419" w14:textId="77777777">
      <w:pPr>
        <w:rPr>
          <w:b/>
          <w:bCs/>
        </w:rPr>
      </w:pPr>
      <w:r w:rsidRPr="00843E3E">
        <w:rPr>
          <w:b/>
          <w:bCs/>
        </w:rPr>
        <w:t>Use Case:</w:t>
      </w:r>
    </w:p>
    <w:p w:rsidR="00C22878" w:rsidP="008A14D1" w:rsidRDefault="00C22878" w14:paraId="60D280DF" w14:textId="3402992C">
      <w:r>
        <w:t xml:space="preserve">In a Transportation One, Azure Logic App </w:t>
      </w:r>
      <w:r w:rsidR="00AF1D4C">
        <w:t>will</w:t>
      </w:r>
      <w:r>
        <w:t xml:space="preserve"> serve as a scheduler to run recurring jobs, fetching data from third-party APIs or databases, performing initial processing, and queuing the data to Azure Service Bus for further processing. Leveraging Logic App for these tasks helps lighten the load on the TMS application by offloading workload and automating routine processes.</w:t>
      </w:r>
    </w:p>
    <w:p w:rsidR="00D74EBC" w:rsidP="00D74EBC" w:rsidRDefault="00D74EBC" w14:paraId="5BD57E1E" w14:textId="77777777">
      <w:pPr>
        <w:rPr>
          <w:b/>
          <w:bCs/>
        </w:rPr>
      </w:pPr>
      <w:r w:rsidRPr="00632D05">
        <w:rPr>
          <w:b/>
          <w:bCs/>
        </w:rPr>
        <w:lastRenderedPageBreak/>
        <w:t>Key Features and Benefits:</w:t>
      </w:r>
      <w:r w:rsidRPr="006E6702">
        <w:rPr>
          <w:b/>
          <w:bCs/>
        </w:rPr>
        <w:t xml:space="preserve">    </w:t>
      </w:r>
    </w:p>
    <w:p w:rsidRPr="00665326" w:rsidR="00665326" w:rsidP="00665326" w:rsidRDefault="00665326" w14:paraId="54B33F3F" w14:textId="383A062B">
      <w:pPr>
        <w:pStyle w:val="ListParagraph"/>
        <w:rPr/>
      </w:pPr>
      <w:r w:rsidRPr="516403D2" w:rsidR="00665326">
        <w:rPr>
          <w:lang w:val="en-US"/>
        </w:rPr>
        <w:t>Automation and Efficiency:</w:t>
      </w:r>
      <w:r w:rsidRPr="516403D2" w:rsidR="00665326">
        <w:rPr>
          <w:lang w:val="en-US"/>
        </w:rPr>
        <w:t xml:space="preserve"> </w:t>
      </w:r>
      <w:r w:rsidRPr="516403D2" w:rsidR="00665326">
        <w:rPr>
          <w:lang w:val="en-US"/>
        </w:rPr>
        <w:t>Azure Logic App automates recurring data retrieval, processing, and queuing tasks,</w:t>
      </w:r>
      <w:r w:rsidRPr="516403D2" w:rsidR="00657F0E">
        <w:rPr>
          <w:lang w:val="en-US"/>
        </w:rPr>
        <w:t xml:space="preserve"> will</w:t>
      </w:r>
      <w:r w:rsidRPr="516403D2" w:rsidR="00665326">
        <w:rPr>
          <w:lang w:val="en-US"/>
        </w:rPr>
        <w:t xml:space="preserve"> improv</w:t>
      </w:r>
      <w:r w:rsidRPr="516403D2" w:rsidR="00657F0E">
        <w:rPr>
          <w:lang w:val="en-US"/>
        </w:rPr>
        <w:t>e</w:t>
      </w:r>
      <w:r w:rsidRPr="516403D2" w:rsidR="00665326">
        <w:rPr>
          <w:lang w:val="en-US"/>
        </w:rPr>
        <w:t xml:space="preserve"> operational efficiency and </w:t>
      </w:r>
      <w:r w:rsidRPr="516403D2" w:rsidR="00657F0E">
        <w:rPr>
          <w:lang w:val="en-US"/>
        </w:rPr>
        <w:t>reduc</w:t>
      </w:r>
      <w:r w:rsidRPr="516403D2" w:rsidR="00657F0E">
        <w:rPr>
          <w:lang w:val="en-US"/>
        </w:rPr>
        <w:t>es</w:t>
      </w:r>
      <w:r w:rsidRPr="516403D2" w:rsidR="00665326">
        <w:rPr>
          <w:lang w:val="en-US"/>
        </w:rPr>
        <w:t xml:space="preserve"> manual effort.</w:t>
      </w:r>
    </w:p>
    <w:p w:rsidRPr="00665326" w:rsidR="00665326" w:rsidP="00665326" w:rsidRDefault="00665326" w14:paraId="0281542E" w14:textId="51825889">
      <w:pPr>
        <w:pStyle w:val="ListParagraph"/>
        <w:rPr/>
      </w:pPr>
      <w:r w:rsidRPr="516403D2" w:rsidR="00665326">
        <w:rPr>
          <w:lang w:val="en-US"/>
        </w:rPr>
        <w:t>Offloading TMS Workload:</w:t>
      </w:r>
      <w:r w:rsidRPr="516403D2" w:rsidR="00665326">
        <w:rPr>
          <w:lang w:val="en-US"/>
        </w:rPr>
        <w:t xml:space="preserve"> </w:t>
      </w:r>
      <w:r w:rsidRPr="516403D2" w:rsidR="00665326">
        <w:rPr>
          <w:lang w:val="en-US"/>
        </w:rPr>
        <w:t xml:space="preserve">By offloading recurring tasks to Logic App, the TMS application can focus on core functionalities, </w:t>
      </w:r>
      <w:r w:rsidRPr="516403D2" w:rsidR="00657F0E">
        <w:rPr>
          <w:lang w:val="en-US"/>
        </w:rPr>
        <w:t>will reduce</w:t>
      </w:r>
      <w:r w:rsidRPr="516403D2" w:rsidR="00665326">
        <w:rPr>
          <w:lang w:val="en-US"/>
        </w:rPr>
        <w:t xml:space="preserve"> resource contention and</w:t>
      </w:r>
      <w:r w:rsidRPr="516403D2" w:rsidR="00657F0E">
        <w:rPr>
          <w:lang w:val="en-US"/>
        </w:rPr>
        <w:t xml:space="preserve"> will</w:t>
      </w:r>
      <w:r w:rsidRPr="516403D2" w:rsidR="00665326">
        <w:rPr>
          <w:lang w:val="en-US"/>
        </w:rPr>
        <w:t xml:space="preserve"> improv</w:t>
      </w:r>
      <w:r w:rsidRPr="516403D2" w:rsidR="00657F0E">
        <w:rPr>
          <w:lang w:val="en-US"/>
        </w:rPr>
        <w:t>e</w:t>
      </w:r>
      <w:r w:rsidRPr="516403D2" w:rsidR="00665326">
        <w:rPr>
          <w:lang w:val="en-US"/>
        </w:rPr>
        <w:t xml:space="preserve"> overall performance.</w:t>
      </w:r>
    </w:p>
    <w:p w:rsidRPr="00665326" w:rsidR="00665326" w:rsidP="00665326" w:rsidRDefault="00665326" w14:paraId="7AD51224" w14:textId="70B773A6">
      <w:pPr>
        <w:pStyle w:val="ListParagraph"/>
      </w:pPr>
      <w:r w:rsidRPr="00665326">
        <w:t>Alerting and Monitoring:</w:t>
      </w:r>
      <w:r>
        <w:t xml:space="preserve"> </w:t>
      </w:r>
      <w:r w:rsidRPr="00665326">
        <w:t xml:space="preserve">Logic App provides built-in alerting and monitoring capabilities, </w:t>
      </w:r>
      <w:r w:rsidR="00657F0E">
        <w:t xml:space="preserve">which will </w:t>
      </w:r>
      <w:r w:rsidRPr="00665326">
        <w:t>enabl</w:t>
      </w:r>
      <w:r w:rsidR="00657F0E">
        <w:t xml:space="preserve">e </w:t>
      </w:r>
      <w:r w:rsidRPr="00665326">
        <w:t>proactive detection and resolution of issues, minimizing downtime and disruptions</w:t>
      </w:r>
    </w:p>
    <w:p w:rsidRPr="00430A14" w:rsidR="006B796A" w:rsidP="00BE0A62" w:rsidRDefault="006B796A" w14:paraId="0C9AE5C8" w14:textId="1E0635CA">
      <w:pPr>
        <w:pStyle w:val="Heading1"/>
      </w:pPr>
      <w:bookmarkStart w:name="_Toc333577603" w:id="54"/>
      <w:bookmarkStart w:name="_Toc140782087" w:id="55"/>
      <w:bookmarkStart w:name="_Toc168330983" w:id="56"/>
      <w:bookmarkEnd w:id="54"/>
      <w:r w:rsidRPr="00430A14">
        <w:t>Kubernetes Deployment Considerations (Scaling &amp; Resiliency)</w:t>
      </w:r>
      <w:bookmarkEnd w:id="55"/>
      <w:bookmarkEnd w:id="56"/>
    </w:p>
    <w:p w:rsidR="002C4ED4" w:rsidP="002C4ED4" w:rsidRDefault="002C4ED4" w14:paraId="720C1575" w14:textId="77777777">
      <w:r>
        <w:t>To ensure efficient scaling and resiliency of the application deployed on Azure Kubernetes Service (AKS), the following practices will be implemented:</w:t>
      </w:r>
    </w:p>
    <w:p w:rsidR="00B3233E" w:rsidP="00B3233E" w:rsidRDefault="002C4ED4" w14:paraId="229909E5" w14:textId="77777777">
      <w:pPr>
        <w:pStyle w:val="ListParagraph"/>
        <w:rPr>
          <w:lang w:bidi="en-US"/>
        </w:rPr>
      </w:pPr>
      <w:r>
        <w:rPr>
          <w:lang w:bidi="en-US"/>
        </w:rPr>
        <w:t>Horizontal Pod Autoscaling (HPA):</w:t>
      </w:r>
    </w:p>
    <w:p w:rsidR="00E02847" w:rsidP="008E5344" w:rsidRDefault="002C4ED4" w14:paraId="12EF2A16" w14:textId="77777777">
      <w:pPr>
        <w:pStyle w:val="ListBullet2Custom"/>
      </w:pPr>
      <w:r>
        <w:t>HPA will be enabled to automatically adjust the number of running pods based on CPU or custom metrics.</w:t>
      </w:r>
    </w:p>
    <w:p w:rsidR="00E02847" w:rsidP="008E5344" w:rsidRDefault="002C4ED4" w14:paraId="43DAC510" w14:textId="77777777">
      <w:pPr>
        <w:pStyle w:val="ListBullet2Custom"/>
        <w:rPr/>
      </w:pPr>
      <w:r w:rsidRPr="516403D2" w:rsidR="002C4ED4">
        <w:rPr>
          <w:lang w:val="en-US"/>
        </w:rPr>
        <w:t>Resource utilization thresholds will be set to ensure optimal performance and efficient resource allocation.</w:t>
      </w:r>
    </w:p>
    <w:p w:rsidR="002C4ED4" w:rsidP="008E5344" w:rsidRDefault="002C4ED4" w14:paraId="1A76E407" w14:textId="3AC6CAA8">
      <w:pPr>
        <w:pStyle w:val="ListBullet2Custom"/>
      </w:pPr>
      <w:r>
        <w:t>Monitoring and fine-tuning of HPA settings will be performed based on workload patterns and performance requirements.</w:t>
      </w:r>
    </w:p>
    <w:p w:rsidR="002C4ED4" w:rsidP="003D49C9" w:rsidRDefault="002C4ED4" w14:paraId="2538FE78" w14:textId="33D883AA">
      <w:pPr>
        <w:pStyle w:val="ListParagraph"/>
        <w:rPr>
          <w:lang w:bidi="en-US"/>
        </w:rPr>
      </w:pPr>
      <w:r>
        <w:rPr>
          <w:lang w:bidi="en-US"/>
        </w:rPr>
        <w:t>Cluster Autoscaling:</w:t>
      </w:r>
    </w:p>
    <w:p w:rsidR="002C4ED4" w:rsidP="008E5344" w:rsidRDefault="002C4ED4" w14:paraId="16871657" w14:textId="5F422A86">
      <w:pPr>
        <w:pStyle w:val="ListBullet2Custom"/>
        <w:rPr/>
      </w:pPr>
      <w:r w:rsidRPr="516403D2" w:rsidR="002C4ED4">
        <w:rPr>
          <w:lang w:val="en-US"/>
        </w:rPr>
        <w:t>Cluster Autoscaling will be enabled to dynamically scale the AKS cluster by adding or removing nodes based on resource demand.</w:t>
      </w:r>
    </w:p>
    <w:p w:rsidR="002C4ED4" w:rsidP="008E5344" w:rsidRDefault="002C4ED4" w14:paraId="5770CBCA" w14:textId="08663671">
      <w:pPr>
        <w:pStyle w:val="ListBullet2Custom"/>
        <w:rPr/>
      </w:pPr>
      <w:r w:rsidRPr="516403D2" w:rsidR="002C4ED4">
        <w:rPr>
          <w:lang w:val="en-US"/>
        </w:rPr>
        <w:t>The cluster will be configured to monitor node utilization and scale up or down accordingly.</w:t>
      </w:r>
    </w:p>
    <w:p w:rsidR="003D49C9" w:rsidP="008E5344" w:rsidRDefault="003D49C9" w14:paraId="506AC077" w14:textId="77777777">
      <w:pPr>
        <w:pStyle w:val="ListBullet2Custom"/>
      </w:pPr>
      <w:r>
        <w:t>To ensure efficient scaling and resiliency of the application deployed on Azure Kubernetes Service (AKS), the following practices will be implemented:</w:t>
      </w:r>
    </w:p>
    <w:p w:rsidR="003D49C9" w:rsidP="008E5E11" w:rsidRDefault="003D49C9" w14:paraId="3C70E548" w14:textId="06FBB2A7">
      <w:pPr>
        <w:pStyle w:val="ListParagraph"/>
        <w:rPr>
          <w:lang w:bidi="en-US"/>
        </w:rPr>
      </w:pPr>
      <w:r>
        <w:rPr>
          <w:lang w:bidi="en-US"/>
        </w:rPr>
        <w:t>Pod Disruption Budgets (PDB):</w:t>
      </w:r>
    </w:p>
    <w:p w:rsidR="003D49C9" w:rsidP="008E5344" w:rsidRDefault="003D49C9" w14:paraId="5218D871" w14:textId="01016366">
      <w:pPr>
        <w:pStyle w:val="ListBullet2Custom"/>
        <w:rPr/>
      </w:pPr>
      <w:r w:rsidRPr="516403D2" w:rsidR="003D49C9">
        <w:rPr>
          <w:lang w:val="en-US"/>
        </w:rPr>
        <w:t>Pod Disruption Budgets will be defined to maintain a minimum number of available pods during planned or unplanned disruptions.</w:t>
      </w:r>
    </w:p>
    <w:p w:rsidR="003D49C9" w:rsidP="008E5344" w:rsidRDefault="003D49C9" w14:paraId="1E34465D" w14:textId="2D4EF268">
      <w:pPr>
        <w:pStyle w:val="ListBullet2Custom"/>
      </w:pPr>
      <w:r>
        <w:t>Appropriate thresholds will be set to ensure application availability and minimize disruptions during maintenance or failures.</w:t>
      </w:r>
    </w:p>
    <w:p w:rsidR="003D49C9" w:rsidP="00AF3694" w:rsidRDefault="003D49C9" w14:paraId="70F405E8" w14:textId="0F0C2151">
      <w:pPr>
        <w:pStyle w:val="ListParagraph"/>
        <w:rPr>
          <w:lang w:bidi="en-US"/>
        </w:rPr>
      </w:pPr>
      <w:r>
        <w:rPr>
          <w:lang w:bidi="en-US"/>
        </w:rPr>
        <w:t>Replication and Availability Zones:</w:t>
      </w:r>
    </w:p>
    <w:p w:rsidR="003D49C9" w:rsidP="008E5344" w:rsidRDefault="003D49C9" w14:paraId="5C937EDB" w14:textId="6989349D">
      <w:pPr>
        <w:pStyle w:val="ListBullet2Custom"/>
      </w:pPr>
      <w:r>
        <w:t>Critical microservices will be deployed with multiple replicas to achieve redundancy and high availability.</w:t>
      </w:r>
    </w:p>
    <w:p w:rsidR="003D49C9" w:rsidP="008E5344" w:rsidRDefault="003D49C9" w14:paraId="21766EDA" w14:textId="4FB449F8">
      <w:pPr>
        <w:pStyle w:val="ListBullet2Custom"/>
      </w:pPr>
      <w:r>
        <w:t>Replicas will be distributed across different Availability Zones (AZs) to mitigate single-zone failures.</w:t>
      </w:r>
    </w:p>
    <w:p w:rsidR="003D49C9" w:rsidP="008E5344" w:rsidRDefault="003D49C9" w14:paraId="57876C1F" w14:textId="52868E40">
      <w:pPr>
        <w:pStyle w:val="ListBullet2Custom"/>
        <w:rPr/>
      </w:pPr>
      <w:r w:rsidRPr="516403D2" w:rsidR="003D49C9">
        <w:rPr>
          <w:lang w:val="en-US"/>
        </w:rPr>
        <w:t>Azure Availability Zones feature in AKS will be leveraged to automatically spread cluster nodes across different AZs.</w:t>
      </w:r>
    </w:p>
    <w:p w:rsidR="003D49C9" w:rsidP="00AF3694" w:rsidRDefault="003D49C9" w14:paraId="55047BB3" w14:textId="48C76A31">
      <w:pPr>
        <w:pStyle w:val="ListParagraph"/>
        <w:rPr>
          <w:lang w:bidi="en-US"/>
        </w:rPr>
      </w:pPr>
      <w:r>
        <w:rPr>
          <w:lang w:bidi="en-US"/>
        </w:rPr>
        <w:t>Health Probes and Readiness Probes:</w:t>
      </w:r>
    </w:p>
    <w:p w:rsidR="003D49C9" w:rsidP="008E5344" w:rsidRDefault="003D49C9" w14:paraId="280A526E" w14:textId="4DF008E6">
      <w:pPr>
        <w:pStyle w:val="ListBullet2Custom"/>
        <w:rPr/>
      </w:pPr>
      <w:r w:rsidRPr="516403D2" w:rsidR="003D49C9">
        <w:rPr>
          <w:lang w:val="en-US"/>
        </w:rPr>
        <w:t>Health probes and readiness probes will be configured for application containers to determine their state and readiness.</w:t>
      </w:r>
    </w:p>
    <w:p w:rsidR="003D49C9" w:rsidP="008E5344" w:rsidRDefault="003D49C9" w14:paraId="2F090115" w14:textId="0C923A85">
      <w:pPr>
        <w:pStyle w:val="ListBullet2Custom"/>
        <w:rPr/>
      </w:pPr>
      <w:r w:rsidRPr="516403D2" w:rsidR="003D49C9">
        <w:rPr>
          <w:lang w:val="en-US"/>
        </w:rPr>
        <w:t>Thresholds and timeouts will be set for accurate detection of unhealthy containers.</w:t>
      </w:r>
    </w:p>
    <w:p w:rsidR="003D49C9" w:rsidP="008E5344" w:rsidRDefault="003D49C9" w14:paraId="077B422C" w14:textId="60DBC76C">
      <w:pPr>
        <w:pStyle w:val="ListBullet2Custom"/>
      </w:pPr>
      <w:r>
        <w:t>Liveness probes will be implemented to automatically restart unresponsive or failed containers.</w:t>
      </w:r>
    </w:p>
    <w:p w:rsidR="003D49C9" w:rsidP="00AF3694" w:rsidRDefault="003D49C9" w14:paraId="6BF18F78" w14:textId="0DD92689">
      <w:pPr>
        <w:pStyle w:val="ListParagraph"/>
        <w:rPr>
          <w:lang w:bidi="en-US"/>
        </w:rPr>
      </w:pPr>
      <w:r>
        <w:rPr>
          <w:lang w:bidi="en-US"/>
        </w:rPr>
        <w:t>Rolling Updates:</w:t>
      </w:r>
    </w:p>
    <w:p w:rsidR="003D49C9" w:rsidP="008E5344" w:rsidRDefault="003D49C9" w14:paraId="2D19D2C6" w14:textId="7D110077">
      <w:pPr>
        <w:pStyle w:val="ListBullet2Custom"/>
      </w:pPr>
      <w:r>
        <w:t xml:space="preserve">Rolling Updates strategy will be used for deploying new versions of microservices </w:t>
      </w:r>
      <w:r w:rsidR="00185F79">
        <w:t>with minimal downtime</w:t>
      </w:r>
      <w:r>
        <w:t>.</w:t>
      </w:r>
    </w:p>
    <w:p w:rsidR="003D49C9" w:rsidP="008E5344" w:rsidRDefault="003D49C9" w14:paraId="52B7CA39" w14:textId="1E96FF2E">
      <w:pPr>
        <w:pStyle w:val="ListBullet2Custom"/>
        <w:rPr/>
      </w:pPr>
      <w:r w:rsidRPr="516403D2" w:rsidR="003D49C9">
        <w:rPr>
          <w:lang w:val="en-US"/>
        </w:rPr>
        <w:t>Gradual updates will be performed by creating new pods and terminating old ones to ensure smooth transitions.</w:t>
      </w:r>
    </w:p>
    <w:p w:rsidR="003D49C9" w:rsidP="00AF3694" w:rsidRDefault="003D49C9" w14:paraId="15660385" w14:textId="79B1ED28">
      <w:pPr>
        <w:pStyle w:val="ListParagraph"/>
        <w:rPr>
          <w:lang w:bidi="en-US"/>
        </w:rPr>
      </w:pPr>
      <w:r>
        <w:rPr>
          <w:lang w:bidi="en-US"/>
        </w:rPr>
        <w:t>Distributed Tracing and Monitoring:</w:t>
      </w:r>
    </w:p>
    <w:p w:rsidR="003D49C9" w:rsidP="008E5344" w:rsidRDefault="003D49C9" w14:paraId="05A1D02C" w14:textId="015D8B68">
      <w:pPr>
        <w:pStyle w:val="ListBullet2Custom"/>
      </w:pPr>
      <w:r>
        <w:t>Distributed tracing tool</w:t>
      </w:r>
      <w:r w:rsidR="002838A3">
        <w:t xml:space="preserve"> </w:t>
      </w:r>
      <w:r>
        <w:t>Azure Application Insights will be integrated to gain insights into application performance across microservices.</w:t>
      </w:r>
    </w:p>
    <w:p w:rsidR="003D49C9" w:rsidP="008E5344" w:rsidRDefault="003D49C9" w14:paraId="2BBBED12" w14:textId="49F72312">
      <w:pPr>
        <w:pStyle w:val="ListBullet2Custom"/>
      </w:pPr>
      <w:r>
        <w:t>Logging and monitoring solutions will be implemented to collect and analyze logs, metrics, and events from the Kubernetes cluster, pods, and containers.</w:t>
      </w:r>
    </w:p>
    <w:p w:rsidR="003D49C9" w:rsidP="008E5344" w:rsidRDefault="003D49C9" w14:paraId="63829125" w14:textId="29094687">
      <w:pPr>
        <w:pStyle w:val="ListBullet2Custom"/>
        <w:rPr/>
      </w:pPr>
      <w:r w:rsidRPr="516403D2" w:rsidR="003D49C9">
        <w:rPr>
          <w:lang w:val="en-US"/>
        </w:rPr>
        <w:t>Alerts and notifications will be set up for critical events or performance anomalies to proactively identify and resolve issues.</w:t>
      </w:r>
    </w:p>
    <w:p w:rsidR="003D49C9" w:rsidP="00AF3694" w:rsidRDefault="003D49C9" w14:paraId="659C548E" w14:textId="6DB11109">
      <w:pPr>
        <w:pStyle w:val="ListParagraph"/>
        <w:rPr>
          <w:lang w:bidi="en-US"/>
        </w:rPr>
      </w:pPr>
      <w:r>
        <w:rPr>
          <w:lang w:bidi="en-US"/>
        </w:rPr>
        <w:t>Load Balancing and Ingress:</w:t>
      </w:r>
    </w:p>
    <w:p w:rsidR="003D49C9" w:rsidP="008E5344" w:rsidRDefault="003D49C9" w14:paraId="3964A7C0" w14:textId="4D1964FC">
      <w:pPr>
        <w:pStyle w:val="ListBullet2Custom"/>
      </w:pPr>
      <w:r>
        <w:t>Azure Application Gateway Ingress Controller will be used for load balancing and routing inbound traffic to microservices.</w:t>
      </w:r>
    </w:p>
    <w:p w:rsidR="003D49C9" w:rsidP="008E5344" w:rsidRDefault="003D49C9" w14:paraId="65843442" w14:textId="6243F19C">
      <w:pPr>
        <w:pStyle w:val="ListBullet2Custom"/>
      </w:pPr>
      <w:r>
        <w:t>Application-specific routing rules, SSL termination, and WAF policies will be configured for enhanced security.</w:t>
      </w:r>
    </w:p>
    <w:p w:rsidR="003D49C9" w:rsidP="008E5344" w:rsidRDefault="003D49C9" w14:paraId="1BD5BB12" w14:textId="6398D43F">
      <w:pPr>
        <w:pStyle w:val="ListBullet2Custom"/>
      </w:pPr>
      <w:r>
        <w:t>Rate limiting and throttling mechanisms will be implemented to protect against excessive traffic or DDoS attacks.</w:t>
      </w:r>
    </w:p>
    <w:p w:rsidR="002C4ED4" w:rsidP="00D400E5" w:rsidRDefault="003D49C9" w14:paraId="1D46E977" w14:textId="2036CAFD">
      <w:pPr>
        <w:rPr>
          <w:lang w:bidi="en-US"/>
        </w:rPr>
      </w:pPr>
      <w:r>
        <w:rPr>
          <w:lang w:bidi="en-US"/>
        </w:rPr>
        <w:t>These deployment considerations will help achieve scalability, resilience, and high availability for the application running on AK</w:t>
      </w:r>
      <w:r w:rsidR="002152F2">
        <w:rPr>
          <w:lang w:bidi="en-US"/>
        </w:rPr>
        <w:t>S</w:t>
      </w:r>
      <w:r w:rsidR="002C4ED4">
        <w:rPr>
          <w:lang w:bidi="en-US"/>
        </w:rPr>
        <w:t xml:space="preserve"> Virtual Machine Scale Sets (VMSS).</w:t>
      </w:r>
    </w:p>
    <w:p w:rsidRPr="00430A14" w:rsidR="00EA310F" w:rsidP="00BE0A62" w:rsidRDefault="00EA310F" w14:paraId="08A74251" w14:textId="6F4A3E6D">
      <w:pPr>
        <w:pStyle w:val="Heading1"/>
      </w:pPr>
      <w:bookmarkStart w:name="_Toc140782088" w:id="57"/>
      <w:bookmarkStart w:name="_Toc168330984" w:id="58"/>
      <w:r w:rsidRPr="00430A14">
        <w:t>Why M</w:t>
      </w:r>
      <w:r w:rsidRPr="00430A14" w:rsidR="00AE4750">
        <w:t>icroservices</w:t>
      </w:r>
      <w:r w:rsidRPr="00430A14" w:rsidR="006B796A">
        <w:t>?</w:t>
      </w:r>
      <w:bookmarkEnd w:id="57"/>
      <w:bookmarkEnd w:id="58"/>
    </w:p>
    <w:p w:rsidR="00FC060F" w:rsidP="00FC060F" w:rsidRDefault="00FC060F" w14:paraId="6B518877" w14:textId="6854D8F4">
      <w:pPr>
        <w:jc w:val="both"/>
      </w:pPr>
      <w:r w:rsidRPr="516403D2" w:rsidR="00FC060F">
        <w:rPr>
          <w:lang w:val="en-US"/>
        </w:rPr>
        <w:t>Microservice architecture is chosen for various reasons due to its advantages and benefits over monolithic or traditional architectures.</w:t>
      </w:r>
    </w:p>
    <w:p w:rsidR="005B29A5" w:rsidP="00CE629D" w:rsidRDefault="00FC060F" w14:paraId="3382A047" w14:textId="77777777">
      <w:pPr>
        <w:pStyle w:val="ListParagraph"/>
      </w:pPr>
      <w:r>
        <w:t xml:space="preserve">Scalability and Agility: </w:t>
      </w:r>
    </w:p>
    <w:p w:rsidR="00FC060F" w:rsidP="00F16ED0" w:rsidRDefault="00FC060F" w14:paraId="75633CC1" w14:textId="3F441FBE">
      <w:pPr>
        <w:ind w:left="360"/>
      </w:pPr>
      <w:r w:rsidRPr="516403D2" w:rsidR="00FC060F">
        <w:rPr>
          <w:lang w:val="en-US"/>
        </w:rPr>
        <w:t>Microservices enable scalability by breaking down the application into smaller, independent services. Each service can be scaled individually based on demand, allowing for efficient resource utilization. This flexibility enables agile development and deployment, as changes and updates can be made to individual services without impacting the entire application.</w:t>
      </w:r>
    </w:p>
    <w:p w:rsidR="005B29A5" w:rsidP="00CE629D" w:rsidRDefault="00FC060F" w14:paraId="67834EF6" w14:textId="77777777">
      <w:pPr>
        <w:pStyle w:val="ListParagraph"/>
      </w:pPr>
      <w:r>
        <w:t xml:space="preserve">Modularity and Maintainability: </w:t>
      </w:r>
    </w:p>
    <w:p w:rsidR="00FC060F" w:rsidP="00F16ED0" w:rsidRDefault="00FC060F" w14:paraId="64BCEB4E" w14:textId="1C00D8A1">
      <w:pPr>
        <w:ind w:left="360"/>
      </w:pPr>
      <w:r w:rsidRPr="516403D2" w:rsidR="00FC060F">
        <w:rPr>
          <w:lang w:val="en-US"/>
        </w:rPr>
        <w:t>Microservices promote modularity, as each service represents a specific business capability or function. This modularity makes it easier to understand, develop, test, and maintain the codebase. Changes or updates to a specific service can be isolated and managed independently, reducing the risk of introducing regressions or breaking other parts of the application.</w:t>
      </w:r>
    </w:p>
    <w:p w:rsidR="005B29A5" w:rsidP="00CE629D" w:rsidRDefault="00FC060F" w14:paraId="464A186F" w14:textId="77777777">
      <w:pPr>
        <w:pStyle w:val="ListParagraph"/>
      </w:pPr>
      <w:r>
        <w:t xml:space="preserve">Fault Isolation and Resilience: </w:t>
      </w:r>
    </w:p>
    <w:p w:rsidR="00FC060F" w:rsidP="00F16ED0" w:rsidRDefault="00FC060F" w14:paraId="029183E1" w14:textId="33790F3B">
      <w:pPr>
        <w:ind w:left="360"/>
      </w:pPr>
      <w:r>
        <w:t>In a microservice architecture, if one service fails or experiences issues, it does not bring down the entire application. Services can be designed to handle failures and errors gracefully, ensuring that other services and the overall system continue to function. This fault isolation enhances the resilience and availability of the application.</w:t>
      </w:r>
    </w:p>
    <w:p w:rsidR="005B29A5" w:rsidP="00CE629D" w:rsidRDefault="00FC060F" w14:paraId="7018DAAD" w14:textId="77777777">
      <w:pPr>
        <w:pStyle w:val="ListParagraph"/>
      </w:pPr>
      <w:r>
        <w:t xml:space="preserve">Technology Diversity: </w:t>
      </w:r>
    </w:p>
    <w:p w:rsidR="00FC060F" w:rsidP="00F16ED0" w:rsidRDefault="00FC060F" w14:paraId="0EC1FE89" w14:textId="2119A698">
      <w:pPr>
        <w:ind w:left="360"/>
      </w:pPr>
      <w:r w:rsidRPr="516403D2" w:rsidR="00FC060F">
        <w:rPr>
          <w:lang w:val="en-US"/>
        </w:rPr>
        <w:t>Microservices allow for the use of different technologies and programming languages based on the specific requirements of each service. This flexibility enables teams to choose the most appropriate tools and technologies for each service, rather than being constrained by a single technology stack. This promotes innovation and allows leveraging the strengths of different technologies.</w:t>
      </w:r>
    </w:p>
    <w:p w:rsidR="005B29A5" w:rsidP="00CE629D" w:rsidRDefault="00FC060F" w14:paraId="4FE6825C" w14:textId="77777777">
      <w:pPr>
        <w:pStyle w:val="ListParagraph"/>
      </w:pPr>
      <w:r>
        <w:t xml:space="preserve">Continuous Deployment and Integration: </w:t>
      </w:r>
    </w:p>
    <w:p w:rsidR="00FC060F" w:rsidP="00F16ED0" w:rsidRDefault="00FC060F" w14:paraId="44F80E20" w14:textId="3DBB277C">
      <w:pPr>
        <w:ind w:left="360"/>
      </w:pPr>
      <w:r>
        <w:t>Microservices facilitate continuous deployment and integration, as each service can be independently tested, built, and deployed. This enables more frequent releases, shorter feedback loops, and faster iteration cycles, improving the overall development and delivery process.</w:t>
      </w:r>
    </w:p>
    <w:p w:rsidR="005B29A5" w:rsidP="00CE629D" w:rsidRDefault="00FC060F" w14:paraId="4E7F156F" w14:textId="77777777">
      <w:pPr>
        <w:pStyle w:val="ListParagraph"/>
      </w:pPr>
      <w:r>
        <w:t xml:space="preserve">Flexibility and Evolution: </w:t>
      </w:r>
    </w:p>
    <w:p w:rsidR="00FC060F" w:rsidP="00F16ED0" w:rsidRDefault="00FC060F" w14:paraId="4B46A895" w14:textId="5923D3BE">
      <w:pPr>
        <w:ind w:left="360"/>
      </w:pPr>
      <w:r>
        <w:t>Microservices provide flexibility in terms of technology adoption, service boundaries, and architectural changes. They allow for easy integration with external systems, such as third-party APIs or cloud services. This flexibility supports the evolution of the application over time, adapting to changing business needs and technologies.</w:t>
      </w:r>
    </w:p>
    <w:p w:rsidRPr="00430A14" w:rsidR="00B3432C" w:rsidP="00BE0A62" w:rsidRDefault="00B3432C" w14:paraId="3348B5B0" w14:textId="41BEA204">
      <w:pPr>
        <w:pStyle w:val="Heading1"/>
      </w:pPr>
      <w:bookmarkStart w:name="_Toc140782089" w:id="59"/>
      <w:bookmarkStart w:name="_Toc168330985" w:id="60"/>
      <w:r w:rsidRPr="00430A14">
        <w:t>Architecture Considerations</w:t>
      </w:r>
      <w:bookmarkEnd w:id="59"/>
      <w:bookmarkEnd w:id="60"/>
    </w:p>
    <w:p w:rsidR="00B66879" w:rsidP="00B66879" w:rsidRDefault="00B66879" w14:paraId="7F425DB0" w14:textId="3FFED46E">
      <w:r>
        <w:t>While designing and developing Transportation One architecture, we will consider the following key factors to ensure an efficient, scalable, and robust system:</w:t>
      </w:r>
    </w:p>
    <w:p w:rsidRPr="00A540BC" w:rsidR="00A540BC" w:rsidP="00A540BC" w:rsidRDefault="00A540BC" w14:paraId="743C3A74" w14:textId="77777777">
      <w:pPr>
        <w:pStyle w:val="ListParagraph"/>
        <w:rPr>
          <w:lang w:val="en-IN" w:eastAsia="en-IN"/>
        </w:rPr>
      </w:pPr>
      <w:r w:rsidRPr="00A540BC">
        <w:rPr>
          <w:lang w:val="en-IN" w:eastAsia="en-IN"/>
        </w:rPr>
        <w:t>Scalability: We will design our system to handle increased workloads and user demands. By leveraging cloud technologies such as Azure, we can easily scale our resources vertically or horizontally based on demand. We will utilize Azure Kubernetes Service (AKS) for container orchestration, allowing us to scale our microservices dynamically and efficiently.</w:t>
      </w:r>
    </w:p>
    <w:p w:rsidRPr="00A540BC" w:rsidR="00A540BC" w:rsidP="00A540BC" w:rsidRDefault="00A540BC" w14:paraId="459B7611" w14:textId="0F7CEE2E">
      <w:pPr>
        <w:pStyle w:val="ListParagraph"/>
        <w:rPr>
          <w:lang w:val="en-IN" w:eastAsia="en-IN"/>
        </w:rPr>
      </w:pPr>
      <w:r w:rsidRPr="00A540BC">
        <w:rPr>
          <w:lang w:val="en-IN" w:eastAsia="en-IN"/>
        </w:rPr>
        <w:lastRenderedPageBreak/>
        <w:t>Availability and Fault Tolerance: High availability is crucial for our application to ensure uninterrupted service. We will implement strategies such as redundancy, load balancing, and failover mechanisms to minimize downtime.</w:t>
      </w:r>
    </w:p>
    <w:p w:rsidRPr="006B35EE" w:rsidR="00BE7BEC" w:rsidP="00F9714A" w:rsidRDefault="00A540BC" w14:paraId="0BC62DD0" w14:textId="1A497560">
      <w:pPr>
        <w:pStyle w:val="ListParagraph"/>
        <w:rPr>
          <w:lang w:val="en-IN" w:eastAsia="en-IN"/>
        </w:rPr>
      </w:pPr>
      <w:r w:rsidRPr="006B35EE">
        <w:rPr>
          <w:lang w:val="en-IN" w:eastAsia="en-IN"/>
        </w:rPr>
        <w:t xml:space="preserve">Security: Security is a top priority, and we will implement robust security measures to protect our system from threats. </w:t>
      </w:r>
      <w:r w:rsidRPr="006B35EE" w:rsidR="00286932">
        <w:rPr>
          <w:lang w:val="en-IN" w:eastAsia="en-IN"/>
        </w:rPr>
        <w:t>W</w:t>
      </w:r>
      <w:r w:rsidRPr="006B35EE">
        <w:rPr>
          <w:lang w:val="en-IN" w:eastAsia="en-IN"/>
        </w:rPr>
        <w:t>e will implement encryption techniques, such as SSL/TLS, to secure data in transit and at rest.</w:t>
      </w:r>
      <w:r w:rsidRPr="006B35EE" w:rsidR="00BE7BEC">
        <w:rPr>
          <w:lang w:val="en-IN" w:eastAsia="en-IN"/>
        </w:rPr>
        <w:t xml:space="preserve"> </w:t>
      </w:r>
      <w:r w:rsidRPr="006B35EE" w:rsidR="002B039A">
        <w:rPr>
          <w:lang w:val="en-IN" w:eastAsia="en-IN"/>
        </w:rPr>
        <w:t>Azure Key Vault will be utilized to securely store and manage sensitive information such as credentials and encryption keys.</w:t>
      </w:r>
      <w:r w:rsidR="006B35EE">
        <w:rPr>
          <w:lang w:val="en-IN" w:eastAsia="en-IN"/>
        </w:rPr>
        <w:t xml:space="preserve"> </w:t>
      </w:r>
      <w:r w:rsidRPr="006B35EE" w:rsidR="00BE7BEC">
        <w:rPr>
          <w:lang w:val="en-IN" w:eastAsia="en-IN"/>
        </w:rPr>
        <w:t>Authentication and authorization in our application will be implemented using JSON Web Tokens (JWT). JWT is a widely adopted industry standard for secure authentication and authorization mechanisms.</w:t>
      </w:r>
    </w:p>
    <w:p w:rsidRPr="00A540BC" w:rsidR="00A540BC" w:rsidP="516403D2" w:rsidRDefault="00A540BC" w14:paraId="2FC92132" w14:textId="5C34A928">
      <w:pPr>
        <w:pStyle w:val="ListParagraph"/>
        <w:rPr>
          <w:lang w:val="en-US" w:eastAsia="en-IN"/>
        </w:rPr>
      </w:pPr>
      <w:r w:rsidRPr="516403D2" w:rsidR="00A540BC">
        <w:rPr>
          <w:lang w:val="en-US" w:eastAsia="en-IN"/>
        </w:rPr>
        <w:t xml:space="preserve">Performance Optimization: </w:t>
      </w:r>
      <w:r w:rsidRPr="516403D2" w:rsidR="00E34A2A">
        <w:rPr>
          <w:lang w:val="en-US"/>
        </w:rPr>
        <w:t xml:space="preserve">To </w:t>
      </w:r>
      <w:r w:rsidRPr="516403D2" w:rsidR="00E34A2A">
        <w:rPr>
          <w:lang w:val="en-US"/>
        </w:rPr>
        <w:t>optimize</w:t>
      </w:r>
      <w:r w:rsidRPr="516403D2" w:rsidR="00E34A2A">
        <w:rPr>
          <w:lang w:val="en-US"/>
        </w:rPr>
        <w:t xml:space="preserve"> the performance of our application, we will implement various strategies. Firstly, we will utilize Redis Cache, an in-memory caching system, to store </w:t>
      </w:r>
      <w:r w:rsidRPr="516403D2" w:rsidR="00E34A2A">
        <w:rPr>
          <w:lang w:val="en-US"/>
        </w:rPr>
        <w:t>frequently</w:t>
      </w:r>
      <w:r w:rsidRPr="516403D2" w:rsidR="00E34A2A">
        <w:rPr>
          <w:lang w:val="en-US"/>
        </w:rPr>
        <w:t xml:space="preserve"> accessed data and improve response times. This will reduce the load on our </w:t>
      </w:r>
      <w:r w:rsidRPr="516403D2" w:rsidR="000C7472">
        <w:rPr>
          <w:lang w:val="en-US"/>
        </w:rPr>
        <w:t>back-end</w:t>
      </w:r>
      <w:r w:rsidRPr="516403D2" w:rsidR="00E34A2A">
        <w:rPr>
          <w:lang w:val="en-US"/>
        </w:rPr>
        <w:t xml:space="preserve"> systems and enhance overall performance. Secondly, we will leverage Elasticsearch, a powerful search engine, to enable fast data retrieval for complex queries and enhance search capabilities. Finally, we will focus on </w:t>
      </w:r>
      <w:r w:rsidRPr="516403D2" w:rsidR="00E34A2A">
        <w:rPr>
          <w:lang w:val="en-US"/>
        </w:rPr>
        <w:t>optimizing</w:t>
      </w:r>
      <w:r w:rsidRPr="516403D2" w:rsidR="00E34A2A">
        <w:rPr>
          <w:lang w:val="en-US"/>
        </w:rPr>
        <w:t xml:space="preserve"> our database queries through techniques such as indexing, query tuning, and denormalization to minimize query execution time. By combining these approaches, we will achieve improved performance, responsiveness, and scalability for our application.</w:t>
      </w:r>
    </w:p>
    <w:p w:rsidRPr="00A540BC" w:rsidR="00A540BC" w:rsidP="001468A5" w:rsidRDefault="00A540BC" w14:paraId="520B49EA" w14:textId="3A666E26">
      <w:pPr>
        <w:pStyle w:val="ListParagraph"/>
        <w:spacing w:after="240"/>
        <w:rPr>
          <w:lang w:val="en-IN" w:eastAsia="en-IN"/>
        </w:rPr>
      </w:pPr>
      <w:r w:rsidRPr="00A540BC">
        <w:rPr>
          <w:lang w:val="en-IN" w:eastAsia="en-IN"/>
        </w:rPr>
        <w:t xml:space="preserve">Monitoring and Diagnostics: We will implement comprehensive monitoring and diagnostics capabilities to proactively detect issues and troubleshoot problems. </w:t>
      </w:r>
      <w:r w:rsidR="00EA1D9F">
        <w:rPr>
          <w:lang w:val="en-IN" w:eastAsia="en-IN"/>
        </w:rPr>
        <w:t xml:space="preserve">Azure Monitor and </w:t>
      </w:r>
      <w:r w:rsidRPr="00A540BC">
        <w:rPr>
          <w:lang w:val="en-IN" w:eastAsia="en-IN"/>
        </w:rPr>
        <w:t>Azure Application Insights will provide real-time monitoring, logging, and analytics to gain insights into system performance, detect anomalies, and identify areas for improvement.</w:t>
      </w:r>
    </w:p>
    <w:p w:rsidR="00A540BC" w:rsidP="001468A5" w:rsidRDefault="00A540BC" w14:paraId="161F6C2E" w14:textId="77777777">
      <w:pPr>
        <w:pStyle w:val="ListParagraph"/>
        <w:spacing w:after="240"/>
        <w:rPr>
          <w:lang w:val="en-IN" w:eastAsia="en-IN"/>
        </w:rPr>
      </w:pPr>
      <w:r w:rsidRPr="00A540BC">
        <w:rPr>
          <w:lang w:val="en-IN" w:eastAsia="en-IN"/>
        </w:rPr>
        <w:t>Cost Optimization: We will design our architecture with cost efficiency in mind, leveraging Azure's cost management tools and features. This includes rightsizing resources, utilizing reserved instances for cost savings, and implementing autoscaling to optimize resource allocation based on demand.</w:t>
      </w:r>
    </w:p>
    <w:p w:rsidRPr="001468A5" w:rsidR="001468A5" w:rsidP="516403D2" w:rsidRDefault="001468A5" w14:paraId="6921DC58" w14:textId="251889F3">
      <w:pPr>
        <w:rPr>
          <w:lang w:val="en-US" w:eastAsia="en-IN"/>
        </w:rPr>
      </w:pPr>
      <w:r w:rsidRPr="516403D2" w:rsidR="001468A5">
        <w:rPr>
          <w:lang w:val="en-US"/>
        </w:rPr>
        <w:t xml:space="preserve">By considering these architecture factors and </w:t>
      </w:r>
      <w:r w:rsidRPr="516403D2" w:rsidR="001468A5">
        <w:rPr>
          <w:lang w:val="en-US"/>
        </w:rPr>
        <w:t>leveraging</w:t>
      </w:r>
      <w:r w:rsidRPr="516403D2" w:rsidR="001468A5">
        <w:rPr>
          <w:lang w:val="en-US"/>
        </w:rPr>
        <w:t xml:space="preserve"> Azure's capabilities, we will build a scalable, </w:t>
      </w:r>
      <w:r w:rsidRPr="516403D2" w:rsidR="001468A5">
        <w:rPr>
          <w:lang w:val="en-US"/>
        </w:rPr>
        <w:t>highly available</w:t>
      </w:r>
      <w:r w:rsidRPr="516403D2" w:rsidR="001468A5">
        <w:rPr>
          <w:lang w:val="en-US"/>
        </w:rPr>
        <w:t xml:space="preserve">, secure, and performant system that meets our application requirements while </w:t>
      </w:r>
      <w:r w:rsidRPr="516403D2" w:rsidR="001468A5">
        <w:rPr>
          <w:lang w:val="en-US"/>
        </w:rPr>
        <w:t>optimizing</w:t>
      </w:r>
      <w:r w:rsidRPr="516403D2" w:rsidR="001468A5">
        <w:rPr>
          <w:lang w:val="en-US"/>
        </w:rPr>
        <w:t xml:space="preserve"> costs.</w:t>
      </w:r>
    </w:p>
    <w:p w:rsidRPr="00430A14" w:rsidR="00B3432C" w:rsidP="00BE0A62" w:rsidRDefault="00B3432C" w14:paraId="076EF3E3" w14:textId="254ECAB5">
      <w:pPr>
        <w:pStyle w:val="Heading1"/>
      </w:pPr>
      <w:bookmarkStart w:name="_Toc140782090" w:id="61"/>
      <w:bookmarkStart w:name="_Toc168330986" w:id="62"/>
      <w:r w:rsidRPr="00430A14">
        <w:t>Architecture Design Patterns</w:t>
      </w:r>
      <w:bookmarkEnd w:id="61"/>
      <w:bookmarkEnd w:id="62"/>
    </w:p>
    <w:p w:rsidR="00DE10FD" w:rsidP="00DE10FD" w:rsidRDefault="00DE10FD" w14:paraId="4A4ABC22" w14:textId="05993E9E">
      <w:r w:rsidRPr="516403D2" w:rsidR="00DE10FD">
        <w:rPr>
          <w:lang w:val="en-US"/>
        </w:rPr>
        <w:t xml:space="preserve">In the design and development of our application, we will incorporate several architecture design patterns to ensure a scalable, maintainable, and extensible system. These patterns provide best practices and proven solutions to common architectural challenges. Here are the key architecture design patterns we will </w:t>
      </w:r>
      <w:r w:rsidRPr="516403D2" w:rsidR="00DE10FD">
        <w:rPr>
          <w:lang w:val="en-US"/>
        </w:rPr>
        <w:t>utilize</w:t>
      </w:r>
      <w:r w:rsidRPr="516403D2" w:rsidR="00DE10FD">
        <w:rPr>
          <w:lang w:val="en-US"/>
        </w:rPr>
        <w:t>:</w:t>
      </w:r>
    </w:p>
    <w:p w:rsidRPr="00592384" w:rsidR="00592384" w:rsidP="00592384" w:rsidRDefault="00592384" w14:paraId="4F6B9D6A" w14:textId="77777777">
      <w:pPr>
        <w:pStyle w:val="ListParagraph"/>
        <w:rPr>
          <w:lang w:val="en-IN" w:eastAsia="en-IN"/>
        </w:rPr>
      </w:pPr>
      <w:r w:rsidRPr="00592384">
        <w:rPr>
          <w:lang w:val="en-IN" w:eastAsia="en-IN"/>
        </w:rPr>
        <w:t>Microservices Architecture:</w:t>
      </w:r>
    </w:p>
    <w:p w:rsidRPr="00592384" w:rsidR="00592384" w:rsidP="00592384" w:rsidRDefault="00592384" w14:paraId="6E82B948" w14:textId="77777777">
      <w:pPr>
        <w:pStyle w:val="ListBullet2Custom"/>
        <w:rPr>
          <w:lang w:val="en-IN" w:eastAsia="en-IN"/>
        </w:rPr>
      </w:pPr>
      <w:r w:rsidRPr="00592384">
        <w:rPr>
          <w:lang w:val="en-IN" w:eastAsia="en-IN"/>
        </w:rPr>
        <w:t>We will adopt a microservices architecture to decompose our application into smaller, independent services.</w:t>
      </w:r>
    </w:p>
    <w:p w:rsidRPr="00592384" w:rsidR="00592384" w:rsidP="00592384" w:rsidRDefault="00592384" w14:paraId="280AEDD4" w14:textId="77777777">
      <w:pPr>
        <w:pStyle w:val="ListBullet2Custom"/>
        <w:rPr>
          <w:lang w:val="en-IN" w:eastAsia="en-IN"/>
        </w:rPr>
      </w:pPr>
      <w:r w:rsidRPr="00592384">
        <w:rPr>
          <w:lang w:val="en-IN" w:eastAsia="en-IN"/>
        </w:rPr>
        <w:t>Each microservice will focus on a specific business capability, allowing for independent development, deployment, and scalability.</w:t>
      </w:r>
    </w:p>
    <w:p w:rsidR="00592384" w:rsidP="00592384" w:rsidRDefault="00592384" w14:paraId="46529C6E" w14:textId="77777777">
      <w:pPr>
        <w:pStyle w:val="ListBullet2Custom"/>
        <w:rPr>
          <w:lang w:val="en-IN" w:eastAsia="en-IN"/>
        </w:rPr>
      </w:pPr>
      <w:r w:rsidRPr="00592384">
        <w:rPr>
          <w:lang w:val="en-IN" w:eastAsia="en-IN"/>
        </w:rPr>
        <w:lastRenderedPageBreak/>
        <w:t>Communication between microservices will be facilitated through lightweight protocols such as RESTful APIs or message queues.</w:t>
      </w:r>
    </w:p>
    <w:p w:rsidRPr="007C0522" w:rsidR="007C0522" w:rsidP="007C0522" w:rsidRDefault="007C0522" w14:paraId="30B27EFB" w14:textId="15A095CE">
      <w:pPr>
        <w:pStyle w:val="ListParagraph"/>
        <w:rPr>
          <w:lang w:val="en-IN" w:eastAsia="en-IN"/>
        </w:rPr>
      </w:pPr>
      <w:r>
        <w:t>Data Aggregation Pattern:</w:t>
      </w:r>
    </w:p>
    <w:p w:rsidRPr="00592384" w:rsidR="008D5FBA" w:rsidP="516403D2" w:rsidRDefault="003F1E30" w14:paraId="14DE0FE5" w14:textId="3B783260">
      <w:pPr>
        <w:pStyle w:val="ListBullet2Custom"/>
        <w:rPr>
          <w:lang w:val="en-US" w:eastAsia="en-IN"/>
        </w:rPr>
      </w:pPr>
      <w:r w:rsidRPr="516403D2" w:rsidR="003F1E30">
        <w:rPr>
          <w:lang w:val="en-US"/>
        </w:rPr>
        <w:t>There</w:t>
      </w:r>
      <w:r w:rsidRPr="516403D2" w:rsidR="008D5FBA">
        <w:rPr>
          <w:lang w:val="en-US"/>
        </w:rPr>
        <w:t xml:space="preserve"> will</w:t>
      </w:r>
      <w:r w:rsidRPr="516403D2" w:rsidR="003F1E30">
        <w:rPr>
          <w:lang w:val="en-US"/>
        </w:rPr>
        <w:t xml:space="preserve"> be a dedicated microservice within a web application to aggregate data from various sources.</w:t>
      </w:r>
      <w:r w:rsidRPr="516403D2" w:rsidR="008D5FBA">
        <w:rPr>
          <w:lang w:val="en-US"/>
        </w:rPr>
        <w:t xml:space="preserve"> serve as a central point for aggregating data from multiple microservices. </w:t>
      </w:r>
      <w:r w:rsidRPr="516403D2" w:rsidR="00E56A87">
        <w:rPr>
          <w:lang w:val="en-US"/>
        </w:rPr>
        <w:t>This microservice acts as a central hub, collecting data from multiple services or APIs and consolidating it into a cohesive view for presentation or further processing. By implementing this pattern, the web application can provide a unified and comprehensive representation of data, enhancing user experience and enabling efficient data analysis and reporting.</w:t>
      </w:r>
    </w:p>
    <w:p w:rsidRPr="00592384" w:rsidR="00592384" w:rsidP="00592384" w:rsidRDefault="00592384" w14:paraId="6A480D90" w14:textId="0213DCD9">
      <w:pPr>
        <w:pStyle w:val="ListParagraph"/>
        <w:rPr>
          <w:lang w:val="en-IN" w:eastAsia="en-IN"/>
        </w:rPr>
      </w:pPr>
      <w:r w:rsidRPr="00592384">
        <w:rPr>
          <w:lang w:val="en-IN" w:eastAsia="en-IN"/>
        </w:rPr>
        <w:t>Layered Architecture:</w:t>
      </w:r>
    </w:p>
    <w:p w:rsidRPr="00592384" w:rsidR="00592384" w:rsidP="00592384" w:rsidRDefault="00592384" w14:paraId="693D32D7" w14:textId="77777777">
      <w:pPr>
        <w:pStyle w:val="ListBullet2Custom"/>
        <w:rPr>
          <w:lang w:val="en-IN" w:eastAsia="en-IN"/>
        </w:rPr>
      </w:pPr>
      <w:r w:rsidRPr="00592384">
        <w:rPr>
          <w:lang w:val="en-IN" w:eastAsia="en-IN"/>
        </w:rPr>
        <w:t>Our application will follow a layered architecture to organize its components into logical layers.</w:t>
      </w:r>
    </w:p>
    <w:p w:rsidRPr="00592384" w:rsidR="00592384" w:rsidP="00592384" w:rsidRDefault="00592384" w14:paraId="6BD440AA" w14:textId="77777777">
      <w:pPr>
        <w:pStyle w:val="ListBullet2Custom"/>
        <w:rPr>
          <w:lang w:val="en-IN" w:eastAsia="en-IN"/>
        </w:rPr>
      </w:pPr>
      <w:r w:rsidRPr="00592384">
        <w:rPr>
          <w:lang w:val="en-IN" w:eastAsia="en-IN"/>
        </w:rPr>
        <w:t>The presentation layer (frontend) will be implemented using Angular 15, providing a user-friendly and responsive interface.</w:t>
      </w:r>
    </w:p>
    <w:p w:rsidRPr="00592384" w:rsidR="00592384" w:rsidP="516403D2" w:rsidRDefault="00592384" w14:paraId="48C19C70" w14:textId="22FDD0E1">
      <w:pPr>
        <w:pStyle w:val="ListBullet2Custom"/>
        <w:rPr>
          <w:lang w:val="en-US" w:eastAsia="en-IN"/>
        </w:rPr>
      </w:pPr>
      <w:r w:rsidRPr="516403D2" w:rsidR="00592384">
        <w:rPr>
          <w:lang w:val="en-US" w:eastAsia="en-IN"/>
        </w:rPr>
        <w:t>The business logic layer will contain the core functionality and business rules, implemented using .NET 6 and Java</w:t>
      </w:r>
      <w:r w:rsidRPr="516403D2" w:rsidR="00573B86">
        <w:rPr>
          <w:lang w:val="en-US" w:eastAsia="en-IN"/>
        </w:rPr>
        <w:t xml:space="preserve"> </w:t>
      </w:r>
      <w:r w:rsidRPr="516403D2" w:rsidR="006E37D6">
        <w:rPr>
          <w:rStyle w:val="ui-provider"/>
          <w:lang w:val="en-US"/>
        </w:rPr>
        <w:t>11 Corretto</w:t>
      </w:r>
      <w:r w:rsidRPr="516403D2" w:rsidR="00592384">
        <w:rPr>
          <w:lang w:val="en-US" w:eastAsia="en-IN"/>
        </w:rPr>
        <w:t>.</w:t>
      </w:r>
    </w:p>
    <w:p w:rsidRPr="00592384" w:rsidR="00592384" w:rsidP="00592384" w:rsidRDefault="00592384" w14:paraId="469B5711" w14:textId="77777777">
      <w:pPr>
        <w:pStyle w:val="ListBullet2Custom"/>
        <w:rPr>
          <w:lang w:val="en-IN" w:eastAsia="en-IN"/>
        </w:rPr>
      </w:pPr>
      <w:r w:rsidRPr="00592384">
        <w:rPr>
          <w:lang w:val="en-IN" w:eastAsia="en-IN"/>
        </w:rPr>
        <w:t>The data access layer will handle interactions with databases and other data sources, ensuring efficient and secure data retrieval and storage.</w:t>
      </w:r>
    </w:p>
    <w:p w:rsidRPr="00371E96" w:rsidR="00371E96" w:rsidP="00371E96" w:rsidRDefault="00371E96" w14:paraId="6C9518C2" w14:textId="07931387">
      <w:pPr>
        <w:pStyle w:val="ListParagraph"/>
        <w:rPr>
          <w:rFonts w:ascii="Times New Roman" w:hAnsi="Times New Roman" w:eastAsia="Times New Roman" w:cs="Times New Roman"/>
          <w:color w:val="auto"/>
          <w:sz w:val="24"/>
          <w:szCs w:val="24"/>
          <w:lang w:val="en-IN" w:eastAsia="en-IN"/>
        </w:rPr>
      </w:pPr>
      <w:r w:rsidRPr="00371E96">
        <w:rPr>
          <w:lang w:val="en-IN" w:eastAsia="en-IN"/>
        </w:rPr>
        <w:t>Repository Pattern:</w:t>
      </w:r>
    </w:p>
    <w:p w:rsidRPr="00371E96" w:rsidR="00371E96" w:rsidP="00371E96" w:rsidRDefault="00371E96" w14:paraId="2EE3B39A" w14:textId="77777777">
      <w:pPr>
        <w:pStyle w:val="ListBullet2Custom"/>
        <w:rPr>
          <w:lang w:val="en-IN" w:eastAsia="en-IN"/>
        </w:rPr>
      </w:pPr>
      <w:r w:rsidRPr="00371E96">
        <w:rPr>
          <w:lang w:val="en-IN" w:eastAsia="en-IN"/>
        </w:rPr>
        <w:t>We will utilize the Repository pattern to abstract the data access layer and provide a standardized interface for accessing data.</w:t>
      </w:r>
    </w:p>
    <w:p w:rsidRPr="00371E96" w:rsidR="00371E96" w:rsidP="00371E96" w:rsidRDefault="00371E96" w14:paraId="706DEECA" w14:textId="77777777">
      <w:pPr>
        <w:pStyle w:val="ListBullet2Custom"/>
        <w:rPr>
          <w:lang w:val="en-IN" w:eastAsia="en-IN"/>
        </w:rPr>
      </w:pPr>
      <w:r w:rsidRPr="00371E96">
        <w:rPr>
          <w:lang w:val="en-IN" w:eastAsia="en-IN"/>
        </w:rPr>
        <w:t>Each microservice will have its own repository responsible for retrieving and persisting data.</w:t>
      </w:r>
    </w:p>
    <w:p w:rsidRPr="00371E96" w:rsidR="00371E96" w:rsidP="00371E96" w:rsidRDefault="00371E96" w14:paraId="446E9F0A" w14:textId="77777777">
      <w:pPr>
        <w:pStyle w:val="ListBullet2Custom"/>
        <w:rPr>
          <w:lang w:val="en-IN" w:eastAsia="en-IN"/>
        </w:rPr>
      </w:pPr>
      <w:r w:rsidRPr="00371E96">
        <w:rPr>
          <w:lang w:val="en-IN" w:eastAsia="en-IN"/>
        </w:rPr>
        <w:t>This pattern promotes modularity, code reusability, and separation of concerns.</w:t>
      </w:r>
    </w:p>
    <w:p w:rsidRPr="00592384" w:rsidR="00592384" w:rsidP="00592384" w:rsidRDefault="00592384" w14:paraId="506813F9" w14:textId="2A8530DA">
      <w:pPr>
        <w:pStyle w:val="ListParagraph"/>
        <w:rPr>
          <w:lang w:val="en-IN" w:eastAsia="en-IN"/>
        </w:rPr>
      </w:pPr>
      <w:r w:rsidRPr="00592384">
        <w:rPr>
          <w:lang w:val="en-IN" w:eastAsia="en-IN"/>
        </w:rPr>
        <w:t>Event-Driven Architecture:</w:t>
      </w:r>
    </w:p>
    <w:p w:rsidRPr="00592384" w:rsidR="00592384" w:rsidP="00592384" w:rsidRDefault="00592384" w14:paraId="43D30768" w14:textId="77777777">
      <w:pPr>
        <w:pStyle w:val="ListBullet2Custom"/>
        <w:rPr>
          <w:lang w:val="en-IN" w:eastAsia="en-IN"/>
        </w:rPr>
      </w:pPr>
      <w:r w:rsidRPr="00592384">
        <w:rPr>
          <w:lang w:val="en-IN" w:eastAsia="en-IN"/>
        </w:rPr>
        <w:t>We will incorporate an event-driven architecture to enable loose coupling and asynchronous communication between components.</w:t>
      </w:r>
    </w:p>
    <w:p w:rsidRPr="00592384" w:rsidR="00592384" w:rsidP="00592384" w:rsidRDefault="00592384" w14:paraId="11CFF35B" w14:textId="77777777">
      <w:pPr>
        <w:pStyle w:val="ListBullet2Custom"/>
        <w:rPr>
          <w:lang w:val="en-IN" w:eastAsia="en-IN"/>
        </w:rPr>
      </w:pPr>
      <w:r w:rsidRPr="00592384">
        <w:rPr>
          <w:lang w:val="en-IN" w:eastAsia="en-IN"/>
        </w:rPr>
        <w:t>Events will be used to trigger and propagate changes or actions across different services, enhancing scalability and responsiveness.</w:t>
      </w:r>
    </w:p>
    <w:p w:rsidRPr="00592384" w:rsidR="00592384" w:rsidP="00592384" w:rsidRDefault="00592384" w14:paraId="71B7A3FA" w14:textId="6BBFFD44">
      <w:pPr>
        <w:pStyle w:val="ListBullet2Custom"/>
        <w:rPr>
          <w:lang w:val="en-IN" w:eastAsia="en-IN"/>
        </w:rPr>
      </w:pPr>
      <w:r w:rsidRPr="00592384">
        <w:rPr>
          <w:lang w:val="en-IN" w:eastAsia="en-IN"/>
        </w:rPr>
        <w:t>Technologies such as Azure Service Bus will facilitate event-driven communication and event processing.</w:t>
      </w:r>
    </w:p>
    <w:p w:rsidRPr="00592384" w:rsidR="00592384" w:rsidP="00592384" w:rsidRDefault="00592384" w14:paraId="2D1A9752" w14:textId="77777777">
      <w:pPr>
        <w:pStyle w:val="ListParagraph"/>
        <w:rPr>
          <w:lang w:val="en-IN" w:eastAsia="en-IN"/>
        </w:rPr>
      </w:pPr>
      <w:r w:rsidRPr="00592384">
        <w:rPr>
          <w:lang w:val="en-IN" w:eastAsia="en-IN"/>
        </w:rPr>
        <w:t>Caching:</w:t>
      </w:r>
    </w:p>
    <w:p w:rsidRPr="00592384" w:rsidR="00592384" w:rsidP="00592384" w:rsidRDefault="00592384" w14:paraId="702BF509" w14:textId="77777777">
      <w:pPr>
        <w:pStyle w:val="ListBullet2Custom"/>
        <w:rPr>
          <w:lang w:val="en-IN" w:eastAsia="en-IN"/>
        </w:rPr>
      </w:pPr>
      <w:r w:rsidRPr="00592384">
        <w:rPr>
          <w:lang w:val="en-IN" w:eastAsia="en-IN"/>
        </w:rPr>
        <w:t>To improve performance and reduce the load on backend systems, we will implement caching techniques.</w:t>
      </w:r>
    </w:p>
    <w:p w:rsidRPr="00592384" w:rsidR="00592384" w:rsidP="00592384" w:rsidRDefault="00592384" w14:paraId="616448B6" w14:textId="77777777">
      <w:pPr>
        <w:pStyle w:val="ListBullet2Custom"/>
        <w:rPr>
          <w:lang w:val="en-IN" w:eastAsia="en-IN"/>
        </w:rPr>
      </w:pPr>
      <w:r w:rsidRPr="00592384">
        <w:rPr>
          <w:lang w:val="en-IN" w:eastAsia="en-IN"/>
        </w:rPr>
        <w:t>Azure Redis Cache will be used as an in-memory cache to store frequently accessed data, enhancing response times and reducing database load.</w:t>
      </w:r>
    </w:p>
    <w:p w:rsidRPr="00592384" w:rsidR="00592384" w:rsidP="00592384" w:rsidRDefault="00592384" w14:paraId="5F46646D" w14:textId="77777777">
      <w:pPr>
        <w:pStyle w:val="ListParagraph"/>
        <w:rPr>
          <w:lang w:val="en-IN" w:eastAsia="en-IN"/>
        </w:rPr>
      </w:pPr>
      <w:r w:rsidRPr="00592384">
        <w:rPr>
          <w:lang w:val="en-IN" w:eastAsia="en-IN"/>
        </w:rPr>
        <w:lastRenderedPageBreak/>
        <w:t>Security and Authentication:</w:t>
      </w:r>
    </w:p>
    <w:p w:rsidRPr="00592384" w:rsidR="00592384" w:rsidP="00592384" w:rsidRDefault="00592384" w14:paraId="2A87A289" w14:textId="77777777">
      <w:pPr>
        <w:pStyle w:val="ListBullet2Custom"/>
        <w:rPr>
          <w:lang w:val="en-IN" w:eastAsia="en-IN"/>
        </w:rPr>
      </w:pPr>
      <w:r w:rsidRPr="00592384">
        <w:rPr>
          <w:lang w:val="en-IN" w:eastAsia="en-IN"/>
        </w:rPr>
        <w:t>We will implement robust security measures to protect our application and its resources.</w:t>
      </w:r>
    </w:p>
    <w:p w:rsidRPr="00CD0033" w:rsidR="00CD0033" w:rsidP="00592384" w:rsidRDefault="00CD0033" w14:paraId="5487042B" w14:textId="77777777">
      <w:pPr>
        <w:pStyle w:val="ListBullet2Custom"/>
        <w:rPr>
          <w:lang w:val="en-IN" w:eastAsia="en-IN"/>
        </w:rPr>
      </w:pPr>
      <w:r>
        <w:t>Authentication and authorization in our application will be implemented using JSON Web Tokens (JWT). JWT is a widely adopted industry standard for secure authentication and authorization mechanisms.</w:t>
      </w:r>
    </w:p>
    <w:p w:rsidRPr="00592384" w:rsidR="00592384" w:rsidP="00592384" w:rsidRDefault="00592384" w14:paraId="4AFA1870" w14:textId="76346EAE">
      <w:pPr>
        <w:pStyle w:val="ListBullet2Custom"/>
        <w:rPr>
          <w:lang w:val="en-IN" w:eastAsia="en-IN"/>
        </w:rPr>
      </w:pPr>
      <w:r w:rsidRPr="00592384">
        <w:rPr>
          <w:lang w:val="en-IN" w:eastAsia="en-IN"/>
        </w:rPr>
        <w:t>Azure Key Vault will be utilized to securely store and manage sensitive information such as credentials and encryption keys.</w:t>
      </w:r>
    </w:p>
    <w:p w:rsidRPr="00592384" w:rsidR="00592384" w:rsidP="00592384" w:rsidRDefault="00592384" w14:paraId="778850EF" w14:textId="77777777">
      <w:pPr>
        <w:pStyle w:val="ListParagraph"/>
        <w:rPr>
          <w:lang w:val="en-IN" w:eastAsia="en-IN"/>
        </w:rPr>
      </w:pPr>
      <w:r w:rsidRPr="00592384">
        <w:rPr>
          <w:lang w:val="en-IN" w:eastAsia="en-IN"/>
        </w:rPr>
        <w:t>Scalability and Elasticity:</w:t>
      </w:r>
    </w:p>
    <w:p w:rsidRPr="00592384" w:rsidR="00592384" w:rsidP="00592384" w:rsidRDefault="00592384" w14:paraId="4395CF45" w14:textId="77777777">
      <w:pPr>
        <w:pStyle w:val="ListBullet2Custom"/>
        <w:rPr>
          <w:lang w:val="en-IN" w:eastAsia="en-IN"/>
        </w:rPr>
      </w:pPr>
      <w:r w:rsidRPr="00592384">
        <w:rPr>
          <w:lang w:val="en-IN" w:eastAsia="en-IN"/>
        </w:rPr>
        <w:t>We will design our application to be scalable and capable of handling increased workload and user demands.</w:t>
      </w:r>
    </w:p>
    <w:p w:rsidRPr="00592384" w:rsidR="00592384" w:rsidP="00592384" w:rsidRDefault="00592384" w14:paraId="653D5A03" w14:textId="51134390">
      <w:pPr>
        <w:pStyle w:val="ListBullet2Custom"/>
        <w:rPr>
          <w:lang w:val="en-IN" w:eastAsia="en-IN"/>
        </w:rPr>
      </w:pPr>
      <w:r w:rsidRPr="00592384">
        <w:rPr>
          <w:lang w:val="en-IN" w:eastAsia="en-IN"/>
        </w:rPr>
        <w:t>Azure</w:t>
      </w:r>
      <w:r w:rsidR="007B7328">
        <w:rPr>
          <w:lang w:val="en-IN" w:eastAsia="en-IN"/>
        </w:rPr>
        <w:t xml:space="preserve"> c</w:t>
      </w:r>
      <w:r w:rsidRPr="00592384" w:rsidR="007B7328">
        <w:rPr>
          <w:lang w:val="en-IN" w:eastAsia="en-IN"/>
        </w:rPr>
        <w:t>loud services</w:t>
      </w:r>
      <w:r w:rsidRPr="00592384">
        <w:rPr>
          <w:lang w:val="en-IN" w:eastAsia="en-IN"/>
        </w:rPr>
        <w:t xml:space="preserve"> will enable us to dynamically allocate resources based on demand, ensuring scalability and performance.</w:t>
      </w:r>
    </w:p>
    <w:p w:rsidR="00592384" w:rsidP="00592384" w:rsidRDefault="00D6231F" w14:paraId="7DB31E05" w14:textId="6EE07B1E">
      <w:pPr>
        <w:pStyle w:val="ListBullet2Custom"/>
        <w:rPr>
          <w:lang w:val="en-IN" w:eastAsia="en-IN"/>
        </w:rPr>
      </w:pPr>
      <w:r w:rsidRPr="006249B8">
        <w:t>Azure SQL Managed Instance</w:t>
      </w:r>
      <w:r>
        <w:rPr>
          <w:lang w:val="en-IN" w:eastAsia="en-IN"/>
        </w:rPr>
        <w:t xml:space="preserve"> </w:t>
      </w:r>
      <w:r w:rsidRPr="00592384" w:rsidR="00592384">
        <w:rPr>
          <w:lang w:val="en-IN" w:eastAsia="en-IN"/>
        </w:rPr>
        <w:t>will provide scalable storage, accommodating growing data requirements.</w:t>
      </w:r>
    </w:p>
    <w:p w:rsidRPr="00686E0F" w:rsidR="00E40E11" w:rsidP="000C409B" w:rsidRDefault="002C6988" w14:paraId="04E6F7A1" w14:textId="0F40321C">
      <w:pPr>
        <w:pStyle w:val="ListParagraph"/>
        <w:spacing w:before="0"/>
        <w:rPr>
          <w:lang w:val="en-IN" w:eastAsia="en-IN"/>
        </w:rPr>
      </w:pPr>
      <w:r>
        <w:t>Microservice Database Approach with Separate Schemas</w:t>
      </w:r>
      <w:r w:rsidR="00686E0F">
        <w:t>:</w:t>
      </w:r>
    </w:p>
    <w:p w:rsidRPr="007C2821" w:rsidR="007C2821" w:rsidP="516403D2" w:rsidRDefault="00686E0F" w14:paraId="32D3B44C" w14:textId="77777777">
      <w:pPr>
        <w:pStyle w:val="ListBullet2Custom"/>
        <w:rPr>
          <w:lang w:val="en-US" w:eastAsia="en-IN"/>
        </w:rPr>
      </w:pPr>
      <w:r w:rsidRPr="516403D2" w:rsidR="00686E0F">
        <w:rPr>
          <w:lang w:val="en-US"/>
        </w:rPr>
        <w:t xml:space="preserve">We will follow a microservice database approach where we use a single database with different schemas for each microservice. This approach allows us to </w:t>
      </w:r>
      <w:r w:rsidRPr="516403D2" w:rsidR="00686E0F">
        <w:rPr>
          <w:lang w:val="en-US"/>
        </w:rPr>
        <w:t>optimize</w:t>
      </w:r>
      <w:r w:rsidRPr="516403D2" w:rsidR="00686E0F">
        <w:rPr>
          <w:lang w:val="en-US"/>
        </w:rPr>
        <w:t xml:space="preserve"> resource </w:t>
      </w:r>
      <w:r w:rsidRPr="516403D2" w:rsidR="00686E0F">
        <w:rPr>
          <w:lang w:val="en-US"/>
        </w:rPr>
        <w:t>utilization</w:t>
      </w:r>
      <w:r w:rsidRPr="516403D2" w:rsidR="00686E0F">
        <w:rPr>
          <w:lang w:val="en-US"/>
        </w:rPr>
        <w:t xml:space="preserve"> and simplify database management. </w:t>
      </w:r>
    </w:p>
    <w:p w:rsidRPr="00592384" w:rsidR="00686E0F" w:rsidP="516403D2" w:rsidRDefault="00686E0F" w14:paraId="217DC39D" w14:textId="3CD0D6F8">
      <w:pPr>
        <w:pStyle w:val="ListBullet2Custom"/>
        <w:rPr>
          <w:lang w:val="en-US" w:eastAsia="en-IN"/>
        </w:rPr>
      </w:pPr>
      <w:r w:rsidRPr="516403D2" w:rsidR="00686E0F">
        <w:rPr>
          <w:lang w:val="en-US"/>
        </w:rPr>
        <w:t xml:space="preserve">Each microservice will have its dedicated schema within the shared database, ensuring data isolation and separation. We will avoid cross-schema joins to </w:t>
      </w:r>
      <w:r w:rsidRPr="516403D2" w:rsidR="00686E0F">
        <w:rPr>
          <w:lang w:val="en-US"/>
        </w:rPr>
        <w:t>maintain</w:t>
      </w:r>
      <w:r w:rsidRPr="516403D2" w:rsidR="00686E0F">
        <w:rPr>
          <w:lang w:val="en-US"/>
        </w:rPr>
        <w:t xml:space="preserve"> loose coupling between microservices and prevent potential performance issues. Instead, microservices will communicate through well-defined APIs and adhere to a message-based or event-driven integration pattern for data exchange, ensuring a scalable and decoupled architecture.</w:t>
      </w:r>
    </w:p>
    <w:p w:rsidRPr="00DE10FD" w:rsidR="00592384" w:rsidP="00DE10FD" w:rsidRDefault="00592384" w14:paraId="4ADAB682" w14:textId="77777777">
      <w:pPr>
        <w:rPr>
          <w:lang w:bidi="en-US"/>
        </w:rPr>
      </w:pPr>
    </w:p>
    <w:p w:rsidRPr="00430A14" w:rsidR="00192681" w:rsidP="00BE0A62" w:rsidRDefault="00192681" w14:paraId="40C7B8E7" w14:textId="12F40F86">
      <w:pPr>
        <w:pStyle w:val="Heading1"/>
      </w:pPr>
      <w:bookmarkStart w:name="_Toc140782091" w:id="63"/>
      <w:bookmarkStart w:name="_Toc168330987" w:id="64"/>
      <w:r w:rsidRPr="00430A14">
        <w:t>Solution / Logical Components</w:t>
      </w:r>
      <w:bookmarkEnd w:id="63"/>
      <w:bookmarkEnd w:id="64"/>
    </w:p>
    <w:p w:rsidR="006B2BD8" w:rsidP="006B2BD8" w:rsidRDefault="0000372D" w14:paraId="505B9009" w14:textId="37090B6D">
      <w:pPr>
        <w:pStyle w:val="Heading2"/>
        <w:ind w:left="0" w:firstLine="0"/>
      </w:pPr>
      <w:bookmarkStart w:name="_Toc140782092" w:id="65"/>
      <w:bookmarkStart w:name="_Toc168330988" w:id="66"/>
      <w:r w:rsidRPr="0000372D">
        <w:t>Web Frontend Overview</w:t>
      </w:r>
      <w:bookmarkEnd w:id="65"/>
      <w:bookmarkEnd w:id="66"/>
    </w:p>
    <w:p w:rsidRPr="00964F04" w:rsidR="006B2BD8" w:rsidP="006B2BD8" w:rsidRDefault="006B2BD8" w14:paraId="459F877F" w14:textId="77777777">
      <w:pPr>
        <w:jc w:val="both"/>
      </w:pPr>
      <w:r w:rsidRPr="516403D2" w:rsidR="006B2BD8">
        <w:rPr>
          <w:lang w:val="en-US"/>
        </w:rPr>
        <w:t>Below web applications will be developed using</w:t>
      </w:r>
      <w:r w:rsidRPr="516403D2" w:rsidR="006B2BD8">
        <w:rPr>
          <w:lang w:val="en-US"/>
        </w:rPr>
        <w:t xml:space="preserve"> Angular 15, a popular JavaScript framework.</w:t>
      </w:r>
      <w:r w:rsidRPr="516403D2" w:rsidR="006B2BD8">
        <w:rPr>
          <w:lang w:val="en-US"/>
        </w:rPr>
        <w:t xml:space="preserve">                </w:t>
      </w:r>
    </w:p>
    <w:p w:rsidRPr="004C2D6B" w:rsidR="006B2BD8" w:rsidP="006B2BD8" w:rsidRDefault="006B2BD8" w14:paraId="141DF78B" w14:textId="77777777">
      <w:pPr>
        <w:pStyle w:val="Heading3"/>
        <w:rPr>
          <w:bCs w:val="0"/>
        </w:rPr>
      </w:pPr>
      <w:bookmarkStart w:name="_Toc140782093" w:id="67"/>
      <w:bookmarkStart w:name="_Toc168330989" w:id="68"/>
      <w:r w:rsidRPr="004C2D6B">
        <w:rPr>
          <w:bCs w:val="0"/>
        </w:rPr>
        <w:t>TMS Portal</w:t>
      </w:r>
      <w:bookmarkEnd w:id="67"/>
      <w:bookmarkEnd w:id="68"/>
    </w:p>
    <w:p w:rsidRPr="003A5BB4" w:rsidR="006B2BD8" w:rsidP="006B2BD8" w:rsidRDefault="006B2BD8" w14:paraId="5CAE5241" w14:textId="77777777">
      <w:pPr>
        <w:jc w:val="both"/>
      </w:pPr>
      <w:r w:rsidRPr="00D5389A">
        <w:t>TMS Portal</w:t>
      </w:r>
      <w:r w:rsidRPr="003A5BB4">
        <w:t xml:space="preserve"> will be </w:t>
      </w:r>
      <w:r w:rsidRPr="00296B97">
        <w:t>accessible to Transportation One Users, enables users to manage shipments, customers, carriers, and more within a single application.</w:t>
      </w:r>
    </w:p>
    <w:p w:rsidRPr="004C2D6B" w:rsidR="006B2BD8" w:rsidP="006B2BD8" w:rsidRDefault="006B2BD8" w14:paraId="269681C0" w14:textId="77777777">
      <w:pPr>
        <w:pStyle w:val="Heading3"/>
        <w:rPr>
          <w:bCs w:val="0"/>
        </w:rPr>
      </w:pPr>
      <w:bookmarkStart w:name="_Toc140782094" w:id="69"/>
      <w:bookmarkStart w:name="_Toc168330990" w:id="70"/>
      <w:r w:rsidRPr="004C2D6B">
        <w:rPr>
          <w:bCs w:val="0"/>
        </w:rPr>
        <w:t>Customer Portal</w:t>
      </w:r>
      <w:bookmarkEnd w:id="69"/>
      <w:bookmarkEnd w:id="70"/>
    </w:p>
    <w:p w:rsidRPr="003A5BB4" w:rsidR="006B2BD8" w:rsidP="006B2BD8" w:rsidRDefault="006B2BD8" w14:paraId="76FC5912" w14:textId="77777777">
      <w:pPr>
        <w:jc w:val="both"/>
      </w:pPr>
      <w:r w:rsidRPr="00D5389A">
        <w:t>Customer Portal</w:t>
      </w:r>
      <w:r>
        <w:t xml:space="preserve"> will be </w:t>
      </w:r>
      <w:r w:rsidRPr="00296B97">
        <w:t>designed for customer access, allowing them to conveniently view comprehensive shipment information, such as shipment details, tracking updates, status</w:t>
      </w:r>
      <w:r>
        <w:t xml:space="preserve">, </w:t>
      </w:r>
      <w:r w:rsidRPr="00296B97">
        <w:t>associated documents</w:t>
      </w:r>
      <w:r>
        <w:t xml:space="preserve"> </w:t>
      </w:r>
      <w:r w:rsidRPr="00296B97">
        <w:t>and more</w:t>
      </w:r>
      <w:r>
        <w:t>.</w:t>
      </w:r>
    </w:p>
    <w:p w:rsidR="00F46264" w:rsidP="00643313" w:rsidRDefault="006D3D56" w14:paraId="1A320036" w14:textId="2FC54805">
      <w:pPr>
        <w:pStyle w:val="Heading2"/>
      </w:pPr>
      <w:bookmarkStart w:name="_Toc140782095" w:id="71"/>
      <w:bookmarkStart w:name="_Toc168330991" w:id="72"/>
      <w:r>
        <w:lastRenderedPageBreak/>
        <w:t>Detailed Analysis of Platform Microservices</w:t>
      </w:r>
      <w:bookmarkEnd w:id="71"/>
      <w:bookmarkEnd w:id="72"/>
    </w:p>
    <w:p w:rsidRPr="00131426" w:rsidR="00F46264" w:rsidP="00F46264" w:rsidRDefault="00F46264" w14:paraId="7D448693" w14:textId="77777777">
      <w:pPr>
        <w:jc w:val="both"/>
        <w:rPr>
          <w:rFonts w:eastAsiaTheme="minorEastAsia"/>
        </w:rPr>
      </w:pPr>
      <w:r w:rsidRPr="00131426">
        <w:rPr>
          <w:rFonts w:eastAsiaTheme="minorEastAsia"/>
        </w:rPr>
        <w:t xml:space="preserve">Below microservices will be developed for different </w:t>
      </w:r>
      <w:r>
        <w:rPr>
          <w:rFonts w:eastAsiaTheme="minorEastAsia"/>
        </w:rPr>
        <w:t>application</w:t>
      </w:r>
      <w:r w:rsidRPr="00131426">
        <w:rPr>
          <w:rFonts w:eastAsiaTheme="minorEastAsia"/>
        </w:rPr>
        <w:t xml:space="preserve"> modules and features. </w:t>
      </w:r>
    </w:p>
    <w:p w:rsidRPr="004C2D6B" w:rsidR="00F46264" w:rsidP="00F46264" w:rsidRDefault="00F46264" w14:paraId="48EBB71A" w14:textId="7F008A39">
      <w:pPr>
        <w:pStyle w:val="Heading3"/>
      </w:pPr>
      <w:bookmarkStart w:name="_Toc140782096" w:id="73"/>
      <w:bookmarkStart w:name="_Toc168330992" w:id="74"/>
      <w:r w:rsidRPr="004C2D6B">
        <w:t>Back-end Services</w:t>
      </w:r>
      <w:bookmarkEnd w:id="73"/>
      <w:bookmarkEnd w:id="74"/>
    </w:p>
    <w:p w:rsidRPr="00F861F2" w:rsidR="00F46264" w:rsidP="00CE629D" w:rsidRDefault="00F46264" w14:paraId="15DC4A79" w14:textId="77777777">
      <w:pPr>
        <w:pStyle w:val="ListParagraph"/>
        <w:rPr>
          <w:b/>
          <w:bCs/>
        </w:rPr>
      </w:pPr>
      <w:r w:rsidRPr="00F861F2">
        <w:rPr>
          <w:b/>
          <w:bCs/>
        </w:rPr>
        <w:t>Identity Service</w:t>
      </w:r>
    </w:p>
    <w:p w:rsidRPr="004D6C83" w:rsidR="00F46264" w:rsidP="001B494C" w:rsidRDefault="00F46264" w14:paraId="3F21B842" w14:textId="77777777">
      <w:pPr>
        <w:ind w:left="360"/>
      </w:pPr>
      <w:r w:rsidRPr="516403D2" w:rsidR="00F46264">
        <w:rPr>
          <w:lang w:val="en-US"/>
        </w:rPr>
        <w:t xml:space="preserve">The Identity Service will be responsible for managing user identities, authentication, and authorization within the Transportation One web application. Additionally, the Identity Service will also handle user profile management. It will facilitate role and permission management, allowing administrators to assign and control user roles within the application. </w:t>
      </w:r>
    </w:p>
    <w:p w:rsidRPr="00F861F2" w:rsidR="00F46264" w:rsidP="00CE629D" w:rsidRDefault="00F46264" w14:paraId="0BA68D94" w14:textId="77777777">
      <w:pPr>
        <w:pStyle w:val="ListParagraph"/>
        <w:rPr>
          <w:b/>
          <w:bCs/>
        </w:rPr>
      </w:pPr>
      <w:r w:rsidRPr="00F861F2">
        <w:rPr>
          <w:b/>
          <w:bCs/>
        </w:rPr>
        <w:t>Administration Service</w:t>
      </w:r>
    </w:p>
    <w:p w:rsidRPr="004D6C83" w:rsidR="00F46264" w:rsidP="001B494C" w:rsidRDefault="00F46264" w14:paraId="0F9212D4" w14:textId="77777777">
      <w:pPr>
        <w:ind w:left="360"/>
      </w:pPr>
      <w:r w:rsidRPr="516403D2" w:rsidR="00F46264">
        <w:rPr>
          <w:lang w:val="en-US"/>
        </w:rPr>
        <w:t xml:space="preserve">Administration </w:t>
      </w:r>
      <w:r w:rsidRPr="516403D2" w:rsidR="00F46264">
        <w:rPr>
          <w:lang w:val="en-US"/>
        </w:rPr>
        <w:t>microservice will be responsible for managing administrative tasks within the application. This microservice will handle functionalities related to master management and configuration management.</w:t>
      </w:r>
    </w:p>
    <w:p w:rsidRPr="00F861F2" w:rsidR="00F46264" w:rsidP="00CE629D" w:rsidRDefault="00F46264" w14:paraId="71E8FAFF" w14:textId="77777777">
      <w:pPr>
        <w:pStyle w:val="ListParagraph"/>
        <w:rPr>
          <w:b/>
          <w:bCs/>
        </w:rPr>
      </w:pPr>
      <w:r w:rsidRPr="00F861F2">
        <w:rPr>
          <w:b/>
          <w:bCs/>
        </w:rPr>
        <w:t>Customer Service</w:t>
      </w:r>
    </w:p>
    <w:p w:rsidRPr="004D6C83" w:rsidR="00F46264" w:rsidP="001B494C" w:rsidRDefault="00F46264" w14:paraId="11F1FA62" w14:textId="77777777">
      <w:pPr>
        <w:ind w:left="360"/>
      </w:pPr>
      <w:r w:rsidRPr="516403D2" w:rsidR="00F46264">
        <w:rPr>
          <w:lang w:val="en-US"/>
        </w:rPr>
        <w:t xml:space="preserve">This microservice </w:t>
      </w:r>
      <w:r w:rsidRPr="516403D2" w:rsidR="00F46264">
        <w:rPr>
          <w:lang w:val="en-US"/>
        </w:rPr>
        <w:t>will be</w:t>
      </w:r>
      <w:r w:rsidRPr="516403D2" w:rsidR="00F46264">
        <w:rPr>
          <w:lang w:val="en-US"/>
        </w:rPr>
        <w:t xml:space="preserve"> responsible for managing customer information, such as creating and updating customer profiles, managing customer preferences, and handling customer-related operations.</w:t>
      </w:r>
    </w:p>
    <w:p w:rsidRPr="00F861F2" w:rsidR="00F46264" w:rsidP="00CE629D" w:rsidRDefault="00F46264" w14:paraId="0B1F2AE4" w14:textId="77777777">
      <w:pPr>
        <w:pStyle w:val="ListParagraph"/>
        <w:rPr>
          <w:b/>
          <w:bCs/>
        </w:rPr>
      </w:pPr>
      <w:r w:rsidRPr="00F861F2">
        <w:rPr>
          <w:b/>
          <w:bCs/>
        </w:rPr>
        <w:t>Carrier Service</w:t>
      </w:r>
    </w:p>
    <w:p w:rsidRPr="004D6C83" w:rsidR="00F46264" w:rsidP="001B494C" w:rsidRDefault="00F46264" w14:paraId="45BD2387" w14:textId="77777777">
      <w:pPr>
        <w:ind w:left="360"/>
      </w:pPr>
      <w:r w:rsidRPr="002158A4">
        <w:t xml:space="preserve">This microservice focuses on managing carriers and their information, including carrier profiles, </w:t>
      </w:r>
      <w:r>
        <w:t>documents</w:t>
      </w:r>
      <w:r w:rsidRPr="002158A4">
        <w:t>, and integration with external carrier systems.</w:t>
      </w:r>
    </w:p>
    <w:p w:rsidRPr="00F861F2" w:rsidR="00F46264" w:rsidP="00CE629D" w:rsidRDefault="00F46264" w14:paraId="0408BC73" w14:textId="77777777">
      <w:pPr>
        <w:pStyle w:val="ListParagraph"/>
        <w:rPr>
          <w:b/>
          <w:bCs/>
        </w:rPr>
      </w:pPr>
      <w:r w:rsidRPr="00F861F2">
        <w:rPr>
          <w:b/>
          <w:bCs/>
        </w:rPr>
        <w:t>Shipment Service</w:t>
      </w:r>
    </w:p>
    <w:p w:rsidR="00F46264" w:rsidP="001B494C" w:rsidRDefault="00F46264" w14:paraId="5E32496A" w14:textId="77777777">
      <w:pPr>
        <w:ind w:left="360"/>
      </w:pPr>
      <w:r w:rsidRPr="516403D2" w:rsidR="00F46264">
        <w:rPr>
          <w:lang w:val="en-US"/>
        </w:rPr>
        <w:t>This</w:t>
      </w:r>
      <w:r w:rsidRPr="516403D2" w:rsidR="00F46264">
        <w:rPr>
          <w:lang w:val="en-US"/>
        </w:rPr>
        <w:t xml:space="preserve"> microservice </w:t>
      </w:r>
      <w:r w:rsidRPr="516403D2" w:rsidR="00F46264">
        <w:rPr>
          <w:lang w:val="en-US"/>
        </w:rPr>
        <w:t>will</w:t>
      </w:r>
      <w:r w:rsidRPr="516403D2" w:rsidR="00F46264">
        <w:rPr>
          <w:lang w:val="en-US"/>
        </w:rPr>
        <w:t xml:space="preserve"> be responsible for handling the management of shipments within the TMS web application. It provides functionalities such as creating new shipments, updating shipment details, tracking shipment status, and performing other related tasks. </w:t>
      </w:r>
    </w:p>
    <w:p w:rsidRPr="00F861F2" w:rsidR="00F46264" w:rsidP="00CE629D" w:rsidRDefault="00F46264" w14:paraId="4A3745D8" w14:textId="77777777">
      <w:pPr>
        <w:pStyle w:val="ListParagraph"/>
        <w:rPr>
          <w:b/>
          <w:bCs/>
        </w:rPr>
      </w:pPr>
      <w:r w:rsidRPr="00F861F2">
        <w:rPr>
          <w:b/>
          <w:bCs/>
        </w:rPr>
        <w:t>Accounting Service</w:t>
      </w:r>
    </w:p>
    <w:p w:rsidRPr="0088734D" w:rsidR="00F46264" w:rsidP="001B494C" w:rsidRDefault="00F46264" w14:paraId="457F3D3F" w14:textId="03B75C4E">
      <w:pPr>
        <w:ind w:left="360"/>
      </w:pPr>
      <w:r w:rsidRPr="516403D2" w:rsidR="00F46264">
        <w:rPr>
          <w:lang w:val="en-US"/>
        </w:rPr>
        <w:t>The Accounting Service will be responsible for managing financial transactions and related activities within the application. This microservice handles functionalities related to financial management, such as invoicing, and financial reporting.</w:t>
      </w:r>
    </w:p>
    <w:p w:rsidRPr="00F861F2" w:rsidR="00F46264" w:rsidP="00CE629D" w:rsidRDefault="00F46264" w14:paraId="3D5D6231" w14:textId="77777777">
      <w:pPr>
        <w:pStyle w:val="ListParagraph"/>
        <w:rPr>
          <w:b/>
          <w:bCs/>
        </w:rPr>
      </w:pPr>
      <w:r w:rsidRPr="00F861F2">
        <w:rPr>
          <w:b/>
          <w:bCs/>
        </w:rPr>
        <w:t>Integration Service</w:t>
      </w:r>
    </w:p>
    <w:p w:rsidRPr="004D6C83" w:rsidR="00F46264" w:rsidP="001B494C" w:rsidRDefault="00F46264" w14:paraId="428CD681" w14:textId="77777777">
      <w:pPr>
        <w:ind w:left="360"/>
      </w:pPr>
      <w:r w:rsidRPr="516403D2" w:rsidR="00F46264">
        <w:rPr>
          <w:lang w:val="en-US"/>
        </w:rPr>
        <w:t xml:space="preserve">The Integration Service </w:t>
      </w:r>
      <w:r w:rsidRPr="516403D2" w:rsidR="00F46264">
        <w:rPr>
          <w:lang w:val="en-US"/>
        </w:rPr>
        <w:t>will be</w:t>
      </w:r>
      <w:r w:rsidRPr="516403D2" w:rsidR="00F46264">
        <w:rPr>
          <w:lang w:val="en-US"/>
        </w:rPr>
        <w:t xml:space="preserve"> responsible for facilitating the integration of various external systems and services with the application. This microservice </w:t>
      </w:r>
      <w:r w:rsidRPr="516403D2" w:rsidR="00F46264">
        <w:rPr>
          <w:lang w:val="en-US"/>
        </w:rPr>
        <w:t xml:space="preserve">will </w:t>
      </w:r>
      <w:r w:rsidRPr="516403D2" w:rsidR="00F46264">
        <w:rPr>
          <w:lang w:val="en-US"/>
        </w:rPr>
        <w:t>handle functionalities related to data exchange, communication protocols, and system integration.</w:t>
      </w:r>
    </w:p>
    <w:p w:rsidRPr="00F861F2" w:rsidR="00F46264" w:rsidP="00CE629D" w:rsidRDefault="00F46264" w14:paraId="300DF180" w14:textId="77777777">
      <w:pPr>
        <w:pStyle w:val="ListParagraph"/>
        <w:rPr>
          <w:b/>
          <w:bCs/>
        </w:rPr>
      </w:pPr>
      <w:r w:rsidRPr="00F861F2">
        <w:rPr>
          <w:b/>
          <w:bCs/>
        </w:rPr>
        <w:t>Elastic Search Service</w:t>
      </w:r>
    </w:p>
    <w:p w:rsidR="00F46264" w:rsidP="001B494C" w:rsidRDefault="00F46264" w14:paraId="21F67ECA" w14:textId="77777777">
      <w:pPr>
        <w:ind w:left="360"/>
      </w:pPr>
      <w:r w:rsidRPr="516403D2" w:rsidR="00F46264">
        <w:rPr>
          <w:lang w:val="en-US"/>
        </w:rPr>
        <w:t>The Elastic Search Service will be responsible for managing and providing search capabilities within the application. This service will utilize the Elasticsearch open-source search engine to handle indexing, querying, and retrieving data efficiently.</w:t>
      </w:r>
    </w:p>
    <w:p w:rsidRPr="00F861F2" w:rsidR="00F46264" w:rsidP="00CE629D" w:rsidRDefault="00F46264" w14:paraId="086AC335" w14:textId="77777777">
      <w:pPr>
        <w:pStyle w:val="ListParagraph"/>
        <w:rPr>
          <w:b/>
          <w:bCs/>
        </w:rPr>
      </w:pPr>
      <w:r w:rsidRPr="00F861F2">
        <w:rPr>
          <w:b/>
          <w:bCs/>
        </w:rPr>
        <w:t xml:space="preserve">WebApp Service (Aggregator) </w:t>
      </w:r>
    </w:p>
    <w:p w:rsidRPr="004D6C83" w:rsidR="00F46264" w:rsidP="001B494C" w:rsidRDefault="00F46264" w14:paraId="02CF8819" w14:textId="77777777">
      <w:pPr>
        <w:ind w:left="360"/>
      </w:pPr>
      <w:r w:rsidRPr="516403D2" w:rsidR="00F46264">
        <w:rPr>
          <w:lang w:val="en-US"/>
        </w:rPr>
        <w:t>This microservice will be responsible for aggregating data from multiple backend services and providing a unified API or data model to the front-end clients. It acts as an intermediary layer between the front-end applications and the backend services.</w:t>
      </w:r>
    </w:p>
    <w:p w:rsidRPr="004D6C83" w:rsidR="00F46264" w:rsidP="00F46264" w:rsidRDefault="00F46264" w14:paraId="6EA4D144" w14:textId="52C3A677">
      <w:pPr>
        <w:pStyle w:val="Heading3"/>
      </w:pPr>
      <w:bookmarkStart w:name="_Toc140782097" w:id="75"/>
      <w:bookmarkStart w:name="_Toc168330993" w:id="76"/>
      <w:r w:rsidRPr="004D6C83">
        <w:t>Background Jobs</w:t>
      </w:r>
      <w:bookmarkEnd w:id="75"/>
      <w:bookmarkEnd w:id="76"/>
    </w:p>
    <w:p w:rsidRPr="00F861F2" w:rsidR="00F46264" w:rsidP="516403D2" w:rsidRDefault="00F46264" w14:paraId="43FD01A9" w14:textId="77777777">
      <w:pPr>
        <w:pStyle w:val="ListParagraph"/>
        <w:rPr>
          <w:b w:val="1"/>
          <w:bCs w:val="1"/>
          <w:lang w:val="en-US"/>
        </w:rPr>
      </w:pPr>
      <w:r w:rsidRPr="516403D2" w:rsidR="00F46264">
        <w:rPr>
          <w:b w:val="1"/>
          <w:bCs w:val="1"/>
          <w:lang w:val="en-US"/>
        </w:rPr>
        <w:t>JobScheduler Service</w:t>
      </w:r>
    </w:p>
    <w:p w:rsidRPr="0088734D" w:rsidR="00F46264" w:rsidP="001B494C" w:rsidRDefault="00F46264" w14:paraId="5C3586C9" w14:textId="77777777">
      <w:pPr>
        <w:ind w:left="360"/>
      </w:pPr>
      <w:r w:rsidRPr="516403D2" w:rsidR="00F46264">
        <w:rPr>
          <w:lang w:val="en-US"/>
        </w:rPr>
        <w:t>This service will be responsible for executing defined jobs at specific times or intervals, ensuring that they are performed reliably and efficiently.</w:t>
      </w:r>
    </w:p>
    <w:p w:rsidRPr="00F861F2" w:rsidR="00F46264" w:rsidP="516403D2" w:rsidRDefault="00F46264" w14:paraId="0C80B76C" w14:textId="77777777">
      <w:pPr>
        <w:pStyle w:val="ListParagraph"/>
        <w:rPr>
          <w:b w:val="1"/>
          <w:bCs w:val="1"/>
          <w:lang w:val="en-US"/>
        </w:rPr>
      </w:pPr>
      <w:r w:rsidRPr="516403D2" w:rsidR="00F46264">
        <w:rPr>
          <w:b w:val="1"/>
          <w:bCs w:val="1"/>
          <w:lang w:val="en-US"/>
        </w:rPr>
        <w:t>WebhookListner Service</w:t>
      </w:r>
    </w:p>
    <w:p w:rsidRPr="0088734D" w:rsidR="00F46264" w:rsidP="001B494C" w:rsidRDefault="00F46264" w14:paraId="41095B03" w14:textId="77777777">
      <w:pPr>
        <w:ind w:left="360"/>
      </w:pPr>
      <w:r w:rsidRPr="516403D2" w:rsidR="00F46264">
        <w:rPr>
          <w:lang w:val="en-US"/>
        </w:rPr>
        <w:t>The WebhookListener service will be responsible for receiving and processing webhook events or notifications from external systems or services. It acts as a listener or endpoint that waits for incoming webhook requests and then handles the data or actions associated with those events.</w:t>
      </w:r>
    </w:p>
    <w:p w:rsidRPr="00F861F2" w:rsidR="00F46264" w:rsidP="516403D2" w:rsidRDefault="00F46264" w14:paraId="1EF56572" w14:textId="77777777">
      <w:pPr>
        <w:pStyle w:val="ListParagraph"/>
        <w:rPr>
          <w:b w:val="1"/>
          <w:bCs w:val="1"/>
          <w:lang w:val="en-US"/>
        </w:rPr>
      </w:pPr>
      <w:r w:rsidRPr="516403D2" w:rsidR="00F46264">
        <w:rPr>
          <w:b w:val="1"/>
          <w:bCs w:val="1"/>
          <w:lang w:val="en-US"/>
        </w:rPr>
        <w:t>MessageProcessor Service</w:t>
      </w:r>
    </w:p>
    <w:p w:rsidRPr="0088734D" w:rsidR="00F46264" w:rsidP="001B494C" w:rsidRDefault="00F46264" w14:paraId="47419AB5" w14:textId="77777777">
      <w:pPr>
        <w:ind w:left="360"/>
      </w:pPr>
      <w:r w:rsidRPr="516403D2" w:rsidR="00F46264">
        <w:rPr>
          <w:lang w:val="en-US"/>
        </w:rPr>
        <w:t>The MessageProcessor service will be responsible for processing messages that are enqueued in Azure Service Bus. It handles tasks such as retrieving messages from the queue, performing necessary operations or actions based on the content of the messages, and acknowledging the successful processing of messages.</w:t>
      </w:r>
    </w:p>
    <w:p w:rsidRPr="00430A14" w:rsidR="00227907" w:rsidP="00BE0A62" w:rsidRDefault="00227907" w14:paraId="67510910" w14:textId="0539F53F">
      <w:pPr>
        <w:pStyle w:val="Heading1"/>
      </w:pPr>
      <w:bookmarkStart w:name="_Toc140782098" w:id="77"/>
      <w:bookmarkStart w:name="_Toc168330994" w:id="78"/>
      <w:r w:rsidRPr="00430A14">
        <w:t>Non-Functional Requirements</w:t>
      </w:r>
      <w:bookmarkEnd w:id="77"/>
      <w:bookmarkEnd w:id="78"/>
    </w:p>
    <w:p w:rsidR="00227907" w:rsidP="00643313" w:rsidRDefault="00227907" w14:paraId="294B1D06" w14:textId="173E499C">
      <w:pPr>
        <w:pStyle w:val="Heading2"/>
      </w:pPr>
      <w:bookmarkStart w:name="_Toc140782099" w:id="79"/>
      <w:bookmarkStart w:name="_Toc168330995" w:id="80"/>
      <w:r w:rsidRPr="00F26DAA">
        <w:t>Scalability &amp; Performance</w:t>
      </w:r>
      <w:bookmarkEnd w:id="79"/>
      <w:bookmarkEnd w:id="80"/>
    </w:p>
    <w:p w:rsidRPr="00282004" w:rsidR="00282004" w:rsidP="00282004" w:rsidRDefault="00282004" w14:paraId="7215E5AF" w14:textId="5EA179F9">
      <w:pPr>
        <w:pStyle w:val="Heading3"/>
        <w:rPr>
          <w:lang w:val="en-IN" w:eastAsia="en-IN"/>
        </w:rPr>
      </w:pPr>
      <w:bookmarkStart w:name="_Toc140782100" w:id="81"/>
      <w:bookmarkStart w:name="_Toc168330996" w:id="82"/>
      <w:r w:rsidRPr="00F26DAA">
        <w:t>Scalability</w:t>
      </w:r>
      <w:bookmarkEnd w:id="81"/>
      <w:bookmarkEnd w:id="82"/>
    </w:p>
    <w:p w:rsidR="009B0942" w:rsidP="009B0942" w:rsidRDefault="009B0942" w14:paraId="291914EB" w14:textId="0C770C71">
      <w:r>
        <w:t>We will achieve scalability in our Azure PaaS architecture by implementing the following strategies:</w:t>
      </w:r>
    </w:p>
    <w:p w:rsidRPr="00B26B75" w:rsidR="00B26B75" w:rsidP="516403D2" w:rsidRDefault="00B26B75" w14:paraId="09744058" w14:textId="276C7BBD">
      <w:pPr>
        <w:pStyle w:val="ListParagraph"/>
        <w:rPr>
          <w:lang w:val="en-US" w:eastAsia="en-IN" w:bidi="en-US"/>
        </w:rPr>
      </w:pPr>
      <w:r w:rsidRPr="516403D2" w:rsidR="00B26B75">
        <w:rPr>
          <w:lang w:val="en-US"/>
        </w:rPr>
        <w:t>Azure Kubernetes Service (AKS): We will leverage AKS's auto-scaling capabilities to dynamically scale our application by adding or removing pods based on demand. This ensures efficient resource utilization and optimal performance during high traffic periods.</w:t>
      </w:r>
    </w:p>
    <w:p w:rsidRPr="00C70E84" w:rsidR="00B26B75" w:rsidP="516403D2" w:rsidRDefault="00DA2222" w14:paraId="1CB18A37" w14:textId="21BD7A9B">
      <w:pPr>
        <w:pStyle w:val="ListParagraph"/>
        <w:rPr>
          <w:lang w:val="en-US" w:eastAsia="en-IN" w:bidi="en-US"/>
        </w:rPr>
      </w:pPr>
      <w:r w:rsidRPr="516403D2" w:rsidR="00DA2222">
        <w:rPr>
          <w:lang w:val="en-US"/>
        </w:rPr>
        <w:t>Azure SQL Managed Instance: For scalable database operations, we will utilize Azure SQL Managed Instance. It automatically adjusts compute resources based on workload requirements, allowing us to handle increased data processing without manual intervention.</w:t>
      </w:r>
    </w:p>
    <w:p w:rsidRPr="00DB35EA" w:rsidR="00C70E84" w:rsidP="516403D2" w:rsidRDefault="00C70E84" w14:paraId="28CA2268" w14:textId="140F62AF">
      <w:pPr>
        <w:pStyle w:val="ListParagraph"/>
        <w:rPr>
          <w:lang w:val="en-US" w:eastAsia="en-IN" w:bidi="en-US"/>
        </w:rPr>
      </w:pPr>
      <w:r w:rsidRPr="516403D2" w:rsidR="00C70E84">
        <w:rPr>
          <w:lang w:val="en-US"/>
        </w:rPr>
        <w:t>Azure Redis Cache: By implementing Azure Redis Cache, we will cache frequently accessed data in memory, improving application performance and reducing the load on backend services. This enhances the scalability and responsiveness of our application.</w:t>
      </w:r>
    </w:p>
    <w:p w:rsidRPr="00286892" w:rsidR="00DB35EA" w:rsidP="516403D2" w:rsidRDefault="00DB35EA" w14:paraId="7E2D2E2B" w14:textId="41162F88">
      <w:pPr>
        <w:pStyle w:val="ListParagraph"/>
        <w:rPr>
          <w:lang w:val="en-US" w:eastAsia="en-IN" w:bidi="en-US"/>
        </w:rPr>
      </w:pPr>
      <w:r w:rsidRPr="516403D2" w:rsidR="00DB35EA">
        <w:rPr>
          <w:lang w:val="en-US"/>
        </w:rPr>
        <w:t xml:space="preserve">Azure Storage: We will leverage Azure </w:t>
      </w:r>
      <w:r w:rsidRPr="516403D2" w:rsidR="008233C1">
        <w:rPr>
          <w:lang w:val="en-US"/>
        </w:rPr>
        <w:t xml:space="preserve">Blob </w:t>
      </w:r>
      <w:r w:rsidRPr="516403D2" w:rsidR="00DB35EA">
        <w:rPr>
          <w:lang w:val="en-US"/>
        </w:rPr>
        <w:t>Storage services</w:t>
      </w:r>
      <w:r w:rsidRPr="516403D2" w:rsidR="008233C1">
        <w:rPr>
          <w:lang w:val="en-US"/>
        </w:rPr>
        <w:t xml:space="preserve"> </w:t>
      </w:r>
      <w:r w:rsidRPr="516403D2" w:rsidR="00DB35EA">
        <w:rPr>
          <w:lang w:val="en-US"/>
        </w:rPr>
        <w:t>for scalable and reliable data storage. We can scale the storage capacity as needed, ensuring smooth operations during high traffic scenarios.</w:t>
      </w:r>
    </w:p>
    <w:p w:rsidRPr="00CF2678" w:rsidR="00286892" w:rsidP="516403D2" w:rsidRDefault="00286892" w14:paraId="4484A5DD" w14:textId="76464761">
      <w:pPr>
        <w:pStyle w:val="ListParagraph"/>
        <w:rPr>
          <w:lang w:val="en-US" w:eastAsia="en-IN" w:bidi="en-US"/>
        </w:rPr>
      </w:pPr>
      <w:r w:rsidRPr="516403D2" w:rsidR="00286892">
        <w:rPr>
          <w:lang w:val="en-US"/>
        </w:rPr>
        <w:t xml:space="preserve">Azure Service Bus: </w:t>
      </w:r>
      <w:r w:rsidRPr="516403D2" w:rsidR="004B3844">
        <w:rPr>
          <w:lang w:val="en-US"/>
        </w:rPr>
        <w:t>Azure Service Bus is designed to handle high message volumes and can seamlessly scale to accommodate increasing workload demands. Whether it's a small-scale application with a few messages per second or a large-scale system with millions of messages, Azure Service Bus can efficiently handle the load.</w:t>
      </w:r>
    </w:p>
    <w:p w:rsidRPr="00930582" w:rsidR="00CF2678" w:rsidP="00B26B75" w:rsidRDefault="00CF2678" w14:paraId="5F62CE76" w14:textId="7C51ACD5">
      <w:pPr>
        <w:pStyle w:val="ListParagraph"/>
        <w:rPr>
          <w:lang w:val="en-IN" w:eastAsia="en-IN" w:bidi="en-US"/>
        </w:rPr>
      </w:pPr>
      <w:r>
        <w:lastRenderedPageBreak/>
        <w:t>Azure SignalR Service: For real-time communication and WebSocket functionality, we will employ Azure SignalR Service. It automatically scales to handle increased client connections, ensuring responsiveness during high traffic periods.</w:t>
      </w:r>
    </w:p>
    <w:p w:rsidRPr="00282004" w:rsidR="00930582" w:rsidP="00B26B75" w:rsidRDefault="00930582" w14:paraId="20870202" w14:textId="7F31BBB0">
      <w:pPr>
        <w:pStyle w:val="ListParagraph"/>
        <w:rPr>
          <w:lang w:val="en-IN" w:eastAsia="en-IN" w:bidi="en-US"/>
        </w:rPr>
      </w:pPr>
      <w:r>
        <w:t>Elasticsearch (Elastic Cloud) for Azure: To achieve scalable search and analytics capabilities, we will utilize Elasticsearch hosted on Elastic Cloud for Azure. It provides distributed indexing and search functionality, allowing us to handle large data volumes efficiently. We can scale the Elasticsearch cluster as needed to accommodate increased data processing requirements.</w:t>
      </w:r>
    </w:p>
    <w:p w:rsidRPr="00282004" w:rsidR="00282004" w:rsidP="00282004" w:rsidRDefault="00282004" w14:paraId="5BC3E14C" w14:textId="6D314294">
      <w:pPr>
        <w:pStyle w:val="Heading3"/>
        <w:rPr>
          <w:lang w:val="en-IN" w:eastAsia="en-IN"/>
        </w:rPr>
      </w:pPr>
      <w:bookmarkStart w:name="_Toc140782101" w:id="83"/>
      <w:bookmarkStart w:name="_Toc168330997" w:id="84"/>
      <w:r w:rsidRPr="00282004">
        <w:rPr>
          <w:lang w:val="en-IN" w:eastAsia="en-IN"/>
        </w:rPr>
        <w:t>Performance</w:t>
      </w:r>
      <w:bookmarkEnd w:id="83"/>
      <w:bookmarkEnd w:id="84"/>
    </w:p>
    <w:p w:rsidRPr="00282004" w:rsidR="00282004" w:rsidP="00F34C1B" w:rsidRDefault="00282004" w14:paraId="4472C033" w14:textId="77777777">
      <w:pPr>
        <w:rPr>
          <w:lang w:val="en-IN" w:eastAsia="en-IN"/>
        </w:rPr>
      </w:pPr>
      <w:r w:rsidRPr="00282004">
        <w:rPr>
          <w:lang w:val="en-IN" w:eastAsia="en-IN"/>
        </w:rPr>
        <w:t>To optimize performance in an Azure PaaS architecture, the following techniques will be employed:</w:t>
      </w:r>
    </w:p>
    <w:p w:rsidRPr="00282004" w:rsidR="00282004" w:rsidP="00282004" w:rsidRDefault="00282004" w14:paraId="01444005" w14:textId="77777777">
      <w:pPr>
        <w:pStyle w:val="ListParagraph"/>
        <w:rPr>
          <w:lang w:val="en-IN" w:eastAsia="en-IN"/>
        </w:rPr>
      </w:pPr>
      <w:r w:rsidRPr="00282004">
        <w:rPr>
          <w:lang w:val="en-IN" w:eastAsia="en-IN"/>
        </w:rPr>
        <w:t>Caching: Utilizing technologies like Redis Cache or Azure Cache for Redis to store frequently accessed data and reduce the need for repetitive processing.</w:t>
      </w:r>
    </w:p>
    <w:p w:rsidRPr="00282004" w:rsidR="00282004" w:rsidP="00282004" w:rsidRDefault="00282004" w14:paraId="3258AAFA" w14:textId="5395D1EF">
      <w:pPr>
        <w:pStyle w:val="ListParagraph"/>
        <w:rPr>
          <w:lang w:val="en-IN" w:eastAsia="en-IN"/>
        </w:rPr>
      </w:pPr>
      <w:r w:rsidRPr="00282004">
        <w:rPr>
          <w:lang w:val="en-IN" w:eastAsia="en-IN"/>
        </w:rPr>
        <w:t xml:space="preserve">Database Query Optimization: </w:t>
      </w:r>
      <w:r w:rsidRPr="00282004" w:rsidR="009947C2">
        <w:rPr>
          <w:lang w:val="en-IN" w:eastAsia="en-IN"/>
        </w:rPr>
        <w:t>Analysing</w:t>
      </w:r>
      <w:r w:rsidRPr="00282004">
        <w:rPr>
          <w:lang w:val="en-IN" w:eastAsia="en-IN"/>
        </w:rPr>
        <w:t xml:space="preserve"> and fine-tuning database queries to improve their efficiency and reduce response times. This may involve indexing, query restructuring, or using database-specific performance optimization techniques.</w:t>
      </w:r>
    </w:p>
    <w:p w:rsidRPr="00282004" w:rsidR="00282004" w:rsidP="00282004" w:rsidRDefault="00282004" w14:paraId="4544D366" w14:textId="2BC4F5B0">
      <w:pPr>
        <w:pStyle w:val="ListParagraph"/>
        <w:rPr>
          <w:lang w:val="en-IN" w:eastAsia="en-IN"/>
        </w:rPr>
      </w:pPr>
      <w:r w:rsidRPr="00282004">
        <w:rPr>
          <w:lang w:val="en-IN" w:eastAsia="en-IN"/>
        </w:rPr>
        <w:t>Elastic Scaling: Leveraging the auto-scaling capabilities of Azure services like Azure Kubernetes Service (AKS</w:t>
      </w:r>
      <w:r w:rsidR="00DB0A22">
        <w:rPr>
          <w:lang w:val="en-IN" w:eastAsia="en-IN"/>
        </w:rPr>
        <w:t xml:space="preserve">) </w:t>
      </w:r>
      <w:r w:rsidRPr="00282004">
        <w:rPr>
          <w:lang w:val="en-IN" w:eastAsia="en-IN"/>
        </w:rPr>
        <w:t>to dynamically adjust resources based on demand. This ensures the application can handle increased traffic without performance degradation.</w:t>
      </w:r>
    </w:p>
    <w:p w:rsidR="00282004" w:rsidP="00282004" w:rsidRDefault="00282004" w14:paraId="7C6EC9B4" w14:textId="61287E25">
      <w:pPr>
        <w:pStyle w:val="ListParagraph"/>
        <w:rPr>
          <w:lang w:val="en-IN" w:eastAsia="en-IN"/>
        </w:rPr>
      </w:pPr>
      <w:r w:rsidRPr="00282004">
        <w:rPr>
          <w:lang w:val="en-IN" w:eastAsia="en-IN"/>
        </w:rPr>
        <w:t xml:space="preserve">Performance Monitoring and Optimization: Utilizing Azure Monitor, Azure Application Insights, or other monitoring tools to track performance metrics, identify bottlenecks, and optimize resource utilization. This includes </w:t>
      </w:r>
      <w:r w:rsidRPr="00282004" w:rsidR="008951EE">
        <w:rPr>
          <w:lang w:val="en-IN" w:eastAsia="en-IN"/>
        </w:rPr>
        <w:t>analysing</w:t>
      </w:r>
      <w:r w:rsidRPr="00282004">
        <w:rPr>
          <w:lang w:val="en-IN" w:eastAsia="en-IN"/>
        </w:rPr>
        <w:t xml:space="preserve"> CPU, memory, and disk usage, as well as monitoring network latency and response times.</w:t>
      </w:r>
    </w:p>
    <w:p w:rsidRPr="00282004" w:rsidR="00134B40" w:rsidP="516403D2" w:rsidRDefault="003C16D4" w14:paraId="46F6E0DA" w14:textId="17977AE3">
      <w:pPr>
        <w:pStyle w:val="ListParagraph"/>
        <w:rPr>
          <w:lang w:val="en-US" w:eastAsia="en-IN"/>
        </w:rPr>
      </w:pPr>
      <w:r w:rsidRPr="516403D2" w:rsidR="003C16D4">
        <w:rPr>
          <w:lang w:val="en-US" w:eastAsia="en-IN"/>
        </w:rPr>
        <w:t>Search engine</w:t>
      </w:r>
      <w:r w:rsidRPr="516403D2" w:rsidR="00134B40">
        <w:rPr>
          <w:lang w:val="en-US" w:eastAsia="en-IN"/>
        </w:rPr>
        <w:t xml:space="preserve">: </w:t>
      </w:r>
      <w:r w:rsidRPr="516403D2" w:rsidR="00134B40">
        <w:rPr>
          <w:lang w:val="en-US"/>
        </w:rPr>
        <w:t>Elastic Search will be implemented to optimize performance in the application. By utilizing Elastic Search for critical data retrieval, the application will benefit from faster and more efficient search functionality. This will enable users to access the required information quickly and enhance the overall performance and responsiveness of the application.</w:t>
      </w:r>
    </w:p>
    <w:p w:rsidRPr="00282004" w:rsidR="00282004" w:rsidP="00F34C1B" w:rsidRDefault="00282004" w14:paraId="413CF839" w14:textId="77777777">
      <w:pPr>
        <w:rPr>
          <w:lang w:val="en-IN" w:eastAsia="en-IN"/>
        </w:rPr>
      </w:pPr>
      <w:r w:rsidRPr="00282004">
        <w:rPr>
          <w:lang w:val="en-IN" w:eastAsia="en-IN"/>
        </w:rPr>
        <w:t>By implementing these techniques, the application can achieve optimal performance, delivering faster response times, improved scalability, and enhanced user experience.</w:t>
      </w:r>
    </w:p>
    <w:p w:rsidR="00227907" w:rsidP="00643313" w:rsidRDefault="00227907" w14:paraId="41A53EAE" w14:textId="6C9DBE69">
      <w:pPr>
        <w:pStyle w:val="Heading2"/>
      </w:pPr>
      <w:bookmarkStart w:name="_Toc140782102" w:id="85"/>
      <w:bookmarkStart w:name="_Toc168330998" w:id="86"/>
      <w:r>
        <w:t>High Availability</w:t>
      </w:r>
      <w:bookmarkEnd w:id="85"/>
      <w:bookmarkEnd w:id="86"/>
    </w:p>
    <w:p w:rsidR="00484959" w:rsidP="006978B8" w:rsidRDefault="00484959" w14:paraId="03B56942" w14:textId="193D50F5">
      <w:pPr>
        <w:pStyle w:val="ListParagraph"/>
        <w:rPr/>
      </w:pPr>
      <w:r w:rsidRPr="516403D2" w:rsidR="00484959">
        <w:rPr>
          <w:lang w:val="en-US"/>
        </w:rPr>
        <w:t>Azure Kubernetes Service (AKS): AKS supports the deployment of highly available and fault-tolerant containerized applications. It achieves high availability by distributing container workloads across multiple nodes and automatically scaling resources based on demand.</w:t>
      </w:r>
    </w:p>
    <w:p w:rsidR="00F365B4" w:rsidP="006978B8" w:rsidRDefault="00F365B4" w14:paraId="256BB4F3" w14:textId="012FBACF">
      <w:pPr>
        <w:pStyle w:val="ListParagraph"/>
        <w:rPr/>
      </w:pPr>
      <w:r w:rsidRPr="516403D2" w:rsidR="00F365B4">
        <w:rPr>
          <w:lang w:val="en-US"/>
        </w:rPr>
        <w:t>Azure SQL Managed Instance: Azure SQL Managed Instance ensures high availability through built-in automatic backups, redundancy, and failover capabilities. It provides automatic patching and updates while maintaining continuous availability for your database workloads.</w:t>
      </w:r>
    </w:p>
    <w:p w:rsidR="006978B8" w:rsidP="006978B8" w:rsidRDefault="006978B8" w14:paraId="1C59920A" w14:textId="334459CF">
      <w:pPr>
        <w:pStyle w:val="ListParagraph"/>
        <w:rPr/>
      </w:pPr>
      <w:r w:rsidRPr="516403D2" w:rsidR="006978B8">
        <w:rPr>
          <w:lang w:val="en-US"/>
        </w:rPr>
        <w:t>Azure Key Vault: Azure Key Vault provides high availability and data durability for storing and managing secrets, keys, and certificates. It replicates data across multiple Azure regions and ensures availability even in the event of a regional outage.</w:t>
      </w:r>
    </w:p>
    <w:p w:rsidR="000B7A88" w:rsidP="006978B8" w:rsidRDefault="000B7A88" w14:paraId="162F3067" w14:textId="27FC7D24">
      <w:pPr>
        <w:pStyle w:val="ListParagraph"/>
      </w:pPr>
      <w:r>
        <w:t>Azure Redis Cache: Azure Redis Cache offers high availability through replication and automatic failover. It provides data replication and synchronization across multiple nodes, ensuring continuous availability and fast performance for caching needs.</w:t>
      </w:r>
    </w:p>
    <w:p w:rsidR="00B22344" w:rsidP="006978B8" w:rsidRDefault="00B22344" w14:paraId="2B31D202" w14:textId="03B9F621">
      <w:pPr>
        <w:pStyle w:val="ListParagraph"/>
        <w:rPr/>
      </w:pPr>
      <w:r w:rsidRPr="516403D2" w:rsidR="00B22344">
        <w:rPr>
          <w:lang w:val="en-US"/>
        </w:rPr>
        <w:t>Azure SignalR Service: Azure SignalR Service offers high availability for real-time web applications by automatically scaling connections and providing automatic failover capabilities. It handles the complexities of managing real-time communication, ensuring high availability and performance.</w:t>
      </w:r>
    </w:p>
    <w:p w:rsidR="0069478B" w:rsidP="006978B8" w:rsidRDefault="0069478B" w14:paraId="5E1230BA" w14:textId="0420DB26">
      <w:pPr>
        <w:pStyle w:val="ListParagraph"/>
      </w:pPr>
      <w:r>
        <w:t>Azure Service Bus: Azure Service Bus ensures high availability by replicating messages and metadata across multiple Azure data centers within a region. It provides automatic failover and recovery mechanisms to ensure message delivery and continuity.</w:t>
      </w:r>
    </w:p>
    <w:p w:rsidR="00A81EDA" w:rsidP="006978B8" w:rsidRDefault="00A81EDA" w14:paraId="49455C08" w14:textId="321E1414">
      <w:pPr>
        <w:pStyle w:val="ListParagraph"/>
      </w:pPr>
      <w:r>
        <w:t>Elasticsearch: In Elasticsearch, high availability can be achieved through zone redundancy. This means that the Elasticsearch cluster is distributed across multiple availability zones within a region, providing fault tolerance and resilience to localized failures.</w:t>
      </w:r>
    </w:p>
    <w:p w:rsidRPr="00456327" w:rsidR="00E20F27" w:rsidP="516403D2" w:rsidRDefault="00E20F27" w14:paraId="084ECC73" w14:textId="377F705B">
      <w:pPr>
        <w:pStyle w:val="ListParagraph"/>
        <w:rPr>
          <w:lang w:val="en-US" w:eastAsia="en-IN" w:bidi="en-US"/>
        </w:rPr>
      </w:pPr>
      <w:r w:rsidRPr="516403D2" w:rsidR="00E20F27">
        <w:rPr>
          <w:lang w:val="en-US"/>
        </w:rPr>
        <w:t>Azure Storage: We will leverage Azure Storage's Geo-Redundant Storage (GRS) feature to achieve high availability. With GRS, data is replicated synchronously to a secondary region, providing protection against regional disasters or outages. In the event of a failure, storage operations seamlessly switch to the secondary region, ensuring continuous access to data.</w:t>
      </w:r>
    </w:p>
    <w:p w:rsidR="00227907" w:rsidP="00643313" w:rsidRDefault="00227907" w14:paraId="7B626855" w14:textId="33C42DD9">
      <w:pPr>
        <w:pStyle w:val="Heading2"/>
      </w:pPr>
      <w:bookmarkStart w:name="_Toc140782103" w:id="87"/>
      <w:bookmarkStart w:name="_Toc168330999" w:id="88"/>
      <w:r>
        <w:lastRenderedPageBreak/>
        <w:t>Disaster Recovery Strategy</w:t>
      </w:r>
      <w:bookmarkEnd w:id="87"/>
      <w:bookmarkEnd w:id="88"/>
    </w:p>
    <w:p w:rsidR="00227907" w:rsidP="00BF1618" w:rsidRDefault="00227907" w14:paraId="09497DE4" w14:textId="406C3A79">
      <w:pPr>
        <w:pStyle w:val="Heading3"/>
      </w:pPr>
      <w:bookmarkStart w:name="_Toc140782104" w:id="89"/>
      <w:bookmarkStart w:name="_Toc168331000" w:id="90"/>
      <w:r>
        <w:t>Disaster Recovery Category</w:t>
      </w:r>
      <w:bookmarkEnd w:id="89"/>
      <w:bookmarkEnd w:id="90"/>
    </w:p>
    <w:p w:rsidRPr="00BF1618" w:rsidR="00BF1618" w:rsidP="00BF1618" w:rsidRDefault="003C6E53" w14:paraId="1FDC98F6" w14:textId="00B2E9B1">
      <w:pPr>
        <w:rPr>
          <w:lang w:bidi="en-US"/>
        </w:rPr>
      </w:pPr>
      <w:r>
        <w:rPr>
          <w:noProof/>
          <w:lang w:bidi="en-US"/>
        </w:rPr>
        <w:drawing>
          <wp:inline distT="0" distB="0" distL="0" distR="0" wp14:anchorId="6ABBDE06" wp14:editId="64841FBE">
            <wp:extent cx="6686550" cy="4983480"/>
            <wp:effectExtent l="0" t="0" r="0" b="7620"/>
            <wp:docPr id="763813866" name="Picture 76381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13866" name="Picture 7638138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86550" cy="4983480"/>
                    </a:xfrm>
                    <a:prstGeom prst="rect">
                      <a:avLst/>
                    </a:prstGeom>
                  </pic:spPr>
                </pic:pic>
              </a:graphicData>
            </a:graphic>
          </wp:inline>
        </w:drawing>
      </w:r>
    </w:p>
    <w:p w:rsidR="00915714" w:rsidP="00915714" w:rsidRDefault="00915714" w14:paraId="3C262849" w14:textId="77777777">
      <w:pPr>
        <w:pStyle w:val="ListParagraph"/>
        <w:rPr>
          <w:b/>
          <w:bCs/>
        </w:rPr>
      </w:pPr>
      <w:r w:rsidRPr="00BA754E">
        <w:rPr>
          <w:b/>
          <w:bCs/>
        </w:rPr>
        <w:t>Azure Kubernetes Service</w:t>
      </w:r>
    </w:p>
    <w:p w:rsidR="0044481A" w:rsidP="0044481A" w:rsidRDefault="0044481A" w14:paraId="79816DEF" w14:textId="77777777">
      <w:pPr>
        <w:pStyle w:val="ListBullet2Custom"/>
        <w:rPr/>
      </w:pPr>
      <w:r w:rsidRPr="516403D2" w:rsidR="0044481A">
        <w:rPr>
          <w:lang w:val="en-US"/>
        </w:rPr>
        <w:t xml:space="preserve">An AKS cluster will be deployed into a single region. To protect the system from region failure, the application will be deployed into multiple AKS clusters across different regions. The selection of AKS region availability and paired regions will be considered to ensure effective region disaster recovery management. Paired regions, such as Central US and East US 2, will be chosen for the AKS BC/DR strategy during cluster creation. </w:t>
      </w:r>
    </w:p>
    <w:p w:rsidR="0044481A" w:rsidP="0044481A" w:rsidRDefault="0044481A" w14:paraId="7DDFC295" w14:textId="7563665A">
      <w:pPr>
        <w:pStyle w:val="ListBullet2Custom"/>
        <w:rPr/>
      </w:pPr>
      <w:r w:rsidRPr="516403D2" w:rsidR="0044481A">
        <w:rPr>
          <w:lang w:val="en-US"/>
        </w:rPr>
        <w:t>As part of the CI/CD pipeline, an additional step will be added to deploy the application to these multiple AKS clusters. This enhancement in the deployment pipelines will prevent applications from being deployed to only one region or AKS cluster. In this way, customer traffic directed to a secondary region will receive the latest code updates, ensuring a robust and reliable deployment process.</w:t>
      </w:r>
    </w:p>
    <w:p w:rsidR="00620371" w:rsidP="0044481A" w:rsidRDefault="00620371" w14:paraId="1F026077" w14:textId="1D602C23">
      <w:pPr>
        <w:pStyle w:val="ListBullet2Custom"/>
        <w:rPr/>
      </w:pPr>
      <w:r w:rsidRPr="516403D2" w:rsidR="00620371">
        <w:rPr>
          <w:lang w:val="en-US"/>
        </w:rPr>
        <w:t xml:space="preserve">By using Azure Front Door, we can achieve automatic failover between the AKS clusters in different regions. Azure Front Door monitors the health of the AKS clusters and handles the </w:t>
      </w:r>
      <w:r w:rsidRPr="516403D2" w:rsidR="00620371">
        <w:rPr>
          <w:lang w:val="en-US"/>
        </w:rPr>
        <w:t xml:space="preserve">routing of traffic, ensuring that your application remains accessible even in the event of a </w:t>
      </w:r>
      <w:r w:rsidRPr="516403D2" w:rsidR="00605A5B">
        <w:rPr>
          <w:lang w:val="en-US"/>
        </w:rPr>
        <w:t>regional</w:t>
      </w:r>
      <w:r w:rsidRPr="516403D2" w:rsidR="00620371">
        <w:rPr>
          <w:lang w:val="en-US"/>
        </w:rPr>
        <w:t xml:space="preserve"> outage or unavailability of the primary AKS cluster.</w:t>
      </w:r>
    </w:p>
    <w:p w:rsidR="00605A5B" w:rsidP="0044481A" w:rsidRDefault="00605A5B" w14:paraId="047FE60E" w14:textId="51EA777A">
      <w:pPr>
        <w:pStyle w:val="ListBullet2Custom"/>
      </w:pPr>
      <w:r>
        <w:t>Note that during the failover process, there may be a slight increase in latency as the traffic is redirected to the secondary AKS cluster. This is because the DNS resolution and routing take time. However, Azure Front Door is designed to provide high availability and minimize any disruption to the application's accessibility.</w:t>
      </w:r>
    </w:p>
    <w:p w:rsidRPr="00A81482" w:rsidR="00A81482" w:rsidP="00A81482" w:rsidRDefault="00A81482" w14:paraId="4E562587" w14:textId="7E161DE9">
      <w:pPr>
        <w:rPr>
          <w:lang w:val="en-IN" w:eastAsia="en-IN"/>
        </w:rPr>
      </w:pPr>
      <w:r w:rsidRPr="00A81482">
        <w:rPr>
          <w:lang w:val="en-IN" w:eastAsia="en-IN"/>
        </w:rPr>
        <w:t>Below is the process that will be used for automatic failover with Azure Front Door:</w:t>
      </w:r>
    </w:p>
    <w:p w:rsidRPr="00A81482" w:rsidR="00A81482" w:rsidP="00A81482" w:rsidRDefault="00A81482" w14:paraId="59EA7C24" w14:textId="0C88D825">
      <w:pPr>
        <w:pStyle w:val="ListBullet2Custom"/>
        <w:rPr>
          <w:lang w:val="en-IN" w:eastAsia="en-IN"/>
        </w:rPr>
      </w:pPr>
      <w:r w:rsidRPr="00A81482">
        <w:rPr>
          <w:lang w:val="en-IN" w:eastAsia="en-IN"/>
        </w:rPr>
        <w:t xml:space="preserve">Two AKS clusters will be set up in separate regions, such as </w:t>
      </w:r>
      <w:r w:rsidR="00DE617A">
        <w:t>Central US and East US 2</w:t>
      </w:r>
      <w:r w:rsidRPr="00A81482">
        <w:rPr>
          <w:lang w:val="en-IN" w:eastAsia="en-IN"/>
        </w:rPr>
        <w:t>.</w:t>
      </w:r>
    </w:p>
    <w:p w:rsidRPr="00A81482" w:rsidR="00A81482" w:rsidP="00A81482" w:rsidRDefault="00A81482" w14:paraId="13A95197" w14:textId="77777777">
      <w:pPr>
        <w:pStyle w:val="ListBullet2Custom"/>
        <w:rPr>
          <w:lang w:val="en-IN" w:eastAsia="en-IN"/>
        </w:rPr>
      </w:pPr>
      <w:r w:rsidRPr="00A81482">
        <w:rPr>
          <w:lang w:val="en-IN" w:eastAsia="en-IN"/>
        </w:rPr>
        <w:t>Azure Front Door will be configured with backend pools that include both AKS clusters as endpoints.</w:t>
      </w:r>
    </w:p>
    <w:p w:rsidRPr="00A81482" w:rsidR="00A81482" w:rsidP="00A81482" w:rsidRDefault="00A81482" w14:paraId="61ABBF88" w14:textId="77777777">
      <w:pPr>
        <w:pStyle w:val="ListBullet2Custom"/>
        <w:rPr>
          <w:lang w:val="en-IN" w:eastAsia="en-IN"/>
        </w:rPr>
      </w:pPr>
      <w:r w:rsidRPr="00A81482">
        <w:rPr>
          <w:lang w:val="en-IN" w:eastAsia="en-IN"/>
        </w:rPr>
        <w:t>Health probes will be set up within Azure Front Door to monitor the availability and health of the AKS clusters.</w:t>
      </w:r>
    </w:p>
    <w:p w:rsidRPr="00A81482" w:rsidR="00A81482" w:rsidP="00A81482" w:rsidRDefault="00A81482" w14:paraId="14DFAEA8" w14:textId="1CA415D2">
      <w:pPr>
        <w:pStyle w:val="ListBullet2Custom"/>
        <w:rPr>
          <w:lang w:val="en-IN" w:eastAsia="en-IN"/>
        </w:rPr>
      </w:pPr>
      <w:r w:rsidRPr="00A81482">
        <w:rPr>
          <w:lang w:val="en-IN" w:eastAsia="en-IN"/>
        </w:rPr>
        <w:t xml:space="preserve">Azure Front Door will continuously monitor the health of the AKS clusters using the health probes. If it detects that the primary AKS cluster (e.g., in </w:t>
      </w:r>
      <w:r w:rsidR="00AC224C">
        <w:t>Central US</w:t>
      </w:r>
      <w:r w:rsidRPr="00A81482">
        <w:rPr>
          <w:lang w:val="en-IN" w:eastAsia="en-IN"/>
        </w:rPr>
        <w:t>) is unavailable or unhealthy</w:t>
      </w:r>
      <w:r w:rsidR="001F475B">
        <w:rPr>
          <w:lang w:val="en-IN" w:eastAsia="en-IN"/>
        </w:rPr>
        <w:t xml:space="preserve"> due to region outage</w:t>
      </w:r>
      <w:r w:rsidRPr="00A81482">
        <w:rPr>
          <w:lang w:val="en-IN" w:eastAsia="en-IN"/>
        </w:rPr>
        <w:t xml:space="preserve">, it will automatically redirect traffic to the secondary AKS cluster (e.g., in </w:t>
      </w:r>
      <w:r w:rsidR="00AC224C">
        <w:t>East US 2</w:t>
      </w:r>
      <w:r w:rsidRPr="00A81482">
        <w:rPr>
          <w:lang w:val="en-IN" w:eastAsia="en-IN"/>
        </w:rPr>
        <w:t>).</w:t>
      </w:r>
    </w:p>
    <w:p w:rsidRPr="00A81482" w:rsidR="00A81482" w:rsidP="00A81482" w:rsidRDefault="00A81482" w14:paraId="643C2C3C" w14:textId="77777777">
      <w:pPr>
        <w:pStyle w:val="ListBullet2Custom"/>
        <w:spacing w:after="240"/>
        <w:rPr>
          <w:lang w:val="en-IN" w:eastAsia="en-IN"/>
        </w:rPr>
      </w:pPr>
      <w:r w:rsidRPr="00A81482">
        <w:rPr>
          <w:lang w:val="en-IN" w:eastAsia="en-IN"/>
        </w:rPr>
        <w:t>Once the primary AKS cluster becomes available again, Azure Front Door will automatically switch the traffic back to the primary cluster.</w:t>
      </w:r>
    </w:p>
    <w:p w:rsidRPr="00A81482" w:rsidR="00A81482" w:rsidP="00A81482" w:rsidRDefault="00A81482" w14:paraId="7379E564" w14:textId="77777777">
      <w:pPr>
        <w:rPr>
          <w:lang w:val="en-IN" w:eastAsia="en-IN"/>
        </w:rPr>
      </w:pPr>
      <w:r w:rsidRPr="00A81482">
        <w:rPr>
          <w:lang w:val="en-IN" w:eastAsia="en-IN"/>
        </w:rPr>
        <w:t>By following this process, automatic failover between the AKS clusters in different regions can be achieved using Azure Front Door. Azure Front Door will actively monitor the health of the AKS clusters and handle the routing of traffic to ensure the application remains accessible even in the event of a region outage or unavailability of the primary AKS cluster.</w:t>
      </w:r>
    </w:p>
    <w:p w:rsidRPr="00BF1618" w:rsidR="00AD4274" w:rsidP="00744195" w:rsidRDefault="00744195" w14:paraId="1A3551D7" w14:textId="38B47455">
      <w:pPr>
        <w:pStyle w:val="ListParagraph"/>
        <w:rPr>
          <w:lang w:bidi="en-US"/>
        </w:rPr>
      </w:pPr>
      <w:r w:rsidRPr="00744195">
        <w:rPr>
          <w:b/>
          <w:bCs/>
        </w:rPr>
        <w:t>Managed SQL Instance</w:t>
      </w:r>
    </w:p>
    <w:p w:rsidR="0031251E" w:rsidP="0031251E" w:rsidRDefault="0031251E" w14:paraId="75063AA9" w14:textId="77777777">
      <w:pPr>
        <w:pStyle w:val="ListBullet2Custom"/>
      </w:pPr>
      <w:r>
        <w:t>Azure Managed SQL Instance offers Auto-failover groups to efficiently handle the replication and failover of user databases within a managed instance to another Azure region. The purpose of Auto-failover groups is to simplify the deployment and management of geo-replicated databases on a large scale.</w:t>
      </w:r>
    </w:p>
    <w:p w:rsidR="00B718AA" w:rsidP="00B718AA" w:rsidRDefault="00B718AA" w14:paraId="1B7BF05A" w14:textId="73292430">
      <w:pPr>
        <w:pStyle w:val="ListBullet2Custom"/>
        <w:rPr/>
      </w:pPr>
      <w:r w:rsidRPr="516403D2" w:rsidR="00B718AA">
        <w:rPr>
          <w:lang w:val="en-US"/>
        </w:rPr>
        <w:t xml:space="preserve">In this setup, there is a primary managed instance responsible for hosting the primary databases within the failover group. Additionally, there is a secondary managed instance that hosts the secondary databases. It's important to note that the secondary managed instance cannot </w:t>
      </w:r>
      <w:r w:rsidRPr="516403D2" w:rsidR="00185DFA">
        <w:rPr>
          <w:lang w:val="en-US"/>
        </w:rPr>
        <w:t>be in</w:t>
      </w:r>
      <w:r w:rsidRPr="516403D2" w:rsidR="00B718AA">
        <w:rPr>
          <w:lang w:val="en-US"/>
        </w:rPr>
        <w:t xml:space="preserve"> the same Azure region as the primary.</w:t>
      </w:r>
    </w:p>
    <w:p w:rsidR="00E0176C" w:rsidP="00E0176C" w:rsidRDefault="00E0176C" w14:paraId="63964961" w14:textId="77777777">
      <w:pPr>
        <w:pStyle w:val="ListBullet2Custom"/>
        <w:rPr/>
      </w:pPr>
      <w:r w:rsidRPr="516403D2" w:rsidR="00E0176C">
        <w:rPr>
          <w:lang w:val="en-US"/>
        </w:rPr>
        <w:t>For optimal performance, both managed instances should be deployed to paired regions such as Central US and East US 2. Paired regions provide better performance for SQL Managed Instance failover groups compared to unpaired regions. By leveraging Automatic Failover Groups, a Recovery Time Objective (RTO) of 1 hour and a Recovery Point Objective (RPO) of 5 seconds can be achieved.</w:t>
      </w:r>
    </w:p>
    <w:p w:rsidRPr="00BF1618" w:rsidR="00C866C8" w:rsidP="008552C4" w:rsidRDefault="008552C4" w14:paraId="3E0E0F79" w14:textId="11C5929D">
      <w:pPr>
        <w:pStyle w:val="ListParagraph"/>
        <w:rPr>
          <w:lang w:bidi="en-US"/>
        </w:rPr>
      </w:pPr>
      <w:r w:rsidRPr="008552C4">
        <w:rPr>
          <w:b/>
          <w:bCs/>
        </w:rPr>
        <w:lastRenderedPageBreak/>
        <w:t>Storage Accounts</w:t>
      </w:r>
    </w:p>
    <w:p w:rsidRPr="00387C63" w:rsidR="005B14C2" w:rsidP="516403D2" w:rsidRDefault="005B14C2" w14:paraId="6DAFFB94" w14:textId="77777777">
      <w:pPr>
        <w:pStyle w:val="ListBullet2Custom"/>
        <w:rPr>
          <w:b w:val="1"/>
          <w:bCs w:val="1"/>
          <w:lang w:val="en-US"/>
        </w:rPr>
      </w:pPr>
      <w:r w:rsidRPr="516403D2" w:rsidR="005B14C2">
        <w:rPr>
          <w:b w:val="1"/>
          <w:bCs w:val="1"/>
          <w:lang w:val="en-US"/>
        </w:rPr>
        <w:t>Geo-redundant storage (GRS)</w:t>
      </w:r>
      <w:r w:rsidRPr="516403D2" w:rsidR="005B14C2">
        <w:rPr>
          <w:lang w:val="en-US"/>
        </w:rPr>
        <w:t xml:space="preserve"> will ensure the high durability and availability of your data by synchronously replicating it three times within a single physical location in the primary region using Locally Redundant Storage (LRS). It will then asynchronously copy your data to a single physical location in the secondary region. Within the secondary region, your data will be synchronously replicated three times using LRS as well. This approach will guarantee the durability of your data, even in the event of a complete regional outage or when the primary region is unrecoverable. </w:t>
      </w:r>
    </w:p>
    <w:p w:rsidRPr="00071BCA" w:rsidR="005B14C2" w:rsidP="516403D2" w:rsidRDefault="005B14C2" w14:paraId="0089E330" w14:textId="1975EB06">
      <w:pPr>
        <w:pStyle w:val="ListBullet2Custom"/>
        <w:rPr>
          <w:b w:val="1"/>
          <w:bCs w:val="1"/>
          <w:lang w:val="en-US"/>
        </w:rPr>
      </w:pPr>
      <w:r w:rsidRPr="516403D2" w:rsidR="005B14C2">
        <w:rPr>
          <w:lang w:val="en-US"/>
        </w:rPr>
        <w:t>Once the failover process is completed, the secondary region will transition into the primary region, allowing you to resume normal data read and write operations. With GRS, your storage resources will benefit from a minimum durability of 99.99999999999999% (16 9's) over the course of a year, ensuring the resilience and availability of your data.</w:t>
      </w:r>
    </w:p>
    <w:p w:rsidR="00117B69" w:rsidP="00117B69" w:rsidRDefault="00117B69" w14:paraId="3C71AAFC" w14:textId="13535FAB">
      <w:pPr>
        <w:pStyle w:val="ListParagraph"/>
        <w:rPr>
          <w:b/>
          <w:bCs/>
        </w:rPr>
      </w:pPr>
      <w:r w:rsidRPr="00117B69">
        <w:rPr>
          <w:b/>
          <w:bCs/>
        </w:rPr>
        <w:t>Service Bus</w:t>
      </w:r>
    </w:p>
    <w:p w:rsidRPr="00A63494" w:rsidR="00A63494" w:rsidP="516403D2" w:rsidRDefault="00A225C1" w14:paraId="0E9D2501" w14:textId="77777777">
      <w:pPr>
        <w:pStyle w:val="ListBullet2Custom"/>
        <w:rPr>
          <w:b w:val="1"/>
          <w:bCs w:val="1"/>
          <w:lang w:val="en-US"/>
        </w:rPr>
      </w:pPr>
      <w:r w:rsidRPr="516403D2" w:rsidR="00A225C1">
        <w:rPr>
          <w:lang w:val="en-US"/>
        </w:rPr>
        <w:t xml:space="preserve">The Geo-Disaster Recovery feature will provide continuous replication of the complete namespace configuration, including queues, topics, subscriptions, and filters, from a primary namespace to a secondary namespace when they are paired. This feature will allow you to initiate a failover move from the primary to the secondary namespace whenever necessary. During the failover move, the chosen alias name for the namespace will be redirected to the secondary namespace, effectively switching the operations to the secondary environment. </w:t>
      </w:r>
    </w:p>
    <w:p w:rsidRPr="00A63494" w:rsidR="00A63494" w:rsidP="516403D2" w:rsidRDefault="00A225C1" w14:paraId="6DBB830E" w14:textId="77777777">
      <w:pPr>
        <w:pStyle w:val="ListBullet2Custom"/>
        <w:rPr>
          <w:b w:val="1"/>
          <w:bCs w:val="1"/>
          <w:lang w:val="en-US"/>
        </w:rPr>
      </w:pPr>
      <w:r w:rsidRPr="516403D2" w:rsidR="00A225C1">
        <w:rPr>
          <w:lang w:val="en-US"/>
        </w:rPr>
        <w:t xml:space="preserve">The failover process is initiated with minimal delay and ensures instant continuity of operations. It's important to note that this feature does not replicate the messages stored in queues, topic subscriptions, or dead-letter queues. </w:t>
      </w:r>
    </w:p>
    <w:p w:rsidRPr="00A225C1" w:rsidR="00A225C1" w:rsidP="516403D2" w:rsidRDefault="00A225C1" w14:paraId="4BC78986" w14:textId="282F803A">
      <w:pPr>
        <w:pStyle w:val="ListBullet2Custom"/>
        <w:rPr>
          <w:b w:val="1"/>
          <w:bCs w:val="1"/>
          <w:lang w:val="en-US"/>
        </w:rPr>
      </w:pPr>
      <w:r w:rsidRPr="516403D2" w:rsidR="00A225C1">
        <w:rPr>
          <w:lang w:val="en-US"/>
        </w:rPr>
        <w:t xml:space="preserve">By leveraging the Geo-Disaster Recovery feature, </w:t>
      </w:r>
      <w:r w:rsidRPr="516403D2" w:rsidR="00315B30">
        <w:rPr>
          <w:lang w:val="en-US"/>
        </w:rPr>
        <w:t>we</w:t>
      </w:r>
      <w:r w:rsidRPr="516403D2" w:rsidR="00A225C1">
        <w:rPr>
          <w:lang w:val="en-US"/>
        </w:rPr>
        <w:t xml:space="preserve"> can ensure the availability and resilience of your system, enabling seamless failover to the secondary namespace when needed, while maintaining the same configuration and preserving your message data.</w:t>
      </w:r>
    </w:p>
    <w:p w:rsidRPr="00A225C1" w:rsidR="00583264" w:rsidP="00A225C1" w:rsidRDefault="00583264" w14:paraId="0A421B41" w14:textId="192F6F24">
      <w:pPr>
        <w:pStyle w:val="ListParagraph"/>
        <w:rPr>
          <w:b/>
          <w:bCs/>
        </w:rPr>
      </w:pPr>
      <w:r w:rsidRPr="00A225C1">
        <w:rPr>
          <w:b/>
          <w:bCs/>
        </w:rPr>
        <w:t>Key Vault</w:t>
      </w:r>
    </w:p>
    <w:p w:rsidRPr="0048382C" w:rsidR="0048382C" w:rsidP="516403D2" w:rsidRDefault="0048382C" w14:paraId="70D2ED46" w14:textId="77777777">
      <w:pPr>
        <w:pStyle w:val="ListBullet2Custom"/>
        <w:rPr>
          <w:b w:val="1"/>
          <w:bCs w:val="1"/>
          <w:lang w:val="en-US"/>
        </w:rPr>
      </w:pPr>
      <w:r w:rsidRPr="516403D2" w:rsidR="0048382C">
        <w:rPr>
          <w:lang w:val="en-US"/>
        </w:rPr>
        <w:t xml:space="preserve">In the event of an entire Azure region becoming unavailable, Azure Key Vault will automatically route (fail over) your requests to a secondary region, ensuring uninterrupted access to the service (with a few exceptions). Once the primary region becomes available again, requests will be routed back (failed back) to the primary region. </w:t>
      </w:r>
    </w:p>
    <w:p w:rsidRPr="0048382C" w:rsidR="0048382C" w:rsidP="0048382C" w:rsidRDefault="0048382C" w14:paraId="10749ABD" w14:textId="77777777">
      <w:pPr>
        <w:pStyle w:val="ListBullet2Custom"/>
        <w:rPr>
          <w:b/>
        </w:rPr>
      </w:pPr>
      <w:r>
        <w:t xml:space="preserve">This failover and failback process occurs automatically, requiring no action on your part. Similarly, if there are failures in individual components within the key vault service, alternate components within the same region will seamlessly step in to handle your requests, ensuring that there is no degradation of functionality. </w:t>
      </w:r>
    </w:p>
    <w:p w:rsidRPr="0048382C" w:rsidR="0048382C" w:rsidP="516403D2" w:rsidRDefault="0048382C" w14:paraId="6FDE2163" w14:textId="66E5943B">
      <w:pPr>
        <w:pStyle w:val="ListBullet2Custom"/>
        <w:rPr>
          <w:b w:val="1"/>
          <w:bCs w:val="1"/>
          <w:lang w:val="en-US"/>
        </w:rPr>
      </w:pPr>
      <w:r w:rsidRPr="516403D2" w:rsidR="0048382C">
        <w:rPr>
          <w:lang w:val="en-US"/>
        </w:rPr>
        <w:t xml:space="preserve">This process is automatic and transparent to you, eliminating the need for any manual intervention. By leveraging these automatic failover and failback mechanisms, Azure Key Vault </w:t>
      </w:r>
      <w:r w:rsidRPr="516403D2" w:rsidR="0048382C">
        <w:rPr>
          <w:lang w:val="en-US"/>
        </w:rPr>
        <w:t>provides high availability and resilience, ensuring that your access to the service remains uninterrupted even in the face of regional outages or component failures.</w:t>
      </w:r>
    </w:p>
    <w:p w:rsidR="00713729" w:rsidP="00B967DA" w:rsidRDefault="008E6713" w14:paraId="561DF714" w14:textId="4F5AF7B8">
      <w:pPr>
        <w:pStyle w:val="ListParagraph"/>
        <w:rPr>
          <w:b/>
        </w:rPr>
      </w:pPr>
      <w:r w:rsidRPr="00B967DA">
        <w:rPr>
          <w:b/>
        </w:rPr>
        <w:t>Redis Cache</w:t>
      </w:r>
    </w:p>
    <w:p w:rsidR="007E126D" w:rsidP="007E126D" w:rsidRDefault="007E126D" w14:paraId="01DC4BCD" w14:textId="77777777">
      <w:pPr>
        <w:pStyle w:val="ListBullet2Custom"/>
        <w:rPr>
          <w:lang w:val="en-IN" w:eastAsia="en-IN"/>
        </w:rPr>
      </w:pPr>
      <w:r w:rsidRPr="007E126D">
        <w:rPr>
          <w:lang w:val="en-IN" w:eastAsia="en-IN"/>
        </w:rPr>
        <w:t>In the proposed DR approach, there will be a primary Redis Cache instance deployed in one region and a secondary Redis Cache instance deployed in another region. The cache data replication between these instances will be managed through code. If the secondary Redis Cache instance is not available, the code will create a new cache instance in the secondary region to ensure data availability.</w:t>
      </w:r>
    </w:p>
    <w:p w:rsidR="007E126D" w:rsidP="007E126D" w:rsidRDefault="007E126D" w14:paraId="7B549CC9" w14:textId="77777777">
      <w:pPr>
        <w:pStyle w:val="ListBullet2Custom"/>
        <w:rPr>
          <w:lang w:val="en-IN" w:eastAsia="en-IN"/>
        </w:rPr>
      </w:pPr>
      <w:r w:rsidRPr="007E126D">
        <w:rPr>
          <w:lang w:val="en-IN" w:eastAsia="en-IN"/>
        </w:rPr>
        <w:t>During the failover process, when traffic is redirected to the secondary Redis Cache instance, there might be a slight latency in accessing the application due to the time required to establish connections and synchronize data between the primary and secondary caches. However, this latency is expected and is a trade-off for ensuring data availability and maintaining application continuity in the event of a region outage.</w:t>
      </w:r>
    </w:p>
    <w:p w:rsidR="00690055" w:rsidP="00690055" w:rsidRDefault="00690055" w14:paraId="624449A6" w14:textId="6E71001F">
      <w:pPr>
        <w:pStyle w:val="ListParagraph"/>
        <w:rPr>
          <w:b/>
          <w:bCs/>
          <w:lang w:val="en-IN" w:eastAsia="en-IN"/>
        </w:rPr>
      </w:pPr>
      <w:r w:rsidRPr="00690055">
        <w:rPr>
          <w:b/>
          <w:bCs/>
          <w:lang w:val="en-IN" w:eastAsia="en-IN"/>
        </w:rPr>
        <w:t>Elasticsearch</w:t>
      </w:r>
    </w:p>
    <w:p w:rsidRPr="00D36E2C" w:rsidR="00690055" w:rsidP="516403D2" w:rsidRDefault="00D769CF" w14:paraId="2EE78435" w14:textId="605817B7">
      <w:pPr>
        <w:pStyle w:val="ListBullet2Custom"/>
        <w:rPr>
          <w:lang w:val="en-US" w:eastAsia="en-IN"/>
        </w:rPr>
      </w:pPr>
      <w:r w:rsidRPr="516403D2" w:rsidR="00D769CF">
        <w:rPr>
          <w:lang w:val="en-US"/>
        </w:rPr>
        <w:t>In our implementation of Elasticsearch disaster recovery, we will utilize bi-directional cross-cluster replication (CCR) to ensure data replication and synchronization between the primary and secondary clusters.</w:t>
      </w:r>
    </w:p>
    <w:p w:rsidRPr="00D769CF" w:rsidR="00D36E2C" w:rsidP="00690055" w:rsidRDefault="00D36E2C" w14:paraId="348F3EC3" w14:textId="613D0BB8">
      <w:pPr>
        <w:pStyle w:val="ListBullet2Custom"/>
        <w:rPr>
          <w:lang w:val="en-IN" w:eastAsia="en-IN"/>
        </w:rPr>
      </w:pPr>
      <w:r>
        <w:t>We will create a primary Elasticsearch cluster in the Central US region and a secondary Elasticsearch cluster in the East US 2 region.</w:t>
      </w:r>
      <w:r w:rsidR="00742752">
        <w:t xml:space="preserve"> We will enable bi-directional cross-cluster replication between the primary cluster in the Central US region and the secondary cluster in the East US 2 region. This replication setup allows data to be automatically replicated from the primary cluster to the secondary cluster and vice versa.</w:t>
      </w:r>
    </w:p>
    <w:p w:rsidRPr="0012294C" w:rsidR="00D769CF" w:rsidP="516403D2" w:rsidRDefault="000B4A04" w14:paraId="2659921C" w14:textId="3629D2D0">
      <w:pPr>
        <w:pStyle w:val="ListBullet2Custom"/>
        <w:rPr>
          <w:lang w:val="en-US" w:eastAsia="en-IN"/>
        </w:rPr>
      </w:pPr>
      <w:r w:rsidRPr="516403D2" w:rsidR="000B4A04">
        <w:rPr>
          <w:lang w:val="en-US"/>
        </w:rPr>
        <w:t>In a bi-directional replication setup, all clusters have access to view and write data, eliminating the need for manual failover. Each datacenter has its own local index for write operations, allowing applications to write to their respective local indices.</w:t>
      </w:r>
    </w:p>
    <w:p w:rsidRPr="007B1F0F" w:rsidR="007B1F0F" w:rsidP="516403D2" w:rsidRDefault="007B1F0F" w14:paraId="2F4A9A0B" w14:textId="77777777">
      <w:pPr>
        <w:pStyle w:val="ListBullet2Custom"/>
        <w:rPr>
          <w:lang w:val="en-US" w:eastAsia="en-IN"/>
        </w:rPr>
      </w:pPr>
      <w:r w:rsidRPr="516403D2" w:rsidR="007B1F0F">
        <w:rPr>
          <w:lang w:val="en-US"/>
        </w:rPr>
        <w:t>With this configuration, there is no need for manual failover in the event of a datacenter or region outage. For example, if the Central US region experiences an outage, applications can seamlessly continue operating using the East US 2 region without any manual intervention. Once the Central US region becomes available again, replication automatically resumes between the clusters, ensuring that data is synchronized across both regions.</w:t>
      </w:r>
    </w:p>
    <w:p w:rsidRPr="0012294C" w:rsidR="0012294C" w:rsidP="0012294C" w:rsidRDefault="0012294C" w14:paraId="09F4288B" w14:textId="79438B79">
      <w:pPr>
        <w:pStyle w:val="ListBullet2Custom"/>
        <w:rPr>
          <w:lang w:val="en-IN" w:eastAsia="en-IN"/>
        </w:rPr>
      </w:pPr>
      <w:r w:rsidRPr="0012294C">
        <w:rPr>
          <w:lang w:val="en-IN" w:eastAsia="en-IN"/>
        </w:rPr>
        <w:t>This bi-directional replication setup provides resilience and high availability, allowing applications to operate smoothly even in the face of datacenter failures. The automatic resumption of replication ensures data consistency across all clusters once the unavailable datacenter is back online.</w:t>
      </w:r>
    </w:p>
    <w:p w:rsidR="00A10FED" w:rsidP="00EB5869" w:rsidRDefault="00A10FED" w14:paraId="00EB12DF" w14:textId="488F39C0">
      <w:pPr>
        <w:pStyle w:val="Heading3"/>
      </w:pPr>
      <w:bookmarkStart w:name="_Toc140782105" w:id="91"/>
      <w:bookmarkStart w:name="_Toc168331001" w:id="92"/>
      <w:r w:rsidRPr="004A1719">
        <w:lastRenderedPageBreak/>
        <w:t xml:space="preserve">Backup </w:t>
      </w:r>
      <w:r w:rsidR="00781D82">
        <w:rPr>
          <w:bCs w:val="0"/>
        </w:rPr>
        <w:t>P</w:t>
      </w:r>
      <w:r w:rsidRPr="004D672C">
        <w:rPr>
          <w:bCs w:val="0"/>
        </w:rPr>
        <w:t>olicy</w:t>
      </w:r>
      <w:bookmarkEnd w:id="91"/>
      <w:bookmarkEnd w:id="92"/>
    </w:p>
    <w:p w:rsidRPr="00FF3663" w:rsidR="00EB5869" w:rsidP="00FF3663" w:rsidRDefault="00B270B5" w14:paraId="26A84EC8" w14:textId="70DECA76">
      <w:pPr>
        <w:pStyle w:val="ListParagraph"/>
        <w:rPr>
          <w:b/>
          <w:bCs/>
        </w:rPr>
      </w:pPr>
      <w:r w:rsidRPr="00FF3663">
        <w:rPr>
          <w:b/>
          <w:bCs/>
        </w:rPr>
        <w:t>Managed SQL Instance</w:t>
      </w:r>
    </w:p>
    <w:p w:rsidR="009E35F0" w:rsidP="006A6816" w:rsidRDefault="006A6816" w14:paraId="63E10578" w14:textId="60F315AE">
      <w:pPr>
        <w:ind w:left="360"/>
      </w:pPr>
      <w:r w:rsidRPr="006A6816">
        <w:t xml:space="preserve">By default, Azure SQL Managed Instance stores data in geo-redundant storage blobs that are replicated to a paired region. Geo-redundancy helps protect against outages that affect backup storage in the primary region. </w:t>
      </w:r>
      <w:r w:rsidRPr="00747637" w:rsidR="00747637">
        <w:t>GRS</w:t>
      </w:r>
      <w:r w:rsidR="00334AA7">
        <w:t xml:space="preserve"> </w:t>
      </w:r>
      <w:r w:rsidRPr="00747637" w:rsidR="00747637">
        <w:t>Copies your backups synchronously three times within a single physical location in the primary region by using LRS. Then it copies your data asynchronously three times to a single physical location in the paired secondary region.</w:t>
      </w:r>
    </w:p>
    <w:p w:rsidR="00334AA7" w:rsidP="00333E4A" w:rsidRDefault="00334AA7" w14:paraId="0083B17A" w14:textId="7113579D">
      <w:pPr>
        <w:pStyle w:val="ListParagraph"/>
        <w:numPr>
          <w:ilvl w:val="0"/>
          <w:numId w:val="0"/>
        </w:numPr>
        <w:ind w:left="360"/>
      </w:pPr>
      <w:r>
        <w:t>Backup Frequency:</w:t>
      </w:r>
    </w:p>
    <w:p w:rsidR="00334AA7" w:rsidP="0048382C" w:rsidRDefault="003A26B2" w14:paraId="5A14A3D2" w14:textId="1BDBDD81">
      <w:pPr>
        <w:pStyle w:val="ListBullet2Custom"/>
      </w:pPr>
      <w:r>
        <w:t>Full Ba</w:t>
      </w:r>
      <w:r w:rsidR="00982B41">
        <w:t>ckups: Every Week</w:t>
      </w:r>
    </w:p>
    <w:p w:rsidR="00982B41" w:rsidP="0048382C" w:rsidRDefault="00982B41" w14:paraId="4F50FEC3" w14:textId="2E2F013E">
      <w:pPr>
        <w:pStyle w:val="ListBullet2Custom"/>
      </w:pPr>
      <w:r>
        <w:t>Differential Backups: Every 12 hours</w:t>
      </w:r>
    </w:p>
    <w:p w:rsidR="00982B41" w:rsidP="0048382C" w:rsidRDefault="00930762" w14:paraId="6F50F368" w14:textId="4C91C94E">
      <w:pPr>
        <w:pStyle w:val="ListBullet2Custom"/>
      </w:pPr>
      <w:r>
        <w:t>Transa</w:t>
      </w:r>
      <w:r w:rsidR="007C325D">
        <w:t>ction Backups: Every 10 minutes</w:t>
      </w:r>
    </w:p>
    <w:p w:rsidR="00E67EC1" w:rsidP="00FF3663" w:rsidRDefault="00E67EC1" w14:paraId="7E5F50C2" w14:textId="1D27A40F">
      <w:pPr>
        <w:ind w:left="360"/>
      </w:pPr>
      <w:r w:rsidRPr="516403D2" w:rsidR="00E67EC1">
        <w:rPr>
          <w:lang w:val="en-US"/>
        </w:rPr>
        <w:t>In Azure SQL Managed Instance, you can configure a long-term backup retention policy (LTR). This allows you to automatically retain database backups in separate Azure Blob storage containers for up to 10 years. You can then recover a database using these backups with the Azure portal and PowerShell.</w:t>
      </w:r>
    </w:p>
    <w:p w:rsidRPr="009D163F" w:rsidR="008D40D5" w:rsidP="009D163F" w:rsidRDefault="009D163F" w14:paraId="3819F864" w14:textId="2BAF5CE1">
      <w:pPr>
        <w:pStyle w:val="ListParagraph"/>
        <w:rPr>
          <w:b/>
          <w:bCs/>
        </w:rPr>
      </w:pPr>
      <w:r w:rsidRPr="009D163F">
        <w:rPr>
          <w:b/>
          <w:bCs/>
        </w:rPr>
        <w:t>Storage Accounts</w:t>
      </w:r>
    </w:p>
    <w:p w:rsidR="00B270B5" w:rsidP="00DC040D" w:rsidRDefault="0037788A" w14:paraId="5320F294" w14:textId="41691787">
      <w:pPr>
        <w:pStyle w:val="ListParagraph"/>
        <w:numPr>
          <w:ilvl w:val="0"/>
          <w:numId w:val="0"/>
        </w:numPr>
        <w:spacing w:before="0"/>
        <w:ind w:left="360"/>
        <w:rPr>
          <w:lang w:bidi="en-US"/>
        </w:rPr>
      </w:pPr>
      <w:r>
        <w:rPr>
          <w:lang w:bidi="en-US"/>
        </w:rPr>
        <w:t xml:space="preserve">We </w:t>
      </w:r>
      <w:r w:rsidR="00805BE4">
        <w:rPr>
          <w:lang w:bidi="en-US"/>
        </w:rPr>
        <w:t xml:space="preserve">will be using </w:t>
      </w:r>
      <w:r w:rsidR="00542354">
        <w:rPr>
          <w:lang w:bidi="en-US"/>
        </w:rPr>
        <w:t>the GRS</w:t>
      </w:r>
      <w:r w:rsidR="0058143F">
        <w:rPr>
          <w:lang w:bidi="en-US"/>
        </w:rPr>
        <w:t xml:space="preserve"> storage account</w:t>
      </w:r>
      <w:r w:rsidR="00805BE4">
        <w:rPr>
          <w:lang w:bidi="en-US"/>
        </w:rPr>
        <w:t xml:space="preserve">. </w:t>
      </w:r>
      <w:r w:rsidRPr="00805BE4" w:rsidR="00805BE4">
        <w:rPr>
          <w:lang w:bidi="en-US"/>
        </w:rPr>
        <w:t>Geo-redundant storage (GRS) copies your data synchronously three times within a single physical location in the primary region using LRS. It then copies your data asynchronously to a single physical location in the secondary region. Within the secondary region, your data is copied synchronously three times using LRS.</w:t>
      </w:r>
    </w:p>
    <w:p w:rsidR="00FF3663" w:rsidP="008C2FED" w:rsidRDefault="008C2FED" w14:paraId="034E6BC0" w14:textId="3554E474">
      <w:pPr>
        <w:pStyle w:val="ListParagraph"/>
        <w:rPr>
          <w:lang w:bidi="en-US"/>
        </w:rPr>
      </w:pPr>
      <w:r w:rsidRPr="008C2FED">
        <w:rPr>
          <w:b/>
          <w:bCs/>
        </w:rPr>
        <w:t>Elastic Search</w:t>
      </w:r>
    </w:p>
    <w:p w:rsidR="00A12359" w:rsidP="00DC040D" w:rsidRDefault="00A12359" w14:paraId="1880B227" w14:textId="645BE852">
      <w:pPr>
        <w:pStyle w:val="ListParagraph"/>
        <w:numPr>
          <w:ilvl w:val="0"/>
          <w:numId w:val="0"/>
        </w:numPr>
        <w:spacing w:before="0"/>
        <w:ind w:left="360"/>
        <w:rPr>
          <w:lang w:bidi="en-US"/>
        </w:rPr>
      </w:pPr>
      <w:r w:rsidRPr="00A12359">
        <w:rPr>
          <w:lang w:bidi="en-US"/>
        </w:rPr>
        <w:t>Elasticsearch uses snapshots as a backup strategy. A snapshot is a backup taken from a running Elasticsearch cluster and repositories are used to store snapshots</w:t>
      </w:r>
      <w:r>
        <w:rPr>
          <w:lang w:bidi="en-US"/>
        </w:rPr>
        <w:t xml:space="preserve">. </w:t>
      </w:r>
      <w:r w:rsidRPr="00A0583E" w:rsidR="00A0583E">
        <w:rPr>
          <w:lang w:bidi="en-US"/>
        </w:rPr>
        <w:t>Regularly back up a cluster with no downtime and Recover data after deletion or a hardware failure. Elastic search Reduce your storage costs by using searchable snapshots in the cold and frozen data tiers</w:t>
      </w:r>
      <w:r w:rsidR="00DC040D">
        <w:rPr>
          <w:lang w:bidi="en-US"/>
        </w:rPr>
        <w:t>.</w:t>
      </w:r>
    </w:p>
    <w:p w:rsidRPr="00EB5869" w:rsidR="00FF3663" w:rsidP="00312E1B" w:rsidRDefault="00FF3663" w14:paraId="74DE2D08" w14:textId="77777777">
      <w:pPr>
        <w:ind w:left="360"/>
        <w:rPr>
          <w:lang w:bidi="en-US"/>
        </w:rPr>
      </w:pPr>
    </w:p>
    <w:p w:rsidR="00A10FED" w:rsidP="00A10FED" w:rsidRDefault="00A10FED" w14:paraId="553F930F" w14:textId="26BA66DA">
      <w:pPr>
        <w:pStyle w:val="Heading3"/>
      </w:pPr>
      <w:bookmarkStart w:name="_Toc140782106" w:id="93"/>
      <w:bookmarkStart w:name="_Toc168331002" w:id="94"/>
      <w:r>
        <w:t>Fault Tolerance</w:t>
      </w:r>
      <w:bookmarkEnd w:id="93"/>
      <w:bookmarkEnd w:id="94"/>
    </w:p>
    <w:p w:rsidRPr="00B27D72" w:rsidR="00B27D72" w:rsidP="00B27D72" w:rsidRDefault="00B27D72" w14:paraId="179BC34C" w14:textId="77777777">
      <w:pPr>
        <w:pStyle w:val="ListParagraph"/>
        <w:rPr>
          <w:lang w:val="en-IN" w:eastAsia="en-IN"/>
        </w:rPr>
      </w:pPr>
      <w:r w:rsidRPr="00B27D72">
        <w:rPr>
          <w:lang w:val="en-IN" w:eastAsia="en-IN"/>
        </w:rPr>
        <w:t>Azure Kubernetes Service (AKS): AKS provides fault tolerance by automatically managing and scaling the containerized applications running on the cluster. It ensures that the application remains available even if individual nodes or pods fail by automatically orchestrating the deployment of replicas across multiple nodes.</w:t>
      </w:r>
    </w:p>
    <w:p w:rsidRPr="00B27D72" w:rsidR="00B27D72" w:rsidP="00B27D72" w:rsidRDefault="00B27D72" w14:paraId="4DA001DE" w14:textId="77777777">
      <w:pPr>
        <w:pStyle w:val="ListParagraph"/>
        <w:rPr>
          <w:lang w:val="en-IN" w:eastAsia="en-IN"/>
        </w:rPr>
      </w:pPr>
      <w:r w:rsidRPr="00B27D72">
        <w:rPr>
          <w:lang w:val="en-IN" w:eastAsia="en-IN"/>
        </w:rPr>
        <w:t>Azure SQL Managed Instance: Azure SQL Managed Instance offers fault tolerance through built-in high availability features. It utilizes automatic failover and redundancy mechanisms to ensure continuous availability of the SQL databases. In the event of a failure, the workload seamlessly fails over to a replica instance, minimizing downtime.</w:t>
      </w:r>
    </w:p>
    <w:p w:rsidRPr="00B27D72" w:rsidR="00B27D72" w:rsidP="00B27D72" w:rsidRDefault="00B27D72" w14:paraId="0E747186" w14:textId="77777777">
      <w:pPr>
        <w:pStyle w:val="ListParagraph"/>
        <w:rPr>
          <w:lang w:val="en-IN" w:eastAsia="en-IN"/>
        </w:rPr>
      </w:pPr>
      <w:r w:rsidRPr="00B27D72">
        <w:rPr>
          <w:lang w:val="en-IN" w:eastAsia="en-IN"/>
        </w:rPr>
        <w:t xml:space="preserve">Azure Redis Cache: Azure Redis Cache provides fault tolerance through its high availability architecture. It replicates the cache data across multiple instances within a Redis Cache cluster, allowing for </w:t>
      </w:r>
      <w:r w:rsidRPr="00B27D72">
        <w:rPr>
          <w:lang w:val="en-IN" w:eastAsia="en-IN"/>
        </w:rPr>
        <w:lastRenderedPageBreak/>
        <w:t>automatic failover in case of node failures. This ensures that the cache remains accessible and responsive even during hardware or software failures.</w:t>
      </w:r>
    </w:p>
    <w:p w:rsidRPr="00B27D72" w:rsidR="00B27D72" w:rsidP="00B27D72" w:rsidRDefault="00B27D72" w14:paraId="2433ED49" w14:textId="77777777">
      <w:pPr>
        <w:pStyle w:val="ListParagraph"/>
        <w:rPr>
          <w:lang w:val="en-IN" w:eastAsia="en-IN"/>
        </w:rPr>
      </w:pPr>
      <w:r w:rsidRPr="00B27D72">
        <w:rPr>
          <w:lang w:val="en-IN" w:eastAsia="en-IN"/>
        </w:rPr>
        <w:t>Azure Service Bus: Azure Service Bus offers fault tolerance through its support for message replication and availability zones. It replicates messages across different nodes and regions to ensure data integrity and availability. In case of failures, the service bus can automatically redirect traffic to healthy nodes, minimizing disruptions.</w:t>
      </w:r>
    </w:p>
    <w:p w:rsidRPr="00B27D72" w:rsidR="00B27D72" w:rsidP="00B27D72" w:rsidRDefault="00B27D72" w14:paraId="7722C78F" w14:textId="77777777">
      <w:pPr>
        <w:pStyle w:val="ListParagraph"/>
        <w:rPr>
          <w:lang w:val="en-IN" w:eastAsia="en-IN"/>
        </w:rPr>
      </w:pPr>
      <w:r w:rsidRPr="00B27D72">
        <w:rPr>
          <w:lang w:val="en-IN" w:eastAsia="en-IN"/>
        </w:rPr>
        <w:t>Elastic Search: Elastic Search provides fault tolerance by supporting distributed architectures and data replication across multiple nodes. By replicating data across different Elasticsearch nodes, it ensures that the search index remains available even if some nodes fail. This allows for uninterrupted search capabilities and data retrieval.</w:t>
      </w:r>
    </w:p>
    <w:p w:rsidRPr="00B27D72" w:rsidR="00B27D72" w:rsidP="00B27D72" w:rsidRDefault="00B27D72" w14:paraId="0C4EA214" w14:textId="77777777">
      <w:pPr>
        <w:pStyle w:val="ListParagraph"/>
        <w:rPr>
          <w:lang w:val="en-IN" w:eastAsia="en-IN"/>
        </w:rPr>
      </w:pPr>
      <w:r w:rsidRPr="00B27D72">
        <w:rPr>
          <w:lang w:val="en-IN" w:eastAsia="en-IN"/>
        </w:rPr>
        <w:t>Azure Key Vault: Azure Key Vault offers fault tolerance by replicating and storing secrets and keys across multiple Azure regions. This ensures that critical cryptographic keys and secrets remain accessible even in the event of a regional outage. The replication mechanism ensures high availability and protects against data loss.</w:t>
      </w:r>
    </w:p>
    <w:p w:rsidRPr="00B27D72" w:rsidR="00B27D72" w:rsidP="00B27D72" w:rsidRDefault="00B27D72" w14:paraId="3FAC86BF" w14:textId="77777777">
      <w:pPr>
        <w:rPr>
          <w:lang w:val="en-IN" w:eastAsia="en-IN"/>
        </w:rPr>
      </w:pPr>
      <w:r w:rsidRPr="00B27D72">
        <w:rPr>
          <w:lang w:val="en-IN" w:eastAsia="en-IN"/>
        </w:rPr>
        <w:t>By leveraging these Azure services, applications can achieve fault tolerance and maintain high availability, ensuring uninterrupted operations even in the face of failures or disruptions.</w:t>
      </w:r>
    </w:p>
    <w:p w:rsidR="00CF0221" w:rsidP="00C221E1" w:rsidRDefault="00CF0221" w14:paraId="59EA1B38" w14:textId="58E9F560">
      <w:pPr>
        <w:pStyle w:val="Heading2"/>
      </w:pPr>
      <w:bookmarkStart w:name="_Toc140782107" w:id="95"/>
      <w:bookmarkStart w:name="_Toc168331003" w:id="96"/>
      <w:r>
        <w:t>Security Principles</w:t>
      </w:r>
      <w:bookmarkEnd w:id="95"/>
      <w:bookmarkEnd w:id="96"/>
    </w:p>
    <w:p w:rsidRPr="00126EDD" w:rsidR="00126EDD" w:rsidP="516403D2" w:rsidRDefault="000008FE" w14:paraId="752FCCC4" w14:textId="370C6784">
      <w:pPr>
        <w:rPr>
          <w:lang w:val="en-US" w:eastAsia="en-IN" w:bidi="en-US"/>
        </w:rPr>
      </w:pPr>
      <w:r w:rsidRPr="516403D2" w:rsidR="000008FE">
        <w:rPr>
          <w:lang w:val="en-US"/>
        </w:rPr>
        <w:t>We will implement a comprehensive set of security principles across various levels, including secure communication, authentication and authorization, static code analysis, vulnerability assessment testing, network security, data encryption, and security integration into our development processes. These measures will help ensure the protection and integrity of our system at different levels, enhancing overall security and mitigating potential risks.</w:t>
      </w:r>
    </w:p>
    <w:p w:rsidR="0015547B" w:rsidP="0015547B" w:rsidRDefault="0015547B" w14:paraId="06DFE866" w14:textId="77777777">
      <w:pPr>
        <w:pStyle w:val="ListParagraph"/>
        <w:spacing w:before="0"/>
      </w:pPr>
      <w:r>
        <w:t xml:space="preserve">Secure Communication: </w:t>
      </w:r>
    </w:p>
    <w:p w:rsidR="0015547B" w:rsidP="0015547B" w:rsidRDefault="0015547B" w14:paraId="56E33DA3" w14:textId="77777777">
      <w:pPr>
        <w:pStyle w:val="ListBullet2Custom"/>
      </w:pPr>
      <w:r>
        <w:t>We will ensure that communication between different components of our system is secure. This includes using encryption protocols such as SSL/TLS for data in transit, securing APIs and endpoints, and implementing secure communication channels.</w:t>
      </w:r>
    </w:p>
    <w:p w:rsidR="001850F3" w:rsidP="00640BFA" w:rsidRDefault="001850F3" w14:paraId="1EBD1899" w14:textId="55BEADF5">
      <w:pPr>
        <w:pStyle w:val="ListParagraph"/>
        <w:spacing w:before="0"/>
      </w:pPr>
      <w:r>
        <w:t>Authentication</w:t>
      </w:r>
      <w:r w:rsidR="00571CDE">
        <w:t xml:space="preserve"> and Authorization:</w:t>
      </w:r>
    </w:p>
    <w:p w:rsidR="00762E1F" w:rsidP="00BC4810" w:rsidRDefault="00762E1F" w14:paraId="7138BD30" w14:textId="79BF4A51">
      <w:pPr>
        <w:pStyle w:val="ListBullet2Custom"/>
        <w:rPr/>
      </w:pPr>
      <w:r w:rsidRPr="516403D2" w:rsidR="00762E1F">
        <w:rPr>
          <w:lang w:val="en-US"/>
        </w:rPr>
        <w:t>We will be leveraging Google SSO (Single Sign-On) and JWT (JSON Web Tokens) to enhance the security of our authentication process. By utilizing Google SSO, we can take advantage of the robust security measures implemented by Google, a trusted identity provider. The use of JWT access tokens ensures a stateless and secure approach to authenticate and authorize user requests. This mechanism protects against unauthorized access and establishes secure communication between the client and our application's APIs.</w:t>
      </w:r>
    </w:p>
    <w:p w:rsidR="008C29F2" w:rsidP="00BC4810" w:rsidRDefault="008C29F2" w14:paraId="33BDCF1F" w14:textId="47561C92">
      <w:pPr>
        <w:pStyle w:val="ListBullet2Custom"/>
        <w:rPr/>
      </w:pPr>
      <w:r w:rsidRPr="516403D2" w:rsidR="008C29F2">
        <w:rPr>
          <w:lang w:val="en-US"/>
        </w:rPr>
        <w:t>Once a user is authenticated and has a valid JWT token, we will use the token to authorize access to specific resources and functionalities. The token will contain information such as user roles and permissions, which will be validated against the requested resource to determine if the user has the necessary privileges.</w:t>
      </w:r>
    </w:p>
    <w:p w:rsidR="004E6038" w:rsidP="002E513D" w:rsidRDefault="004E6038" w14:paraId="53B1015E" w14:textId="2DBAF4F6">
      <w:pPr>
        <w:pStyle w:val="ListParagraph"/>
        <w:spacing w:before="0"/>
      </w:pPr>
      <w:r>
        <w:lastRenderedPageBreak/>
        <w:t>Static Code Analysis:</w:t>
      </w:r>
    </w:p>
    <w:p w:rsidR="004E6038" w:rsidRDefault="004E6038" w14:paraId="3FF08F7A" w14:textId="1211E5AB">
      <w:pPr>
        <w:pStyle w:val="ListBullet2Custom"/>
        <w:rPr/>
      </w:pPr>
      <w:r w:rsidRPr="516403D2" w:rsidR="004E6038">
        <w:rPr>
          <w:lang w:val="en-US"/>
        </w:rPr>
        <w:t xml:space="preserve">We will leverage static code analysis tools SonarQube </w:t>
      </w:r>
      <w:r w:rsidRPr="516403D2" w:rsidR="002E513D">
        <w:rPr>
          <w:lang w:val="en-US"/>
        </w:rPr>
        <w:t>t</w:t>
      </w:r>
      <w:r w:rsidRPr="516403D2" w:rsidR="004E6038">
        <w:rPr>
          <w:lang w:val="en-US"/>
        </w:rPr>
        <w:t>o analyze our codebase for potential security flaws, coding errors, and vulnerabilities.</w:t>
      </w:r>
      <w:r w:rsidRPr="516403D2" w:rsidR="00E51D66">
        <w:rPr>
          <w:lang w:val="en-US"/>
        </w:rPr>
        <w:t xml:space="preserve"> </w:t>
      </w:r>
      <w:r w:rsidRPr="516403D2" w:rsidR="004E6038">
        <w:rPr>
          <w:lang w:val="en-US"/>
        </w:rPr>
        <w:t>These tools will scan the source code, identifying issues related to input validation, authentication, access control, data sanitization, and other security-related coding practices.</w:t>
      </w:r>
      <w:r w:rsidRPr="516403D2" w:rsidR="00E51D66">
        <w:rPr>
          <w:lang w:val="en-US"/>
        </w:rPr>
        <w:t xml:space="preserve"> </w:t>
      </w:r>
      <w:r w:rsidRPr="516403D2" w:rsidR="004E6038">
        <w:rPr>
          <w:lang w:val="en-US"/>
        </w:rPr>
        <w:t>The analysis will provide us with actionable insights and recommendations to address the identified security issues.</w:t>
      </w:r>
    </w:p>
    <w:p w:rsidR="006145CC" w:rsidP="0015547B" w:rsidRDefault="0015547B" w14:paraId="490085C6" w14:textId="6DA6D456">
      <w:pPr>
        <w:pStyle w:val="ListParagraph"/>
        <w:spacing w:before="0"/>
      </w:pPr>
      <w:r>
        <w:t>Vulnerability Assessment Testing</w:t>
      </w:r>
      <w:r w:rsidR="00E51C20">
        <w:t>:</w:t>
      </w:r>
    </w:p>
    <w:p w:rsidR="00DA7BBB" w:rsidP="00DA7BBB" w:rsidRDefault="00DA7BBB" w14:paraId="6943525A" w14:textId="1C4323DB">
      <w:pPr>
        <w:pStyle w:val="ListBullet2Custom"/>
        <w:rPr/>
      </w:pPr>
      <w:r w:rsidRPr="516403D2" w:rsidR="00DA7BBB">
        <w:rPr>
          <w:lang w:val="en-US"/>
        </w:rPr>
        <w:t>To enhance the security of our application, we will conduct vulnerability assessment testing using Burp Suite. Burp Suite is a widely recognized and powerful tool for identifying security vulnerabilities in web applications. Our</w:t>
      </w:r>
      <w:r w:rsidRPr="516403D2" w:rsidR="00A07031">
        <w:rPr>
          <w:lang w:val="en-US"/>
        </w:rPr>
        <w:t xml:space="preserve"> quality assurance team</w:t>
      </w:r>
      <w:r w:rsidRPr="516403D2" w:rsidR="00DA7BBB">
        <w:rPr>
          <w:lang w:val="en-US"/>
        </w:rPr>
        <w:t xml:space="preserve"> will utilize Burp Suite to perform comprehensive scanning and testing of our application's APIs and user interface. By leveraging Burp Suite's capabilities, we can detect and address potential vulnerabilities such as SQL injection, cross-site scripting (XSS), and other security weaknesses. This proactive approach to vulnerability assessment testing helps us identify and mitigate security risks before they can be exploited, ensuring the overall robustness and integrity of our application.</w:t>
      </w:r>
    </w:p>
    <w:p w:rsidR="00640BFA" w:rsidP="00640BFA" w:rsidRDefault="00640BFA" w14:paraId="12C43F18" w14:textId="77777777">
      <w:pPr>
        <w:pStyle w:val="ListParagraph"/>
        <w:spacing w:before="0"/>
      </w:pPr>
      <w:r>
        <w:t>Security DevOps:</w:t>
      </w:r>
    </w:p>
    <w:p w:rsidR="00640BFA" w:rsidP="00640BFA" w:rsidRDefault="00640BFA" w14:paraId="0DB534AB" w14:textId="77777777">
      <w:pPr>
        <w:pStyle w:val="ListBullet2Custom"/>
      </w:pPr>
      <w:r>
        <w:t>Security practices will be integrated into the development and deployment processes using Azure DevOps. Automated security testing, code analysis, and vulnerability scanning will be incorporated into the CI/CD pipeline.</w:t>
      </w:r>
    </w:p>
    <w:p w:rsidRPr="00EE3ED0" w:rsidR="00EE3ED0" w:rsidP="00C1273E" w:rsidRDefault="00EE3ED0" w14:paraId="4800EEB3" w14:textId="58D5ED4C">
      <w:pPr>
        <w:pStyle w:val="ListParagraph"/>
        <w:spacing w:before="0"/>
      </w:pPr>
      <w:r w:rsidRPr="00EE3ED0">
        <w:t>Network Security:</w:t>
      </w:r>
    </w:p>
    <w:p w:rsidRPr="007070D5" w:rsidR="00EE3ED0" w:rsidRDefault="00EE3ED0" w14:paraId="5D30304C" w14:textId="720C2A6B">
      <w:pPr>
        <w:pStyle w:val="ListBullet2Custom"/>
        <w:rPr>
          <w:lang w:val="en-IN" w:eastAsia="en-IN"/>
        </w:rPr>
      </w:pPr>
      <w:r w:rsidRPr="007070D5">
        <w:rPr>
          <w:lang w:val="en-IN" w:eastAsia="en-IN"/>
        </w:rPr>
        <w:t xml:space="preserve">We will utilize Azure Virtual Network (VNet) to create isolated network environments and control inbound and outbound </w:t>
      </w:r>
      <w:r w:rsidRPr="007070D5" w:rsidR="003D1B62">
        <w:rPr>
          <w:lang w:val="en-IN" w:eastAsia="en-IN"/>
        </w:rPr>
        <w:t>traffic. Network</w:t>
      </w:r>
      <w:r w:rsidRPr="007070D5">
        <w:rPr>
          <w:lang w:val="en-IN" w:eastAsia="en-IN"/>
        </w:rPr>
        <w:t xml:space="preserve"> Security Groups (NSGs) will be configured to enforce network-level security rules and restrict access to PaaS </w:t>
      </w:r>
      <w:r w:rsidRPr="007070D5" w:rsidR="003D1B62">
        <w:rPr>
          <w:lang w:val="en-IN" w:eastAsia="en-IN"/>
        </w:rPr>
        <w:t>services. Web</w:t>
      </w:r>
      <w:r w:rsidRPr="007070D5">
        <w:rPr>
          <w:lang w:val="en-IN" w:eastAsia="en-IN"/>
        </w:rPr>
        <w:t xml:space="preserve"> Application Firewall (WAF) will be deployed for advanced network security and protection against threats.</w:t>
      </w:r>
    </w:p>
    <w:p w:rsidR="00EE3ED0" w:rsidP="00C1273E" w:rsidRDefault="00C775D9" w14:paraId="3D6893D5" w14:textId="3405295C">
      <w:pPr>
        <w:pStyle w:val="ListParagraph"/>
        <w:spacing w:before="0"/>
      </w:pPr>
      <w:r>
        <w:t>Data Encryption:</w:t>
      </w:r>
    </w:p>
    <w:p w:rsidRPr="007070D5" w:rsidR="00C775D9" w:rsidRDefault="00C775D9" w14:paraId="14DBE4F8" w14:textId="065637CE">
      <w:pPr>
        <w:pStyle w:val="ListBullet2Custom"/>
        <w:rPr>
          <w:lang w:val="en-IN" w:eastAsia="en-IN"/>
        </w:rPr>
      </w:pPr>
      <w:r w:rsidRPr="007070D5">
        <w:rPr>
          <w:lang w:val="en-IN" w:eastAsia="en-IN"/>
        </w:rPr>
        <w:t>We will implement Azure Storage Service Encryption to encrypt data at rest in Azure storage services.</w:t>
      </w:r>
      <w:r w:rsidR="007070D5">
        <w:rPr>
          <w:lang w:val="en-IN" w:eastAsia="en-IN"/>
        </w:rPr>
        <w:t xml:space="preserve"> </w:t>
      </w:r>
      <w:r w:rsidRPr="007070D5">
        <w:rPr>
          <w:lang w:val="en-IN" w:eastAsia="en-IN"/>
        </w:rPr>
        <w:t>Azure Key Vault will be used to securely manage encryption keys, certificates, and secrets.</w:t>
      </w:r>
      <w:r w:rsidR="007070D5">
        <w:rPr>
          <w:lang w:val="en-IN" w:eastAsia="en-IN"/>
        </w:rPr>
        <w:t xml:space="preserve"> </w:t>
      </w:r>
      <w:r w:rsidRPr="007070D5">
        <w:rPr>
          <w:lang w:val="en-IN" w:eastAsia="en-IN"/>
        </w:rPr>
        <w:t>Transport Layer Security (TLS) will be enabled to secure data in transit between PaaS services and clients.</w:t>
      </w:r>
    </w:p>
    <w:p w:rsidR="00571CDE" w:rsidP="006430B9" w:rsidRDefault="006430B9" w14:paraId="02D5C4B6" w14:textId="55F44B38">
      <w:pPr>
        <w:pStyle w:val="Heading2"/>
      </w:pPr>
      <w:bookmarkStart w:name="_Toc140782108" w:id="97"/>
      <w:bookmarkStart w:name="_Toc168331004" w:id="98"/>
      <w:r>
        <w:t>Logging and Auditing</w:t>
      </w:r>
      <w:bookmarkEnd w:id="97"/>
      <w:bookmarkEnd w:id="98"/>
    </w:p>
    <w:p w:rsidRPr="00CE2F86" w:rsidR="00CE2F86" w:rsidP="516403D2" w:rsidRDefault="00CE2F86" w14:paraId="709BD50B" w14:textId="1FEF3B9A">
      <w:pPr>
        <w:rPr>
          <w:lang w:val="en-US" w:eastAsia="en-IN" w:bidi="en-US"/>
        </w:rPr>
      </w:pPr>
      <w:r w:rsidRPr="516403D2" w:rsidR="00CE2F86">
        <w:rPr>
          <w:lang w:val="en-US"/>
        </w:rPr>
        <w:t>The application will incorporate a comprehensive logging and auditing mechanism to capture and track various types of logs within Elastic Search. This logging and auditing system ensures that critical activities, changes, notifications, system events, and exceptions are recorded and readily accessible for monitoring, troubleshooting, compliance, and analysis purposes. By leveraging Elastic Search's scalability and powerful search capabilities, the application can efficiently store, index, and retrieve logs, enabling effective log management and facilitating proactive monitoring and timely resolution of issues.</w:t>
      </w:r>
    </w:p>
    <w:p w:rsidRPr="00B9399B" w:rsidR="00B9399B" w:rsidP="00B9399B" w:rsidRDefault="00B9399B" w14:paraId="3D4A5E06" w14:textId="77777777">
      <w:pPr>
        <w:pStyle w:val="ListParagraph"/>
        <w:rPr>
          <w:lang w:val="en-IN" w:eastAsia="en-IN"/>
        </w:rPr>
      </w:pPr>
      <w:r w:rsidRPr="00B9399B">
        <w:rPr>
          <w:lang w:val="en-IN" w:eastAsia="en-IN"/>
        </w:rPr>
        <w:lastRenderedPageBreak/>
        <w:t>Activity Log: The system will capture and store activity logs, which include information about user actions, system events, and other relevant activities. These logs will provide a comprehensive view of the application's usage and allow for traceability of actions performed within the system.</w:t>
      </w:r>
    </w:p>
    <w:p w:rsidRPr="00B9399B" w:rsidR="00B9399B" w:rsidP="00B9399B" w:rsidRDefault="00B9399B" w14:paraId="6905DA41" w14:textId="77777777">
      <w:pPr>
        <w:pStyle w:val="ListParagraph"/>
        <w:rPr>
          <w:lang w:val="en-IN" w:eastAsia="en-IN"/>
        </w:rPr>
      </w:pPr>
      <w:r w:rsidRPr="00B9399B">
        <w:rPr>
          <w:lang w:val="en-IN" w:eastAsia="en-IN"/>
        </w:rPr>
        <w:t>Audit Log (Track Changes): An audit log will be implemented to track changes made to critical data and configurations. This log will record details such as the user who made the change, the timestamp, and the nature of the modification. It will provide an auditable trail for compliance purposes and enable the investigation of any unauthorized or suspicious activities.</w:t>
      </w:r>
    </w:p>
    <w:p w:rsidRPr="00B9399B" w:rsidR="00B9399B" w:rsidP="00B9399B" w:rsidRDefault="00B9399B" w14:paraId="2092D3CB" w14:textId="4270A087">
      <w:pPr>
        <w:pStyle w:val="ListParagraph"/>
        <w:rPr>
          <w:lang w:val="en-IN" w:eastAsia="en-IN"/>
        </w:rPr>
      </w:pPr>
      <w:r w:rsidRPr="00B9399B">
        <w:rPr>
          <w:lang w:val="en-IN" w:eastAsia="en-IN"/>
        </w:rPr>
        <w:t>Notification Logs: Logs related to system notifications and alerts will be captured to ensure accountability and traceability of important notifications sent by the system. These logs will include information such as the recipient, the content of the notification, and the time</w:t>
      </w:r>
      <w:r w:rsidR="00565E90">
        <w:rPr>
          <w:lang w:val="en-IN" w:eastAsia="en-IN"/>
        </w:rPr>
        <w:t>, status</w:t>
      </w:r>
      <w:r w:rsidRPr="00B9399B">
        <w:rPr>
          <w:lang w:val="en-IN" w:eastAsia="en-IN"/>
        </w:rPr>
        <w:t xml:space="preserve"> of delivery.</w:t>
      </w:r>
    </w:p>
    <w:p w:rsidRPr="00B9399B" w:rsidR="00B9399B" w:rsidP="00B9399B" w:rsidRDefault="00B9399B" w14:paraId="4B5071DD" w14:textId="77777777">
      <w:pPr>
        <w:pStyle w:val="ListParagraph"/>
        <w:rPr>
          <w:lang w:val="en-IN" w:eastAsia="en-IN"/>
        </w:rPr>
      </w:pPr>
      <w:r w:rsidRPr="00B9399B">
        <w:rPr>
          <w:lang w:val="en-IN" w:eastAsia="en-IN"/>
        </w:rPr>
        <w:t>Scheduler Logs: Logs related to scheduled tasks and background jobs will be recorded to track their execution, timing, and outcomes. These logs will assist in monitoring the reliability and efficiency of scheduled processes.</w:t>
      </w:r>
    </w:p>
    <w:p w:rsidRPr="00B9399B" w:rsidR="00B9399B" w:rsidP="00B9399B" w:rsidRDefault="00B9399B" w14:paraId="682D06D8" w14:textId="77777777">
      <w:pPr>
        <w:pStyle w:val="ListParagraph"/>
        <w:rPr>
          <w:lang w:val="en-IN" w:eastAsia="en-IN"/>
        </w:rPr>
      </w:pPr>
      <w:r w:rsidRPr="00B9399B">
        <w:rPr>
          <w:lang w:val="en-IN" w:eastAsia="en-IN"/>
        </w:rPr>
        <w:t>Exception Logs: Detailed exception logs will be captured to track any unexpected errors or exceptions that occur during runtime. These logs will include stack traces, error messages, and relevant contextual information, facilitating effective debugging and issue resolution.</w:t>
      </w:r>
    </w:p>
    <w:p w:rsidR="00B9399B" w:rsidP="008A503B" w:rsidRDefault="008A503B" w14:paraId="5DCAB360" w14:textId="64F113F8">
      <w:pPr>
        <w:pStyle w:val="Heading2"/>
      </w:pPr>
      <w:bookmarkStart w:name="_Toc140782109" w:id="99"/>
      <w:bookmarkStart w:name="_Toc168331005" w:id="100"/>
      <w:r>
        <w:t>Performance Benchmark Criteria</w:t>
      </w:r>
      <w:bookmarkEnd w:id="99"/>
      <w:bookmarkEnd w:id="100"/>
    </w:p>
    <w:p w:rsidRPr="00D17F11" w:rsidR="00D17F11" w:rsidP="516403D2" w:rsidRDefault="00D17F11" w14:paraId="75D96E0A" w14:textId="414EF402">
      <w:pPr>
        <w:rPr>
          <w:lang w:val="en-US" w:eastAsia="en-IN" w:bidi="en-US"/>
        </w:rPr>
      </w:pPr>
      <w:r w:rsidRPr="516403D2" w:rsidR="00D17F11">
        <w:rPr>
          <w:lang w:val="en-US"/>
        </w:rPr>
        <w:t>The following performance benchmark criteria have been defined to ensure optimal performance and responsiveness of the application. These criteria will be used to assess and validate the performance under different user load scenarios.</w:t>
      </w:r>
    </w:p>
    <w:p w:rsidRPr="009E354E" w:rsidR="009E354E" w:rsidP="009E354E" w:rsidRDefault="009E354E" w14:paraId="47FF67EA" w14:textId="77777777">
      <w:pPr>
        <w:pStyle w:val="ListParagraph"/>
        <w:rPr>
          <w:lang w:val="en-IN" w:eastAsia="en-IN"/>
        </w:rPr>
      </w:pPr>
      <w:r w:rsidRPr="009E354E">
        <w:rPr>
          <w:lang w:val="en-IN" w:eastAsia="en-IN"/>
        </w:rPr>
        <w:t>Concurrent Users: The application will be tested for performance with three different levels of concurrent users - 150, 500, and 1000. The goal is to ensure that the application can handle increased user load without significant degradation in performance.</w:t>
      </w:r>
    </w:p>
    <w:p w:rsidRPr="009E354E" w:rsidR="009E354E" w:rsidP="009E354E" w:rsidRDefault="009E354E" w14:paraId="2C424BE2" w14:textId="6C07C2B9">
      <w:pPr>
        <w:pStyle w:val="ListParagraph"/>
        <w:rPr>
          <w:lang w:val="en-IN" w:eastAsia="en-IN"/>
        </w:rPr>
      </w:pPr>
      <w:r w:rsidRPr="009E354E">
        <w:rPr>
          <w:lang w:val="en-IN" w:eastAsia="en-IN"/>
        </w:rPr>
        <w:t>Page Load Time: The benchmark for page load time is set to be less than 3 seconds. This means that when a user accesses a web page, it should fully load and be visible to the user within 3 seconds or less. This criterion ensures a smooth and responsive user experience.</w:t>
      </w:r>
      <w:r w:rsidR="00B21AEF">
        <w:rPr>
          <w:lang w:val="en-IN" w:eastAsia="en-IN"/>
        </w:rPr>
        <w:t xml:space="preserve"> Few pages may require more time to load based on nature of data </w:t>
      </w:r>
      <w:r w:rsidR="00E46C6D">
        <w:rPr>
          <w:lang w:val="en-IN" w:eastAsia="en-IN"/>
        </w:rPr>
        <w:t xml:space="preserve">and functionality available on that </w:t>
      </w:r>
      <w:r w:rsidR="00EC51C4">
        <w:rPr>
          <w:lang w:val="en-IN" w:eastAsia="en-IN"/>
        </w:rPr>
        <w:t>page</w:t>
      </w:r>
      <w:r w:rsidR="00E46C6D">
        <w:rPr>
          <w:lang w:val="en-IN" w:eastAsia="en-IN"/>
        </w:rPr>
        <w:t>.</w:t>
      </w:r>
    </w:p>
    <w:p w:rsidRPr="009E354E" w:rsidR="009E354E" w:rsidP="009E354E" w:rsidRDefault="009E354E" w14:paraId="0665E8B5" w14:textId="77777777">
      <w:pPr>
        <w:pStyle w:val="ListParagraph"/>
        <w:rPr>
          <w:lang w:val="en-IN" w:eastAsia="en-IN"/>
        </w:rPr>
      </w:pPr>
      <w:r w:rsidRPr="009E354E">
        <w:rPr>
          <w:lang w:val="en-IN" w:eastAsia="en-IN"/>
        </w:rPr>
        <w:t>API Response Time: The benchmark for API responses is set to be less than 1 second. When a client makes a request to an API endpoint, the application should process the request and provide a response within 1 second or less. This criterion ensures that API interactions are fast and efficient, enabling seamless integration with other systems and services.</w:t>
      </w:r>
    </w:p>
    <w:p w:rsidRPr="00430A14" w:rsidR="00F26DAA" w:rsidP="00BE0A62" w:rsidRDefault="00F26DAA" w14:paraId="1DF5821B" w14:textId="3FA968D3">
      <w:pPr>
        <w:pStyle w:val="Heading1"/>
      </w:pPr>
      <w:bookmarkStart w:name="_Toc140782114" w:id="101"/>
      <w:bookmarkStart w:name="_Toc168331006" w:id="102"/>
      <w:r w:rsidRPr="00430A14">
        <w:lastRenderedPageBreak/>
        <w:t>Development Methodology</w:t>
      </w:r>
      <w:bookmarkEnd w:id="101"/>
      <w:bookmarkEnd w:id="102"/>
    </w:p>
    <w:p w:rsidR="00337CBE" w:rsidP="00337CBE" w:rsidRDefault="00337CBE" w14:paraId="184BF37B" w14:textId="77777777">
      <w:pPr>
        <w:pStyle w:val="Heading2"/>
      </w:pPr>
      <w:bookmarkStart w:name="_Toc140782115" w:id="103"/>
      <w:bookmarkStart w:name="_Toc168331007" w:id="104"/>
      <w:r w:rsidRPr="00B672BE">
        <w:t>Development Process</w:t>
      </w:r>
      <w:bookmarkEnd w:id="103"/>
      <w:bookmarkEnd w:id="104"/>
    </w:p>
    <w:p w:rsidRPr="003E6AEE" w:rsidR="003E6AEE" w:rsidP="516403D2" w:rsidRDefault="00B5648B" w14:paraId="1BACC886" w14:textId="4C37D1EB">
      <w:pPr>
        <w:rPr>
          <w:lang w:val="en-US" w:eastAsia="en-IN"/>
        </w:rPr>
      </w:pPr>
      <w:r w:rsidRPr="516403D2" w:rsidR="00B5648B">
        <w:rPr>
          <w:lang w:val="en-US"/>
        </w:rPr>
        <w:t>Our development process is centered around an agile methodology, enabling iterative and incremental development. The key principles of our approach include effective collaboration, continuous feedback, and delivering value to our customers. Here is an overview of the development process we will follow:</w:t>
      </w:r>
    </w:p>
    <w:p w:rsidRPr="003E6AEE" w:rsidR="003E6AEE" w:rsidP="00F9714A" w:rsidRDefault="003E6AEE" w14:paraId="4E958F06" w14:textId="77777777">
      <w:pPr>
        <w:pStyle w:val="ListParagraph"/>
        <w:numPr>
          <w:ilvl w:val="0"/>
          <w:numId w:val="13"/>
        </w:numPr>
        <w:rPr>
          <w:lang w:val="en-IN" w:eastAsia="en-IN"/>
        </w:rPr>
      </w:pPr>
      <w:r w:rsidRPr="003E6AEE">
        <w:rPr>
          <w:lang w:val="en-IN" w:eastAsia="en-IN"/>
        </w:rPr>
        <w:t>User Stories and Requirements: We gather user requirements and define them as user stories, capturing the desired functionality and expected outcomes. These user stories serve as the basis for our development work.</w:t>
      </w:r>
    </w:p>
    <w:p w:rsidRPr="003E6AEE" w:rsidR="003E6AEE" w:rsidP="00F9714A" w:rsidRDefault="003E6AEE" w14:paraId="5A9CCAEB" w14:textId="77777777">
      <w:pPr>
        <w:pStyle w:val="ListParagraph"/>
        <w:numPr>
          <w:ilvl w:val="0"/>
          <w:numId w:val="13"/>
        </w:numPr>
        <w:rPr>
          <w:lang w:val="en-IN" w:eastAsia="en-IN"/>
        </w:rPr>
      </w:pPr>
      <w:r w:rsidRPr="003E6AEE">
        <w:rPr>
          <w:lang w:val="en-IN" w:eastAsia="en-IN"/>
        </w:rPr>
        <w:t>Sprint Planning: We organize our work into sprints, typically lasting two to four weeks. During sprint planning, we select user stories from the product backlog and break them down into tasks. We estimate the effort required for each task to determine the sprint capacity.</w:t>
      </w:r>
    </w:p>
    <w:p w:rsidRPr="003E6AEE" w:rsidR="003E6AEE" w:rsidP="00F9714A" w:rsidRDefault="003E6AEE" w14:paraId="4C218F3C" w14:textId="77777777">
      <w:pPr>
        <w:pStyle w:val="ListParagraph"/>
        <w:numPr>
          <w:ilvl w:val="0"/>
          <w:numId w:val="13"/>
        </w:numPr>
        <w:rPr>
          <w:lang w:val="en-IN" w:eastAsia="en-IN"/>
        </w:rPr>
      </w:pPr>
      <w:r w:rsidRPr="003E6AEE">
        <w:rPr>
          <w:lang w:val="en-IN" w:eastAsia="en-IN"/>
        </w:rPr>
        <w:t>Development: Developers start working on their assigned tasks, following best practices and coding standards. They utilize their preferred integrated development environments (IDEs) such as Visual Studio, Visual Studio Code, and Spring Tool Suite, depending on the technology stack.</w:t>
      </w:r>
    </w:p>
    <w:p w:rsidRPr="003E6AEE" w:rsidR="003E6AEE" w:rsidP="00F9714A" w:rsidRDefault="003E6AEE" w14:paraId="3E80BFEC" w14:textId="77777777">
      <w:pPr>
        <w:pStyle w:val="ListParagraph"/>
        <w:numPr>
          <w:ilvl w:val="0"/>
          <w:numId w:val="13"/>
        </w:numPr>
        <w:rPr>
          <w:lang w:val="en-IN" w:eastAsia="en-IN"/>
        </w:rPr>
      </w:pPr>
      <w:r w:rsidRPr="003E6AEE">
        <w:rPr>
          <w:lang w:val="en-IN" w:eastAsia="en-IN"/>
        </w:rPr>
        <w:t>Version Control: We use Git as our distributed version control system, hosted on Azure Repos. Developers create feature branches from the develop branch to work on specific tasks or features independently. They commit their changes regularly and create pull requests for code review.</w:t>
      </w:r>
    </w:p>
    <w:p w:rsidRPr="003E6AEE" w:rsidR="003E6AEE" w:rsidP="00F9714A" w:rsidRDefault="003E6AEE" w14:paraId="6C4F9361" w14:textId="77777777">
      <w:pPr>
        <w:pStyle w:val="ListParagraph"/>
        <w:numPr>
          <w:ilvl w:val="0"/>
          <w:numId w:val="13"/>
        </w:numPr>
        <w:rPr>
          <w:lang w:val="en-IN" w:eastAsia="en-IN"/>
        </w:rPr>
      </w:pPr>
      <w:r w:rsidRPr="003E6AEE">
        <w:rPr>
          <w:lang w:val="en-IN" w:eastAsia="en-IN"/>
        </w:rPr>
        <w:t>Code Review: Pull requests are reviewed by other team members to ensure code quality, adherence to coding standards, and knowledge sharing. Feedback is provided, and any necessary changes are made before merging the code into the develop branch.</w:t>
      </w:r>
    </w:p>
    <w:p w:rsidRPr="003E6AEE" w:rsidR="003E6AEE" w:rsidP="00F9714A" w:rsidRDefault="003E6AEE" w14:paraId="43D5D77D" w14:textId="77777777">
      <w:pPr>
        <w:pStyle w:val="ListParagraph"/>
        <w:numPr>
          <w:ilvl w:val="0"/>
          <w:numId w:val="13"/>
        </w:numPr>
        <w:rPr>
          <w:lang w:val="en-IN" w:eastAsia="en-IN"/>
        </w:rPr>
      </w:pPr>
      <w:r w:rsidRPr="003E6AEE">
        <w:rPr>
          <w:lang w:val="en-IN" w:eastAsia="en-IN"/>
        </w:rPr>
        <w:t>Testing: Developers write unit tests for their code using testing frameworks such as Jasmin, Karma, xUnit, and TestNG. These tests are run to validate the functionality and identify any issues or bugs. Continuous integration and delivery (CI/CD) pipelines are set up using Azure DevOps to automate the build and test process.</w:t>
      </w:r>
    </w:p>
    <w:p w:rsidRPr="003E6AEE" w:rsidR="003E6AEE" w:rsidP="00F9714A" w:rsidRDefault="003E6AEE" w14:paraId="7DB8BBEF" w14:textId="77777777">
      <w:pPr>
        <w:pStyle w:val="ListParagraph"/>
        <w:numPr>
          <w:ilvl w:val="0"/>
          <w:numId w:val="13"/>
        </w:numPr>
        <w:rPr>
          <w:lang w:val="en-IN" w:eastAsia="en-IN"/>
        </w:rPr>
      </w:pPr>
      <w:r w:rsidRPr="003E6AEE">
        <w:rPr>
          <w:lang w:val="en-IN" w:eastAsia="en-IN"/>
        </w:rPr>
        <w:t>Continuous Integration and Delivery (CI/CD): We utilize Azure DevOps for CI/CD. Whenever changes are pushed to the develop branch, the CI/CD pipeline triggers a build process that compiles the code, runs tests, and packages the application artifacts. The artifacts are then deployed to development or staging environments for further testing.</w:t>
      </w:r>
    </w:p>
    <w:p w:rsidRPr="003E6AEE" w:rsidR="003E6AEE" w:rsidP="00F9714A" w:rsidRDefault="003E6AEE" w14:paraId="330EC4C0" w14:textId="662EE308">
      <w:pPr>
        <w:pStyle w:val="ListParagraph"/>
        <w:numPr>
          <w:ilvl w:val="0"/>
          <w:numId w:val="13"/>
        </w:numPr>
        <w:rPr>
          <w:lang w:val="en-IN" w:eastAsia="en-IN"/>
        </w:rPr>
      </w:pPr>
      <w:r w:rsidRPr="003E6AEE">
        <w:rPr>
          <w:lang w:val="en-IN" w:eastAsia="en-IN"/>
        </w:rPr>
        <w:t>Quality Assurance (QA) Testing: In parallel with development, dedicated QA engineers perform extensive testing, including functional, regression</w:t>
      </w:r>
      <w:r w:rsidR="002003BE">
        <w:rPr>
          <w:lang w:val="en-IN" w:eastAsia="en-IN"/>
        </w:rPr>
        <w:t>,</w:t>
      </w:r>
      <w:r w:rsidRPr="003E6AEE">
        <w:rPr>
          <w:lang w:val="en-IN" w:eastAsia="en-IN"/>
        </w:rPr>
        <w:t xml:space="preserve"> integration</w:t>
      </w:r>
      <w:r w:rsidR="002003BE">
        <w:rPr>
          <w:lang w:val="en-IN" w:eastAsia="en-IN"/>
        </w:rPr>
        <w:t>, security and performance</w:t>
      </w:r>
      <w:r w:rsidRPr="003E6AEE">
        <w:rPr>
          <w:lang w:val="en-IN" w:eastAsia="en-IN"/>
        </w:rPr>
        <w:t xml:space="preserve"> testing. They validate the application against the defined acceptance criteria and report any issues or bugs.</w:t>
      </w:r>
    </w:p>
    <w:p w:rsidRPr="003E6AEE" w:rsidR="003E6AEE" w:rsidP="00F9714A" w:rsidRDefault="003E6AEE" w14:paraId="589EB637" w14:textId="77777777">
      <w:pPr>
        <w:pStyle w:val="ListParagraph"/>
        <w:numPr>
          <w:ilvl w:val="0"/>
          <w:numId w:val="13"/>
        </w:numPr>
        <w:rPr>
          <w:lang w:val="en-IN" w:eastAsia="en-IN"/>
        </w:rPr>
      </w:pPr>
      <w:r w:rsidRPr="003E6AEE">
        <w:rPr>
          <w:lang w:val="en-IN" w:eastAsia="en-IN"/>
        </w:rPr>
        <w:t>User Acceptance Testing (UAT): Once the development and QA testing are complete, the application is handed over to the end-users or product owners for UAT. They perform testing in a controlled environment, ensuring that the software meets their requirements and expectations.</w:t>
      </w:r>
    </w:p>
    <w:p w:rsidRPr="003E6AEE" w:rsidR="003E6AEE" w:rsidP="00F9714A" w:rsidRDefault="003E6AEE" w14:paraId="5BC14C39" w14:textId="77777777">
      <w:pPr>
        <w:pStyle w:val="ListParagraph"/>
        <w:numPr>
          <w:ilvl w:val="0"/>
          <w:numId w:val="13"/>
        </w:numPr>
        <w:rPr>
          <w:lang w:val="en-IN" w:eastAsia="en-IN"/>
        </w:rPr>
      </w:pPr>
      <w:r w:rsidRPr="003E6AEE">
        <w:rPr>
          <w:lang w:val="en-IN" w:eastAsia="en-IN"/>
        </w:rPr>
        <w:t>Release Management: Once all testing is successfully completed, and the product owner approves the release, the application is prepared for production deployment. Azure DevOps pipelines are used to automate the deployment process, ensuring consistency and reliability.</w:t>
      </w:r>
    </w:p>
    <w:p w:rsidRPr="003E6AEE" w:rsidR="003E6AEE" w:rsidP="00F9714A" w:rsidRDefault="003E6AEE" w14:paraId="2196044B" w14:textId="77777777">
      <w:pPr>
        <w:pStyle w:val="ListParagraph"/>
        <w:numPr>
          <w:ilvl w:val="0"/>
          <w:numId w:val="13"/>
        </w:numPr>
        <w:rPr>
          <w:lang w:val="en-IN" w:eastAsia="en-IN"/>
        </w:rPr>
      </w:pPr>
      <w:r w:rsidRPr="003E6AEE">
        <w:rPr>
          <w:lang w:val="en-IN" w:eastAsia="en-IN"/>
        </w:rPr>
        <w:lastRenderedPageBreak/>
        <w:t>Collaboration and Communication: Throughout the development process, we utilize collaboration and communication tools such as Azure Repo (Git) for version control, Microsoft Teams for team communication, and Azure Boards for tracking and managing work items and issues.</w:t>
      </w:r>
    </w:p>
    <w:p w:rsidRPr="003E6AEE" w:rsidR="003E6AEE" w:rsidP="003E6AEE" w:rsidRDefault="003E6AEE" w14:paraId="132F8611" w14:textId="77777777">
      <w:pPr>
        <w:rPr>
          <w:lang w:val="en-IN" w:eastAsia="en-IN"/>
        </w:rPr>
      </w:pPr>
      <w:r w:rsidRPr="003E6AEE">
        <w:rPr>
          <w:lang w:val="en-IN" w:eastAsia="en-IN"/>
        </w:rPr>
        <w:t>By following this development process, we ensure a systematic approach to software development, fostering collaboration, code quality, and delivering value to our customers in a timely manner.</w:t>
      </w:r>
    </w:p>
    <w:p w:rsidR="00337CBE" w:rsidP="00337CBE" w:rsidRDefault="00337CBE" w14:paraId="34C86BDC" w14:textId="77777777">
      <w:pPr>
        <w:pStyle w:val="Heading2"/>
      </w:pPr>
      <w:bookmarkStart w:name="_Toc140782116" w:id="105"/>
      <w:bookmarkStart w:name="_Toc168331008" w:id="106"/>
      <w:r w:rsidRPr="00B672BE">
        <w:t>Version Control and Release Management</w:t>
      </w:r>
      <w:bookmarkEnd w:id="105"/>
      <w:bookmarkEnd w:id="106"/>
    </w:p>
    <w:p w:rsidR="009F1ACA" w:rsidP="00774672" w:rsidRDefault="001C6AE0" w14:paraId="7212815A" w14:textId="77777777">
      <w:pPr>
        <w:pStyle w:val="Heading3"/>
        <w:rPr>
          <w:lang w:val="en-IN" w:eastAsia="en-IN"/>
        </w:rPr>
      </w:pPr>
      <w:bookmarkStart w:name="_Toc140782117" w:id="107"/>
      <w:bookmarkStart w:name="_Toc168331009" w:id="108"/>
      <w:r w:rsidRPr="009F1ACA">
        <w:rPr>
          <w:lang w:val="en-IN" w:eastAsia="en-IN"/>
        </w:rPr>
        <w:t>Version Control</w:t>
      </w:r>
      <w:bookmarkEnd w:id="107"/>
      <w:bookmarkEnd w:id="108"/>
      <w:r w:rsidRPr="001C6AE0">
        <w:rPr>
          <w:lang w:val="en-IN" w:eastAsia="en-IN"/>
        </w:rPr>
        <w:t xml:space="preserve"> </w:t>
      </w:r>
    </w:p>
    <w:p w:rsidRPr="00366821" w:rsidR="00366821" w:rsidP="00366821" w:rsidRDefault="00366821" w14:paraId="42A1D0B4" w14:textId="13879C36">
      <w:pPr>
        <w:rPr>
          <w:lang w:val="en-IN" w:eastAsia="en-IN"/>
        </w:rPr>
      </w:pPr>
      <w:r w:rsidRPr="001C6AE0">
        <w:rPr>
          <w:lang w:val="en-IN" w:eastAsia="en-IN"/>
        </w:rPr>
        <w:t>In our development process</w:t>
      </w:r>
      <w:r w:rsidRPr="00366821">
        <w:rPr>
          <w:lang w:val="en-IN" w:eastAsia="en-IN"/>
        </w:rPr>
        <w:t>, we will be utilizing Git as our distributed version control system</w:t>
      </w:r>
      <w:r>
        <w:rPr>
          <w:lang w:val="en-IN" w:eastAsia="en-IN"/>
        </w:rPr>
        <w:t xml:space="preserve"> </w:t>
      </w:r>
      <w:r w:rsidRPr="001C6AE0">
        <w:rPr>
          <w:lang w:val="en-IN" w:eastAsia="en-IN"/>
        </w:rPr>
        <w:t>and follow the Git Flow branching strategy</w:t>
      </w:r>
      <w:r w:rsidRPr="00366821">
        <w:rPr>
          <w:lang w:val="en-IN" w:eastAsia="en-IN"/>
        </w:rPr>
        <w:t>. Git provides a reliable and efficient way to track changes to our source code, collaborate with team members, and manage different versions of our software.</w:t>
      </w:r>
    </w:p>
    <w:p w:rsidR="00366821" w:rsidP="00366821" w:rsidRDefault="00366821" w14:paraId="27BA8F1E" w14:textId="58286F5D">
      <w:pPr>
        <w:rPr>
          <w:lang w:val="en-IN" w:eastAsia="en-IN"/>
        </w:rPr>
      </w:pPr>
      <w:r w:rsidRPr="00366821">
        <w:rPr>
          <w:lang w:val="en-IN" w:eastAsia="en-IN"/>
        </w:rPr>
        <w:t>We will host our Git repositories using Azure DevOps Services, which will provide a centralized and secure platform for our codebase. Azure Repos, a part of Azure DevOps, will enable us to create and manage Git repositories, and it will also offer features such as branch policies, code reviews, and pull requests to ensure code quality and collaboration.</w:t>
      </w:r>
    </w:p>
    <w:p w:rsidRPr="00774672" w:rsidR="00774672" w:rsidP="00774672" w:rsidRDefault="00774672" w14:paraId="45F4C274" w14:textId="77777777">
      <w:pPr>
        <w:rPr>
          <w:b/>
          <w:bCs/>
          <w:lang w:val="en-IN" w:eastAsia="en-IN"/>
        </w:rPr>
      </w:pPr>
      <w:r w:rsidRPr="00774672">
        <w:rPr>
          <w:b/>
          <w:bCs/>
          <w:lang w:val="en-IN" w:eastAsia="en-IN"/>
        </w:rPr>
        <w:t>Branching Strategy:</w:t>
      </w:r>
    </w:p>
    <w:p w:rsidRPr="001C6AE0" w:rsidR="001C6AE0" w:rsidP="001C6AE0" w:rsidRDefault="001C6AE0" w14:paraId="5EF9E095" w14:textId="77777777">
      <w:pPr>
        <w:pStyle w:val="ListParagraph"/>
        <w:rPr>
          <w:lang w:val="en-IN" w:eastAsia="en-IN"/>
        </w:rPr>
      </w:pPr>
      <w:r w:rsidRPr="001C6AE0">
        <w:rPr>
          <w:lang w:val="en-IN" w:eastAsia="en-IN"/>
        </w:rPr>
        <w:t>Main Branch: The main branch will serve as the stable and production-ready code. It will be protected and will only contain thoroughly tested and approved code.</w:t>
      </w:r>
    </w:p>
    <w:p w:rsidRPr="001C6AE0" w:rsidR="001C6AE0" w:rsidP="001C6AE0" w:rsidRDefault="001C6AE0" w14:paraId="33299982" w14:textId="77777777">
      <w:pPr>
        <w:pStyle w:val="ListParagraph"/>
        <w:rPr>
          <w:lang w:val="en-IN" w:eastAsia="en-IN"/>
        </w:rPr>
      </w:pPr>
      <w:r w:rsidRPr="001C6AE0">
        <w:rPr>
          <w:lang w:val="en-IN" w:eastAsia="en-IN"/>
        </w:rPr>
        <w:t>Develop Branch: The develop branch will be the integration branch where ongoing development work takes place. It will be created from the main branch and will serve as the base for feature and bug fix branches.</w:t>
      </w:r>
    </w:p>
    <w:p w:rsidRPr="001C6AE0" w:rsidR="001C6AE0" w:rsidP="001C6AE0" w:rsidRDefault="001C6AE0" w14:paraId="5DF2E0D9" w14:textId="77777777">
      <w:pPr>
        <w:pStyle w:val="ListParagraph"/>
        <w:rPr>
          <w:lang w:val="en-IN" w:eastAsia="en-IN"/>
        </w:rPr>
      </w:pPr>
      <w:r w:rsidRPr="001C6AE0">
        <w:rPr>
          <w:lang w:val="en-IN" w:eastAsia="en-IN"/>
        </w:rPr>
        <w:t>Feature Branches: Developers will create short-lived feature branches from the develop branch when working on specific features or enhancements. Each feature branch will be dedicated to a specific task or feature and will be worked on independently.</w:t>
      </w:r>
    </w:p>
    <w:p w:rsidRPr="001C6AE0" w:rsidR="001C6AE0" w:rsidP="001C6AE0" w:rsidRDefault="001C6AE0" w14:paraId="49A8CFC1" w14:textId="77777777">
      <w:pPr>
        <w:pStyle w:val="ListParagraph"/>
        <w:rPr>
          <w:lang w:val="en-IN" w:eastAsia="en-IN"/>
        </w:rPr>
      </w:pPr>
      <w:r w:rsidRPr="001C6AE0">
        <w:rPr>
          <w:lang w:val="en-IN" w:eastAsia="en-IN"/>
        </w:rPr>
        <w:t>Release Branches: When a set of features and fixes are ready for release, a release branch will be created. This branch will undergo final testing, bug fixing, and preparation for deployment. Once ready, it will be merged into both the main and develop branches.</w:t>
      </w:r>
    </w:p>
    <w:p w:rsidRPr="001C6AE0" w:rsidR="001C6AE0" w:rsidP="00774672" w:rsidRDefault="001C6AE0" w14:paraId="6C3700AB" w14:textId="77777777">
      <w:pPr>
        <w:pStyle w:val="ListParagraph"/>
        <w:spacing w:after="240"/>
        <w:rPr>
          <w:lang w:val="en-IN" w:eastAsia="en-IN"/>
        </w:rPr>
      </w:pPr>
      <w:r w:rsidRPr="001C6AE0">
        <w:rPr>
          <w:lang w:val="en-IN" w:eastAsia="en-IN"/>
        </w:rPr>
        <w:t>Hotfix Branches: In case critical issues or bugs are found in the production environment, hotfix branches will be created from the main branch. These branches will be used for immediate fixes and will be merged back into both the main and develop branches to ensure the fixes are applied to both the production code and ongoing development.</w:t>
      </w:r>
    </w:p>
    <w:p w:rsidRPr="00774672" w:rsidR="001C6AE0" w:rsidP="00774672" w:rsidRDefault="001C6AE0" w14:paraId="15218CFF" w14:textId="77777777">
      <w:pPr>
        <w:rPr>
          <w:b/>
          <w:bCs/>
          <w:lang w:val="en-IN" w:eastAsia="en-IN"/>
        </w:rPr>
      </w:pPr>
      <w:r w:rsidRPr="00774672">
        <w:rPr>
          <w:b/>
          <w:bCs/>
          <w:lang w:val="en-IN" w:eastAsia="en-IN"/>
        </w:rPr>
        <w:t>Merging Strategy:</w:t>
      </w:r>
    </w:p>
    <w:p w:rsidRPr="001C6AE0" w:rsidR="001C6AE0" w:rsidP="00774672" w:rsidRDefault="001C6AE0" w14:paraId="432AC344" w14:textId="77777777">
      <w:pPr>
        <w:rPr>
          <w:lang w:val="en-IN" w:eastAsia="en-IN"/>
        </w:rPr>
      </w:pPr>
      <w:r w:rsidRPr="001C6AE0">
        <w:rPr>
          <w:lang w:val="en-IN" w:eastAsia="en-IN"/>
        </w:rPr>
        <w:t>For merging, we will follow the following strategies based on the branch type:</w:t>
      </w:r>
    </w:p>
    <w:p w:rsidRPr="001C6AE0" w:rsidR="001C6AE0" w:rsidP="001C6AE0" w:rsidRDefault="001C6AE0" w14:paraId="5A91DD1F" w14:textId="77777777">
      <w:pPr>
        <w:pStyle w:val="ListParagraph"/>
        <w:rPr>
          <w:lang w:val="en-IN" w:eastAsia="en-IN"/>
        </w:rPr>
      </w:pPr>
      <w:r w:rsidRPr="001C6AE0">
        <w:rPr>
          <w:lang w:val="en-IN" w:eastAsia="en-IN"/>
        </w:rPr>
        <w:t>Feature Branches: When the development of a feature is complete and tested, it will be merged back into the develop branch using a merge commit. This ensures that the develop branch receives the latest changes and incorporates the new feature.</w:t>
      </w:r>
    </w:p>
    <w:p w:rsidRPr="001C6AE0" w:rsidR="001C6AE0" w:rsidP="001C6AE0" w:rsidRDefault="001C6AE0" w14:paraId="28DCCACD" w14:textId="77777777">
      <w:pPr>
        <w:pStyle w:val="ListParagraph"/>
        <w:rPr>
          <w:lang w:val="en-IN" w:eastAsia="en-IN"/>
        </w:rPr>
      </w:pPr>
      <w:r w:rsidRPr="001C6AE0">
        <w:rPr>
          <w:lang w:val="en-IN" w:eastAsia="en-IN"/>
        </w:rPr>
        <w:lastRenderedPageBreak/>
        <w:t>Release Branches: Once a release branch is ready for deployment, it will be merged into both the main and develop branches. The merge will be performed using a merge commit to maintain a clear history and track the changes made during the release.</w:t>
      </w:r>
    </w:p>
    <w:p w:rsidRPr="001C6AE0" w:rsidR="001C6AE0" w:rsidP="00774672" w:rsidRDefault="001C6AE0" w14:paraId="395CDA76" w14:textId="77777777">
      <w:pPr>
        <w:pStyle w:val="ListParagraph"/>
        <w:spacing w:after="240"/>
        <w:rPr>
          <w:lang w:val="en-IN" w:eastAsia="en-IN"/>
        </w:rPr>
      </w:pPr>
      <w:r w:rsidRPr="001C6AE0">
        <w:rPr>
          <w:lang w:val="en-IN" w:eastAsia="en-IN"/>
        </w:rPr>
        <w:t>Hotfix Branches: Hotfix branches will follow a similar merging process as feature branches. Once the hotfix is tested and ready, it will be merged back into both the main and develop branches using a merge commit.</w:t>
      </w:r>
    </w:p>
    <w:p w:rsidR="001C6AE0" w:rsidP="00774672" w:rsidRDefault="001C6AE0" w14:paraId="3A35BF5A" w14:textId="1FEF5ABA">
      <w:pPr>
        <w:rPr>
          <w:lang w:val="en-IN" w:eastAsia="en-IN"/>
        </w:rPr>
      </w:pPr>
      <w:r w:rsidRPr="001C6AE0">
        <w:rPr>
          <w:lang w:val="en-IN" w:eastAsia="en-IN"/>
        </w:rPr>
        <w:t xml:space="preserve">By following these merging strategies, we ensure that changes from feature branches, release branches, and hotfix branches are properly integrated into the main production code and ongoing development, maintaining code </w:t>
      </w:r>
      <w:r w:rsidRPr="001C6AE0" w:rsidR="00271075">
        <w:rPr>
          <w:lang w:val="en-IN" w:eastAsia="en-IN"/>
        </w:rPr>
        <w:t>stability,</w:t>
      </w:r>
      <w:r w:rsidRPr="001C6AE0">
        <w:rPr>
          <w:lang w:val="en-IN" w:eastAsia="en-IN"/>
        </w:rPr>
        <w:t xml:space="preserve"> and ensuring a smooth release process.</w:t>
      </w:r>
    </w:p>
    <w:p w:rsidRPr="00556FEC" w:rsidR="00A42AE3" w:rsidP="00556FEC" w:rsidRDefault="00A42AE3" w14:paraId="2A39703F" w14:textId="7844B70F">
      <w:pPr>
        <w:pStyle w:val="Heading3"/>
        <w:rPr>
          <w:lang w:val="en-IN" w:eastAsia="en-IN"/>
        </w:rPr>
      </w:pPr>
      <w:bookmarkStart w:name="_Toc140782118" w:id="109"/>
      <w:bookmarkStart w:name="_Toc168331010" w:id="110"/>
      <w:r w:rsidRPr="00556FEC">
        <w:rPr>
          <w:lang w:val="en-IN" w:eastAsia="en-IN"/>
        </w:rPr>
        <w:t>Release Management</w:t>
      </w:r>
      <w:bookmarkEnd w:id="109"/>
      <w:bookmarkEnd w:id="110"/>
    </w:p>
    <w:p w:rsidR="00A42AE3" w:rsidP="516403D2" w:rsidRDefault="007B522A" w14:paraId="024D7E9C" w14:textId="6717BD4B">
      <w:pPr>
        <w:rPr>
          <w:lang w:val="en-US" w:eastAsia="en-IN"/>
        </w:rPr>
      </w:pPr>
      <w:r w:rsidRPr="516403D2" w:rsidR="007B522A">
        <w:rPr>
          <w:lang w:val="en-US"/>
        </w:rPr>
        <w:t>For release management, the application will leverage continuous integration and delivery (CI/CD) practices using Azure DevOps. This will enable automated build, test, and deployment pipelines, ensuring efficient and reliable software releases. The CI/CD pipelines will include steps such as code compilation, unit testing, integration testing, artifact creation, containerization, and deployment to various environments (e.g., development</w:t>
      </w:r>
      <w:r w:rsidRPr="516403D2" w:rsidR="000A79DD">
        <w:rPr>
          <w:lang w:val="en-US"/>
        </w:rPr>
        <w:t>, qa</w:t>
      </w:r>
      <w:r w:rsidRPr="516403D2" w:rsidR="007B522A">
        <w:rPr>
          <w:lang w:val="en-US"/>
        </w:rPr>
        <w:t>, staging, production). The release management process will follow best practices for versioning, release notes, and environment-specific configurations to ensure seamless and controlled deployments.</w:t>
      </w:r>
    </w:p>
    <w:p w:rsidR="00337CBE" w:rsidP="00337CBE" w:rsidRDefault="00337CBE" w14:paraId="07DE96EA" w14:textId="3941D249">
      <w:pPr>
        <w:pStyle w:val="Heading2"/>
      </w:pPr>
      <w:bookmarkStart w:name="_Toc140782119" w:id="111"/>
      <w:bookmarkStart w:name="_Toc168331011" w:id="112"/>
      <w:r w:rsidRPr="00B672BE">
        <w:t>Development Tools and Technologies</w:t>
      </w:r>
      <w:bookmarkEnd w:id="111"/>
      <w:bookmarkEnd w:id="112"/>
    </w:p>
    <w:p w:rsidR="00A33E22" w:rsidP="00A33E22" w:rsidRDefault="00A33E22" w14:paraId="73B9511B" w14:textId="6BE2F199">
      <w:r w:rsidRPr="516403D2" w:rsidR="00A33E22">
        <w:rPr>
          <w:lang w:val="en-US"/>
        </w:rPr>
        <w:t>In the Transportation One project, we will utilize various development tools and technologies to support the software development process. The following tools and technologies have been selected based on their compatibility with the project's requirements and objectives:</w:t>
      </w:r>
    </w:p>
    <w:p w:rsidRPr="004918F1" w:rsidR="004918F1" w:rsidP="00224EF8" w:rsidRDefault="004918F1" w14:paraId="2F5CA82E" w14:textId="77777777">
      <w:pPr>
        <w:pStyle w:val="ListParagraph"/>
        <w:rPr>
          <w:lang w:val="en-IN" w:eastAsia="en-IN"/>
        </w:rPr>
      </w:pPr>
      <w:r w:rsidRPr="00224EF8">
        <w:t>Integrated</w:t>
      </w:r>
      <w:r w:rsidRPr="004918F1">
        <w:rPr>
          <w:lang w:val="en-IN" w:eastAsia="en-IN"/>
        </w:rPr>
        <w:t xml:space="preserve"> Development Environment (IDE):</w:t>
      </w:r>
    </w:p>
    <w:p w:rsidRPr="004918F1" w:rsidR="004918F1" w:rsidP="00F9714A" w:rsidRDefault="004918F1" w14:paraId="10ACCC2C" w14:textId="77777777">
      <w:pPr>
        <w:pStyle w:val="ListParagraph"/>
        <w:numPr>
          <w:ilvl w:val="1"/>
          <w:numId w:val="12"/>
        </w:numPr>
        <w:rPr>
          <w:lang w:val="en-IN" w:eastAsia="en-IN"/>
        </w:rPr>
      </w:pPr>
      <w:r w:rsidRPr="004918F1">
        <w:rPr>
          <w:lang w:val="en-IN" w:eastAsia="en-IN"/>
        </w:rPr>
        <w:t>Visual Studio: Visual Studio will serve as the primary IDE for the development activities. It offers a rich and versatile development environment for building applications with .NET and Java.</w:t>
      </w:r>
    </w:p>
    <w:p w:rsidRPr="007D5AE6" w:rsidR="004918F1" w:rsidP="00295820" w:rsidRDefault="004918F1" w14:paraId="50217732" w14:textId="072BC8DA">
      <w:pPr>
        <w:pStyle w:val="ListParagraph"/>
        <w:numPr>
          <w:ilvl w:val="1"/>
          <w:numId w:val="12"/>
        </w:numPr>
        <w:rPr>
          <w:lang w:val="en-IN" w:eastAsia="en-IN"/>
        </w:rPr>
      </w:pPr>
      <w:r w:rsidRPr="007D5AE6">
        <w:rPr>
          <w:lang w:val="en-IN" w:eastAsia="en-IN"/>
        </w:rPr>
        <w:t>Visual Studio Code: Visual Studio Code will be used as a lightweight and flexible IDE that supports various programming languages and frameworks. It provides extensive customization options and a wide range of extensions.</w:t>
      </w:r>
    </w:p>
    <w:p w:rsidRPr="004918F1" w:rsidR="004918F1" w:rsidP="00F9714A" w:rsidRDefault="004918F1" w14:paraId="2EE69062" w14:textId="77777777">
      <w:pPr>
        <w:pStyle w:val="ListParagraph"/>
        <w:numPr>
          <w:ilvl w:val="1"/>
          <w:numId w:val="12"/>
        </w:numPr>
        <w:rPr>
          <w:lang w:val="en-IN" w:eastAsia="en-IN"/>
        </w:rPr>
      </w:pPr>
      <w:r w:rsidRPr="004918F1">
        <w:rPr>
          <w:lang w:val="en-IN" w:eastAsia="en-IN"/>
        </w:rPr>
        <w:t>Spring Tool Suite: Spring Tool Suite will be utilized specifically for Java development, offering a dedicated environment for building Spring Boot applications.</w:t>
      </w:r>
    </w:p>
    <w:p w:rsidRPr="004918F1" w:rsidR="004918F1" w:rsidP="008764BF" w:rsidRDefault="004918F1" w14:paraId="5E3DC38F" w14:textId="77777777">
      <w:pPr>
        <w:pStyle w:val="ListParagraph"/>
        <w:rPr>
          <w:lang w:val="en-IN" w:eastAsia="en-IN"/>
        </w:rPr>
      </w:pPr>
      <w:r w:rsidRPr="008764BF">
        <w:t>Programming</w:t>
      </w:r>
      <w:r w:rsidRPr="004918F1">
        <w:rPr>
          <w:lang w:val="en-IN" w:eastAsia="en-IN"/>
        </w:rPr>
        <w:t xml:space="preserve"> Languages and Frameworks:</w:t>
      </w:r>
    </w:p>
    <w:p w:rsidRPr="004918F1" w:rsidR="004918F1" w:rsidP="00F9714A" w:rsidRDefault="004918F1" w14:paraId="25EAEB86" w14:textId="77777777">
      <w:pPr>
        <w:pStyle w:val="ListParagraph"/>
        <w:numPr>
          <w:ilvl w:val="1"/>
          <w:numId w:val="12"/>
        </w:numPr>
        <w:rPr>
          <w:lang w:val="en-IN" w:eastAsia="en-IN"/>
        </w:rPr>
      </w:pPr>
      <w:r w:rsidRPr="004918F1">
        <w:rPr>
          <w:lang w:val="en-IN" w:eastAsia="en-IN"/>
        </w:rPr>
        <w:t>Angular 15: Angular 15 will be the primary frontend framework for developing the user interface of the application. It provides a powerful and feature-rich platform for building dynamic web applications.</w:t>
      </w:r>
    </w:p>
    <w:p w:rsidRPr="004918F1" w:rsidR="004918F1" w:rsidP="00F9714A" w:rsidRDefault="004918F1" w14:paraId="6279BA35" w14:textId="77777777">
      <w:pPr>
        <w:pStyle w:val="ListParagraph"/>
        <w:numPr>
          <w:ilvl w:val="1"/>
          <w:numId w:val="12"/>
        </w:numPr>
        <w:rPr>
          <w:lang w:val="en-IN" w:eastAsia="en-IN"/>
        </w:rPr>
      </w:pPr>
      <w:r w:rsidRPr="004918F1">
        <w:rPr>
          <w:lang w:val="en-IN" w:eastAsia="en-IN"/>
        </w:rPr>
        <w:t>.NET 6: .NET 6 will be one of the primary backend frameworks, providing a robust and scalable environment for developing backend services using C#.</w:t>
      </w:r>
    </w:p>
    <w:p w:rsidRPr="004918F1" w:rsidR="004918F1" w:rsidP="00F9714A" w:rsidRDefault="004918F1" w14:paraId="72E9663B" w14:textId="77777777">
      <w:pPr>
        <w:pStyle w:val="ListParagraph"/>
        <w:numPr>
          <w:ilvl w:val="1"/>
          <w:numId w:val="12"/>
        </w:numPr>
        <w:rPr>
          <w:lang w:val="en-IN" w:eastAsia="en-IN"/>
        </w:rPr>
      </w:pPr>
      <w:r w:rsidRPr="004918F1">
        <w:rPr>
          <w:lang w:val="en-IN" w:eastAsia="en-IN"/>
        </w:rPr>
        <w:lastRenderedPageBreak/>
        <w:t>Java 11 Corretto: Java 11 Corretto will be another primary backend language, offering a stable and widely adopted platform for building Java-based backend services, particularly with Spring Boot.</w:t>
      </w:r>
    </w:p>
    <w:p w:rsidRPr="004918F1" w:rsidR="004918F1" w:rsidP="001F5467" w:rsidRDefault="004918F1" w14:paraId="7F03E39C" w14:textId="77777777">
      <w:pPr>
        <w:pStyle w:val="ListParagraph"/>
        <w:rPr>
          <w:lang w:val="en-IN" w:eastAsia="en-IN"/>
        </w:rPr>
      </w:pPr>
      <w:r w:rsidRPr="001F5467">
        <w:t>Containerization</w:t>
      </w:r>
      <w:r w:rsidRPr="004918F1">
        <w:rPr>
          <w:lang w:val="en-IN" w:eastAsia="en-IN"/>
        </w:rPr>
        <w:t xml:space="preserve"> Tool:</w:t>
      </w:r>
    </w:p>
    <w:p w:rsidRPr="004918F1" w:rsidR="004918F1" w:rsidP="00F9714A" w:rsidRDefault="004918F1" w14:paraId="533FD361" w14:textId="77777777">
      <w:pPr>
        <w:pStyle w:val="ListParagraph"/>
        <w:numPr>
          <w:ilvl w:val="1"/>
          <w:numId w:val="12"/>
        </w:numPr>
        <w:rPr>
          <w:lang w:val="en-IN" w:eastAsia="en-IN"/>
        </w:rPr>
      </w:pPr>
      <w:r w:rsidRPr="004918F1">
        <w:rPr>
          <w:lang w:val="en-IN" w:eastAsia="en-IN"/>
        </w:rPr>
        <w:t>Docker: Docker will be employed as the containerization tool to package and deploy application components into lightweight and isolated containers. It enables consistent deployment across different environments and simplifies dependency management.</w:t>
      </w:r>
    </w:p>
    <w:p w:rsidRPr="004918F1" w:rsidR="004918F1" w:rsidP="001F5467" w:rsidRDefault="004918F1" w14:paraId="529D05E1" w14:textId="77777777">
      <w:pPr>
        <w:pStyle w:val="ListParagraph"/>
        <w:rPr>
          <w:lang w:val="en-IN" w:eastAsia="en-IN"/>
        </w:rPr>
      </w:pPr>
      <w:r w:rsidRPr="004918F1">
        <w:rPr>
          <w:lang w:val="en-IN" w:eastAsia="en-IN"/>
        </w:rPr>
        <w:t>Testing Frameworks:</w:t>
      </w:r>
    </w:p>
    <w:p w:rsidRPr="004918F1" w:rsidR="004918F1" w:rsidP="00F9714A" w:rsidRDefault="004918F1" w14:paraId="6D1710B3" w14:textId="77777777">
      <w:pPr>
        <w:pStyle w:val="ListParagraph"/>
        <w:numPr>
          <w:ilvl w:val="1"/>
          <w:numId w:val="12"/>
        </w:numPr>
        <w:rPr>
          <w:lang w:val="en-IN" w:eastAsia="en-IN"/>
        </w:rPr>
      </w:pPr>
      <w:r w:rsidRPr="004918F1">
        <w:rPr>
          <w:lang w:val="en-IN" w:eastAsia="en-IN"/>
        </w:rPr>
        <w:t>Jasmine and Karma: Jasmine and Karma will be used as the testing frameworks for Angular frontend development. They provide a comprehensive and reliable testing environment for unit and integration testing.</w:t>
      </w:r>
    </w:p>
    <w:p w:rsidRPr="004918F1" w:rsidR="004918F1" w:rsidP="00F9714A" w:rsidRDefault="004918F1" w14:paraId="7AEB584E" w14:textId="77777777">
      <w:pPr>
        <w:pStyle w:val="ListParagraph"/>
        <w:numPr>
          <w:ilvl w:val="1"/>
          <w:numId w:val="12"/>
        </w:numPr>
        <w:rPr>
          <w:lang w:val="en-IN" w:eastAsia="en-IN"/>
        </w:rPr>
      </w:pPr>
      <w:r w:rsidRPr="004918F1">
        <w:rPr>
          <w:lang w:val="en-IN" w:eastAsia="en-IN"/>
        </w:rPr>
        <w:t>.NET xUnit: .NET xUnit will be used as the testing framework for .NET backend development. It offers a robust and extensible platform for writing and executing unit tests in .NET applications.</w:t>
      </w:r>
    </w:p>
    <w:p w:rsidRPr="004918F1" w:rsidR="004918F1" w:rsidP="00F9714A" w:rsidRDefault="004918F1" w14:paraId="31A7A086" w14:textId="77777777">
      <w:pPr>
        <w:pStyle w:val="ListParagraph"/>
        <w:numPr>
          <w:ilvl w:val="1"/>
          <w:numId w:val="12"/>
        </w:numPr>
        <w:rPr>
          <w:lang w:val="en-IN" w:eastAsia="en-IN"/>
        </w:rPr>
      </w:pPr>
      <w:r w:rsidRPr="004918F1">
        <w:rPr>
          <w:lang w:val="en-IN" w:eastAsia="en-IN"/>
        </w:rPr>
        <w:t>Java TestNG: TestNG will be utilized as the testing framework for Java backend development. It provides advanced testing capabilities such as parameterization, dependency management, and test configuration.</w:t>
      </w:r>
    </w:p>
    <w:p w:rsidRPr="004918F1" w:rsidR="004918F1" w:rsidP="001F5467" w:rsidRDefault="004918F1" w14:paraId="06C5F5A5" w14:textId="77777777">
      <w:pPr>
        <w:pStyle w:val="ListParagraph"/>
        <w:rPr>
          <w:lang w:val="en-IN" w:eastAsia="en-IN"/>
        </w:rPr>
      </w:pPr>
      <w:r w:rsidRPr="004918F1">
        <w:rPr>
          <w:lang w:val="en-IN" w:eastAsia="en-IN"/>
        </w:rPr>
        <w:t>Continuous Integration and Delivery (CI/CD) Tools:</w:t>
      </w:r>
    </w:p>
    <w:p w:rsidRPr="004918F1" w:rsidR="004918F1" w:rsidP="00F9714A" w:rsidRDefault="004918F1" w14:paraId="736D80EC" w14:textId="77777777">
      <w:pPr>
        <w:pStyle w:val="ListParagraph"/>
        <w:numPr>
          <w:ilvl w:val="1"/>
          <w:numId w:val="12"/>
        </w:numPr>
        <w:rPr>
          <w:lang w:val="en-IN" w:eastAsia="en-IN"/>
        </w:rPr>
      </w:pPr>
      <w:r w:rsidRPr="004918F1">
        <w:rPr>
          <w:lang w:val="en-IN" w:eastAsia="en-IN"/>
        </w:rPr>
        <w:t>Azure DevOps: Azure DevOps will be employed as the CI/CD toolchain for automating build, test, and deployment processes. It offers a comprehensive suite of tools and features for continuous integration, delivery, and deployment.</w:t>
      </w:r>
    </w:p>
    <w:p w:rsidRPr="004918F1" w:rsidR="004918F1" w:rsidP="001F5467" w:rsidRDefault="004918F1" w14:paraId="4AF7D099" w14:textId="0D2AF60B">
      <w:pPr>
        <w:pStyle w:val="ListParagraph"/>
        <w:rPr>
          <w:lang w:val="en-IN" w:eastAsia="en-IN"/>
        </w:rPr>
      </w:pPr>
      <w:r w:rsidRPr="001F5467">
        <w:t>Collaboration</w:t>
      </w:r>
      <w:r w:rsidRPr="004918F1">
        <w:rPr>
          <w:lang w:val="en-IN" w:eastAsia="en-IN"/>
        </w:rPr>
        <w:t xml:space="preserve"> Tools:</w:t>
      </w:r>
    </w:p>
    <w:p w:rsidRPr="004918F1" w:rsidR="004918F1" w:rsidP="00F9714A" w:rsidRDefault="004918F1" w14:paraId="200A68F5" w14:textId="77777777">
      <w:pPr>
        <w:pStyle w:val="ListParagraph"/>
        <w:numPr>
          <w:ilvl w:val="1"/>
          <w:numId w:val="12"/>
        </w:numPr>
        <w:rPr>
          <w:lang w:val="en-IN" w:eastAsia="en-IN"/>
        </w:rPr>
      </w:pPr>
      <w:r w:rsidRPr="004918F1">
        <w:rPr>
          <w:lang w:val="en-IN" w:eastAsia="en-IN"/>
        </w:rPr>
        <w:t>Azure Repo (Git): Azure Repo, powered by Git, will be utilized as the version control system to manage source code and facilitate collaboration among the development team. It offers distributed and scalable code management capabilities.</w:t>
      </w:r>
    </w:p>
    <w:p w:rsidRPr="004918F1" w:rsidR="004918F1" w:rsidP="001F5467" w:rsidRDefault="004918F1" w14:paraId="426EB716" w14:textId="77777777">
      <w:pPr>
        <w:pStyle w:val="ListParagraph"/>
        <w:rPr>
          <w:lang w:val="en-IN" w:eastAsia="en-IN"/>
        </w:rPr>
      </w:pPr>
      <w:r w:rsidRPr="004918F1">
        <w:rPr>
          <w:lang w:val="en-IN" w:eastAsia="en-IN"/>
        </w:rPr>
        <w:t>Code Quality and Analysis Tools:</w:t>
      </w:r>
    </w:p>
    <w:p w:rsidRPr="004918F1" w:rsidR="004918F1" w:rsidP="00F9714A" w:rsidRDefault="004918F1" w14:paraId="2C72A029" w14:textId="77777777">
      <w:pPr>
        <w:pStyle w:val="ListParagraph"/>
        <w:numPr>
          <w:ilvl w:val="1"/>
          <w:numId w:val="12"/>
        </w:numPr>
        <w:rPr>
          <w:lang w:val="en-IN" w:eastAsia="en-IN"/>
        </w:rPr>
      </w:pPr>
      <w:r w:rsidRPr="004918F1">
        <w:rPr>
          <w:lang w:val="en-IN" w:eastAsia="en-IN"/>
        </w:rPr>
        <w:t>SonarQube: SonarQube will be used as the code quality and analysis tool to assess code quality, identify issues, and enforce coding standards. It offers comprehensive code analysis and reporting capabilities to ensure high-quality code.</w:t>
      </w:r>
    </w:p>
    <w:p w:rsidR="00A33E22" w:rsidP="00C56F9D" w:rsidRDefault="00C56F9D" w14:paraId="7D04F676" w14:textId="1B1F45BA">
      <w:pPr>
        <w:pStyle w:val="ListParagraph"/>
        <w:rPr>
          <w:lang w:val="en-IN" w:eastAsia="en-IN" w:bidi="en-US"/>
        </w:rPr>
      </w:pPr>
      <w:r w:rsidRPr="00C56F9D">
        <w:rPr>
          <w:lang w:val="en-IN" w:eastAsia="en-IN" w:bidi="en-US"/>
        </w:rPr>
        <w:t>Cloud Services:</w:t>
      </w:r>
    </w:p>
    <w:p w:rsidRPr="003D5E7C" w:rsidR="00AA63A0" w:rsidP="516403D2" w:rsidRDefault="0030014A" w14:paraId="1F35592A" w14:textId="77777777">
      <w:pPr>
        <w:pStyle w:val="ListBullet2Custom"/>
        <w:rPr>
          <w:lang w:val="en-US" w:eastAsia="en-IN"/>
        </w:rPr>
      </w:pPr>
      <w:r w:rsidRPr="516403D2" w:rsidR="0030014A">
        <w:rPr>
          <w:lang w:val="en-US"/>
        </w:rPr>
        <w:t xml:space="preserve">During development, the Transportation One project will </w:t>
      </w:r>
      <w:r w:rsidRPr="516403D2" w:rsidR="0030014A">
        <w:rPr>
          <w:lang w:val="en-US"/>
        </w:rPr>
        <w:t>utilize</w:t>
      </w:r>
      <w:r w:rsidRPr="516403D2" w:rsidR="0030014A">
        <w:rPr>
          <w:lang w:val="en-US"/>
        </w:rPr>
        <w:t xml:space="preserve"> various cloud services including Azure SQL Database, Azure Key Vault, Azure Redis Cache, Azure Blob Storage, Azure Service Bus, Azure SignalR Service, and Elasticsearch on the Elastic Cloud. These services will enhance data management, security, caching, messaging, real-time communication, and search capabilities within the application.</w:t>
      </w:r>
    </w:p>
    <w:p w:rsidR="003D5E7C" w:rsidP="003D5E7C" w:rsidRDefault="003D5E7C" w14:paraId="28B80AEE" w14:textId="77777777">
      <w:pPr>
        <w:rPr>
          <w:lang w:val="en-IN" w:eastAsia="en-IN"/>
        </w:rPr>
      </w:pPr>
    </w:p>
    <w:p w:rsidR="003D5E7C" w:rsidP="003D5E7C" w:rsidRDefault="003D5E7C" w14:paraId="01F24BA2" w14:textId="77777777">
      <w:pPr>
        <w:rPr>
          <w:lang w:val="en-IN" w:eastAsia="en-IN"/>
        </w:rPr>
      </w:pPr>
    </w:p>
    <w:p w:rsidR="003D5E7C" w:rsidP="003D5E7C" w:rsidRDefault="4ADAF54A" w14:paraId="50E297CF" w14:textId="3C00B400">
      <w:pPr>
        <w:rPr>
          <w:lang w:val="en-IN" w:eastAsia="en-IN"/>
        </w:rPr>
      </w:pPr>
      <w:r w:rsidRPr="6B0367BC">
        <w:rPr>
          <w:lang w:val="en-IN" w:eastAsia="en-IN"/>
        </w:rPr>
        <w:lastRenderedPageBreak/>
        <w:t>v</w:t>
      </w:r>
    </w:p>
    <w:p w:rsidRPr="003D5E7C" w:rsidR="003D5E7C" w:rsidP="003D5E7C" w:rsidRDefault="003D5E7C" w14:paraId="491B99B9" w14:textId="77777777">
      <w:pPr>
        <w:rPr>
          <w:lang w:val="en-IN" w:eastAsia="en-IN"/>
        </w:rPr>
      </w:pPr>
    </w:p>
    <w:p w:rsidRPr="00430A14" w:rsidR="00807BD2" w:rsidP="00807BD2" w:rsidRDefault="00807BD2" w14:paraId="26EA6E3B" w14:textId="77777777">
      <w:pPr>
        <w:pStyle w:val="Heading1"/>
      </w:pPr>
      <w:bookmarkStart w:name="_Toc140782110" w:id="113"/>
      <w:bookmarkStart w:name="_Toc168331012" w:id="114"/>
      <w:r w:rsidRPr="00430A14">
        <w:t>Test Methodology and Plan</w:t>
      </w:r>
      <w:bookmarkEnd w:id="113"/>
      <w:bookmarkEnd w:id="114"/>
    </w:p>
    <w:p w:rsidR="00807BD2" w:rsidP="00807BD2" w:rsidRDefault="00807BD2" w14:paraId="0A9393F2" w14:textId="77777777">
      <w:pPr>
        <w:pStyle w:val="Heading2"/>
      </w:pPr>
      <w:bookmarkStart w:name="_Toc140782111" w:id="115"/>
      <w:bookmarkStart w:name="_Toc168331013" w:id="116"/>
      <w:r>
        <w:t>In Scope</w:t>
      </w:r>
      <w:bookmarkEnd w:id="115"/>
      <w:bookmarkEnd w:id="116"/>
    </w:p>
    <w:p w:rsidR="00807BD2" w:rsidP="00807BD2" w:rsidRDefault="00807BD2" w14:paraId="5A9F5B77" w14:textId="77777777">
      <w:r w:rsidRPr="7C127C71">
        <w:t>Transportation One application encompasses the following areas that will be covered during testing. Please refer to the scope of testing points:</w:t>
      </w:r>
    </w:p>
    <w:p w:rsidR="00807BD2" w:rsidP="00807BD2" w:rsidRDefault="00807BD2" w14:paraId="2E84D90C" w14:textId="77777777">
      <w:pPr>
        <w:pStyle w:val="ListParagraph"/>
      </w:pPr>
      <w:r w:rsidRPr="7C127C71">
        <w:t xml:space="preserve"> Features and </w:t>
      </w:r>
      <w:r w:rsidRPr="00571CDE">
        <w:t>Functionality</w:t>
      </w:r>
      <w:r w:rsidRPr="7C127C71">
        <w:t xml:space="preserve"> Testing:</w:t>
      </w:r>
    </w:p>
    <w:p w:rsidR="00807BD2" w:rsidP="00807BD2" w:rsidRDefault="00807BD2" w14:paraId="39875BA8" w14:textId="77777777">
      <w:pPr>
        <w:pStyle w:val="ListBullet2Custom"/>
      </w:pPr>
      <w:r w:rsidRPr="7C127C71">
        <w:t>Testing the features developed for each module.</w:t>
      </w:r>
    </w:p>
    <w:p w:rsidR="00807BD2" w:rsidP="00807BD2" w:rsidRDefault="00807BD2" w14:paraId="18D3FBA6" w14:textId="77777777">
      <w:pPr>
        <w:pStyle w:val="ListBullet2Custom"/>
      </w:pPr>
      <w:r w:rsidRPr="7C127C71">
        <w:t>Ensuring functional testing of the features.</w:t>
      </w:r>
    </w:p>
    <w:p w:rsidR="00807BD2" w:rsidP="00807BD2" w:rsidRDefault="00807BD2" w14:paraId="1769CAF3" w14:textId="77777777">
      <w:pPr>
        <w:pStyle w:val="ListBullet2Custom"/>
      </w:pPr>
      <w:r w:rsidRPr="7C127C71">
        <w:t>Verifying that the application does not have any breakages.</w:t>
      </w:r>
    </w:p>
    <w:p w:rsidRPr="00571CDE" w:rsidR="00807BD2" w:rsidP="00807BD2" w:rsidRDefault="00807BD2" w14:paraId="509B963B" w14:textId="77777777">
      <w:pPr>
        <w:pStyle w:val="ListParagraph"/>
        <w:spacing w:before="0"/>
      </w:pPr>
      <w:r w:rsidRPr="00571CDE">
        <w:t>Integration and Compatibility:</w:t>
      </w:r>
    </w:p>
    <w:p w:rsidRPr="00571CDE" w:rsidR="00807BD2" w:rsidP="00807BD2" w:rsidRDefault="00807BD2" w14:paraId="7BDF39FC" w14:textId="77777777">
      <w:pPr>
        <w:pStyle w:val="ListBullet2Custom"/>
      </w:pPr>
      <w:r w:rsidRPr="00571CDE">
        <w:t>Testing integration with third-party services such as mapping APIs and payment gateways.</w:t>
      </w:r>
    </w:p>
    <w:p w:rsidRPr="00571CDE" w:rsidR="00807BD2" w:rsidP="00807BD2" w:rsidRDefault="00807BD2" w14:paraId="3DC06F9C" w14:textId="77777777">
      <w:pPr>
        <w:pStyle w:val="ListBullet2Custom"/>
      </w:pPr>
      <w:r w:rsidRPr="00571CDE">
        <w:t>Ensuring compatibility across various screen sizes and resolutions.</w:t>
      </w:r>
    </w:p>
    <w:p w:rsidRPr="00571CDE" w:rsidR="00807BD2" w:rsidP="00807BD2" w:rsidRDefault="00807BD2" w14:paraId="1A867F47" w14:textId="77777777">
      <w:pPr>
        <w:pStyle w:val="ListBullet2Custom"/>
      </w:pPr>
      <w:r w:rsidRPr="00571CDE">
        <w:t>Verifying compatibility with different web browsers.</w:t>
      </w:r>
    </w:p>
    <w:p w:rsidRPr="00571CDE" w:rsidR="00807BD2" w:rsidP="00807BD2" w:rsidRDefault="00807BD2" w14:paraId="34CD84D6" w14:textId="77777777">
      <w:pPr>
        <w:pStyle w:val="ListParagraph"/>
        <w:spacing w:before="0"/>
      </w:pPr>
      <w:r w:rsidRPr="00571CDE">
        <w:t>Performance and Scalability:</w:t>
      </w:r>
    </w:p>
    <w:p w:rsidRPr="00571CDE" w:rsidR="00807BD2" w:rsidP="00807BD2" w:rsidRDefault="00807BD2" w14:paraId="4B6DC881" w14:textId="77777777">
      <w:pPr>
        <w:pStyle w:val="ListBullet2Custom"/>
      </w:pPr>
      <w:r w:rsidRPr="00571CDE">
        <w:t>Testing application performance under different loads and traffic conditions.</w:t>
      </w:r>
    </w:p>
    <w:p w:rsidRPr="00571CDE" w:rsidR="00807BD2" w:rsidP="00807BD2" w:rsidRDefault="00807BD2" w14:paraId="4DB1D0A2" w14:textId="77777777">
      <w:pPr>
        <w:pStyle w:val="ListBullet2Custom"/>
      </w:pPr>
      <w:r w:rsidRPr="00571CDE">
        <w:t>Evaluating response times for various operations.</w:t>
      </w:r>
    </w:p>
    <w:p w:rsidRPr="00571CDE" w:rsidR="00807BD2" w:rsidP="00807BD2" w:rsidRDefault="00807BD2" w14:paraId="399DB38A" w14:textId="77777777">
      <w:pPr>
        <w:pStyle w:val="ListBullet2Custom"/>
      </w:pPr>
      <w:r w:rsidRPr="00571CDE">
        <w:t>Evaluate scalability to handle concurrent user requests.</w:t>
      </w:r>
    </w:p>
    <w:p w:rsidRPr="00571CDE" w:rsidR="00807BD2" w:rsidP="00807BD2" w:rsidRDefault="00807BD2" w14:paraId="71FD830E" w14:textId="77777777">
      <w:pPr>
        <w:pStyle w:val="ListParagraph"/>
        <w:spacing w:before="0"/>
      </w:pPr>
      <w:r w:rsidRPr="00571CDE">
        <w:t>Security:</w:t>
      </w:r>
    </w:p>
    <w:p w:rsidRPr="00571CDE" w:rsidR="00807BD2" w:rsidP="00807BD2" w:rsidRDefault="00807BD2" w14:paraId="2599ACB2" w14:textId="77777777">
      <w:pPr>
        <w:pStyle w:val="ListBullet2Custom"/>
      </w:pPr>
      <w:r w:rsidRPr="00571CDE">
        <w:t>Testing authentication and access controls.</w:t>
      </w:r>
    </w:p>
    <w:p w:rsidRPr="00571CDE" w:rsidR="00807BD2" w:rsidP="00807BD2" w:rsidRDefault="00807BD2" w14:paraId="1382DED7" w14:textId="77777777">
      <w:pPr>
        <w:pStyle w:val="ListBullet2Custom"/>
        <w:rPr/>
      </w:pPr>
      <w:r w:rsidRPr="516403D2" w:rsidR="00807BD2">
        <w:rPr>
          <w:lang w:val="en-US"/>
        </w:rPr>
        <w:t>Conducting vulnerability testing to identify and address security flaws.</w:t>
      </w:r>
    </w:p>
    <w:p w:rsidRPr="00571CDE" w:rsidR="00807BD2" w:rsidP="00807BD2" w:rsidRDefault="00807BD2" w14:paraId="1EAB9E19" w14:textId="77777777">
      <w:pPr>
        <w:pStyle w:val="ListParagraph"/>
        <w:spacing w:before="0"/>
      </w:pPr>
      <w:r w:rsidRPr="00571CDE">
        <w:t>Usability and User Experience:</w:t>
      </w:r>
    </w:p>
    <w:p w:rsidRPr="00571CDE" w:rsidR="00807BD2" w:rsidP="00807BD2" w:rsidRDefault="00807BD2" w14:paraId="38DCDD34" w14:textId="77777777">
      <w:pPr>
        <w:pStyle w:val="ListBullet2Custom"/>
      </w:pPr>
      <w:r w:rsidRPr="00571CDE">
        <w:t>Conducting usability testing to evaluate the user interface (UI).</w:t>
      </w:r>
    </w:p>
    <w:p w:rsidRPr="00571CDE" w:rsidR="00807BD2" w:rsidP="00807BD2" w:rsidRDefault="00807BD2" w14:paraId="0C1EEF9B" w14:textId="77777777">
      <w:pPr>
        <w:pStyle w:val="ListBullet2Custom"/>
        <w:spacing w:after="240"/>
      </w:pPr>
      <w:r w:rsidRPr="00571CDE">
        <w:t>Gathering user feedback to improve the user experience.</w:t>
      </w:r>
    </w:p>
    <w:p w:rsidR="00807BD2" w:rsidP="00807BD2" w:rsidRDefault="00807BD2" w14:paraId="19DACD60" w14:textId="77777777">
      <w:r w:rsidRPr="7C127C71">
        <w:t xml:space="preserve"> Please note that the scope of testing may vary based on the specific requirements and complexity of the Transportation One application.</w:t>
      </w:r>
    </w:p>
    <w:p w:rsidR="00807BD2" w:rsidP="00807BD2" w:rsidRDefault="00807BD2" w14:paraId="7A059AF6" w14:textId="77777777"/>
    <w:p w:rsidR="00807BD2" w:rsidP="00807BD2" w:rsidRDefault="00807BD2" w14:paraId="4416CD52" w14:textId="77777777">
      <w:pPr>
        <w:pStyle w:val="Heading2"/>
      </w:pPr>
      <w:bookmarkStart w:name="_Toc140782112" w:id="117"/>
      <w:bookmarkStart w:name="_Toc168331014" w:id="118"/>
      <w:r>
        <w:t>Testing Types and Strategy</w:t>
      </w:r>
      <w:bookmarkEnd w:id="117"/>
      <w:bookmarkEnd w:id="118"/>
    </w:p>
    <w:p w:rsidR="00807BD2" w:rsidP="00807BD2" w:rsidRDefault="00807BD2" w14:paraId="39CFA9AB" w14:textId="77777777">
      <w:pPr>
        <w:pStyle w:val="ListParagraph"/>
        <w:numPr>
          <w:ilvl w:val="0"/>
          <w:numId w:val="9"/>
        </w:numPr>
        <w:rPr>
          <w:rFonts w:eastAsia="Corbel" w:cs="Tahoma"/>
        </w:rPr>
      </w:pPr>
      <w:r w:rsidRPr="787CC93B">
        <w:rPr>
          <w:rFonts w:eastAsia="Corbel" w:cs="Tahoma"/>
        </w:rPr>
        <w:t>Manual Functional testing to verify business logic of the application</w:t>
      </w:r>
      <w:r>
        <w:rPr>
          <w:rFonts w:eastAsia="Corbel" w:cs="Tahoma"/>
        </w:rPr>
        <w:t>.</w:t>
      </w:r>
    </w:p>
    <w:p w:rsidRPr="00B65C11" w:rsidR="00807BD2" w:rsidP="00807BD2" w:rsidRDefault="00807BD2" w14:paraId="6EACC7A8" w14:textId="77777777">
      <w:pPr>
        <w:pStyle w:val="ListBullet2Custom"/>
        <w:rPr/>
      </w:pPr>
      <w:r w:rsidRPr="516403D2" w:rsidR="00807BD2">
        <w:rPr>
          <w:lang w:val="en-US"/>
        </w:rPr>
        <w:t>QA will conduct functional testing to ensure the accurate implementation of the feature and its logic. The team will create various test cases to verify the functionality. Additionally, the team will develop regression test scenarios to ensure regression testing is performed after completing each sprint.</w:t>
      </w:r>
    </w:p>
    <w:p w:rsidR="00807BD2" w:rsidP="00807BD2" w:rsidRDefault="00807BD2" w14:paraId="75745D42" w14:textId="77777777">
      <w:pPr>
        <w:pStyle w:val="ListParagraph"/>
        <w:numPr>
          <w:ilvl w:val="0"/>
          <w:numId w:val="9"/>
        </w:numPr>
        <w:rPr>
          <w:rFonts w:eastAsia="Corbel" w:cs="Tahoma"/>
        </w:rPr>
      </w:pPr>
      <w:r w:rsidRPr="787CC93B">
        <w:rPr>
          <w:rFonts w:eastAsia="Corbel" w:cs="Tahoma"/>
        </w:rPr>
        <w:lastRenderedPageBreak/>
        <w:t>Automation Functional testing to get coverage of regression scenarios</w:t>
      </w:r>
      <w:r>
        <w:rPr>
          <w:rFonts w:eastAsia="Corbel" w:cs="Tahoma"/>
        </w:rPr>
        <w:t>.</w:t>
      </w:r>
    </w:p>
    <w:p w:rsidRPr="00B65C11" w:rsidR="00807BD2" w:rsidP="00807BD2" w:rsidRDefault="00807BD2" w14:paraId="0C2A961B" w14:textId="77777777">
      <w:pPr>
        <w:pStyle w:val="ListBullet2Custom"/>
        <w:rPr/>
      </w:pPr>
      <w:r w:rsidRPr="516403D2" w:rsidR="00807BD2">
        <w:rPr>
          <w:lang w:val="en-US"/>
        </w:rPr>
        <w:t xml:space="preserve">The QA team will identify the end-to-end regression workflow that needs to be automated. </w:t>
      </w:r>
    </w:p>
    <w:p w:rsidRPr="00B65C11" w:rsidR="00807BD2" w:rsidP="00807BD2" w:rsidRDefault="00807BD2" w14:paraId="58CD374A" w14:textId="77777777">
      <w:pPr>
        <w:pStyle w:val="ListBullet2Custom"/>
        <w:rPr/>
      </w:pPr>
      <w:r w:rsidRPr="516403D2" w:rsidR="00807BD2">
        <w:rPr>
          <w:lang w:val="en-US"/>
        </w:rPr>
        <w:t>Team will automate identified scenarios after each sprint to facilitate regression testing of the end-to-end workflow.</w:t>
      </w:r>
    </w:p>
    <w:p w:rsidRPr="00B65C11" w:rsidR="00807BD2" w:rsidP="00807BD2" w:rsidRDefault="00807BD2" w14:paraId="53CEF589" w14:textId="77777777">
      <w:pPr>
        <w:pStyle w:val="ListBullet2Custom"/>
      </w:pPr>
      <w:r w:rsidRPr="00B65C11">
        <w:t>Once the application achieves stable functionality and is ready for UAT (User Acceptance Testing), the team will conduct automation testing.</w:t>
      </w:r>
    </w:p>
    <w:p w:rsidR="00807BD2" w:rsidP="00807BD2" w:rsidRDefault="00807BD2" w14:paraId="45AE78F0" w14:textId="77777777">
      <w:pPr>
        <w:pStyle w:val="ListParagraph"/>
        <w:numPr>
          <w:ilvl w:val="0"/>
          <w:numId w:val="9"/>
        </w:numPr>
        <w:rPr>
          <w:rFonts w:eastAsia="Corbel" w:cs="Tahoma"/>
        </w:rPr>
      </w:pPr>
      <w:r w:rsidRPr="27E301B1">
        <w:rPr>
          <w:rFonts w:eastAsia="Corbel" w:cs="Tahoma"/>
        </w:rPr>
        <w:t>Performance testing to find out the behavior of application under a certain amount of user requests.</w:t>
      </w:r>
    </w:p>
    <w:p w:rsidRPr="00B65C11" w:rsidR="00807BD2" w:rsidP="00807BD2" w:rsidRDefault="00807BD2" w14:paraId="516265CE" w14:textId="77777777">
      <w:pPr>
        <w:pStyle w:val="ListBullet2Custom"/>
      </w:pPr>
      <w:r w:rsidRPr="00B65C11">
        <w:t>The QA team will perform performance testing on both the APIs and UI workflow. This activity will be conducted at the beginning of the testing phase and repeated after every two sprints to ensure that the application's performance meets a defined benchmark.</w:t>
      </w:r>
    </w:p>
    <w:p w:rsidR="00807BD2" w:rsidP="00807BD2" w:rsidRDefault="00807BD2" w14:paraId="46E868C7" w14:textId="77777777">
      <w:pPr>
        <w:pStyle w:val="ListParagraph"/>
        <w:numPr>
          <w:ilvl w:val="0"/>
          <w:numId w:val="9"/>
        </w:numPr>
        <w:rPr>
          <w:rFonts w:eastAsia="Corbel" w:cs="Tahoma"/>
        </w:rPr>
      </w:pPr>
      <w:r w:rsidRPr="1DE914D3">
        <w:rPr>
          <w:rFonts w:eastAsia="Corbel" w:cs="Tahoma"/>
        </w:rPr>
        <w:t>Vulnerability assessment testing to make sure the application is not vulnerable, and it is secured.</w:t>
      </w:r>
    </w:p>
    <w:p w:rsidRPr="00B65C11" w:rsidR="00807BD2" w:rsidP="00807BD2" w:rsidRDefault="00807BD2" w14:paraId="5D086512" w14:textId="77777777">
      <w:pPr>
        <w:pStyle w:val="ListBullet2Custom"/>
        <w:rPr/>
      </w:pPr>
      <w:r w:rsidRPr="516403D2" w:rsidR="00807BD2">
        <w:rPr>
          <w:lang w:val="en-US"/>
        </w:rPr>
        <w:t>The QA team will conduct vulnerability assessment testing for both APIs and the Application UI. This activity will take place at the beginning of the testing phase and subsequently after every two sprints. The purpose of performing security assessment is to ensure the application's security and identify any potential vulnerabilities.</w:t>
      </w:r>
    </w:p>
    <w:p w:rsidRPr="00227907" w:rsidR="00807BD2" w:rsidP="00807BD2" w:rsidRDefault="00807BD2" w14:paraId="261A4805" w14:textId="77777777">
      <w:pPr>
        <w:pStyle w:val="Heading2"/>
      </w:pPr>
      <w:bookmarkStart w:name="_Toc140782113" w:id="119"/>
      <w:bookmarkStart w:name="_Toc168331015" w:id="120"/>
      <w:r>
        <w:t>Testing Tools and Techniques</w:t>
      </w:r>
      <w:bookmarkEnd w:id="119"/>
      <w:bookmarkEnd w:id="120"/>
    </w:p>
    <w:p w:rsidR="00807BD2" w:rsidP="00807BD2" w:rsidRDefault="00807BD2" w14:paraId="5949B18B" w14:textId="77777777">
      <w:pPr>
        <w:pStyle w:val="ListParagraph"/>
        <w:numPr>
          <w:ilvl w:val="0"/>
          <w:numId w:val="9"/>
        </w:numPr>
        <w:rPr>
          <w:rFonts w:eastAsia="Corbel" w:cs="Tahoma"/>
        </w:rPr>
      </w:pPr>
      <w:r w:rsidRPr="1E4FC776">
        <w:rPr>
          <w:rFonts w:eastAsia="Corbel" w:cs="Tahoma"/>
        </w:rPr>
        <w:t xml:space="preserve">Manual Functional testing to verify </w:t>
      </w:r>
      <w:r w:rsidRPr="255F29DD">
        <w:rPr>
          <w:rFonts w:eastAsia="Corbel" w:cs="Tahoma"/>
        </w:rPr>
        <w:t xml:space="preserve">business logic of </w:t>
      </w:r>
      <w:r w:rsidRPr="1E4FC776">
        <w:rPr>
          <w:rFonts w:eastAsia="Corbel" w:cs="Tahoma"/>
        </w:rPr>
        <w:t xml:space="preserve">the </w:t>
      </w:r>
      <w:r w:rsidRPr="255F29DD">
        <w:rPr>
          <w:rFonts w:eastAsia="Corbel" w:cs="Tahoma"/>
        </w:rPr>
        <w:t>application</w:t>
      </w:r>
      <w:r>
        <w:rPr>
          <w:rFonts w:eastAsia="Corbel" w:cs="Tahoma"/>
        </w:rPr>
        <w:t>.</w:t>
      </w:r>
    </w:p>
    <w:p w:rsidR="00807BD2" w:rsidP="00807BD2" w:rsidRDefault="00807BD2" w14:paraId="7B2D1781" w14:textId="77777777">
      <w:pPr>
        <w:pStyle w:val="ListParagraph"/>
        <w:numPr>
          <w:ilvl w:val="0"/>
          <w:numId w:val="9"/>
        </w:numPr>
        <w:rPr>
          <w:rFonts w:eastAsia="Corbel" w:cs="Tahoma"/>
        </w:rPr>
      </w:pPr>
      <w:r w:rsidRPr="11EC545A">
        <w:rPr>
          <w:rFonts w:eastAsia="Corbel" w:cs="Tahoma"/>
        </w:rPr>
        <w:t>Selenium, Java &amp; TestNG framework for Automation Functional testing</w:t>
      </w:r>
    </w:p>
    <w:p w:rsidR="00807BD2" w:rsidP="00807BD2" w:rsidRDefault="00807BD2" w14:paraId="0BEBB34B" w14:textId="77777777">
      <w:pPr>
        <w:pStyle w:val="ListParagraph"/>
        <w:numPr>
          <w:ilvl w:val="0"/>
          <w:numId w:val="9"/>
        </w:numPr>
        <w:rPr>
          <w:rFonts w:eastAsia="Corbel" w:cs="Tahoma"/>
        </w:rPr>
      </w:pPr>
      <w:r w:rsidRPr="11EC545A">
        <w:rPr>
          <w:rFonts w:eastAsia="Corbel" w:cs="Tahoma"/>
        </w:rPr>
        <w:t>JMeter for Performance testing</w:t>
      </w:r>
    </w:p>
    <w:p w:rsidR="00807BD2" w:rsidP="516403D2" w:rsidRDefault="00807BD2" w14:paraId="6C49E86F" w14:textId="77777777">
      <w:pPr>
        <w:pStyle w:val="ListParagraph"/>
        <w:rPr>
          <w:rFonts w:eastAsia="Corbel" w:cs="Tahoma"/>
          <w:lang w:val="en-US"/>
        </w:rPr>
      </w:pPr>
      <w:r w:rsidRPr="516403D2" w:rsidR="00807BD2">
        <w:rPr>
          <w:rFonts w:eastAsia="Corbel" w:cs="Tahoma"/>
          <w:lang w:val="en-US"/>
        </w:rPr>
        <w:t>BurpSuite &amp; OWASP ZAP for vulnerability assessment testing</w:t>
      </w:r>
    </w:p>
    <w:p w:rsidRPr="00807BD2" w:rsidR="00807BD2" w:rsidP="00807BD2" w:rsidRDefault="00807BD2" w14:paraId="333ECB82" w14:textId="77777777">
      <w:pPr>
        <w:ind w:left="360" w:hanging="360"/>
        <w:rPr>
          <w:lang w:val="en-IN" w:eastAsia="en-IN"/>
        </w:rPr>
      </w:pPr>
    </w:p>
    <w:p w:rsidRPr="00E07446" w:rsidR="7941522F" w:rsidP="00BE0A62" w:rsidRDefault="00227907" w14:paraId="26AE2E6F" w14:textId="3619D52A">
      <w:pPr>
        <w:pStyle w:val="Heading1"/>
      </w:pPr>
      <w:bookmarkStart w:name="_Toc140782120" w:id="121"/>
      <w:bookmarkStart w:name="_Toc168331016" w:id="122"/>
      <w:r w:rsidRPr="00430A14">
        <w:t>DevOps Methodology</w:t>
      </w:r>
      <w:bookmarkEnd w:id="121"/>
      <w:bookmarkEnd w:id="122"/>
    </w:p>
    <w:p w:rsidRPr="00B43F79" w:rsidR="00B43F79" w:rsidP="00B43F79" w:rsidRDefault="00B43F79" w14:paraId="53FB8A4E" w14:textId="77777777">
      <w:pPr>
        <w:rPr>
          <w:lang w:val="en-IN" w:eastAsia="en-IN"/>
        </w:rPr>
      </w:pPr>
      <w:r w:rsidRPr="00B43F79">
        <w:rPr>
          <w:lang w:val="en-IN" w:eastAsia="en-IN"/>
        </w:rPr>
        <w:t>We will follow the following DevOps methodologies in our software development process:</w:t>
      </w:r>
    </w:p>
    <w:p w:rsidRPr="00B43F79" w:rsidR="00B43F79" w:rsidP="00B43F79" w:rsidRDefault="00B43F79" w14:paraId="73F5BB88" w14:textId="77777777">
      <w:pPr>
        <w:pStyle w:val="ListParagraph"/>
        <w:rPr>
          <w:lang w:val="en-IN" w:eastAsia="en-IN"/>
        </w:rPr>
      </w:pPr>
      <w:r w:rsidRPr="00B43F79">
        <w:rPr>
          <w:lang w:val="en-IN" w:eastAsia="en-IN"/>
        </w:rPr>
        <w:t>Continuous Integration (CI):</w:t>
      </w:r>
    </w:p>
    <w:p w:rsidRPr="00B43F79" w:rsidR="00B43F79" w:rsidP="00B43F79" w:rsidRDefault="00B43F79" w14:paraId="35285182" w14:textId="77777777">
      <w:pPr>
        <w:pStyle w:val="ListBullet2Custom"/>
        <w:rPr>
          <w:lang w:val="en-IN" w:eastAsia="en-IN"/>
        </w:rPr>
      </w:pPr>
      <w:r w:rsidRPr="00B43F79">
        <w:rPr>
          <w:lang w:val="en-IN" w:eastAsia="en-IN"/>
        </w:rPr>
        <w:t>We will implement CI pipelines to automate the integration, build, and testing of code changes.</w:t>
      </w:r>
    </w:p>
    <w:p w:rsidRPr="00B43F79" w:rsidR="00B43F79" w:rsidP="00B43F79" w:rsidRDefault="00B43F79" w14:paraId="66CBC0DD" w14:textId="77777777">
      <w:pPr>
        <w:pStyle w:val="ListBullet2Custom"/>
        <w:rPr>
          <w:lang w:val="en-IN" w:eastAsia="en-IN"/>
        </w:rPr>
      </w:pPr>
      <w:r w:rsidRPr="00B43F79">
        <w:rPr>
          <w:lang w:val="en-IN" w:eastAsia="en-IN"/>
        </w:rPr>
        <w:t>Code from multiple developers will be regularly integrated into a shared repository to ensure early detection of integration issues.</w:t>
      </w:r>
    </w:p>
    <w:p w:rsidRPr="00B43F79" w:rsidR="00B43F79" w:rsidP="00B43F79" w:rsidRDefault="00B43F79" w14:paraId="31B2D9EB" w14:textId="77777777">
      <w:pPr>
        <w:pStyle w:val="ListBullet2Custom"/>
        <w:rPr>
          <w:lang w:val="en-IN" w:eastAsia="en-IN"/>
        </w:rPr>
      </w:pPr>
      <w:r w:rsidRPr="00B43F79">
        <w:rPr>
          <w:lang w:val="en-IN" w:eastAsia="en-IN"/>
        </w:rPr>
        <w:t>We will set up automated code quality checks, unit tests, and code coverage analysis to maintain code stability and reliability.</w:t>
      </w:r>
    </w:p>
    <w:p w:rsidRPr="00B43F79" w:rsidR="00B43F79" w:rsidP="00B43F79" w:rsidRDefault="00B43F79" w14:paraId="355EDAF9" w14:textId="77777777">
      <w:pPr>
        <w:pStyle w:val="ListBullet2Custom"/>
        <w:rPr>
          <w:lang w:val="en-IN" w:eastAsia="en-IN"/>
        </w:rPr>
      </w:pPr>
      <w:r w:rsidRPr="00B43F79">
        <w:rPr>
          <w:lang w:val="en-IN" w:eastAsia="en-IN"/>
        </w:rPr>
        <w:t>Our CI pipelines will be integrated with version control systems like Git for seamless code management.</w:t>
      </w:r>
    </w:p>
    <w:p w:rsidRPr="00B43F79" w:rsidR="00B43F79" w:rsidP="00650DC0" w:rsidRDefault="00B43F79" w14:paraId="13034AB1" w14:textId="77777777">
      <w:pPr>
        <w:pStyle w:val="ListParagraph"/>
        <w:spacing w:before="0"/>
        <w:rPr>
          <w:lang w:val="en-IN" w:eastAsia="en-IN"/>
        </w:rPr>
      </w:pPr>
      <w:r w:rsidRPr="00B43F79">
        <w:rPr>
          <w:lang w:val="en-IN" w:eastAsia="en-IN"/>
        </w:rPr>
        <w:t>Continuous Delivery (CD):</w:t>
      </w:r>
    </w:p>
    <w:p w:rsidRPr="00B43F79" w:rsidR="00B43F79" w:rsidP="00650DC0" w:rsidRDefault="00B43F79" w14:paraId="00551FAD" w14:textId="77777777">
      <w:pPr>
        <w:pStyle w:val="ListBullet2Custom"/>
        <w:rPr>
          <w:lang w:val="en-IN" w:eastAsia="en-IN"/>
        </w:rPr>
      </w:pPr>
      <w:r w:rsidRPr="00B43F79">
        <w:rPr>
          <w:lang w:val="en-IN" w:eastAsia="en-IN"/>
        </w:rPr>
        <w:lastRenderedPageBreak/>
        <w:t>We will establish automated and repeatable deployment processes to enable efficient software releases.</w:t>
      </w:r>
    </w:p>
    <w:p w:rsidRPr="00B43F79" w:rsidR="00B43F79" w:rsidP="00650DC0" w:rsidRDefault="00B43F79" w14:paraId="5CACEC3D" w14:textId="77777777">
      <w:pPr>
        <w:pStyle w:val="ListBullet2Custom"/>
        <w:rPr>
          <w:lang w:val="en-IN" w:eastAsia="en-IN"/>
        </w:rPr>
      </w:pPr>
      <w:r w:rsidRPr="00B43F79">
        <w:rPr>
          <w:lang w:val="en-IN" w:eastAsia="en-IN"/>
        </w:rPr>
        <w:t>Release pipelines will be configured to deploy applications to various environments, including development, testing, staging, and production.</w:t>
      </w:r>
    </w:p>
    <w:p w:rsidRPr="00B43F79" w:rsidR="00B43F79" w:rsidP="00650DC0" w:rsidRDefault="00B43F79" w14:paraId="70EFC96F" w14:textId="77777777">
      <w:pPr>
        <w:pStyle w:val="ListBullet2Custom"/>
        <w:rPr>
          <w:lang w:val="en-IN" w:eastAsia="en-IN"/>
        </w:rPr>
      </w:pPr>
      <w:r w:rsidRPr="00B43F79">
        <w:rPr>
          <w:lang w:val="en-IN" w:eastAsia="en-IN"/>
        </w:rPr>
        <w:t>We will utilize infrastructure-as-code (IaC) tools like Terraform for provisioning and managing infrastructure resources.</w:t>
      </w:r>
    </w:p>
    <w:p w:rsidRPr="00B43F79" w:rsidR="00B43F79" w:rsidP="00650DC0" w:rsidRDefault="00B43F79" w14:paraId="0330B386" w14:textId="77777777">
      <w:pPr>
        <w:pStyle w:val="ListParagraph"/>
        <w:spacing w:before="0"/>
        <w:rPr>
          <w:lang w:val="en-IN" w:eastAsia="en-IN"/>
        </w:rPr>
      </w:pPr>
      <w:r w:rsidRPr="00B43F79">
        <w:rPr>
          <w:lang w:val="en-IN" w:eastAsia="en-IN"/>
        </w:rPr>
        <w:t>Infrastructure as Code (IaC):</w:t>
      </w:r>
    </w:p>
    <w:p w:rsidRPr="00B43F79" w:rsidR="00B43F79" w:rsidP="00650DC0" w:rsidRDefault="00B43F79" w14:paraId="7E63D260" w14:textId="77777777">
      <w:pPr>
        <w:pStyle w:val="ListBullet2Custom"/>
        <w:rPr>
          <w:lang w:val="en-IN" w:eastAsia="en-IN"/>
        </w:rPr>
      </w:pPr>
      <w:r w:rsidRPr="00B43F79">
        <w:rPr>
          <w:lang w:val="en-IN" w:eastAsia="en-IN"/>
        </w:rPr>
        <w:t>We will embrace Infrastructure as Code principles to manage and provision infrastructure resources.</w:t>
      </w:r>
    </w:p>
    <w:p w:rsidRPr="00B43F79" w:rsidR="00B43F79" w:rsidP="00650DC0" w:rsidRDefault="00B43F79" w14:paraId="568A9DA5" w14:textId="06687FB2">
      <w:pPr>
        <w:pStyle w:val="ListBullet2Custom"/>
        <w:rPr>
          <w:lang w:val="en-IN" w:eastAsia="en-IN"/>
        </w:rPr>
      </w:pPr>
      <w:r w:rsidRPr="00B43F79">
        <w:rPr>
          <w:lang w:val="en-IN" w:eastAsia="en-IN"/>
        </w:rPr>
        <w:t>Tools like Terraform will be used to define infrastructure configurations in a declarative manner.</w:t>
      </w:r>
    </w:p>
    <w:p w:rsidRPr="00B43F79" w:rsidR="00B43F79" w:rsidP="00650DC0" w:rsidRDefault="00B43F79" w14:paraId="1ECE9B95" w14:textId="77777777">
      <w:pPr>
        <w:pStyle w:val="ListBullet2Custom"/>
        <w:rPr>
          <w:lang w:val="en-IN" w:eastAsia="en-IN"/>
        </w:rPr>
      </w:pPr>
      <w:r w:rsidRPr="00B43F79">
        <w:rPr>
          <w:lang w:val="en-IN" w:eastAsia="en-IN"/>
        </w:rPr>
        <w:t>Infrastructure code will be versioned and stored in source control systems to ensure traceability and reproducibility.</w:t>
      </w:r>
    </w:p>
    <w:p w:rsidRPr="00B43F79" w:rsidR="00B43F79" w:rsidP="00650DC0" w:rsidRDefault="00B43F79" w14:paraId="77337865" w14:textId="77777777">
      <w:pPr>
        <w:pStyle w:val="ListBullet2Custom"/>
        <w:rPr>
          <w:lang w:val="en-IN" w:eastAsia="en-IN"/>
        </w:rPr>
      </w:pPr>
      <w:r w:rsidRPr="00B43F79">
        <w:rPr>
          <w:lang w:val="en-IN" w:eastAsia="en-IN"/>
        </w:rPr>
        <w:t>We will automate the deployment of infrastructure resources to ensure consistency and scalability.</w:t>
      </w:r>
    </w:p>
    <w:p w:rsidRPr="00B43F79" w:rsidR="00B43F79" w:rsidP="00650DC0" w:rsidRDefault="00B43F79" w14:paraId="0C9EAFA8" w14:textId="77777777">
      <w:pPr>
        <w:pStyle w:val="ListParagraph"/>
        <w:spacing w:before="0"/>
        <w:rPr>
          <w:lang w:val="en-IN" w:eastAsia="en-IN"/>
        </w:rPr>
      </w:pPr>
      <w:r w:rsidRPr="00B43F79">
        <w:rPr>
          <w:lang w:val="en-IN" w:eastAsia="en-IN"/>
        </w:rPr>
        <w:t>Configuration Management:</w:t>
      </w:r>
    </w:p>
    <w:p w:rsidRPr="00B43F79" w:rsidR="00B43F79" w:rsidP="00650DC0" w:rsidRDefault="00B43F79" w14:paraId="3EC58856" w14:textId="77777777">
      <w:pPr>
        <w:pStyle w:val="ListBullet2Custom"/>
        <w:rPr>
          <w:lang w:val="en-IN" w:eastAsia="en-IN"/>
        </w:rPr>
      </w:pPr>
      <w:r w:rsidRPr="00B43F79">
        <w:rPr>
          <w:lang w:val="en-IN" w:eastAsia="en-IN"/>
        </w:rPr>
        <w:t>We will maintain centralized configuration management to ensure consistent configurations across environments.</w:t>
      </w:r>
    </w:p>
    <w:p w:rsidRPr="00B43F79" w:rsidR="00B43F79" w:rsidP="00650DC0" w:rsidRDefault="00B43F79" w14:paraId="3B0C2FF2" w14:textId="77777777">
      <w:pPr>
        <w:pStyle w:val="ListBullet2Custom"/>
        <w:rPr>
          <w:lang w:val="en-IN" w:eastAsia="en-IN"/>
        </w:rPr>
      </w:pPr>
      <w:r w:rsidRPr="00B43F79">
        <w:rPr>
          <w:lang w:val="en-IN" w:eastAsia="en-IN"/>
        </w:rPr>
        <w:t>Configuration files will be stored in version control systems, enabling traceability and change tracking.</w:t>
      </w:r>
    </w:p>
    <w:p w:rsidRPr="00B43F79" w:rsidR="00B43F79" w:rsidP="00650DC0" w:rsidRDefault="00B43F79" w14:paraId="5D98358C" w14:textId="77777777">
      <w:pPr>
        <w:pStyle w:val="ListBullet2Custom"/>
        <w:spacing w:after="240"/>
        <w:rPr>
          <w:lang w:val="en-IN" w:eastAsia="en-IN"/>
        </w:rPr>
      </w:pPr>
      <w:r w:rsidRPr="00B43F79">
        <w:rPr>
          <w:lang w:val="en-IN" w:eastAsia="en-IN"/>
        </w:rPr>
        <w:t>Tools and techniques will be implemented to automate the configuration management process and ensure configuration consistency.</w:t>
      </w:r>
    </w:p>
    <w:p w:rsidRPr="00B43F79" w:rsidR="00B43F79" w:rsidP="00650DC0" w:rsidRDefault="00B43F79" w14:paraId="334B2582" w14:textId="77777777">
      <w:pPr>
        <w:rPr>
          <w:lang w:val="en-IN" w:eastAsia="en-IN"/>
        </w:rPr>
      </w:pPr>
      <w:r w:rsidRPr="00B43F79">
        <w:rPr>
          <w:lang w:val="en-IN" w:eastAsia="en-IN"/>
        </w:rPr>
        <w:t>By following these DevOps methodologies, we aim to enhance collaboration, increase agility, and improve the overall efficiency of our software development and deployment processes.</w:t>
      </w:r>
    </w:p>
    <w:p w:rsidRPr="00430A14" w:rsidR="000E3942" w:rsidP="00217879" w:rsidRDefault="000E3942" w14:paraId="6A0F342E" w14:textId="27A72757">
      <w:pPr>
        <w:rPr>
          <w:highlight w:val="yellow"/>
        </w:rPr>
      </w:pPr>
    </w:p>
    <w:p w:rsidR="00914521" w:rsidP="00BE0A62" w:rsidRDefault="00914521" w14:paraId="560D1ABB" w14:textId="2AD22F88">
      <w:pPr>
        <w:pStyle w:val="Heading1"/>
      </w:pPr>
      <w:bookmarkStart w:name="_Toc168331017" w:id="123"/>
      <w:bookmarkStart w:name="_Toc140782127" w:id="124"/>
      <w:r>
        <w:lastRenderedPageBreak/>
        <w:t>Deployment strategy</w:t>
      </w:r>
      <w:bookmarkEnd w:id="123"/>
    </w:p>
    <w:p w:rsidRPr="00EE63A9" w:rsidR="00B14618" w:rsidP="00B14618" w:rsidRDefault="00B14618" w14:paraId="2F050418" w14:textId="77777777">
      <w:pPr>
        <w:pStyle w:val="Heading2"/>
      </w:pPr>
      <w:bookmarkStart w:name="_Toc140782122" w:id="125"/>
      <w:bookmarkStart w:name="_Toc168331018" w:id="126"/>
      <w:r w:rsidRPr="00643313">
        <w:t>Release Plan</w:t>
      </w:r>
      <w:bookmarkEnd w:id="125"/>
      <w:bookmarkEnd w:id="126"/>
    </w:p>
    <w:p w:rsidR="00B14618" w:rsidP="00B14618" w:rsidRDefault="00B14618" w14:paraId="6E7AE8CE" w14:textId="77777777">
      <w:pPr>
        <w:rPr>
          <w:rFonts w:eastAsia="Arial" w:cs="Arial"/>
        </w:rPr>
      </w:pPr>
      <w:r>
        <w:rPr>
          <w:noProof/>
        </w:rPr>
        <w:drawing>
          <wp:inline distT="0" distB="0" distL="0" distR="0" wp14:anchorId="43B6DA44" wp14:editId="58E02AC8">
            <wp:extent cx="5943600" cy="4257675"/>
            <wp:effectExtent l="0" t="0" r="0" b="0"/>
            <wp:docPr id="1014739996" name="Picture 101473999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739996"/>
                    <pic:cNvPicPr/>
                  </pic:nvPicPr>
                  <pic:blipFill>
                    <a:blip r:embed="rId18">
                      <a:extLst>
                        <a:ext uri="{28A0092B-C50C-407E-A947-70E740481C1C}">
                          <a14:useLocalDpi xmlns:a14="http://schemas.microsoft.com/office/drawing/2010/main" val="0"/>
                        </a:ext>
                      </a:extLst>
                    </a:blip>
                    <a:stretch>
                      <a:fillRect/>
                    </a:stretch>
                  </pic:blipFill>
                  <pic:spPr>
                    <a:xfrm>
                      <a:off x="0" y="0"/>
                      <a:ext cx="5943600" cy="4257675"/>
                    </a:xfrm>
                    <a:prstGeom prst="rect">
                      <a:avLst/>
                    </a:prstGeom>
                  </pic:spPr>
                </pic:pic>
              </a:graphicData>
            </a:graphic>
          </wp:inline>
        </w:drawing>
      </w:r>
    </w:p>
    <w:p w:rsidR="00B14618" w:rsidP="00B14618" w:rsidRDefault="00B14618" w14:paraId="7C4209BD" w14:textId="77777777">
      <w:pPr>
        <w:rPr>
          <w:rFonts w:eastAsia="Arial" w:cs="Arial"/>
        </w:rPr>
      </w:pPr>
      <w:r>
        <w:t>Our release plan follows a well-defined and structured approach, consisting of several stages that ensure efficient and controlled software deployments. Each stage plays a crucial role in the development, testing, and deployment of our applications. Detailed Explanation of Release Stage Categories as below:</w:t>
      </w:r>
    </w:p>
    <w:p w:rsidRPr="00E65134" w:rsidR="00B14618" w:rsidP="00B14618" w:rsidRDefault="00B14618" w14:paraId="0C7C8EE0" w14:textId="77777777">
      <w:pPr>
        <w:pStyle w:val="ListParagraph"/>
        <w:rPr>
          <w:lang w:val="en-IN" w:eastAsia="en-IN"/>
        </w:rPr>
      </w:pPr>
      <w:r w:rsidRPr="00E65134">
        <w:rPr>
          <w:lang w:val="en-IN" w:eastAsia="en-IN"/>
        </w:rPr>
        <w:t>Development Stage:</w:t>
      </w:r>
    </w:p>
    <w:p w:rsidRPr="00E65134" w:rsidR="00B14618" w:rsidP="00B14618" w:rsidRDefault="00B14618" w14:paraId="2181DA8E" w14:textId="77777777">
      <w:pPr>
        <w:pStyle w:val="ListBullet2Custom"/>
        <w:rPr>
          <w:lang w:val="en-IN" w:eastAsia="en-IN"/>
        </w:rPr>
      </w:pPr>
      <w:r w:rsidRPr="00E65134">
        <w:rPr>
          <w:lang w:val="en-IN" w:eastAsia="en-IN"/>
        </w:rPr>
        <w:t>In this stage, work items are assigned and managed using Azure Boards, ensuring clear task tracking and assignment.</w:t>
      </w:r>
    </w:p>
    <w:p w:rsidRPr="00E65134" w:rsidR="00B14618" w:rsidP="00B14618" w:rsidRDefault="00B14618" w14:paraId="0DAA2F63" w14:textId="77777777">
      <w:pPr>
        <w:pStyle w:val="ListBullet2Custom"/>
        <w:rPr>
          <w:lang w:val="en-IN" w:eastAsia="en-IN"/>
        </w:rPr>
      </w:pPr>
      <w:r w:rsidRPr="00E65134">
        <w:rPr>
          <w:lang w:val="en-IN" w:eastAsia="en-IN"/>
        </w:rPr>
        <w:t>Developers create feature branches based on their assigned tasks, allowing them to work on separate code changes independently.</w:t>
      </w:r>
    </w:p>
    <w:p w:rsidRPr="00E65134" w:rsidR="00B14618" w:rsidP="00B14618" w:rsidRDefault="00B14618" w14:paraId="54E8AC79" w14:textId="77777777">
      <w:pPr>
        <w:pStyle w:val="ListBullet2Custom"/>
        <w:rPr>
          <w:lang w:val="en-IN" w:eastAsia="en-IN"/>
        </w:rPr>
      </w:pPr>
      <w:r w:rsidRPr="00E65134">
        <w:rPr>
          <w:lang w:val="en-IN" w:eastAsia="en-IN"/>
        </w:rPr>
        <w:t>Code reviews are conducted through pull requests, facilitating collaboration, and ensuring code quality and consistency.</w:t>
      </w:r>
    </w:p>
    <w:p w:rsidRPr="00E65134" w:rsidR="00B14618" w:rsidP="00B14618" w:rsidRDefault="00B14618" w14:paraId="7D2D910B" w14:textId="77777777">
      <w:pPr>
        <w:pStyle w:val="ListBullet2Custom"/>
        <w:rPr>
          <w:lang w:val="en-IN" w:eastAsia="en-IN"/>
        </w:rPr>
      </w:pPr>
      <w:r w:rsidRPr="00E65134">
        <w:rPr>
          <w:lang w:val="en-IN" w:eastAsia="en-IN"/>
        </w:rPr>
        <w:t>Once the code changes are reviewed and approved, they are merged into the develop branch, promoting code integration.</w:t>
      </w:r>
    </w:p>
    <w:p w:rsidRPr="00E65134" w:rsidR="00B14618" w:rsidP="00B14618" w:rsidRDefault="00B14618" w14:paraId="58225332" w14:textId="77777777">
      <w:pPr>
        <w:pStyle w:val="ListParagraph"/>
        <w:rPr>
          <w:lang w:val="en-IN" w:eastAsia="en-IN"/>
        </w:rPr>
      </w:pPr>
      <w:r w:rsidRPr="00E65134">
        <w:rPr>
          <w:lang w:val="en-IN" w:eastAsia="en-IN"/>
        </w:rPr>
        <w:t>Continuous Integration (CI) Stage:</w:t>
      </w:r>
    </w:p>
    <w:p w:rsidRPr="00E65134" w:rsidR="00B14618" w:rsidP="00B14618" w:rsidRDefault="00B14618" w14:paraId="37DE9D46" w14:textId="77777777">
      <w:pPr>
        <w:pStyle w:val="ListBullet2Custom"/>
        <w:rPr>
          <w:lang w:val="en-IN" w:eastAsia="en-IN"/>
        </w:rPr>
      </w:pPr>
      <w:r w:rsidRPr="00E65134">
        <w:rPr>
          <w:lang w:val="en-IN" w:eastAsia="en-IN"/>
        </w:rPr>
        <w:t>A nightly scheduled job triggers the CI pipeline, automating the build and integration processes.</w:t>
      </w:r>
    </w:p>
    <w:p w:rsidRPr="00E65134" w:rsidR="00B14618" w:rsidP="00B14618" w:rsidRDefault="00B14618" w14:paraId="724466C9" w14:textId="77777777">
      <w:pPr>
        <w:pStyle w:val="ListBullet2Custom"/>
        <w:rPr>
          <w:lang w:val="en-IN" w:eastAsia="en-IN"/>
        </w:rPr>
      </w:pPr>
      <w:r w:rsidRPr="00E65134">
        <w:rPr>
          <w:lang w:val="en-IN" w:eastAsia="en-IN"/>
        </w:rPr>
        <w:t>During this stage, build processes are executed, including compiling the code, running automated tests, and performing code quality checks.</w:t>
      </w:r>
    </w:p>
    <w:p w:rsidRPr="00E65134" w:rsidR="00B14618" w:rsidP="00B14618" w:rsidRDefault="00B14618" w14:paraId="45281D7D" w14:textId="77777777">
      <w:pPr>
        <w:pStyle w:val="ListBullet2Custom"/>
        <w:rPr>
          <w:lang w:val="en-IN" w:eastAsia="en-IN"/>
        </w:rPr>
      </w:pPr>
      <w:r w:rsidRPr="00E65134">
        <w:rPr>
          <w:lang w:val="en-IN" w:eastAsia="en-IN"/>
        </w:rPr>
        <w:lastRenderedPageBreak/>
        <w:t>Tools like SonarQube may be used to analyze code quality, identify potential issues, and provide feedback on code coverage and code style.</w:t>
      </w:r>
    </w:p>
    <w:p w:rsidRPr="00E65134" w:rsidR="00B14618" w:rsidP="00B14618" w:rsidRDefault="00B14618" w14:paraId="2F00109D" w14:textId="77777777">
      <w:pPr>
        <w:pStyle w:val="ListBullet2Custom"/>
        <w:rPr>
          <w:lang w:val="en-IN" w:eastAsia="en-IN"/>
        </w:rPr>
      </w:pPr>
      <w:r w:rsidRPr="00E65134">
        <w:rPr>
          <w:lang w:val="en-IN" w:eastAsia="en-IN"/>
        </w:rPr>
        <w:t>Code coverage and unit test reports are generated, providing insights into the effectiveness of the tests and the overall code quality.</w:t>
      </w:r>
    </w:p>
    <w:p w:rsidRPr="00E65134" w:rsidR="00B14618" w:rsidP="00B14618" w:rsidRDefault="00B14618" w14:paraId="308A2676" w14:textId="77777777">
      <w:pPr>
        <w:pStyle w:val="ListBullet2Custom"/>
        <w:rPr>
          <w:lang w:val="en-IN" w:eastAsia="en-IN"/>
        </w:rPr>
      </w:pPr>
      <w:r w:rsidRPr="00E65134">
        <w:rPr>
          <w:lang w:val="en-IN" w:eastAsia="en-IN"/>
        </w:rPr>
        <w:t>Docker images are built and pushed to the Azure Container Registry (ACR), ensuring a consistent and reliable containerized application.</w:t>
      </w:r>
    </w:p>
    <w:p w:rsidRPr="00E65134" w:rsidR="00B14618" w:rsidP="00B14618" w:rsidRDefault="00B14618" w14:paraId="3EF24506" w14:textId="77777777">
      <w:pPr>
        <w:pStyle w:val="ListParagraph"/>
        <w:rPr>
          <w:lang w:val="en-IN" w:eastAsia="en-IN"/>
        </w:rPr>
      </w:pPr>
      <w:r w:rsidRPr="00E65134">
        <w:rPr>
          <w:lang w:val="en-IN" w:eastAsia="en-IN"/>
        </w:rPr>
        <w:t>Release Pipeline Stage:</w:t>
      </w:r>
    </w:p>
    <w:p w:rsidRPr="00E65134" w:rsidR="00B14618" w:rsidP="00B14618" w:rsidRDefault="00B14618" w14:paraId="6F4ECDF2" w14:textId="77777777">
      <w:pPr>
        <w:pStyle w:val="ListBullet2Custom"/>
        <w:rPr>
          <w:lang w:val="en-IN" w:eastAsia="en-IN"/>
        </w:rPr>
      </w:pPr>
      <w:r w:rsidRPr="00E65134">
        <w:rPr>
          <w:lang w:val="en-IN" w:eastAsia="en-IN"/>
        </w:rPr>
        <w:t>The release pipeline is responsible for deploying the application to the target environment, such as the Azure Kubernetes Service (AKS).</w:t>
      </w:r>
    </w:p>
    <w:p w:rsidRPr="00E65134" w:rsidR="00B14618" w:rsidP="00B14618" w:rsidRDefault="00B14618" w14:paraId="3D3FA3CB" w14:textId="77777777">
      <w:pPr>
        <w:pStyle w:val="ListBullet2Custom"/>
        <w:rPr>
          <w:lang w:val="en-IN" w:eastAsia="en-IN"/>
        </w:rPr>
      </w:pPr>
      <w:r w:rsidRPr="00E65134">
        <w:rPr>
          <w:lang w:val="en-IN" w:eastAsia="en-IN"/>
        </w:rPr>
        <w:t>The deployment process involves steps like deploying containers, and setting up environment-specific configurations.</w:t>
      </w:r>
    </w:p>
    <w:p w:rsidRPr="00E65134" w:rsidR="00B14618" w:rsidP="00B14618" w:rsidRDefault="00B14618" w14:paraId="4D7B655B" w14:textId="77777777">
      <w:pPr>
        <w:pStyle w:val="ListBullet2Custom"/>
        <w:rPr>
          <w:lang w:val="en-IN" w:eastAsia="en-IN"/>
        </w:rPr>
      </w:pPr>
      <w:r w:rsidRPr="00E65134">
        <w:rPr>
          <w:lang w:val="en-IN" w:eastAsia="en-IN"/>
        </w:rPr>
        <w:t>The development team verifies the successful deployment of their changes in the development environment, ensuring that the application functions as intended.</w:t>
      </w:r>
    </w:p>
    <w:p w:rsidRPr="00E65134" w:rsidR="00B14618" w:rsidP="00B14618" w:rsidRDefault="00B14618" w14:paraId="11EC4042" w14:textId="77777777">
      <w:pPr>
        <w:pStyle w:val="ListParagraph"/>
        <w:rPr>
          <w:lang w:val="en-IN" w:eastAsia="en-IN"/>
        </w:rPr>
      </w:pPr>
      <w:r w:rsidRPr="00E65134">
        <w:rPr>
          <w:lang w:val="en-IN" w:eastAsia="en-IN"/>
        </w:rPr>
        <w:t>Quality Assurance (QA) Stage:</w:t>
      </w:r>
    </w:p>
    <w:p w:rsidRPr="00F9714A" w:rsidR="00B14618" w:rsidP="00B14618" w:rsidRDefault="00B14618" w14:paraId="2F69E28B" w14:textId="77777777">
      <w:pPr>
        <w:pStyle w:val="ListBullet2Custom"/>
        <w:rPr>
          <w:lang w:val="en-IN" w:eastAsia="en-IN"/>
        </w:rPr>
      </w:pPr>
      <w:r>
        <w:t xml:space="preserve">Once the changes have been thoroughly verified and tested in the development environment, and all issues and quality checks have been successfully passed, the code will be merged into the release branch. </w:t>
      </w:r>
    </w:p>
    <w:p w:rsidRPr="00E65134" w:rsidR="00B14618" w:rsidP="00B14618" w:rsidRDefault="00B14618" w14:paraId="0C24BBAD" w14:textId="77777777">
      <w:pPr>
        <w:pStyle w:val="ListBullet2Custom"/>
        <w:rPr>
          <w:lang w:val="en-IN" w:eastAsia="en-IN"/>
        </w:rPr>
      </w:pPr>
      <w:r w:rsidRPr="00E65134">
        <w:rPr>
          <w:lang w:val="en-IN" w:eastAsia="en-IN"/>
        </w:rPr>
        <w:t>In this stage, the release branch is deployed to the Quality Assurance environment for comprehensive testing.</w:t>
      </w:r>
    </w:p>
    <w:p w:rsidRPr="00E65134" w:rsidR="00B14618" w:rsidP="00B14618" w:rsidRDefault="00B14618" w14:paraId="784092C4" w14:textId="77777777">
      <w:pPr>
        <w:pStyle w:val="ListBullet2Custom"/>
        <w:rPr>
          <w:lang w:val="en-IN" w:eastAsia="en-IN"/>
        </w:rPr>
      </w:pPr>
      <w:r w:rsidRPr="00E65134">
        <w:rPr>
          <w:lang w:val="en-IN" w:eastAsia="en-IN"/>
        </w:rPr>
        <w:t>The QA team performs various types of testing, including functional testing, integration testing, security testing, and performance testing.</w:t>
      </w:r>
    </w:p>
    <w:p w:rsidRPr="00E65134" w:rsidR="00B14618" w:rsidP="00B14618" w:rsidRDefault="00B14618" w14:paraId="604B6EE0" w14:textId="77777777">
      <w:pPr>
        <w:pStyle w:val="ListBullet2Custom"/>
        <w:rPr>
          <w:lang w:val="en-IN" w:eastAsia="en-IN"/>
        </w:rPr>
      </w:pPr>
      <w:r w:rsidRPr="00E65134">
        <w:rPr>
          <w:lang w:val="en-IN" w:eastAsia="en-IN"/>
        </w:rPr>
        <w:t>Bugs and issues discovered during testing are logged in the DevOps system, providing a centralized location for tracking and resolution.</w:t>
      </w:r>
    </w:p>
    <w:p w:rsidRPr="00E65134" w:rsidR="00B14618" w:rsidP="00B14618" w:rsidRDefault="00B14618" w14:paraId="48E96303" w14:textId="77777777">
      <w:pPr>
        <w:pStyle w:val="ListBullet2Custom"/>
        <w:rPr>
          <w:lang w:val="en-IN" w:eastAsia="en-IN"/>
        </w:rPr>
      </w:pPr>
      <w:r w:rsidRPr="00E65134">
        <w:rPr>
          <w:lang w:val="en-IN" w:eastAsia="en-IN"/>
        </w:rPr>
        <w:t>The development team prioritizes and addresses the reported issues, making necessary code changes and fixes.</w:t>
      </w:r>
    </w:p>
    <w:p w:rsidRPr="00E65134" w:rsidR="00B14618" w:rsidP="00B14618" w:rsidRDefault="00B14618" w14:paraId="3C88498D" w14:textId="77777777">
      <w:pPr>
        <w:pStyle w:val="ListBullet2Custom"/>
        <w:rPr>
          <w:lang w:val="en-IN" w:eastAsia="en-IN"/>
        </w:rPr>
      </w:pPr>
      <w:r w:rsidRPr="00E65134">
        <w:rPr>
          <w:lang w:val="en-IN" w:eastAsia="en-IN"/>
        </w:rPr>
        <w:t>The fixed code is merged back into the release branch, allowing for an iterative process of testing and issue resolution until all identified issues are resolved.</w:t>
      </w:r>
    </w:p>
    <w:p w:rsidRPr="00E65134" w:rsidR="00B14618" w:rsidP="00B14618" w:rsidRDefault="00B14618" w14:paraId="537A696F" w14:textId="77777777">
      <w:pPr>
        <w:pStyle w:val="ListParagraph"/>
        <w:rPr>
          <w:lang w:val="en-IN" w:eastAsia="en-IN"/>
        </w:rPr>
      </w:pPr>
      <w:r w:rsidRPr="00E65134">
        <w:rPr>
          <w:lang w:val="en-IN" w:eastAsia="en-IN"/>
        </w:rPr>
        <w:t>Staging Stage:</w:t>
      </w:r>
    </w:p>
    <w:p w:rsidRPr="00E65134" w:rsidR="00B14618" w:rsidP="00B14618" w:rsidRDefault="00B14618" w14:paraId="1A2B9E8B" w14:textId="77777777">
      <w:pPr>
        <w:pStyle w:val="ListBullet2Custom"/>
        <w:rPr>
          <w:lang w:val="en-IN" w:eastAsia="en-IN"/>
        </w:rPr>
      </w:pPr>
      <w:r w:rsidRPr="00E65134">
        <w:rPr>
          <w:lang w:val="en-IN" w:eastAsia="en-IN"/>
        </w:rPr>
        <w:t>Once all issues are resolved and the release branch is considered stable, it is promoted to the staging environment.</w:t>
      </w:r>
    </w:p>
    <w:p w:rsidRPr="00E65134" w:rsidR="00B14618" w:rsidP="00B14618" w:rsidRDefault="00B14618" w14:paraId="166DFE75" w14:textId="77777777">
      <w:pPr>
        <w:pStyle w:val="ListBullet2Custom"/>
        <w:rPr>
          <w:lang w:val="en-IN" w:eastAsia="en-IN"/>
        </w:rPr>
      </w:pPr>
      <w:r w:rsidRPr="00E65134">
        <w:rPr>
          <w:lang w:val="en-IN" w:eastAsia="en-IN"/>
        </w:rPr>
        <w:t>The Transportation One team reviews the application in the staging environment, providing feedback and conducting user acceptance testing (UAT).</w:t>
      </w:r>
    </w:p>
    <w:p w:rsidRPr="00E65134" w:rsidR="00B14618" w:rsidP="00B14618" w:rsidRDefault="00B14618" w14:paraId="14C79EAE" w14:textId="77777777">
      <w:pPr>
        <w:pStyle w:val="ListBullet2Custom"/>
        <w:rPr>
          <w:lang w:val="en-IN" w:eastAsia="en-IN"/>
        </w:rPr>
      </w:pPr>
      <w:r w:rsidRPr="00E65134">
        <w:rPr>
          <w:lang w:val="en-IN" w:eastAsia="en-IN"/>
        </w:rPr>
        <w:t>If any issues or feedback arise during this stage, the necessary changes are made in the release branch and merged back into the development branch for further refinement.</w:t>
      </w:r>
    </w:p>
    <w:p w:rsidRPr="00E65134" w:rsidR="00B14618" w:rsidP="00B14618" w:rsidRDefault="00B14618" w14:paraId="491F3A53" w14:textId="77777777">
      <w:pPr>
        <w:pStyle w:val="ListParagraph"/>
        <w:rPr>
          <w:lang w:val="en-IN" w:eastAsia="en-IN"/>
        </w:rPr>
      </w:pPr>
      <w:r w:rsidRPr="00E65134">
        <w:rPr>
          <w:lang w:val="en-IN" w:eastAsia="en-IN"/>
        </w:rPr>
        <w:lastRenderedPageBreak/>
        <w:t>Production Stage:</w:t>
      </w:r>
    </w:p>
    <w:p w:rsidRPr="00E65134" w:rsidR="00B14618" w:rsidP="00B14618" w:rsidRDefault="00B14618" w14:paraId="4E0D5612" w14:textId="77777777">
      <w:pPr>
        <w:pStyle w:val="ListBullet2Custom"/>
        <w:rPr>
          <w:lang w:val="en-IN" w:eastAsia="en-IN"/>
        </w:rPr>
      </w:pPr>
      <w:r w:rsidRPr="00E65134">
        <w:rPr>
          <w:lang w:val="en-IN" w:eastAsia="en-IN"/>
        </w:rPr>
        <w:t>Upon successful completion of UAT and confirmation, the same release branch is deployed to the production environment.</w:t>
      </w:r>
    </w:p>
    <w:p w:rsidRPr="00E65134" w:rsidR="00B14618" w:rsidP="00B14618" w:rsidRDefault="00B14618" w14:paraId="70ABDB29" w14:textId="77777777">
      <w:pPr>
        <w:pStyle w:val="ListBullet2Custom"/>
        <w:rPr>
          <w:lang w:val="en-IN" w:eastAsia="en-IN"/>
        </w:rPr>
      </w:pPr>
      <w:r w:rsidRPr="00E65134">
        <w:rPr>
          <w:lang w:val="en-IN" w:eastAsia="en-IN"/>
        </w:rPr>
        <w:t>The release branch code is merged into the master branch, ensuring that the master trunk always contains the most up-to-date and stable code.</w:t>
      </w:r>
    </w:p>
    <w:p w:rsidRPr="00E65134" w:rsidR="00B14618" w:rsidP="00B14618" w:rsidRDefault="00B14618" w14:paraId="0C039FF2" w14:textId="77777777">
      <w:pPr>
        <w:pStyle w:val="ListBullet2Custom"/>
        <w:rPr>
          <w:lang w:val="en-IN" w:eastAsia="en-IN"/>
        </w:rPr>
      </w:pPr>
      <w:r w:rsidRPr="00E65134">
        <w:rPr>
          <w:lang w:val="en-IN" w:eastAsia="en-IN"/>
        </w:rPr>
        <w:t>Smoke testing is performed to validate the production deployment and ensure the application is functioning correctly.</w:t>
      </w:r>
    </w:p>
    <w:p w:rsidRPr="00E65134" w:rsidR="00B14618" w:rsidP="00B14618" w:rsidRDefault="00B14618" w14:paraId="021BB7B2" w14:textId="77777777">
      <w:pPr>
        <w:pStyle w:val="ListParagraph"/>
        <w:rPr>
          <w:lang w:val="en-IN" w:eastAsia="en-IN"/>
        </w:rPr>
      </w:pPr>
      <w:r w:rsidRPr="00E65134">
        <w:rPr>
          <w:lang w:val="en-IN" w:eastAsia="en-IN"/>
        </w:rPr>
        <w:t>Hotfix Stage:</w:t>
      </w:r>
    </w:p>
    <w:p w:rsidRPr="00E65134" w:rsidR="00B14618" w:rsidP="00B14618" w:rsidRDefault="00B14618" w14:paraId="7C62E4A7" w14:textId="77777777">
      <w:pPr>
        <w:pStyle w:val="ListBullet2Custom"/>
        <w:rPr>
          <w:lang w:val="en-IN" w:eastAsia="en-IN"/>
        </w:rPr>
      </w:pPr>
      <w:r w:rsidRPr="00E65134">
        <w:rPr>
          <w:lang w:val="en-IN" w:eastAsia="en-IN"/>
        </w:rPr>
        <w:t>In the event of critical issues or hotfixes required in the production environment, a separate hotfix branch is created.</w:t>
      </w:r>
    </w:p>
    <w:p w:rsidRPr="00E65134" w:rsidR="00B14618" w:rsidP="00B14618" w:rsidRDefault="00B14618" w14:paraId="78EAD553" w14:textId="77777777">
      <w:pPr>
        <w:pStyle w:val="ListBullet2Custom"/>
        <w:rPr>
          <w:lang w:val="en-IN" w:eastAsia="en-IN"/>
        </w:rPr>
      </w:pPr>
      <w:r w:rsidRPr="00E65134">
        <w:rPr>
          <w:lang w:val="en-IN" w:eastAsia="en-IN"/>
        </w:rPr>
        <w:t>The hotfix branch undergoes rigorous testing and necessary checks to ensure the stability and compatibility of the changes.</w:t>
      </w:r>
    </w:p>
    <w:p w:rsidRPr="00E65134" w:rsidR="00B14618" w:rsidP="00B14618" w:rsidRDefault="00B14618" w14:paraId="6406CF41" w14:textId="77777777">
      <w:pPr>
        <w:pStyle w:val="ListBullet2Custom"/>
        <w:rPr>
          <w:lang w:val="en-IN" w:eastAsia="en-IN"/>
        </w:rPr>
      </w:pPr>
      <w:r w:rsidRPr="00E65134">
        <w:rPr>
          <w:lang w:val="en-IN" w:eastAsia="en-IN"/>
        </w:rPr>
        <w:t>Once the hotfix is deemed ready, it is deployed to the production environment, addressing the specific issues or emergency fixes.</w:t>
      </w:r>
    </w:p>
    <w:p w:rsidR="00B14618" w:rsidP="00B14618" w:rsidRDefault="00B14618" w14:paraId="7449E56C" w14:textId="77777777"/>
    <w:p w:rsidR="00B14618" w:rsidP="00B14618" w:rsidRDefault="00B14618" w14:paraId="51F36741" w14:textId="77777777">
      <w:pPr>
        <w:pStyle w:val="Heading2"/>
      </w:pPr>
      <w:bookmarkStart w:name="_Toc140782123" w:id="127"/>
      <w:bookmarkStart w:name="_Toc168331019" w:id="128"/>
      <w:r>
        <w:t>Release Versioning Strategy</w:t>
      </w:r>
      <w:bookmarkEnd w:id="127"/>
      <w:bookmarkEnd w:id="128"/>
    </w:p>
    <w:p w:rsidRPr="00E7721A" w:rsidR="00B14618" w:rsidP="00B14618" w:rsidRDefault="00B14618" w14:paraId="01CD0EBF" w14:textId="77777777">
      <w:pPr>
        <w:pStyle w:val="ListParagraph"/>
        <w:rPr>
          <w:lang w:val="en-IN" w:eastAsia="en-IN" w:bidi="en-US"/>
        </w:rPr>
      </w:pPr>
      <w:r w:rsidRPr="00E7721A">
        <w:rPr>
          <w:lang w:val="en-IN" w:eastAsia="en-IN" w:bidi="en-US"/>
        </w:rPr>
        <w:t>To effectively manage and track releases, we will adopt a versioning strategy that follows semantic versioning principles. The version number of each release will consist of three parts: major version, minor version, and patch version. This strategy provides a clear and structured way to indicate the significance and impact of each release.</w:t>
      </w:r>
    </w:p>
    <w:p w:rsidRPr="00E7721A" w:rsidR="00B14618" w:rsidP="00B14618" w:rsidRDefault="00B14618" w14:paraId="32BB589B" w14:textId="77777777">
      <w:pPr>
        <w:pStyle w:val="ListBullet2Custom"/>
        <w:rPr>
          <w:lang w:val="en-IN" w:eastAsia="en-IN"/>
        </w:rPr>
      </w:pPr>
      <w:r w:rsidRPr="00E7721A">
        <w:rPr>
          <w:lang w:val="en-IN" w:eastAsia="en-IN"/>
        </w:rPr>
        <w:t>Major Version: Indicates major milestones and significant updates that may introduce breaking changes or major new features.</w:t>
      </w:r>
    </w:p>
    <w:p w:rsidRPr="00E7721A" w:rsidR="00B14618" w:rsidP="00B14618" w:rsidRDefault="00B14618" w14:paraId="5842F406" w14:textId="77777777">
      <w:pPr>
        <w:pStyle w:val="ListBullet2Custom"/>
        <w:rPr>
          <w:lang w:val="en-IN" w:eastAsia="en-IN"/>
        </w:rPr>
      </w:pPr>
      <w:r w:rsidRPr="00E7721A">
        <w:rPr>
          <w:lang w:val="en-IN" w:eastAsia="en-IN"/>
        </w:rPr>
        <w:t>Minor Version: Represents smaller updates, enhancements, or additions to the application that are backward-compatible with previous versions.</w:t>
      </w:r>
    </w:p>
    <w:p w:rsidRPr="00E7721A" w:rsidR="00B14618" w:rsidP="00B14618" w:rsidRDefault="00B14618" w14:paraId="1B986020" w14:textId="77777777">
      <w:pPr>
        <w:pStyle w:val="ListBullet2Custom"/>
        <w:rPr>
          <w:lang w:val="en-IN" w:eastAsia="en-IN"/>
        </w:rPr>
      </w:pPr>
      <w:r w:rsidRPr="00E7721A">
        <w:rPr>
          <w:lang w:val="en-IN" w:eastAsia="en-IN"/>
        </w:rPr>
        <w:t>Patch Version: Indicates bug fixes, patches, and minor updates that do not introduce any new features or breaking changes.</w:t>
      </w:r>
    </w:p>
    <w:p w:rsidRPr="00E7721A" w:rsidR="00B14618" w:rsidP="00B14618" w:rsidRDefault="00B14618" w14:paraId="3FAC6C37" w14:textId="77777777">
      <w:pPr>
        <w:pStyle w:val="ListParagraph"/>
        <w:rPr>
          <w:lang w:val="en-IN" w:eastAsia="en-IN" w:bidi="en-US"/>
        </w:rPr>
      </w:pPr>
      <w:r w:rsidRPr="00E7721A">
        <w:rPr>
          <w:lang w:val="en-IN" w:eastAsia="en-IN" w:bidi="en-US"/>
        </w:rPr>
        <w:t>The versioning scheme will be applied consistently across all components of the application, including source code, documentation, and release artifacts.</w:t>
      </w:r>
    </w:p>
    <w:p w:rsidRPr="00E7721A" w:rsidR="00B14618" w:rsidP="00B14618" w:rsidRDefault="00B14618" w14:paraId="54C0437C" w14:textId="77777777">
      <w:pPr>
        <w:pStyle w:val="ListParagraph"/>
        <w:rPr>
          <w:lang w:val="en-IN" w:eastAsia="en-IN" w:bidi="en-US"/>
        </w:rPr>
      </w:pPr>
      <w:r w:rsidRPr="00E7721A">
        <w:rPr>
          <w:lang w:val="en-IN" w:eastAsia="en-IN" w:bidi="en-US"/>
        </w:rPr>
        <w:t>To ensure accurate versioning and tagging of the source code, the commit associated with each release will be tagged in the source control repository with the appropriate version number. This allows for easy reference and tracking of specific releases.</w:t>
      </w:r>
    </w:p>
    <w:p w:rsidRPr="00E7721A" w:rsidR="00B14618" w:rsidP="00B14618" w:rsidRDefault="00B14618" w14:paraId="6EE9CD27" w14:textId="77777777">
      <w:pPr>
        <w:pStyle w:val="ListParagraph"/>
        <w:rPr>
          <w:lang w:val="en-IN" w:eastAsia="en-IN" w:bidi="en-US"/>
        </w:rPr>
      </w:pPr>
      <w:r w:rsidRPr="00E7721A">
        <w:rPr>
          <w:lang w:val="en-IN" w:eastAsia="en-IN" w:bidi="en-US"/>
        </w:rPr>
        <w:t>Additionally, release branches will be created for each major or minor version. This enables parallel development and maintenance of multiple versions, ensuring that bug fixes and updates can be applied to specific releases without affecting others.</w:t>
      </w:r>
    </w:p>
    <w:p w:rsidRPr="00E7721A" w:rsidR="00B14618" w:rsidP="00B14618" w:rsidRDefault="00B14618" w14:paraId="1A703A98" w14:textId="77777777">
      <w:pPr>
        <w:pStyle w:val="ListParagraph"/>
        <w:rPr>
          <w:lang w:val="en-IN" w:eastAsia="en-IN" w:bidi="en-US"/>
        </w:rPr>
      </w:pPr>
      <w:r w:rsidRPr="00E7721A">
        <w:rPr>
          <w:lang w:val="en-IN" w:eastAsia="en-IN" w:bidi="en-US"/>
        </w:rPr>
        <w:lastRenderedPageBreak/>
        <w:t>Furthermore, the release artifact, such as a Docker image, will be tagged with the corresponding version number. This helps in identifying and deploying the correct version of the application during the release process.</w:t>
      </w:r>
    </w:p>
    <w:p w:rsidRPr="00E7721A" w:rsidR="00B14618" w:rsidP="00B14618" w:rsidRDefault="00B14618" w14:paraId="5E84A292" w14:textId="77777777">
      <w:pPr>
        <w:pStyle w:val="ListParagraph"/>
        <w:rPr>
          <w:lang w:val="en-IN" w:eastAsia="en-IN" w:bidi="en-US"/>
        </w:rPr>
      </w:pPr>
      <w:r w:rsidRPr="00E7721A">
        <w:rPr>
          <w:lang w:val="en-IN" w:eastAsia="en-IN" w:bidi="en-US"/>
        </w:rPr>
        <w:t>To streamline the versioning process, an automated versioning mechanism will be implemented as part of the CI/CD pipeline. This mechanism will automatically generate and assign the appropriate version number based on predefined rules and triggers, reducing the potential for human error, and ensuring consistency across releases.</w:t>
      </w:r>
    </w:p>
    <w:p w:rsidRPr="00E7721A" w:rsidR="00B14618" w:rsidP="00B14618" w:rsidRDefault="00B14618" w14:paraId="215DB493" w14:textId="77777777">
      <w:pPr>
        <w:pStyle w:val="ListParagraph"/>
        <w:rPr>
          <w:lang w:val="en-IN" w:eastAsia="en-IN" w:bidi="en-US"/>
        </w:rPr>
      </w:pPr>
      <w:r w:rsidRPr="00E7721A">
        <w:rPr>
          <w:lang w:val="en-IN" w:eastAsia="en-IN" w:bidi="en-US"/>
        </w:rPr>
        <w:t>Finally, to provide transparency and context for each release, release notes will be generated based on user stories associated with the release. These release notes will summarize the key changes, new features, bug fixes, and any other relevant information for stakeholders and users.</w:t>
      </w:r>
    </w:p>
    <w:p w:rsidRPr="003803E6" w:rsidR="00B14618" w:rsidP="00B14618" w:rsidRDefault="00B14618" w14:paraId="22E536B5" w14:textId="77777777">
      <w:pPr>
        <w:pStyle w:val="ListParagraph"/>
        <w:rPr>
          <w:lang w:val="en-IN" w:eastAsia="en-IN" w:bidi="en-US"/>
        </w:rPr>
      </w:pPr>
      <w:r w:rsidRPr="00E7721A">
        <w:rPr>
          <w:lang w:val="en-IN" w:eastAsia="en-IN" w:bidi="en-US"/>
        </w:rPr>
        <w:t>By adopting this release versioning strategy, we aim to maintain a structured and organized approach to managing and tracking our application releases, ensuring seamless deployment and effective communication with stakeholders.</w:t>
      </w:r>
    </w:p>
    <w:p w:rsidR="00B14618" w:rsidP="00B14618" w:rsidRDefault="00B14618" w14:paraId="4E708649" w14:textId="77777777">
      <w:pPr>
        <w:pStyle w:val="Heading2"/>
      </w:pPr>
      <w:bookmarkStart w:name="_Toc140782124" w:id="129"/>
      <w:bookmarkStart w:name="_Toc168331020" w:id="130"/>
      <w:r w:rsidRPr="00643313">
        <w:t>Deployment Environments</w:t>
      </w:r>
      <w:bookmarkEnd w:id="129"/>
      <w:bookmarkEnd w:id="130"/>
    </w:p>
    <w:p w:rsidRPr="008F4292" w:rsidR="00B14618" w:rsidP="00B14618" w:rsidRDefault="00B14618" w14:paraId="4DDC71C4" w14:textId="77777777">
      <w:pPr>
        <w:rPr>
          <w:lang w:val="en-IN" w:eastAsia="en-IN" w:bidi="en-US"/>
        </w:rPr>
      </w:pPr>
      <w:r>
        <w:t>The following deployment environments will be managed as part of our software development process:</w:t>
      </w:r>
    </w:p>
    <w:p w:rsidRPr="00EC2363" w:rsidR="00B14618" w:rsidP="516403D2" w:rsidRDefault="00B14618" w14:paraId="1D053E7A" w14:textId="77777777">
      <w:pPr>
        <w:pStyle w:val="ListParagraph"/>
        <w:rPr>
          <w:rFonts w:eastAsia="Arial" w:cs="Arial"/>
          <w:lang w:val="en-US"/>
        </w:rPr>
      </w:pPr>
      <w:r w:rsidRPr="516403D2" w:rsidR="00B14618">
        <w:rPr>
          <w:rFonts w:eastAsia="Arial" w:cs="Arial"/>
          <w:lang w:val="en-US"/>
        </w:rPr>
        <w:t xml:space="preserve">Development Environment: </w:t>
      </w:r>
      <w:r w:rsidRPr="516403D2" w:rsidR="00B14618">
        <w:rPr>
          <w:lang w:val="en-US"/>
        </w:rPr>
        <w:t>The development environment will serve as a dedicated space where our development team can write, build, and test code. This environment will facilitate seamless collaboration among developers and provide the necessary tools and resources for efficient code integration and verification. SonarQube integration will ensure that our code meets quality standards, while unit testing will be performed to validate the functionality of individual code units. By utilizing the development environment effectively, we can ensure smooth code development, early bug detection, and overall code quality improvement.</w:t>
      </w:r>
    </w:p>
    <w:p w:rsidR="00B14618" w:rsidP="516403D2" w:rsidRDefault="00B14618" w14:paraId="6D3A92BA" w14:textId="77777777">
      <w:pPr>
        <w:pStyle w:val="ListParagraph"/>
        <w:rPr>
          <w:rFonts w:eastAsia="Arial" w:cs="Arial"/>
          <w:lang w:val="en-US"/>
        </w:rPr>
      </w:pPr>
      <w:r w:rsidRPr="516403D2" w:rsidR="00B14618">
        <w:rPr>
          <w:lang w:val="en-US"/>
        </w:rPr>
        <w:t>QA Environment: The QA environment will serve as a dedicated space for quality assurance (QA) activities. In this environment, our QA team will perform a range of tests to ensure the quality and reliability of our software. By utilizing the QA environment effectively, we can identify and address issues early in the development cycle, ensuring a robust and high-quality software product.</w:t>
      </w:r>
    </w:p>
    <w:p w:rsidR="00B14618" w:rsidP="516403D2" w:rsidRDefault="00B14618" w14:paraId="7B1BE38D" w14:textId="77777777">
      <w:pPr>
        <w:pStyle w:val="ListParagraph"/>
        <w:rPr>
          <w:rFonts w:eastAsia="Arial" w:cs="Arial"/>
          <w:lang w:val="en-US"/>
        </w:rPr>
      </w:pPr>
      <w:r w:rsidRPr="516403D2" w:rsidR="00B14618">
        <w:rPr>
          <w:rFonts w:eastAsia="Arial" w:cs="Arial"/>
          <w:lang w:val="en-US"/>
        </w:rPr>
        <w:t xml:space="preserve">Staging Environment: </w:t>
      </w:r>
      <w:r w:rsidRPr="516403D2" w:rsidR="00B14618">
        <w:rPr>
          <w:lang w:val="en-US"/>
        </w:rPr>
        <w:t>The staging environment serves as a dedicated space for user acceptance testing (UAT) before the final release. It allows stakeholders and end-users to thoroughly evaluate the software's functionality, validate its performance, and provide feedback. By utilizing the staging environment, potential issues can be identified and resolved prior to deployment in the production environment, ensuring a smooth and successful release.</w:t>
      </w:r>
    </w:p>
    <w:p w:rsidR="00B14618" w:rsidP="516403D2" w:rsidRDefault="00B14618" w14:paraId="77F58D55" w14:textId="77777777">
      <w:pPr>
        <w:pStyle w:val="ListParagraph"/>
        <w:rPr>
          <w:rFonts w:eastAsia="Arial" w:cs="Arial"/>
          <w:lang w:val="en-US"/>
        </w:rPr>
      </w:pPr>
      <w:r w:rsidRPr="516403D2" w:rsidR="00B14618">
        <w:rPr>
          <w:rFonts w:eastAsia="Arial" w:cs="Arial"/>
          <w:lang w:val="en-US"/>
        </w:rPr>
        <w:t xml:space="preserve">Production Environment: </w:t>
      </w:r>
      <w:r w:rsidRPr="516403D2" w:rsidR="00B14618">
        <w:rPr>
          <w:lang w:val="en-US"/>
        </w:rPr>
        <w:t xml:space="preserve">The production environment will serve as the live and operational environment where the software application will be accessed and used by end-users. In this environment, the fully tested and validated application will be deployed for public use. It will be carefully monitored to ensure high availability, optimal performance, and reliability. Regular </w:t>
      </w:r>
      <w:r w:rsidRPr="516403D2" w:rsidR="00B14618">
        <w:rPr>
          <w:lang w:val="en-US"/>
        </w:rPr>
        <w:t>maintenance activities will be conducted to address any issues promptly and ensure a smooth user experience.</w:t>
      </w:r>
    </w:p>
    <w:p w:rsidR="00B14618" w:rsidP="00B14618" w:rsidRDefault="00B14618" w14:paraId="223BF27D" w14:textId="77777777"/>
    <w:p w:rsidR="00B14618" w:rsidP="00B14618" w:rsidRDefault="00B14618" w14:paraId="70D25B95" w14:textId="77777777">
      <w:pPr>
        <w:pStyle w:val="Heading2"/>
      </w:pPr>
      <w:bookmarkStart w:name="_Toc140782125" w:id="131"/>
      <w:bookmarkStart w:name="_Toc168331021" w:id="132"/>
      <w:r w:rsidRPr="00643313">
        <w:t>Configuration M</w:t>
      </w:r>
      <w:r w:rsidRPr="00EE63A9">
        <w:t>anagement</w:t>
      </w:r>
      <w:bookmarkEnd w:id="131"/>
      <w:bookmarkEnd w:id="132"/>
    </w:p>
    <w:p w:rsidRPr="00DB6072" w:rsidR="00B14618" w:rsidP="00B14618" w:rsidRDefault="00B14618" w14:paraId="5110497B" w14:textId="77777777">
      <w:pPr>
        <w:pStyle w:val="ListParagraph"/>
        <w:rPr>
          <w:lang w:val="en-IN" w:eastAsia="en-IN"/>
        </w:rPr>
      </w:pPr>
      <w:r w:rsidRPr="00DB6072">
        <w:rPr>
          <w:lang w:val="en-IN" w:eastAsia="en-IN"/>
        </w:rPr>
        <w:t>As part of our best practices, we prioritize the use of Terraform for infrastructure deployment. By leveraging Terraform, we can ensure that the infrastructure is provisioned, modified, and recreated consistently and efficiently. This enables us to easily manage and scale the infrastructure as per the evolving needs of the application.</w:t>
      </w:r>
    </w:p>
    <w:p w:rsidRPr="00DB6072" w:rsidR="00B14618" w:rsidP="00B14618" w:rsidRDefault="00B14618" w14:paraId="78DFD251" w14:textId="77777777">
      <w:pPr>
        <w:pStyle w:val="ListParagraph"/>
        <w:rPr>
          <w:lang w:val="en-IN" w:eastAsia="en-IN"/>
        </w:rPr>
      </w:pPr>
      <w:r w:rsidRPr="00DB6072">
        <w:rPr>
          <w:lang w:val="en-IN" w:eastAsia="en-IN"/>
        </w:rPr>
        <w:t>To maintain control and visibility over configuration changes, all configuration files and scripts will be stored in a Git repository. This allows us to track, document, and audit all configuration modifications. With a version-controlled approach, we can easily revert changes if needed and ensure that the configuration is always in a known and auditable state.</w:t>
      </w:r>
    </w:p>
    <w:p w:rsidRPr="00DB6072" w:rsidR="00B14618" w:rsidP="00B14618" w:rsidRDefault="00B14618" w14:paraId="3D945713" w14:textId="77777777">
      <w:pPr>
        <w:pStyle w:val="ListParagraph"/>
        <w:rPr>
          <w:lang w:val="en-IN" w:eastAsia="en-IN"/>
        </w:rPr>
      </w:pPr>
      <w:r w:rsidRPr="00DB6072">
        <w:rPr>
          <w:lang w:val="en-IN" w:eastAsia="en-IN"/>
        </w:rPr>
        <w:t>Before deploying configuration changes to production environments, we emphasize thorough testing and validation. This includes rigorous testing of the modified configuration files and scripts in dedicated testing environments. By conducting comprehensive testing, we can identify and address any potential issues or conflicts that may arise from configuration changes, ensuring a stable and reliable production environment.</w:t>
      </w:r>
    </w:p>
    <w:p w:rsidRPr="00DB6072" w:rsidR="00B14618" w:rsidP="00B14618" w:rsidRDefault="00B14618" w14:paraId="7EDD523C" w14:textId="77777777">
      <w:pPr>
        <w:pStyle w:val="ListParagraph"/>
        <w:rPr>
          <w:lang w:val="en-IN" w:eastAsia="en-IN"/>
        </w:rPr>
      </w:pPr>
      <w:r w:rsidRPr="00DB6072">
        <w:rPr>
          <w:lang w:val="en-IN" w:eastAsia="en-IN"/>
        </w:rPr>
        <w:t>By following these practices, we ensure that our deployment strategy aligns with industry standards and best practices. Using Terraform, version control, and thorough testing, we maintain the integrity and consistency of our configurations, enabling efficient infrastructure management and minimizing the risk of configuration-related issues.</w:t>
      </w:r>
    </w:p>
    <w:p w:rsidRPr="000E3942" w:rsidR="00B14618" w:rsidP="00B14618" w:rsidRDefault="00B14618" w14:paraId="0BA8BBF0" w14:textId="77777777">
      <w:pPr>
        <w:pStyle w:val="Heading2"/>
      </w:pPr>
      <w:bookmarkStart w:name="_Toc140782126" w:id="133"/>
      <w:bookmarkStart w:name="_Toc168331022" w:id="134"/>
      <w:r>
        <w:t>Rollback and Recovery Procedures</w:t>
      </w:r>
      <w:bookmarkEnd w:id="133"/>
      <w:bookmarkEnd w:id="134"/>
    </w:p>
    <w:p w:rsidRPr="00762832" w:rsidR="00B14618" w:rsidP="00B14618" w:rsidRDefault="00B14618" w14:paraId="633EAEA4" w14:textId="77777777">
      <w:pPr>
        <w:pStyle w:val="ListParagraph"/>
        <w:numPr>
          <w:ilvl w:val="0"/>
          <w:numId w:val="15"/>
        </w:numPr>
        <w:spacing w:before="0"/>
        <w:rPr>
          <w:rFonts w:eastAsia="Arial" w:cs="Arial"/>
          <w:b/>
          <w:bCs/>
          <w:color w:val="7F7F7F" w:themeColor="text1" w:themeTint="80"/>
        </w:rPr>
      </w:pPr>
      <w:r w:rsidRPr="00762832">
        <w:rPr>
          <w:rFonts w:eastAsia="Arial" w:cs="Arial"/>
          <w:b/>
          <w:bCs/>
          <w:color w:val="7F7F7F" w:themeColor="text1" w:themeTint="80"/>
          <w:lang w:val="en-IN"/>
        </w:rPr>
        <w:t>Rollback and Recovery Procedures</w:t>
      </w:r>
      <w:r w:rsidRPr="00762832">
        <w:rPr>
          <w:rFonts w:eastAsia="Arial" w:cs="Arial"/>
          <w:b/>
          <w:bCs/>
          <w:color w:val="7F7F7F" w:themeColor="text1" w:themeTint="80"/>
        </w:rPr>
        <w:t xml:space="preserve"> for Application: </w:t>
      </w:r>
    </w:p>
    <w:p w:rsidR="00B14618" w:rsidP="00B14618" w:rsidRDefault="00B14618" w14:paraId="76BEBC37" w14:textId="77777777">
      <w:pPr>
        <w:pStyle w:val="ListParagraph"/>
        <w:numPr>
          <w:ilvl w:val="0"/>
          <w:numId w:val="0"/>
        </w:numPr>
        <w:spacing w:before="0"/>
        <w:ind w:left="720"/>
      </w:pPr>
      <w:r w:rsidRPr="516403D2" w:rsidR="00B14618">
        <w:rPr>
          <w:lang w:val="en-US"/>
        </w:rPr>
        <w:t>Rollback and recovery procedures for the application will be implemented to ensure quick and efficient resolution of issues or failures. These procedures will be integrated into our CI/CD pipeline, enabling us to roll back to a previous version or condition of the application when needed.</w:t>
      </w:r>
    </w:p>
    <w:p w:rsidR="00B14618" w:rsidP="00B14618" w:rsidRDefault="00B14618" w14:paraId="0E4786BD" w14:textId="77777777">
      <w:pPr>
        <w:pStyle w:val="ListParagraph"/>
        <w:numPr>
          <w:ilvl w:val="0"/>
          <w:numId w:val="0"/>
        </w:numPr>
        <w:spacing w:before="0"/>
        <w:ind w:left="720"/>
      </w:pPr>
    </w:p>
    <w:p w:rsidR="00B14618" w:rsidP="00B14618" w:rsidRDefault="00B14618" w14:paraId="6908C4C5" w14:textId="77777777">
      <w:pPr>
        <w:pStyle w:val="ListParagraph"/>
        <w:numPr>
          <w:ilvl w:val="0"/>
          <w:numId w:val="0"/>
        </w:numPr>
        <w:spacing w:before="0"/>
        <w:ind w:left="720"/>
        <w:rPr>
          <w:rFonts w:eastAsia="Arial" w:cs="Arial"/>
          <w:color w:val="7F7F7F" w:themeColor="text1" w:themeTint="80"/>
        </w:rPr>
      </w:pPr>
      <w:r>
        <w:t>The steps involved in the rollback and recovery procedures will be as follows:</w:t>
      </w:r>
    </w:p>
    <w:p w:rsidRPr="00DE51E0" w:rsidR="00B14618" w:rsidP="00B14618" w:rsidRDefault="00B14618" w14:paraId="107197AE" w14:textId="77777777">
      <w:pPr>
        <w:pStyle w:val="ListBullet2Custom"/>
        <w:rPr>
          <w:lang w:val="en-IN" w:eastAsia="en-IN"/>
        </w:rPr>
      </w:pPr>
      <w:r w:rsidRPr="00DE51E0">
        <w:rPr>
          <w:b/>
          <w:bCs/>
          <w:lang w:val="en-IN" w:eastAsia="en-IN"/>
        </w:rPr>
        <w:t xml:space="preserve">Versioning and Tagging: </w:t>
      </w:r>
      <w:r w:rsidRPr="00DE51E0">
        <w:rPr>
          <w:lang w:val="en-IN" w:eastAsia="en-IN"/>
        </w:rPr>
        <w:t xml:space="preserve">The codebase will be managed using a version control system, </w:t>
      </w:r>
      <w:r>
        <w:rPr>
          <w:lang w:val="en-IN" w:eastAsia="en-IN"/>
        </w:rPr>
        <w:t>Azure Repo</w:t>
      </w:r>
      <w:r w:rsidRPr="00DE51E0">
        <w:rPr>
          <w:lang w:val="en-IN" w:eastAsia="en-IN"/>
        </w:rPr>
        <w:t xml:space="preserve"> Git, to track changes and associate them with specific versions or tags. Each commit or release will be assigned a unique identifier, allowing us to easily identify and reference previous versions of the application.</w:t>
      </w:r>
    </w:p>
    <w:p w:rsidRPr="00DE51E0" w:rsidR="00B14618" w:rsidP="00B14618" w:rsidRDefault="00B14618" w14:paraId="70D4A714" w14:textId="77777777">
      <w:pPr>
        <w:pStyle w:val="ListBullet2Custom"/>
        <w:rPr>
          <w:lang w:val="en-IN" w:eastAsia="en-IN"/>
        </w:rPr>
      </w:pPr>
      <w:r w:rsidRPr="00DE51E0">
        <w:rPr>
          <w:b/>
          <w:bCs/>
          <w:lang w:val="en-IN" w:eastAsia="en-IN"/>
        </w:rPr>
        <w:t>Rollback Trigger:</w:t>
      </w:r>
      <w:r w:rsidRPr="00DE51E0">
        <w:rPr>
          <w:lang w:val="en-IN" w:eastAsia="en-IN"/>
        </w:rPr>
        <w:t xml:space="preserve"> In the event of a bug or failure, a rollback will be initiated by selecting the appropriate version or tag in the CI/CD pipeline. This will trigger the deployment process for the specified version, effectively rolling back the application to that state.</w:t>
      </w:r>
    </w:p>
    <w:p w:rsidRPr="00DE51E0" w:rsidR="00B14618" w:rsidP="00B14618" w:rsidRDefault="00B14618" w14:paraId="291AA54D" w14:textId="77777777">
      <w:pPr>
        <w:pStyle w:val="ListBullet2Custom"/>
        <w:rPr>
          <w:lang w:val="en-IN" w:eastAsia="en-IN"/>
        </w:rPr>
      </w:pPr>
      <w:r w:rsidRPr="00DE51E0">
        <w:rPr>
          <w:b/>
          <w:bCs/>
          <w:lang w:val="en-IN" w:eastAsia="en-IN"/>
        </w:rPr>
        <w:lastRenderedPageBreak/>
        <w:t>Redeployment of Previous Build:</w:t>
      </w:r>
      <w:r w:rsidRPr="00DE51E0">
        <w:rPr>
          <w:lang w:val="en-IN" w:eastAsia="en-IN"/>
        </w:rPr>
        <w:t xml:space="preserve"> The CI/CD pipeline will retrieve the code and artifacts associated with the selected version and redeploy them to the target environment. This will ensure that the application is reverted to the known stable state of the previous build.</w:t>
      </w:r>
    </w:p>
    <w:p w:rsidRPr="00DE51E0" w:rsidR="00B14618" w:rsidP="00B14618" w:rsidRDefault="00B14618" w14:paraId="7E443856" w14:textId="77777777">
      <w:pPr>
        <w:pStyle w:val="ListBullet2Custom"/>
        <w:rPr>
          <w:lang w:val="en-IN" w:eastAsia="en-IN"/>
        </w:rPr>
      </w:pPr>
      <w:r w:rsidRPr="00DE51E0">
        <w:rPr>
          <w:b/>
          <w:bCs/>
          <w:lang w:val="en-IN" w:eastAsia="en-IN"/>
        </w:rPr>
        <w:t>Verification and Testing:</w:t>
      </w:r>
      <w:r w:rsidRPr="00DE51E0">
        <w:rPr>
          <w:lang w:val="en-IN" w:eastAsia="en-IN"/>
        </w:rPr>
        <w:t xml:space="preserve"> After the rollback, thorough testing and verification will be performed to confirm that the application functions correctly and that the rollback was successful. This includes validating the application's behaviour, functionality, and data integrity to ensure they align with the expected state of the rolled-back version.</w:t>
      </w:r>
    </w:p>
    <w:p w:rsidRPr="00DE51E0" w:rsidR="00B14618" w:rsidP="00B14618" w:rsidRDefault="00B14618" w14:paraId="1A323261" w14:textId="77777777">
      <w:pPr>
        <w:ind w:left="360"/>
        <w:rPr>
          <w:lang w:val="en-IN" w:eastAsia="en-IN"/>
        </w:rPr>
      </w:pPr>
      <w:r w:rsidRPr="00DE51E0">
        <w:rPr>
          <w:lang w:val="en-IN" w:eastAsia="en-IN"/>
        </w:rPr>
        <w:t>By implementing these rollback and recovery procedures within our CI/CD pipeline, we will be able to quickly address issues and ensure the stability and reliability of the application. This approach minimizes downtime, allows for efficient bug resolution, and provides a seamless experience for our users.</w:t>
      </w:r>
    </w:p>
    <w:p w:rsidRPr="00762832" w:rsidR="00B14618" w:rsidP="00B14618" w:rsidRDefault="00B14618" w14:paraId="12C385E3" w14:textId="77777777">
      <w:pPr>
        <w:pStyle w:val="ListParagraph"/>
        <w:numPr>
          <w:ilvl w:val="0"/>
          <w:numId w:val="15"/>
        </w:numPr>
        <w:spacing w:after="240" w:line="480" w:lineRule="auto"/>
        <w:rPr>
          <w:rFonts w:eastAsia="Corbel" w:cs="Tahoma"/>
        </w:rPr>
      </w:pPr>
      <w:r w:rsidRPr="00762832">
        <w:rPr>
          <w:rFonts w:eastAsia="Arial" w:cs="Arial"/>
          <w:b/>
          <w:bCs/>
          <w:color w:val="7F7F7F" w:themeColor="text1" w:themeTint="80"/>
          <w:lang w:val="en-IN"/>
        </w:rPr>
        <w:t>Rollback and Recovery Procedures</w:t>
      </w:r>
      <w:r w:rsidRPr="00762832">
        <w:rPr>
          <w:rFonts w:eastAsia="Arial" w:cs="Arial"/>
          <w:b/>
          <w:bCs/>
          <w:color w:val="7F7F7F" w:themeColor="text1" w:themeTint="80"/>
        </w:rPr>
        <w:t xml:space="preserve"> for Infrastructure:</w:t>
      </w:r>
      <w:r w:rsidRPr="3BE798D4">
        <w:rPr>
          <w:rFonts w:eastAsia="Arial" w:cs="Arial"/>
          <w:color w:val="7F7F7F" w:themeColor="text1" w:themeTint="80"/>
        </w:rPr>
        <w:t xml:space="preserve"> </w:t>
      </w:r>
    </w:p>
    <w:p w:rsidR="00B14618" w:rsidP="516403D2" w:rsidRDefault="00B14618" w14:paraId="71F4165A" w14:textId="77777777">
      <w:pPr>
        <w:pStyle w:val="ListParagraph"/>
        <w:numPr>
          <w:ilvl w:val="0"/>
          <w:numId w:val="0"/>
        </w:numPr>
        <w:spacing w:before="0" w:after="240"/>
        <w:ind w:left="720"/>
        <w:rPr>
          <w:rFonts w:eastAsia="Corbel" w:cs="Tahoma"/>
          <w:lang w:val="en-US"/>
        </w:rPr>
      </w:pPr>
      <w:r w:rsidRPr="516403D2" w:rsidR="00B14618">
        <w:rPr>
          <w:rFonts w:eastAsia="Arial" w:cs="Arial"/>
          <w:color w:val="7F7F7F" w:themeColor="text1" w:themeTint="80" w:themeShade="FF"/>
          <w:lang w:val="en-US"/>
        </w:rPr>
        <w:t>We follow</w:t>
      </w:r>
      <w:r w:rsidRPr="516403D2" w:rsidR="00B14618">
        <w:rPr>
          <w:rFonts w:eastAsia="Arial" w:cs="Arial"/>
          <w:color w:val="7F7F7F" w:themeColor="text1" w:themeTint="80" w:themeShade="FF"/>
          <w:lang w:val="en-US"/>
        </w:rPr>
        <w:t>s</w:t>
      </w:r>
      <w:r w:rsidRPr="516403D2" w:rsidR="00B14618">
        <w:rPr>
          <w:rFonts w:eastAsia="Arial" w:cs="Arial"/>
          <w:color w:val="7F7F7F" w:themeColor="text1" w:themeTint="80" w:themeShade="FF"/>
          <w:lang w:val="en-US"/>
        </w:rPr>
        <w:t xml:space="preserve"> the practice of storing Terraform state files on storage accounts that track the current state of infrastructure. By leveraging the state file, we can revert to a previous state by specifying the desired state version and reapplying it with Terraform.</w:t>
      </w:r>
    </w:p>
    <w:p w:rsidRPr="00762832" w:rsidR="00B14618" w:rsidP="00B14618" w:rsidRDefault="00B14618" w14:paraId="3C0A6013" w14:textId="77777777">
      <w:pPr>
        <w:pStyle w:val="ListParagraph"/>
        <w:numPr>
          <w:ilvl w:val="0"/>
          <w:numId w:val="15"/>
        </w:numPr>
        <w:spacing w:after="240" w:line="480" w:lineRule="auto"/>
        <w:rPr>
          <w:rFonts w:eastAsia="Corbel" w:cs="Tahoma"/>
          <w:b/>
          <w:bCs/>
        </w:rPr>
      </w:pPr>
      <w:r w:rsidRPr="00762832">
        <w:rPr>
          <w:rFonts w:eastAsia="Arial" w:cs="Arial"/>
          <w:b/>
          <w:bCs/>
          <w:color w:val="7F7F7F" w:themeColor="text1" w:themeTint="80"/>
          <w:lang w:val="en-IN"/>
        </w:rPr>
        <w:t>Rollback and Recovery Procedures</w:t>
      </w:r>
      <w:r w:rsidRPr="00762832">
        <w:rPr>
          <w:rFonts w:eastAsia="Arial" w:cs="Arial"/>
          <w:b/>
          <w:bCs/>
          <w:color w:val="7F7F7F" w:themeColor="text1" w:themeTint="80"/>
        </w:rPr>
        <w:t xml:space="preserve"> for Databases:</w:t>
      </w:r>
    </w:p>
    <w:p w:rsidR="00B14618" w:rsidP="00B14618" w:rsidRDefault="00B14618" w14:paraId="75148999" w14:textId="77777777">
      <w:pPr>
        <w:pStyle w:val="ListParagraph"/>
        <w:numPr>
          <w:ilvl w:val="0"/>
          <w:numId w:val="0"/>
        </w:numPr>
        <w:ind w:left="720"/>
      </w:pPr>
      <w:r>
        <w:t>The following rollback strategy will be followed to handle database schema changes:</w:t>
      </w:r>
    </w:p>
    <w:p w:rsidRPr="00744BE8" w:rsidR="00B14618" w:rsidP="00B14618" w:rsidRDefault="00B14618" w14:paraId="2FEFA479" w14:textId="77777777">
      <w:pPr>
        <w:pStyle w:val="ListBullet2Custom"/>
        <w:spacing w:before="240"/>
        <w:rPr>
          <w:lang w:val="en-IN" w:eastAsia="en-IN"/>
        </w:rPr>
      </w:pPr>
      <w:r w:rsidRPr="00744BE8">
        <w:rPr>
          <w:b/>
          <w:bCs/>
          <w:lang w:val="en-IN" w:eastAsia="en-IN"/>
        </w:rPr>
        <w:t>Version Control</w:t>
      </w:r>
      <w:r w:rsidRPr="00744BE8">
        <w:rPr>
          <w:lang w:val="en-IN" w:eastAsia="en-IN"/>
        </w:rPr>
        <w:t xml:space="preserve">: All database schema changes will be managed using a version control system, </w:t>
      </w:r>
      <w:r>
        <w:rPr>
          <w:lang w:val="en-IN" w:eastAsia="en-IN"/>
        </w:rPr>
        <w:t xml:space="preserve">Azure Repo </w:t>
      </w:r>
      <w:r w:rsidRPr="00744BE8">
        <w:rPr>
          <w:lang w:val="en-IN" w:eastAsia="en-IN"/>
        </w:rPr>
        <w:t>Git. Each schema change will be implemented as a database migration script, which will be stored in the repository. The commit history in Git will provide a clear record of the applied migrations, making it easy to identify the last migration version.</w:t>
      </w:r>
    </w:p>
    <w:p w:rsidRPr="00744BE8" w:rsidR="00B14618" w:rsidP="00B14618" w:rsidRDefault="00B14618" w14:paraId="17859365" w14:textId="77777777">
      <w:pPr>
        <w:pStyle w:val="ListBullet2Custom"/>
        <w:rPr>
          <w:lang w:val="en-IN" w:eastAsia="en-IN"/>
        </w:rPr>
      </w:pPr>
      <w:r w:rsidRPr="00744BE8">
        <w:rPr>
          <w:b/>
          <w:bCs/>
          <w:lang w:val="en-IN" w:eastAsia="en-IN"/>
        </w:rPr>
        <w:t>Backup and Restore</w:t>
      </w:r>
      <w:r w:rsidRPr="00744BE8">
        <w:rPr>
          <w:lang w:val="en-IN" w:eastAsia="en-IN"/>
        </w:rPr>
        <w:t>: Before applying any database schema changes, a full backup of the production database will be taken. This backup will serve as a recovery point in case a rollback is necessary. The backup will be securely stored and can be used to restore the database to its previous state.</w:t>
      </w:r>
      <w:r>
        <w:rPr>
          <w:lang w:val="en-IN" w:eastAsia="en-IN"/>
        </w:rPr>
        <w:t xml:space="preserve"> T</w:t>
      </w:r>
      <w:r>
        <w:t>he backup process will be automated as part of the CI/CD pipeline.</w:t>
      </w:r>
    </w:p>
    <w:p w:rsidRPr="00F9174A" w:rsidR="00B14618" w:rsidP="00B14618" w:rsidRDefault="00B14618" w14:paraId="7A745092" w14:textId="77777777">
      <w:pPr>
        <w:pStyle w:val="ListBullet2Custom"/>
        <w:spacing w:after="240"/>
        <w:rPr>
          <w:lang w:val="en-IN" w:eastAsia="en-IN"/>
        </w:rPr>
      </w:pPr>
      <w:r w:rsidRPr="00F9174A">
        <w:rPr>
          <w:b/>
          <w:bCs/>
          <w:lang w:val="en-IN" w:eastAsia="en-IN"/>
        </w:rPr>
        <w:t xml:space="preserve">Automated Rollback Script Generation: </w:t>
      </w:r>
      <w:r w:rsidRPr="00F9174A">
        <w:rPr>
          <w:lang w:val="en-IN" w:eastAsia="en-IN"/>
        </w:rPr>
        <w:t>As part of the deployment process, rollback scripts will be automatically generated for each migration. These scripts will be designed to revert the changes made by the corresponding migration scripts. The generation of rollback scripts will be integrated into the CI/CD pipeline.</w:t>
      </w:r>
    </w:p>
    <w:p w:rsidRPr="00F9174A" w:rsidR="00B14618" w:rsidP="00B14618" w:rsidRDefault="00B14618" w14:paraId="5B43EACC" w14:textId="77777777">
      <w:pPr>
        <w:pStyle w:val="ListBullet2Custom"/>
        <w:spacing w:after="240"/>
        <w:rPr>
          <w:lang w:val="en-IN" w:eastAsia="en-IN"/>
        </w:rPr>
      </w:pPr>
      <w:r w:rsidRPr="00F9174A">
        <w:rPr>
          <w:b/>
          <w:bCs/>
          <w:lang w:val="en-IN" w:eastAsia="en-IN"/>
        </w:rPr>
        <w:t xml:space="preserve">Automated Rollback Execution: </w:t>
      </w:r>
      <w:r w:rsidRPr="00F9174A">
        <w:rPr>
          <w:lang w:val="en-IN" w:eastAsia="en-IN"/>
        </w:rPr>
        <w:t>In case of deployment failure or issues, the CI/CD pipeline will automatically execute the rollback script for the last applied migration. This will revert the changes and restore the database to its previous state. The rollback process will be triggered based on predefined conditions or manual intervention.</w:t>
      </w:r>
    </w:p>
    <w:p w:rsidRPr="00744BE8" w:rsidR="00B14618" w:rsidP="00B14618" w:rsidRDefault="00B14618" w14:paraId="57937464" w14:textId="77777777">
      <w:pPr>
        <w:pStyle w:val="ListBullet2Custom"/>
        <w:spacing w:after="240"/>
        <w:rPr>
          <w:lang w:val="en-IN" w:eastAsia="en-IN"/>
        </w:rPr>
      </w:pPr>
      <w:r w:rsidRPr="00744BE8">
        <w:rPr>
          <w:b/>
          <w:bCs/>
          <w:lang w:val="en-IN" w:eastAsia="en-IN"/>
        </w:rPr>
        <w:t>Verification and Testing</w:t>
      </w:r>
      <w:r w:rsidRPr="00744BE8">
        <w:rPr>
          <w:lang w:val="en-IN" w:eastAsia="en-IN"/>
        </w:rPr>
        <w:t>: After the rollback is performed, the system will be thoroughly tested to ensure that it is functioning correctly, and that the rollback was successful. This includes verifying the data integrity and confirming that the system is in the expected state before the failed schema changes were applied.</w:t>
      </w:r>
    </w:p>
    <w:p w:rsidRPr="00744BE8" w:rsidR="00B14618" w:rsidP="00B14618" w:rsidRDefault="00B14618" w14:paraId="4EE509D4" w14:textId="77777777">
      <w:pPr>
        <w:ind w:left="432"/>
        <w:rPr>
          <w:lang w:val="en-IN" w:eastAsia="en-IN"/>
        </w:rPr>
      </w:pPr>
      <w:r w:rsidRPr="00744BE8">
        <w:rPr>
          <w:lang w:val="en-IN" w:eastAsia="en-IN"/>
        </w:rPr>
        <w:lastRenderedPageBreak/>
        <w:t>By adhering to this rollback strategy, the system will be able to effectively handle and recover from failures or issues that arise during the deployment of database schema changes. It ensures that the system can be rolled back to a stable state and that data integrity is maintained throughout the process. The strategy will be continuously reviewed and updated to align with the evolving needs and requirements of the system</w:t>
      </w:r>
      <w:r>
        <w:rPr>
          <w:lang w:val="en-IN" w:eastAsia="en-IN"/>
        </w:rPr>
        <w:t>.</w:t>
      </w:r>
    </w:p>
    <w:p w:rsidRPr="00B14618" w:rsidR="00B14618" w:rsidP="00B14618" w:rsidRDefault="00B14618" w14:paraId="26E15EF7" w14:textId="77777777">
      <w:pPr>
        <w:rPr>
          <w:lang w:bidi="en-US"/>
        </w:rPr>
      </w:pPr>
    </w:p>
    <w:p w:rsidRPr="00430A14" w:rsidR="00227907" w:rsidP="00BE0A62" w:rsidRDefault="00227907" w14:paraId="7C9E93D7" w14:textId="4AF93904">
      <w:pPr>
        <w:pStyle w:val="Heading1"/>
      </w:pPr>
      <w:bookmarkStart w:name="_Toc168331023" w:id="135"/>
      <w:r w:rsidRPr="00430A14">
        <w:t>Infrastructure Specification</w:t>
      </w:r>
      <w:bookmarkEnd w:id="124"/>
      <w:bookmarkEnd w:id="135"/>
    </w:p>
    <w:p w:rsidR="00834295" w:rsidP="516403D2" w:rsidRDefault="00F512E5" w14:paraId="621A8EF5" w14:textId="51531349">
      <w:pPr>
        <w:rPr>
          <w:lang w:val="en-US" w:bidi="en-US"/>
        </w:rPr>
      </w:pPr>
      <w:r w:rsidRPr="516403D2" w:rsidR="00F512E5">
        <w:rPr>
          <w:lang w:val="en-US"/>
        </w:rPr>
        <w:t xml:space="preserve">Please refer file </w:t>
      </w:r>
      <w:r w:rsidRPr="516403D2" w:rsidR="00A110EA">
        <w:rPr>
          <w:lang w:val="en-US"/>
        </w:rPr>
        <w:t xml:space="preserve">from below link </w:t>
      </w:r>
      <w:r w:rsidRPr="516403D2" w:rsidR="00F512E5">
        <w:rPr>
          <w:lang w:val="en-US"/>
        </w:rPr>
        <w:t>containing the specifications of the infrastructure for various environments</w:t>
      </w:r>
      <w:r w:rsidRPr="516403D2" w:rsidR="00A110EA">
        <w:rPr>
          <w:lang w:val="en-US"/>
        </w:rPr>
        <w:t xml:space="preserve"> and tentative cost.</w:t>
      </w:r>
    </w:p>
    <w:p w:rsidR="00671589" w:rsidP="006E236C" w:rsidRDefault="00FF2697" w14:paraId="6042B707" w14:textId="6E9D91AF">
      <w:pPr>
        <w:rPr>
          <w:rFonts w:asciiTheme="minorHAnsi" w:hAnsiTheme="minorHAnsi"/>
          <w:color w:val="auto"/>
        </w:rPr>
      </w:pPr>
      <w:hyperlink w:history="1" r:id="rId19">
        <w:r>
          <w:rPr>
            <w:rStyle w:val="Hyperlink"/>
          </w:rPr>
          <w:t>Transportation One - TMS Infrastructure &amp; Cost Estimation</w:t>
        </w:r>
      </w:hyperlink>
      <w:r w:rsidR="00671589">
        <w:rPr>
          <w:lang w:bidi="en-US"/>
        </w:rPr>
        <w:fldChar w:fldCharType="begin"/>
      </w:r>
      <w:r w:rsidR="00671589">
        <w:rPr>
          <w:lang w:bidi="en-US"/>
        </w:rPr>
        <w:instrText xml:space="preserve"> LINK Excel.Sheet.12 "Book2" "Sheet1!R1C1:R14C3" \a \f 5 \h  \* MERGEFORMAT </w:instrText>
      </w:r>
      <w:r w:rsidR="00671589">
        <w:rPr>
          <w:lang w:bidi="en-US"/>
        </w:rPr>
        <w:fldChar w:fldCharType="separate"/>
      </w:r>
    </w:p>
    <w:p w:rsidRPr="00430A14" w:rsidR="00745898" w:rsidP="00467712" w:rsidRDefault="00671589" w14:paraId="3ABF0EFD" w14:textId="488FAE65">
      <w:pPr>
        <w:pStyle w:val="Heading1"/>
      </w:pPr>
      <w:r>
        <w:fldChar w:fldCharType="end"/>
      </w:r>
      <w:bookmarkStart w:name="_Toc140782128" w:id="136"/>
      <w:bookmarkStart w:name="_Toc168331024" w:id="137"/>
      <w:r w:rsidRPr="00430A14" w:rsidR="00DC6425">
        <w:t>Business Intelligence (BI) Architecture and Implementation</w:t>
      </w:r>
      <w:bookmarkEnd w:id="136"/>
      <w:bookmarkEnd w:id="137"/>
      <w:r w:rsidRPr="00430A14" w:rsidR="00DC6425">
        <w:br/>
      </w:r>
    </w:p>
    <w:p w:rsidRPr="00DC6425" w:rsidR="00DC6425" w:rsidP="00366BFF" w:rsidRDefault="00DC6425" w14:paraId="0ABC2841" w14:textId="01948BAD">
      <w:r>
        <w:br/>
      </w:r>
      <w:r w:rsidR="496358C5">
        <w:rPr>
          <w:noProof/>
        </w:rPr>
        <w:drawing>
          <wp:inline distT="0" distB="0" distL="0" distR="0" wp14:anchorId="53356B76" wp14:editId="470B4115">
            <wp:extent cx="6210298" cy="3095625"/>
            <wp:effectExtent l="0" t="0" r="0" b="0"/>
            <wp:docPr id="1027765287" name="Picture 1027765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765287"/>
                    <pic:cNvPicPr/>
                  </pic:nvPicPr>
                  <pic:blipFill>
                    <a:blip r:embed="rId20">
                      <a:extLst>
                        <a:ext uri="{28A0092B-C50C-407E-A947-70E740481C1C}">
                          <a14:useLocalDpi xmlns:a14="http://schemas.microsoft.com/office/drawing/2010/main" val="0"/>
                        </a:ext>
                      </a:extLst>
                    </a:blip>
                    <a:stretch>
                      <a:fillRect/>
                    </a:stretch>
                  </pic:blipFill>
                  <pic:spPr>
                    <a:xfrm>
                      <a:off x="0" y="0"/>
                      <a:ext cx="6210298" cy="3095625"/>
                    </a:xfrm>
                    <a:prstGeom prst="rect">
                      <a:avLst/>
                    </a:prstGeom>
                  </pic:spPr>
                </pic:pic>
              </a:graphicData>
            </a:graphic>
          </wp:inline>
        </w:drawing>
      </w:r>
    </w:p>
    <w:p w:rsidR="0F5B65FE" w:rsidP="0F5B65FE" w:rsidRDefault="127218AA" w14:paraId="216862F9" w14:textId="022757E8">
      <w:pPr>
        <w:rPr>
          <w:b/>
          <w:lang w:bidi="en-US"/>
        </w:rPr>
      </w:pPr>
      <w:r w:rsidRPr="4F3A220D">
        <w:rPr>
          <w:b/>
          <w:bCs/>
          <w:lang w:bidi="en-US"/>
        </w:rPr>
        <w:t>Components:</w:t>
      </w:r>
    </w:p>
    <w:p w:rsidR="00DC6425" w:rsidP="3C8DF138" w:rsidRDefault="11E7DF15" w14:paraId="5A716683" w14:textId="12FE360A">
      <w:pPr>
        <w:rPr>
          <w:lang w:bidi="en-US"/>
        </w:rPr>
      </w:pPr>
      <w:r w:rsidRPr="0FE33E26">
        <w:rPr>
          <w:lang w:bidi="en-US"/>
        </w:rPr>
        <w:t>Azure SQL Managed –</w:t>
      </w:r>
      <w:r w:rsidRPr="0FE33E26" w:rsidR="6D300000">
        <w:rPr>
          <w:lang w:bidi="en-US"/>
        </w:rPr>
        <w:t xml:space="preserve"> Contains T1 Application data and </w:t>
      </w:r>
      <w:r w:rsidRPr="195B5C82" w:rsidR="05AC35BE">
        <w:rPr>
          <w:lang w:bidi="en-US"/>
        </w:rPr>
        <w:t>is used</w:t>
      </w:r>
      <w:r w:rsidRPr="0FE33E26" w:rsidR="6D300000">
        <w:rPr>
          <w:lang w:bidi="en-US"/>
        </w:rPr>
        <w:t xml:space="preserve"> as a source</w:t>
      </w:r>
      <w:r w:rsidRPr="195B5C82" w:rsidR="6F57B1FE">
        <w:rPr>
          <w:lang w:bidi="en-US"/>
        </w:rPr>
        <w:t>.</w:t>
      </w:r>
    </w:p>
    <w:p w:rsidR="00DC6425" w:rsidP="0E4EF5A9" w:rsidRDefault="4172B56D" w14:paraId="3A6AAEBE" w14:textId="2BEB4E4F">
      <w:pPr>
        <w:rPr>
          <w:lang w:bidi="en-US"/>
        </w:rPr>
      </w:pPr>
      <w:r w:rsidRPr="3C8DF138">
        <w:rPr>
          <w:lang w:bidi="en-US"/>
        </w:rPr>
        <w:t>Azure</w:t>
      </w:r>
      <w:r w:rsidRPr="0C509433" w:rsidR="52C5888A">
        <w:rPr>
          <w:lang w:bidi="en-US"/>
        </w:rPr>
        <w:t xml:space="preserve"> </w:t>
      </w:r>
      <w:r w:rsidRPr="0C509433" w:rsidR="486E9DBC">
        <w:rPr>
          <w:lang w:bidi="en-US"/>
        </w:rPr>
        <w:t>Synapse</w:t>
      </w:r>
      <w:r w:rsidRPr="0FE33E26" w:rsidR="50FA276C">
        <w:rPr>
          <w:lang w:bidi="en-US"/>
        </w:rPr>
        <w:t xml:space="preserve"> </w:t>
      </w:r>
      <w:r w:rsidRPr="7897780D" w:rsidR="50FA276C">
        <w:rPr>
          <w:lang w:bidi="en-US"/>
        </w:rPr>
        <w:t xml:space="preserve">Pipeline – To ingest the data from </w:t>
      </w:r>
      <w:r w:rsidRPr="6940C3A6" w:rsidR="50FA276C">
        <w:rPr>
          <w:lang w:bidi="en-US"/>
        </w:rPr>
        <w:t xml:space="preserve">Azure SQL Managed Instance to </w:t>
      </w:r>
      <w:r w:rsidRPr="5B50C2C2" w:rsidR="50FA276C">
        <w:rPr>
          <w:lang w:bidi="en-US"/>
        </w:rPr>
        <w:t xml:space="preserve">Azure Synapse Dedicated SQL </w:t>
      </w:r>
      <w:r w:rsidRPr="42A0D9D8" w:rsidR="50FA276C">
        <w:rPr>
          <w:lang w:bidi="en-US"/>
        </w:rPr>
        <w:t>Pool.</w:t>
      </w:r>
    </w:p>
    <w:p w:rsidR="00DC6425" w:rsidP="01512326" w:rsidRDefault="0876ABE8" w14:paraId="24FCAD83" w14:textId="3CCFE4A9">
      <w:pPr>
        <w:rPr>
          <w:lang w:bidi="en-US"/>
        </w:rPr>
      </w:pPr>
      <w:r w:rsidRPr="0C509433">
        <w:rPr>
          <w:lang w:bidi="en-US"/>
        </w:rPr>
        <w:t xml:space="preserve">Azure </w:t>
      </w:r>
      <w:r w:rsidRPr="3CACDB11" w:rsidR="53504B32">
        <w:rPr>
          <w:lang w:bidi="en-US"/>
        </w:rPr>
        <w:t xml:space="preserve">Synapse Dedicated SQL </w:t>
      </w:r>
      <w:r w:rsidRPr="7369746E" w:rsidR="53504B32">
        <w:rPr>
          <w:lang w:bidi="en-US"/>
        </w:rPr>
        <w:t xml:space="preserve">Pool – To store the data </w:t>
      </w:r>
      <w:r w:rsidRPr="6C164A08" w:rsidR="60807C7B">
        <w:rPr>
          <w:lang w:bidi="en-US"/>
        </w:rPr>
        <w:t xml:space="preserve">for </w:t>
      </w:r>
      <w:r w:rsidRPr="39955318" w:rsidR="6ABD4F8C">
        <w:rPr>
          <w:lang w:bidi="en-US"/>
        </w:rPr>
        <w:t>reporting</w:t>
      </w:r>
      <w:r w:rsidRPr="63E659FD" w:rsidR="6ABD4F8C">
        <w:rPr>
          <w:lang w:bidi="en-US"/>
        </w:rPr>
        <w:t>.</w:t>
      </w:r>
    </w:p>
    <w:p w:rsidR="7B7DC873" w:rsidP="63E659FD" w:rsidRDefault="7B7DC873" w14:paraId="22370CBB" w14:textId="5027879F">
      <w:pPr>
        <w:rPr>
          <w:lang w:bidi="en-US"/>
        </w:rPr>
      </w:pPr>
      <w:r w:rsidRPr="0BB7DA71">
        <w:rPr>
          <w:lang w:bidi="en-US"/>
        </w:rPr>
        <w:t>Power BI Embedded</w:t>
      </w:r>
      <w:r w:rsidRPr="0BB7DA71" w:rsidR="6A73535B">
        <w:rPr>
          <w:lang w:bidi="en-US"/>
        </w:rPr>
        <w:t xml:space="preserve"> – </w:t>
      </w:r>
      <w:r w:rsidRPr="0BB7DA71" w:rsidR="098C17BA">
        <w:rPr>
          <w:lang w:bidi="en-US"/>
        </w:rPr>
        <w:t xml:space="preserve">To embed the report </w:t>
      </w:r>
      <w:r w:rsidRPr="684578CF" w:rsidR="098C17BA">
        <w:rPr>
          <w:lang w:bidi="en-US"/>
        </w:rPr>
        <w:t>in</w:t>
      </w:r>
      <w:r w:rsidRPr="0BB7DA71" w:rsidR="098C17BA">
        <w:rPr>
          <w:lang w:bidi="en-US"/>
        </w:rPr>
        <w:t xml:space="preserve"> T1 </w:t>
      </w:r>
      <w:r w:rsidRPr="684578CF" w:rsidR="098C17BA">
        <w:rPr>
          <w:lang w:bidi="en-US"/>
        </w:rPr>
        <w:t>application.</w:t>
      </w:r>
    </w:p>
    <w:p w:rsidR="19AA3FA0" w:rsidP="4D2C09A7" w:rsidRDefault="19AA3FA0" w14:paraId="7AB918BE" w14:textId="608EBA85">
      <w:pPr>
        <w:rPr>
          <w:lang w:bidi="en-US"/>
        </w:rPr>
      </w:pPr>
      <w:r w:rsidRPr="5510A9CF">
        <w:rPr>
          <w:lang w:bidi="en-US"/>
        </w:rPr>
        <w:t xml:space="preserve">Azure Key Vault – To </w:t>
      </w:r>
      <w:r w:rsidRPr="0D7FDE0B">
        <w:rPr>
          <w:lang w:bidi="en-US"/>
        </w:rPr>
        <w:t>stor</w:t>
      </w:r>
      <w:r w:rsidRPr="0D7FDE0B" w:rsidR="47F04FF2">
        <w:rPr>
          <w:lang w:bidi="en-US"/>
        </w:rPr>
        <w:t>e</w:t>
      </w:r>
      <w:r w:rsidRPr="5510A9CF">
        <w:rPr>
          <w:lang w:bidi="en-US"/>
        </w:rPr>
        <w:t xml:space="preserve"> sensitive information such as database connection strings, API keys</w:t>
      </w:r>
      <w:r w:rsidRPr="4D2C09A7" w:rsidR="0555C936">
        <w:rPr>
          <w:lang w:bidi="en-US"/>
        </w:rPr>
        <w:t xml:space="preserve"> etc.</w:t>
      </w:r>
    </w:p>
    <w:p w:rsidR="0555C936" w:rsidP="40EEA3A1" w:rsidRDefault="0555C936" w14:paraId="43714C89" w14:textId="1EEA5D27">
      <w:pPr>
        <w:rPr>
          <w:lang w:bidi="en-US"/>
        </w:rPr>
      </w:pPr>
      <w:r w:rsidRPr="36B8A979">
        <w:rPr>
          <w:lang w:bidi="en-US"/>
        </w:rPr>
        <w:t xml:space="preserve">Azure AD </w:t>
      </w:r>
      <w:r w:rsidRPr="748B95A9" w:rsidR="4DABC8E1">
        <w:rPr>
          <w:lang w:bidi="en-US"/>
        </w:rPr>
        <w:t>(Active Directory)</w:t>
      </w:r>
      <w:r w:rsidRPr="748B95A9">
        <w:rPr>
          <w:lang w:bidi="en-US"/>
        </w:rPr>
        <w:t xml:space="preserve"> </w:t>
      </w:r>
      <w:r w:rsidRPr="36B8A979">
        <w:rPr>
          <w:lang w:bidi="en-US"/>
        </w:rPr>
        <w:t xml:space="preserve">Tenant – To authenticate </w:t>
      </w:r>
      <w:r w:rsidRPr="40EEA3A1">
        <w:rPr>
          <w:lang w:bidi="en-US"/>
        </w:rPr>
        <w:t>the users.</w:t>
      </w:r>
    </w:p>
    <w:p w:rsidR="0555C936" w:rsidP="51A9713D" w:rsidRDefault="0555C936" w14:paraId="08FC0B64" w14:textId="126DFFF6">
      <w:pPr>
        <w:rPr>
          <w:lang w:bidi="en-US"/>
        </w:rPr>
      </w:pPr>
      <w:r w:rsidRPr="40EEA3A1">
        <w:rPr>
          <w:lang w:bidi="en-US"/>
        </w:rPr>
        <w:lastRenderedPageBreak/>
        <w:t xml:space="preserve">Azure Logic App </w:t>
      </w:r>
      <w:r w:rsidRPr="22CDB962">
        <w:rPr>
          <w:lang w:bidi="en-US"/>
        </w:rPr>
        <w:t>–</w:t>
      </w:r>
      <w:r w:rsidRPr="40EEA3A1">
        <w:rPr>
          <w:lang w:bidi="en-US"/>
        </w:rPr>
        <w:t xml:space="preserve"> To</w:t>
      </w:r>
      <w:r w:rsidRPr="22CDB962">
        <w:rPr>
          <w:lang w:bidi="en-US"/>
        </w:rPr>
        <w:t xml:space="preserve"> send </w:t>
      </w:r>
      <w:r w:rsidRPr="7C7035D1">
        <w:rPr>
          <w:lang w:bidi="en-US"/>
        </w:rPr>
        <w:t xml:space="preserve">reports </w:t>
      </w:r>
      <w:r w:rsidRPr="3B8B8324">
        <w:rPr>
          <w:lang w:bidi="en-US"/>
        </w:rPr>
        <w:t>to the subscribers</w:t>
      </w:r>
      <w:r w:rsidRPr="5D592ABF">
        <w:rPr>
          <w:lang w:bidi="en-US"/>
        </w:rPr>
        <w:t>.</w:t>
      </w:r>
      <w:r>
        <w:br/>
      </w:r>
      <w:r>
        <w:br/>
      </w:r>
      <w:r w:rsidRPr="51A9713D" w:rsidR="6BCEEF0D">
        <w:rPr>
          <w:b/>
          <w:lang w:bidi="en-US"/>
        </w:rPr>
        <w:t>Implementation Approach:</w:t>
      </w:r>
    </w:p>
    <w:p w:rsidR="5AC0893F" w:rsidP="516403D2" w:rsidRDefault="5AC0893F" w14:paraId="1DDE5DBD" w14:textId="7D63BEB7">
      <w:pPr>
        <w:pStyle w:val="ListParagraph"/>
        <w:spacing w:before="0" w:after="200" w:line="276" w:lineRule="auto"/>
        <w:ind w:left="720"/>
        <w:rPr>
          <w:lang w:val="en-US" w:bidi="en-US"/>
        </w:rPr>
      </w:pPr>
      <w:r w:rsidRPr="516403D2" w:rsidR="5AC0893F">
        <w:rPr>
          <w:lang w:val="en-US" w:bidi="en-US"/>
        </w:rPr>
        <w:t>Our implementation approach involves fetching data from the T1 Application database, which is hosted on Azure SQL Managed Instance. This data retrieval will occur at defined intervals. Initially, we will perform a full load of the data, and subsequently, we will utilize an incremental load strategy based on watermark fields. This process will be facilitated through an Azure Synapse pipeline.</w:t>
      </w:r>
    </w:p>
    <w:p w:rsidR="5AC0893F" w:rsidP="2E76F832" w:rsidRDefault="5AC0893F" w14:paraId="4E51032B" w14:textId="29FDBEEC">
      <w:pPr>
        <w:pStyle w:val="ListParagraph"/>
        <w:spacing w:before="0" w:after="200" w:line="276" w:lineRule="auto"/>
        <w:ind w:left="720"/>
        <w:rPr>
          <w:lang w:bidi="en-US"/>
        </w:rPr>
      </w:pPr>
      <w:r w:rsidRPr="2E76F832">
        <w:rPr>
          <w:lang w:bidi="en-US"/>
        </w:rPr>
        <w:t>Once the data is processed by the Azure Synapse pipeline, it will be stored in staging tables. Subsequently, we will perform necessary transformations on the data before moving it into the Datamart tables. These Datamart tables will consist of Dimensions and Facts, allowing for efficient data storage and retrieval.</w:t>
      </w:r>
    </w:p>
    <w:p w:rsidR="5AC0893F" w:rsidP="2E76F832" w:rsidRDefault="5AC0893F" w14:paraId="49ED6F10" w14:textId="3857188B">
      <w:pPr>
        <w:pStyle w:val="ListParagraph"/>
        <w:spacing w:before="0" w:after="200" w:line="276" w:lineRule="auto"/>
        <w:ind w:left="720"/>
        <w:rPr>
          <w:lang w:bidi="en-US"/>
        </w:rPr>
      </w:pPr>
      <w:r w:rsidRPr="2E76F832">
        <w:rPr>
          <w:lang w:bidi="en-US"/>
        </w:rPr>
        <w:t>The Power BI reports will then consume the data from the Datamart tables, enabling the generation of insightful reports for analysis and visualization.</w:t>
      </w:r>
    </w:p>
    <w:p w:rsidR="00DC6425" w:rsidP="516403D2" w:rsidRDefault="5AC0893F" w14:paraId="62383347" w14:textId="61EF86C6">
      <w:pPr>
        <w:pStyle w:val="ListParagraph"/>
        <w:spacing w:before="0" w:after="200" w:line="276" w:lineRule="auto"/>
        <w:ind w:left="720"/>
        <w:rPr>
          <w:lang w:val="en-US" w:bidi="en-US"/>
        </w:rPr>
      </w:pPr>
      <w:r w:rsidRPr="516403D2" w:rsidR="5AC0893F">
        <w:rPr>
          <w:lang w:val="en-US" w:bidi="en-US"/>
        </w:rPr>
        <w:t>Additionally, we will implement Row Level Security for the reports, ensuring that appropriate access controls and restrictions are in place for different user roles or groups.</w:t>
      </w:r>
    </w:p>
    <w:p w:rsidR="008F361E" w:rsidP="008F361E" w:rsidRDefault="008F361E" w14:paraId="52069F55" w14:textId="77777777">
      <w:pPr>
        <w:rPr>
          <w:lang w:bidi="en-US"/>
        </w:rPr>
      </w:pPr>
    </w:p>
    <w:sectPr w:rsidR="008F361E" w:rsidSect="00791F3F">
      <w:footerReference w:type="default" r:id="rId21"/>
      <w:headerReference w:type="first" r:id="rId22"/>
      <w:footerReference w:type="first" r:id="rId23"/>
      <w:pgSz w:w="12240" w:h="15840" w:orient="portrait"/>
      <w:pgMar w:top="720" w:right="720" w:bottom="954" w:left="99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03CE" w:rsidP="00B10C39" w:rsidRDefault="004403CE" w14:paraId="6DDC9A06" w14:textId="77777777">
      <w:r>
        <w:separator/>
      </w:r>
    </w:p>
    <w:p w:rsidR="004403CE" w:rsidP="00B10C39" w:rsidRDefault="004403CE" w14:paraId="430DD0D0" w14:textId="77777777"/>
  </w:endnote>
  <w:endnote w:type="continuationSeparator" w:id="0">
    <w:p w:rsidR="004403CE" w:rsidP="00B10C39" w:rsidRDefault="004403CE" w14:paraId="0DCFC49B" w14:textId="77777777">
      <w:r>
        <w:continuationSeparator/>
      </w:r>
    </w:p>
    <w:p w:rsidR="004403CE" w:rsidP="00B10C39" w:rsidRDefault="004403CE" w14:paraId="76B634D0" w14:textId="77777777"/>
  </w:endnote>
  <w:endnote w:type="continuationNotice" w:id="1">
    <w:p w:rsidR="004403CE" w:rsidP="00B10C39" w:rsidRDefault="004403CE" w14:paraId="0D9A88EC" w14:textId="77777777"/>
    <w:p w:rsidR="004403CE" w:rsidP="00B10C39" w:rsidRDefault="004403CE" w14:paraId="7C83800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GGothicM">
    <w:altName w:val="HGｺﾞｼｯｸM"/>
    <w:panose1 w:val="00000000000000000000"/>
    <w:charset w:val="80"/>
    <w:family w:val="roman"/>
    <w:notTrueType/>
    <w:pitch w:val="default"/>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Bitstream Vera Sans">
    <w:altName w:val="Malgun Gothic"/>
    <w:charset w:val="00"/>
    <w:family w:val="swiss"/>
    <w:pitch w:val="variable"/>
    <w:sig w:usb0="00000003" w:usb1="1000204A" w:usb2="00000000" w:usb3="00000000" w:csb0="00000001" w:csb1="00000000"/>
  </w:font>
  <w:font w:name="GillSans">
    <w:altName w:val="Arial"/>
    <w:charset w:val="B1"/>
    <w:family w:val="swiss"/>
    <w:pitch w:val="variable"/>
    <w:sig w:usb0="80000A67" w:usb1="00000000" w:usb2="00000000" w:usb3="00000000" w:csb0="000001F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F22D7" w:rsidR="00FA3551" w:rsidP="00A45829" w:rsidRDefault="00FA3551" w14:paraId="2512A926" w14:textId="6452955B">
    <w:pPr>
      <w:pStyle w:val="Footer"/>
      <w:jc w:val="center"/>
    </w:pPr>
    <w:r>
      <w:t xml:space="preserve">    </w:t>
    </w:r>
    <w:r w:rsidRPr="009F22D7">
      <w:rPr>
        <w:color w:val="FF0000"/>
      </w:rPr>
      <w:ptab w:alignment="right" w:relativeTo="margin" w:leader="none"/>
    </w:r>
    <w:r w:rsidRPr="00C04C99">
      <w:rPr>
        <w:color w:val="FF5136"/>
      </w:rPr>
      <w:fldChar w:fldCharType="begin"/>
    </w:r>
    <w:r w:rsidRPr="00C04C99">
      <w:rPr>
        <w:color w:val="FF5136"/>
      </w:rPr>
      <w:instrText xml:space="preserve"> PAGE   \* MERGEFORMAT </w:instrText>
    </w:r>
    <w:r w:rsidRPr="00C04C99">
      <w:rPr>
        <w:color w:val="FF5136"/>
      </w:rPr>
      <w:fldChar w:fldCharType="separate"/>
    </w:r>
    <w:r w:rsidRPr="00C04C99">
      <w:rPr>
        <w:noProof/>
        <w:color w:val="FF5136"/>
      </w:rPr>
      <w:t>6</w:t>
    </w:r>
    <w:r w:rsidRPr="00C04C99">
      <w:rPr>
        <w:noProof/>
        <w:color w:val="FF5136"/>
      </w:rPr>
      <w:fldChar w:fldCharType="end"/>
    </w:r>
    <w:r w:rsidRPr="009F22D7">
      <w:rPr>
        <w:bCs/>
        <w:noProof/>
        <w:color w:val="FF0000"/>
      </w:rPr>
      <w:t xml:space="preserve"> </w:t>
    </w:r>
    <w:r w:rsidRPr="009F22D7">
      <w:rPr>
        <w:bCs/>
        <w:noProof/>
      </w:rPr>
      <w:t xml:space="preserve">of </w:t>
    </w:r>
    <w:r w:rsidRPr="009F22D7">
      <w:rPr>
        <w:noProof/>
      </w:rPr>
      <w:fldChar w:fldCharType="begin"/>
    </w:r>
    <w:r w:rsidRPr="009F22D7">
      <w:rPr>
        <w:noProof/>
      </w:rPr>
      <w:instrText xml:space="preserve"> NUMPAGES   \* MERGEFORMAT </w:instrText>
    </w:r>
    <w:r w:rsidRPr="009F22D7">
      <w:rPr>
        <w:noProof/>
      </w:rPr>
      <w:fldChar w:fldCharType="separate"/>
    </w:r>
    <w:r w:rsidRPr="009F22D7">
      <w:rPr>
        <w:noProof/>
      </w:rPr>
      <w:t>22</w:t>
    </w:r>
    <w:r w:rsidRPr="009F22D7">
      <w:rPr>
        <w:noProof/>
      </w:rPr>
      <w:fldChar w:fldCharType="end"/>
    </w:r>
  </w:p>
  <w:p w:rsidR="00FA3551" w:rsidP="00B10C39" w:rsidRDefault="00FA3551" w14:paraId="57EFD777"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10"/>
      <w:gridCol w:w="3510"/>
      <w:gridCol w:w="3510"/>
    </w:tblGrid>
    <w:tr w:rsidR="328597AE" w:rsidTr="328597AE" w14:paraId="32E5CF99" w14:textId="77777777">
      <w:trPr>
        <w:trHeight w:val="300"/>
      </w:trPr>
      <w:tc>
        <w:tcPr>
          <w:tcW w:w="3510" w:type="dxa"/>
        </w:tcPr>
        <w:p w:rsidR="328597AE" w:rsidP="328597AE" w:rsidRDefault="328597AE" w14:paraId="596BB81F" w14:textId="77777777">
          <w:pPr>
            <w:pStyle w:val="Header"/>
            <w:ind w:left="-115"/>
          </w:pPr>
        </w:p>
      </w:tc>
      <w:tc>
        <w:tcPr>
          <w:tcW w:w="3510" w:type="dxa"/>
        </w:tcPr>
        <w:p w:rsidR="328597AE" w:rsidP="328597AE" w:rsidRDefault="328597AE" w14:paraId="14836D82" w14:textId="77777777">
          <w:pPr>
            <w:pStyle w:val="Header"/>
            <w:jc w:val="center"/>
          </w:pPr>
        </w:p>
      </w:tc>
      <w:tc>
        <w:tcPr>
          <w:tcW w:w="3510" w:type="dxa"/>
        </w:tcPr>
        <w:p w:rsidR="328597AE" w:rsidP="328597AE" w:rsidRDefault="328597AE" w14:paraId="110CCB74" w14:textId="77777777">
          <w:pPr>
            <w:pStyle w:val="Header"/>
            <w:ind w:right="-115"/>
            <w:jc w:val="right"/>
          </w:pPr>
        </w:p>
      </w:tc>
    </w:tr>
  </w:tbl>
  <w:p w:rsidR="328597AE" w:rsidP="328597AE" w:rsidRDefault="328597AE" w14:paraId="3559EBB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03CE" w:rsidP="00B10C39" w:rsidRDefault="004403CE" w14:paraId="1E50E90D" w14:textId="77777777">
      <w:r>
        <w:separator/>
      </w:r>
    </w:p>
    <w:p w:rsidR="004403CE" w:rsidP="00B10C39" w:rsidRDefault="004403CE" w14:paraId="21096BB8" w14:textId="77777777"/>
  </w:footnote>
  <w:footnote w:type="continuationSeparator" w:id="0">
    <w:p w:rsidR="004403CE" w:rsidP="00B10C39" w:rsidRDefault="004403CE" w14:paraId="3011C377" w14:textId="77777777">
      <w:r>
        <w:continuationSeparator/>
      </w:r>
    </w:p>
    <w:p w:rsidR="004403CE" w:rsidP="00B10C39" w:rsidRDefault="004403CE" w14:paraId="34848399" w14:textId="77777777"/>
  </w:footnote>
  <w:footnote w:type="continuationNotice" w:id="1">
    <w:p w:rsidR="004403CE" w:rsidP="00B10C39" w:rsidRDefault="004403CE" w14:paraId="14F0B0C4" w14:textId="77777777"/>
    <w:p w:rsidR="004403CE" w:rsidP="00B10C39" w:rsidRDefault="004403CE" w14:paraId="70BA117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10"/>
      <w:gridCol w:w="3510"/>
      <w:gridCol w:w="3510"/>
    </w:tblGrid>
    <w:tr w:rsidR="328597AE" w:rsidTr="328597AE" w14:paraId="6A251931" w14:textId="77777777">
      <w:trPr>
        <w:trHeight w:val="300"/>
      </w:trPr>
      <w:tc>
        <w:tcPr>
          <w:tcW w:w="3510" w:type="dxa"/>
        </w:tcPr>
        <w:p w:rsidR="328597AE" w:rsidP="328597AE" w:rsidRDefault="328597AE" w14:paraId="0D92542A" w14:textId="77777777">
          <w:pPr>
            <w:pStyle w:val="Header"/>
            <w:ind w:left="-115"/>
          </w:pPr>
        </w:p>
      </w:tc>
      <w:tc>
        <w:tcPr>
          <w:tcW w:w="3510" w:type="dxa"/>
        </w:tcPr>
        <w:p w:rsidR="328597AE" w:rsidP="328597AE" w:rsidRDefault="328597AE" w14:paraId="41B392B2" w14:textId="77777777">
          <w:pPr>
            <w:pStyle w:val="Header"/>
            <w:jc w:val="center"/>
          </w:pPr>
        </w:p>
      </w:tc>
      <w:tc>
        <w:tcPr>
          <w:tcW w:w="3510" w:type="dxa"/>
        </w:tcPr>
        <w:p w:rsidR="328597AE" w:rsidP="328597AE" w:rsidRDefault="328597AE" w14:paraId="210F7C6D" w14:textId="77777777">
          <w:pPr>
            <w:pStyle w:val="Header"/>
            <w:ind w:right="-115"/>
            <w:jc w:val="right"/>
          </w:pPr>
        </w:p>
      </w:tc>
    </w:tr>
  </w:tbl>
  <w:p w:rsidR="328597AE" w:rsidP="328597AE" w:rsidRDefault="328597AE" w14:paraId="2C44647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0C2ACEE"/>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12C25D7A"/>
    <w:multiLevelType w:val="hybridMultilevel"/>
    <w:tmpl w:val="AB123B8E"/>
    <w:lvl w:ilvl="0" w:tplc="40090011">
      <w:start w:val="1"/>
      <w:numFmt w:val="decimal"/>
      <w:lvlText w:val="%1)"/>
      <w:lvlJc w:val="left"/>
      <w:pPr>
        <w:ind w:left="360" w:hanging="360"/>
      </w:pPr>
      <w:rPr>
        <w:rFonts w:hint="default"/>
      </w:rPr>
    </w:lvl>
    <w:lvl w:ilvl="1" w:tplc="FFFFFFFF">
      <w:start w:val="1"/>
      <w:numFmt w:val="bullet"/>
      <w:lvlText w:val="o"/>
      <w:lvlJc w:val="left"/>
      <w:pPr>
        <w:ind w:left="1080" w:hanging="360"/>
      </w:p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Times New Roman"/>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Times New Roman"/>
      </w:rPr>
    </w:lvl>
    <w:lvl w:ilvl="8" w:tplc="FFFFFFFF">
      <w:start w:val="1"/>
      <w:numFmt w:val="bullet"/>
      <w:lvlText w:val=""/>
      <w:lvlJc w:val="left"/>
      <w:pPr>
        <w:ind w:left="6120" w:hanging="360"/>
      </w:pPr>
      <w:rPr>
        <w:rFonts w:hint="default" w:ascii="Wingdings" w:hAnsi="Wingdings"/>
      </w:rPr>
    </w:lvl>
  </w:abstractNum>
  <w:abstractNum w:abstractNumId="2" w15:restartNumberingAfterBreak="0">
    <w:nsid w:val="1FB7683D"/>
    <w:multiLevelType w:val="hybridMultilevel"/>
    <w:tmpl w:val="EB26C1C2"/>
    <w:lvl w:ilvl="0" w:tplc="A8960B66">
      <w:start w:val="1"/>
      <w:numFmt w:val="bullet"/>
      <w:pStyle w:val="ListBullet3"/>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20BF761B"/>
    <w:multiLevelType w:val="hybridMultilevel"/>
    <w:tmpl w:val="C42C5CDE"/>
    <w:lvl w:ilvl="0" w:tplc="40090011">
      <w:start w:val="1"/>
      <w:numFmt w:val="decimal"/>
      <w:lvlText w:val="%1)"/>
      <w:lvlJc w:val="left"/>
      <w:pPr>
        <w:ind w:left="360" w:hanging="360"/>
      </w:pPr>
      <w:rPr>
        <w:rFonts w:hint="default"/>
      </w:rPr>
    </w:lvl>
    <w:lvl w:ilvl="1" w:tplc="FFFFFFFF">
      <w:start w:val="1"/>
      <w:numFmt w:val="bullet"/>
      <w:lvlText w:val="o"/>
      <w:lvlJc w:val="left"/>
      <w:pPr>
        <w:ind w:left="1080" w:hanging="360"/>
      </w:p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Times New Roman"/>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Times New Roman"/>
      </w:rPr>
    </w:lvl>
    <w:lvl w:ilvl="8" w:tplc="FFFFFFFF">
      <w:start w:val="1"/>
      <w:numFmt w:val="bullet"/>
      <w:lvlText w:val=""/>
      <w:lvlJc w:val="left"/>
      <w:pPr>
        <w:ind w:left="6120" w:hanging="360"/>
      </w:pPr>
      <w:rPr>
        <w:rFonts w:hint="default" w:ascii="Wingdings" w:hAnsi="Wingdings"/>
      </w:rPr>
    </w:lvl>
  </w:abstractNum>
  <w:abstractNum w:abstractNumId="4" w15:restartNumberingAfterBreak="0">
    <w:nsid w:val="2C9B7960"/>
    <w:multiLevelType w:val="hybridMultilevel"/>
    <w:tmpl w:val="6B3E9152"/>
    <w:lvl w:ilvl="0" w:tplc="889E8E1A">
      <w:start w:val="1"/>
      <w:numFmt w:val="bullet"/>
      <w:pStyle w:val="Secondarylist"/>
      <w:lvlText w:val="o"/>
      <w:lvlJc w:val="left"/>
      <w:pPr>
        <w:ind w:left="432" w:hanging="360"/>
      </w:pPr>
      <w:rPr>
        <w:rFonts w:hint="default" w:ascii="Courier New" w:hAnsi="Courier New" w:cs="Courier New"/>
      </w:rPr>
    </w:lvl>
    <w:lvl w:ilvl="1" w:tplc="DD62866A">
      <w:numFmt w:val="bullet"/>
      <w:lvlText w:val="•"/>
      <w:lvlJc w:val="left"/>
      <w:pPr>
        <w:ind w:left="1512" w:hanging="360"/>
      </w:pPr>
      <w:rPr>
        <w:rFonts w:hint="default" w:ascii="Arial" w:hAnsi="Arial" w:cs="Arial" w:eastAsiaTheme="minorEastAsia"/>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5" w15:restartNumberingAfterBreak="0">
    <w:nsid w:val="2E0D5F59"/>
    <w:multiLevelType w:val="multilevel"/>
    <w:tmpl w:val="41DAB9AA"/>
    <w:lvl w:ilvl="0">
      <w:start w:val="1"/>
      <w:numFmt w:val="decimal"/>
      <w:pStyle w:val="Heading1"/>
      <w:lvlText w:val="Section %1:"/>
      <w:lvlJc w:val="left"/>
      <w:pPr>
        <w:ind w:left="6192" w:hanging="432"/>
      </w:pPr>
    </w:lvl>
    <w:lvl w:ilvl="1">
      <w:start w:val="1"/>
      <w:numFmt w:val="decimal"/>
      <w:pStyle w:val="Heading2"/>
      <w:lvlText w:val="%1.%2"/>
      <w:lvlJc w:val="left"/>
      <w:pPr>
        <w:ind w:left="4626" w:hanging="576"/>
      </w:pPr>
      <w:rPr>
        <w:rFonts w:hint="default"/>
      </w:rPr>
    </w:lvl>
    <w:lvl w:ilvl="2">
      <w:start w:val="1"/>
      <w:numFmt w:val="decimal"/>
      <w:pStyle w:val="Heading3"/>
      <w:lvlText w:val="%1.%2.%3"/>
      <w:lvlJc w:val="left"/>
      <w:pPr>
        <w:ind w:left="4770" w:hanging="720"/>
      </w:pPr>
    </w:lvl>
    <w:lvl w:ilvl="3">
      <w:start w:val="1"/>
      <w:numFmt w:val="decimal"/>
      <w:pStyle w:val="Heading4"/>
      <w:lvlText w:val="%1.%2.%3.%4"/>
      <w:lvlJc w:val="left"/>
      <w:pPr>
        <w:ind w:left="3275" w:hanging="864"/>
      </w:pPr>
      <w:rPr>
        <w:rFonts w:hint="default"/>
      </w:rPr>
    </w:lvl>
    <w:lvl w:ilvl="4">
      <w:start w:val="1"/>
      <w:numFmt w:val="decimal"/>
      <w:pStyle w:val="Heading5"/>
      <w:lvlText w:val="%1.%2.%3.%4.%5"/>
      <w:lvlJc w:val="left"/>
      <w:pPr>
        <w:ind w:left="5058" w:hanging="1008"/>
      </w:pPr>
      <w:rPr>
        <w:rFonts w:hint="default"/>
      </w:rPr>
    </w:lvl>
    <w:lvl w:ilvl="5">
      <w:start w:val="1"/>
      <w:numFmt w:val="decimal"/>
      <w:pStyle w:val="Heading6"/>
      <w:lvlText w:val="%1.%2.%3.%4.%5.%6"/>
      <w:lvlJc w:val="left"/>
      <w:pPr>
        <w:ind w:left="5202" w:hanging="1152"/>
      </w:pPr>
      <w:rPr>
        <w:rFonts w:hint="default"/>
      </w:rPr>
    </w:lvl>
    <w:lvl w:ilvl="6">
      <w:start w:val="1"/>
      <w:numFmt w:val="decimal"/>
      <w:pStyle w:val="Heading7"/>
      <w:lvlText w:val="%1.%2.%3.%4.%5.%6.%7"/>
      <w:lvlJc w:val="left"/>
      <w:pPr>
        <w:ind w:left="5346" w:hanging="1296"/>
      </w:pPr>
      <w:rPr>
        <w:rFonts w:hint="default"/>
      </w:rPr>
    </w:lvl>
    <w:lvl w:ilvl="7">
      <w:start w:val="1"/>
      <w:numFmt w:val="decimal"/>
      <w:pStyle w:val="Heading8"/>
      <w:lvlText w:val="%1.%2.%3.%4.%5.%6.%7.%8"/>
      <w:lvlJc w:val="left"/>
      <w:pPr>
        <w:ind w:left="5490" w:hanging="1440"/>
      </w:pPr>
      <w:rPr>
        <w:rFonts w:hint="default"/>
      </w:rPr>
    </w:lvl>
    <w:lvl w:ilvl="8">
      <w:start w:val="1"/>
      <w:numFmt w:val="decimal"/>
      <w:pStyle w:val="Heading9"/>
      <w:lvlText w:val="%1.%2.%3.%4.%5.%6.%7.%8.%9"/>
      <w:lvlJc w:val="left"/>
      <w:pPr>
        <w:ind w:left="5634" w:hanging="1584"/>
      </w:pPr>
      <w:rPr>
        <w:rFonts w:hint="default"/>
      </w:rPr>
    </w:lvl>
  </w:abstractNum>
  <w:abstractNum w:abstractNumId="6" w15:restartNumberingAfterBreak="0">
    <w:nsid w:val="2EF530BB"/>
    <w:multiLevelType w:val="hybridMultilevel"/>
    <w:tmpl w:val="CEF41E8E"/>
    <w:lvl w:ilvl="0" w:tplc="89F61A86">
      <w:start w:val="1"/>
      <w:numFmt w:val="bullet"/>
      <w:pStyle w:val="ListParagraph"/>
      <w:lvlText w:val=""/>
      <w:lvlJc w:val="left"/>
      <w:pPr>
        <w:ind w:left="360" w:hanging="360"/>
      </w:pPr>
      <w:rPr>
        <w:rFonts w:hint="default" w:ascii="Symbol" w:hAnsi="Symbol"/>
      </w:rPr>
    </w:lvl>
    <w:lvl w:ilvl="1" w:tplc="70F6F754">
      <w:start w:val="1"/>
      <w:numFmt w:val="bullet"/>
      <w:pStyle w:val="ListBullet2Custom"/>
      <w:lvlText w:val="o"/>
      <w:lvlJc w:val="left"/>
      <w:pPr>
        <w:ind w:left="1080" w:hanging="360"/>
      </w:p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Times New Roman"/>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Times New Roman"/>
      </w:rPr>
    </w:lvl>
    <w:lvl w:ilvl="8" w:tplc="FFFFFFFF">
      <w:start w:val="1"/>
      <w:numFmt w:val="bullet"/>
      <w:lvlText w:val=""/>
      <w:lvlJc w:val="left"/>
      <w:pPr>
        <w:ind w:left="6120" w:hanging="360"/>
      </w:pPr>
      <w:rPr>
        <w:rFonts w:hint="default" w:ascii="Wingdings" w:hAnsi="Wingdings"/>
      </w:rPr>
    </w:lvl>
  </w:abstractNum>
  <w:abstractNum w:abstractNumId="7" w15:restartNumberingAfterBreak="0">
    <w:nsid w:val="342BFB6E"/>
    <w:multiLevelType w:val="hybridMultilevel"/>
    <w:tmpl w:val="FFFFFFFF"/>
    <w:lvl w:ilvl="0" w:tplc="F1001E1E">
      <w:start w:val="1"/>
      <w:numFmt w:val="bullet"/>
      <w:lvlText w:val=""/>
      <w:lvlJc w:val="left"/>
      <w:pPr>
        <w:ind w:left="720" w:hanging="360"/>
      </w:pPr>
      <w:rPr>
        <w:rFonts w:hint="default" w:ascii="Symbol" w:hAnsi="Symbol"/>
      </w:rPr>
    </w:lvl>
    <w:lvl w:ilvl="1" w:tplc="B3149A6A">
      <w:start w:val="1"/>
      <w:numFmt w:val="bullet"/>
      <w:lvlText w:val="o"/>
      <w:lvlJc w:val="left"/>
      <w:pPr>
        <w:ind w:left="1440" w:hanging="360"/>
      </w:pPr>
      <w:rPr>
        <w:rFonts w:hint="default" w:ascii="Courier New" w:hAnsi="Courier New"/>
      </w:rPr>
    </w:lvl>
    <w:lvl w:ilvl="2" w:tplc="7C1EF312">
      <w:start w:val="1"/>
      <w:numFmt w:val="bullet"/>
      <w:lvlText w:val=""/>
      <w:lvlJc w:val="left"/>
      <w:pPr>
        <w:ind w:left="2160" w:hanging="360"/>
      </w:pPr>
      <w:rPr>
        <w:rFonts w:hint="default" w:ascii="Wingdings" w:hAnsi="Wingdings"/>
      </w:rPr>
    </w:lvl>
    <w:lvl w:ilvl="3" w:tplc="B5ECCCBE">
      <w:start w:val="1"/>
      <w:numFmt w:val="bullet"/>
      <w:lvlText w:val=""/>
      <w:lvlJc w:val="left"/>
      <w:pPr>
        <w:ind w:left="2880" w:hanging="360"/>
      </w:pPr>
      <w:rPr>
        <w:rFonts w:hint="default" w:ascii="Symbol" w:hAnsi="Symbol"/>
      </w:rPr>
    </w:lvl>
    <w:lvl w:ilvl="4" w:tplc="3ED4C8C2">
      <w:start w:val="1"/>
      <w:numFmt w:val="bullet"/>
      <w:lvlText w:val="o"/>
      <w:lvlJc w:val="left"/>
      <w:pPr>
        <w:ind w:left="3600" w:hanging="360"/>
      </w:pPr>
      <w:rPr>
        <w:rFonts w:hint="default" w:ascii="Courier New" w:hAnsi="Courier New"/>
      </w:rPr>
    </w:lvl>
    <w:lvl w:ilvl="5" w:tplc="47B2D61E">
      <w:start w:val="1"/>
      <w:numFmt w:val="bullet"/>
      <w:lvlText w:val=""/>
      <w:lvlJc w:val="left"/>
      <w:pPr>
        <w:ind w:left="4320" w:hanging="360"/>
      </w:pPr>
      <w:rPr>
        <w:rFonts w:hint="default" w:ascii="Wingdings" w:hAnsi="Wingdings"/>
      </w:rPr>
    </w:lvl>
    <w:lvl w:ilvl="6" w:tplc="C032C972">
      <w:start w:val="1"/>
      <w:numFmt w:val="bullet"/>
      <w:lvlText w:val=""/>
      <w:lvlJc w:val="left"/>
      <w:pPr>
        <w:ind w:left="5040" w:hanging="360"/>
      </w:pPr>
      <w:rPr>
        <w:rFonts w:hint="default" w:ascii="Symbol" w:hAnsi="Symbol"/>
      </w:rPr>
    </w:lvl>
    <w:lvl w:ilvl="7" w:tplc="D7B85A6C">
      <w:start w:val="1"/>
      <w:numFmt w:val="bullet"/>
      <w:lvlText w:val="o"/>
      <w:lvlJc w:val="left"/>
      <w:pPr>
        <w:ind w:left="5760" w:hanging="360"/>
      </w:pPr>
      <w:rPr>
        <w:rFonts w:hint="default" w:ascii="Courier New" w:hAnsi="Courier New"/>
      </w:rPr>
    </w:lvl>
    <w:lvl w:ilvl="8" w:tplc="63E0DEE0">
      <w:start w:val="1"/>
      <w:numFmt w:val="bullet"/>
      <w:lvlText w:val=""/>
      <w:lvlJc w:val="left"/>
      <w:pPr>
        <w:ind w:left="6480" w:hanging="360"/>
      </w:pPr>
      <w:rPr>
        <w:rFonts w:hint="default" w:ascii="Wingdings" w:hAnsi="Wingdings"/>
      </w:rPr>
    </w:lvl>
  </w:abstractNum>
  <w:abstractNum w:abstractNumId="8" w15:restartNumberingAfterBreak="0">
    <w:nsid w:val="3FB0122E"/>
    <w:multiLevelType w:val="hybridMultilevel"/>
    <w:tmpl w:val="C06C6CFE"/>
    <w:lvl w:ilvl="0" w:tplc="C4322F78">
      <w:start w:val="1"/>
      <w:numFmt w:val="decimal"/>
      <w:pStyle w:val="NumberedList"/>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CC8FB7"/>
    <w:multiLevelType w:val="hybridMultilevel"/>
    <w:tmpl w:val="FFFFFFFF"/>
    <w:lvl w:ilvl="0" w:tplc="5840F744">
      <w:start w:val="1"/>
      <w:numFmt w:val="bullet"/>
      <w:lvlText w:val=""/>
      <w:lvlJc w:val="left"/>
      <w:pPr>
        <w:ind w:left="720" w:hanging="360"/>
      </w:pPr>
      <w:rPr>
        <w:rFonts w:hint="default" w:ascii="Symbol" w:hAnsi="Symbol"/>
      </w:rPr>
    </w:lvl>
    <w:lvl w:ilvl="1" w:tplc="B5AC3C58">
      <w:start w:val="1"/>
      <w:numFmt w:val="bullet"/>
      <w:lvlText w:val="o"/>
      <w:lvlJc w:val="left"/>
      <w:pPr>
        <w:ind w:left="1440" w:hanging="360"/>
      </w:pPr>
      <w:rPr>
        <w:rFonts w:hint="default" w:ascii="Courier New" w:hAnsi="Courier New"/>
      </w:rPr>
    </w:lvl>
    <w:lvl w:ilvl="2" w:tplc="8FE48BCC">
      <w:start w:val="1"/>
      <w:numFmt w:val="bullet"/>
      <w:lvlText w:val=""/>
      <w:lvlJc w:val="left"/>
      <w:pPr>
        <w:ind w:left="2160" w:hanging="360"/>
      </w:pPr>
      <w:rPr>
        <w:rFonts w:hint="default" w:ascii="Wingdings" w:hAnsi="Wingdings"/>
      </w:rPr>
    </w:lvl>
    <w:lvl w:ilvl="3" w:tplc="942C0828">
      <w:start w:val="1"/>
      <w:numFmt w:val="bullet"/>
      <w:lvlText w:val=""/>
      <w:lvlJc w:val="left"/>
      <w:pPr>
        <w:ind w:left="2880" w:hanging="360"/>
      </w:pPr>
      <w:rPr>
        <w:rFonts w:hint="default" w:ascii="Symbol" w:hAnsi="Symbol"/>
      </w:rPr>
    </w:lvl>
    <w:lvl w:ilvl="4" w:tplc="209EAE26">
      <w:start w:val="1"/>
      <w:numFmt w:val="bullet"/>
      <w:lvlText w:val="o"/>
      <w:lvlJc w:val="left"/>
      <w:pPr>
        <w:ind w:left="3600" w:hanging="360"/>
      </w:pPr>
      <w:rPr>
        <w:rFonts w:hint="default" w:ascii="Courier New" w:hAnsi="Courier New"/>
      </w:rPr>
    </w:lvl>
    <w:lvl w:ilvl="5" w:tplc="6C36F490">
      <w:start w:val="1"/>
      <w:numFmt w:val="bullet"/>
      <w:lvlText w:val=""/>
      <w:lvlJc w:val="left"/>
      <w:pPr>
        <w:ind w:left="4320" w:hanging="360"/>
      </w:pPr>
      <w:rPr>
        <w:rFonts w:hint="default" w:ascii="Wingdings" w:hAnsi="Wingdings"/>
      </w:rPr>
    </w:lvl>
    <w:lvl w:ilvl="6" w:tplc="02BAD49E">
      <w:start w:val="1"/>
      <w:numFmt w:val="bullet"/>
      <w:lvlText w:val=""/>
      <w:lvlJc w:val="left"/>
      <w:pPr>
        <w:ind w:left="5040" w:hanging="360"/>
      </w:pPr>
      <w:rPr>
        <w:rFonts w:hint="default" w:ascii="Symbol" w:hAnsi="Symbol"/>
      </w:rPr>
    </w:lvl>
    <w:lvl w:ilvl="7" w:tplc="4DB0C944">
      <w:start w:val="1"/>
      <w:numFmt w:val="bullet"/>
      <w:lvlText w:val="o"/>
      <w:lvlJc w:val="left"/>
      <w:pPr>
        <w:ind w:left="5760" w:hanging="360"/>
      </w:pPr>
      <w:rPr>
        <w:rFonts w:hint="default" w:ascii="Courier New" w:hAnsi="Courier New"/>
      </w:rPr>
    </w:lvl>
    <w:lvl w:ilvl="8" w:tplc="B4FEE3C8">
      <w:start w:val="1"/>
      <w:numFmt w:val="bullet"/>
      <w:lvlText w:val=""/>
      <w:lvlJc w:val="left"/>
      <w:pPr>
        <w:ind w:left="6480" w:hanging="360"/>
      </w:pPr>
      <w:rPr>
        <w:rFonts w:hint="default" w:ascii="Wingdings" w:hAnsi="Wingdings"/>
      </w:rPr>
    </w:lvl>
  </w:abstractNum>
  <w:abstractNum w:abstractNumId="10" w15:restartNumberingAfterBreak="0">
    <w:nsid w:val="437B7A21"/>
    <w:multiLevelType w:val="hybridMultilevel"/>
    <w:tmpl w:val="0A6C3D0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9B73E8F"/>
    <w:multiLevelType w:val="hybridMultilevel"/>
    <w:tmpl w:val="4F88A4C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512D7B4E"/>
    <w:multiLevelType w:val="hybridMultilevel"/>
    <w:tmpl w:val="BAC6C2EA"/>
    <w:lvl w:ilvl="0" w:tplc="04090001">
      <w:start w:val="1"/>
      <w:numFmt w:val="bullet"/>
      <w:lvlText w:val=""/>
      <w:lvlJc w:val="left"/>
      <w:pPr>
        <w:ind w:left="720" w:hanging="360"/>
      </w:pPr>
      <w:rPr>
        <w:rFonts w:hint="default" w:ascii="Symbol" w:hAnsi="Symbol"/>
      </w:rPr>
    </w:lvl>
    <w:lvl w:ilvl="1" w:tplc="11F2F726">
      <w:start w:val="1"/>
      <w:numFmt w:val="bullet"/>
      <w:pStyle w:val="Tablelistparagraph"/>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BEA6D6E"/>
    <w:multiLevelType w:val="hybridMultilevel"/>
    <w:tmpl w:val="A858CBC4"/>
    <w:lvl w:ilvl="0" w:tplc="04090001">
      <w:start w:val="1"/>
      <w:numFmt w:val="bullet"/>
      <w:pStyle w:val="bullet2"/>
      <w:lvlText w:val=""/>
      <w:lvlJc w:val="left"/>
      <w:pPr>
        <w:tabs>
          <w:tab w:val="num" w:pos="1080"/>
        </w:tabs>
        <w:ind w:left="1080" w:hanging="360"/>
      </w:pPr>
      <w:rPr>
        <w:rFonts w:hint="default" w:ascii="Symbol" w:hAnsi="Symbol"/>
      </w:rPr>
    </w:lvl>
    <w:lvl w:ilvl="1" w:tplc="04090019">
      <w:start w:val="1"/>
      <w:numFmt w:val="bullet"/>
      <w:lvlText w:val="o"/>
      <w:lvlJc w:val="left"/>
      <w:pPr>
        <w:tabs>
          <w:tab w:val="num" w:pos="2160"/>
        </w:tabs>
        <w:ind w:left="2160" w:hanging="360"/>
      </w:pPr>
      <w:rPr>
        <w:rFonts w:hint="default" w:ascii="Courier New" w:hAnsi="Courier New" w:cs="Courier New"/>
      </w:rPr>
    </w:lvl>
    <w:lvl w:ilvl="2" w:tplc="0409001B" w:tentative="1">
      <w:start w:val="1"/>
      <w:numFmt w:val="bullet"/>
      <w:lvlText w:val=""/>
      <w:lvlJc w:val="left"/>
      <w:pPr>
        <w:tabs>
          <w:tab w:val="num" w:pos="2880"/>
        </w:tabs>
        <w:ind w:left="2880" w:hanging="360"/>
      </w:pPr>
      <w:rPr>
        <w:rFonts w:hint="default" w:ascii="Wingdings" w:hAnsi="Wingdings"/>
      </w:rPr>
    </w:lvl>
    <w:lvl w:ilvl="3" w:tplc="0409000F" w:tentative="1">
      <w:start w:val="1"/>
      <w:numFmt w:val="bullet"/>
      <w:lvlText w:val=""/>
      <w:lvlJc w:val="left"/>
      <w:pPr>
        <w:tabs>
          <w:tab w:val="num" w:pos="3600"/>
        </w:tabs>
        <w:ind w:left="3600" w:hanging="360"/>
      </w:pPr>
      <w:rPr>
        <w:rFonts w:hint="default" w:ascii="Symbol" w:hAnsi="Symbol"/>
      </w:rPr>
    </w:lvl>
    <w:lvl w:ilvl="4" w:tplc="04090019" w:tentative="1">
      <w:start w:val="1"/>
      <w:numFmt w:val="bullet"/>
      <w:lvlText w:val="o"/>
      <w:lvlJc w:val="left"/>
      <w:pPr>
        <w:tabs>
          <w:tab w:val="num" w:pos="4320"/>
        </w:tabs>
        <w:ind w:left="4320" w:hanging="360"/>
      </w:pPr>
      <w:rPr>
        <w:rFonts w:hint="default" w:ascii="Courier New" w:hAnsi="Courier New" w:cs="Courier New"/>
      </w:rPr>
    </w:lvl>
    <w:lvl w:ilvl="5" w:tplc="0409001B" w:tentative="1">
      <w:start w:val="1"/>
      <w:numFmt w:val="bullet"/>
      <w:lvlText w:val=""/>
      <w:lvlJc w:val="left"/>
      <w:pPr>
        <w:tabs>
          <w:tab w:val="num" w:pos="5040"/>
        </w:tabs>
        <w:ind w:left="5040" w:hanging="360"/>
      </w:pPr>
      <w:rPr>
        <w:rFonts w:hint="default" w:ascii="Wingdings" w:hAnsi="Wingdings"/>
      </w:rPr>
    </w:lvl>
    <w:lvl w:ilvl="6" w:tplc="0409000F" w:tentative="1">
      <w:start w:val="1"/>
      <w:numFmt w:val="bullet"/>
      <w:lvlText w:val=""/>
      <w:lvlJc w:val="left"/>
      <w:pPr>
        <w:tabs>
          <w:tab w:val="num" w:pos="5760"/>
        </w:tabs>
        <w:ind w:left="5760" w:hanging="360"/>
      </w:pPr>
      <w:rPr>
        <w:rFonts w:hint="default" w:ascii="Symbol" w:hAnsi="Symbol"/>
      </w:rPr>
    </w:lvl>
    <w:lvl w:ilvl="7" w:tplc="04090019" w:tentative="1">
      <w:start w:val="1"/>
      <w:numFmt w:val="bullet"/>
      <w:lvlText w:val="o"/>
      <w:lvlJc w:val="left"/>
      <w:pPr>
        <w:tabs>
          <w:tab w:val="num" w:pos="6480"/>
        </w:tabs>
        <w:ind w:left="6480" w:hanging="360"/>
      </w:pPr>
      <w:rPr>
        <w:rFonts w:hint="default" w:ascii="Courier New" w:hAnsi="Courier New" w:cs="Courier New"/>
      </w:rPr>
    </w:lvl>
    <w:lvl w:ilvl="8" w:tplc="0409001B" w:tentative="1">
      <w:start w:val="1"/>
      <w:numFmt w:val="bullet"/>
      <w:lvlText w:val=""/>
      <w:lvlJc w:val="left"/>
      <w:pPr>
        <w:tabs>
          <w:tab w:val="num" w:pos="7200"/>
        </w:tabs>
        <w:ind w:left="7200" w:hanging="360"/>
      </w:pPr>
      <w:rPr>
        <w:rFonts w:hint="default" w:ascii="Wingdings" w:hAnsi="Wingdings"/>
      </w:rPr>
    </w:lvl>
  </w:abstractNum>
  <w:abstractNum w:abstractNumId="14" w15:restartNumberingAfterBreak="0">
    <w:nsid w:val="672E1D96"/>
    <w:multiLevelType w:val="hybridMultilevel"/>
    <w:tmpl w:val="C5C81B9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09291E8"/>
    <w:multiLevelType w:val="hybridMultilevel"/>
    <w:tmpl w:val="FFFFFFFF"/>
    <w:styleLink w:val="Lista"/>
    <w:lvl w:ilvl="0" w:tplc="49A6F974">
      <w:start w:val="1"/>
      <w:numFmt w:val="bullet"/>
      <w:lvlText w:val=""/>
      <w:lvlJc w:val="left"/>
      <w:pPr>
        <w:ind w:left="720" w:hanging="360"/>
      </w:pPr>
      <w:rPr>
        <w:rFonts w:hint="default" w:ascii="Symbol" w:hAnsi="Symbol"/>
      </w:rPr>
    </w:lvl>
    <w:lvl w:ilvl="1" w:tplc="9A4E0AEA">
      <w:start w:val="1"/>
      <w:numFmt w:val="bullet"/>
      <w:lvlText w:val="o"/>
      <w:lvlJc w:val="left"/>
      <w:pPr>
        <w:ind w:left="1440" w:hanging="360"/>
      </w:pPr>
      <w:rPr>
        <w:rFonts w:hint="default" w:ascii="Courier New" w:hAnsi="Courier New"/>
      </w:rPr>
    </w:lvl>
    <w:lvl w:ilvl="2" w:tplc="FEA6F3B8">
      <w:start w:val="1"/>
      <w:numFmt w:val="bullet"/>
      <w:lvlText w:val=""/>
      <w:lvlJc w:val="left"/>
      <w:pPr>
        <w:ind w:left="2160" w:hanging="360"/>
      </w:pPr>
      <w:rPr>
        <w:rFonts w:hint="default" w:ascii="Wingdings" w:hAnsi="Wingdings"/>
      </w:rPr>
    </w:lvl>
    <w:lvl w:ilvl="3" w:tplc="97562D20">
      <w:start w:val="1"/>
      <w:numFmt w:val="bullet"/>
      <w:lvlText w:val=""/>
      <w:lvlJc w:val="left"/>
      <w:pPr>
        <w:ind w:left="2880" w:hanging="360"/>
      </w:pPr>
      <w:rPr>
        <w:rFonts w:hint="default" w:ascii="Symbol" w:hAnsi="Symbol"/>
      </w:rPr>
    </w:lvl>
    <w:lvl w:ilvl="4" w:tplc="87C06BCE">
      <w:start w:val="1"/>
      <w:numFmt w:val="bullet"/>
      <w:lvlText w:val="o"/>
      <w:lvlJc w:val="left"/>
      <w:pPr>
        <w:ind w:left="3600" w:hanging="360"/>
      </w:pPr>
      <w:rPr>
        <w:rFonts w:hint="default" w:ascii="Courier New" w:hAnsi="Courier New"/>
      </w:rPr>
    </w:lvl>
    <w:lvl w:ilvl="5" w:tplc="581CB0AA">
      <w:start w:val="1"/>
      <w:numFmt w:val="bullet"/>
      <w:lvlText w:val=""/>
      <w:lvlJc w:val="left"/>
      <w:pPr>
        <w:ind w:left="4320" w:hanging="360"/>
      </w:pPr>
      <w:rPr>
        <w:rFonts w:hint="default" w:ascii="Wingdings" w:hAnsi="Wingdings"/>
      </w:rPr>
    </w:lvl>
    <w:lvl w:ilvl="6" w:tplc="D6E49C34">
      <w:start w:val="1"/>
      <w:numFmt w:val="bullet"/>
      <w:lvlText w:val=""/>
      <w:lvlJc w:val="left"/>
      <w:pPr>
        <w:ind w:left="5040" w:hanging="360"/>
      </w:pPr>
      <w:rPr>
        <w:rFonts w:hint="default" w:ascii="Symbol" w:hAnsi="Symbol"/>
      </w:rPr>
    </w:lvl>
    <w:lvl w:ilvl="7" w:tplc="0D8E652C">
      <w:start w:val="1"/>
      <w:numFmt w:val="bullet"/>
      <w:lvlText w:val="o"/>
      <w:lvlJc w:val="left"/>
      <w:pPr>
        <w:ind w:left="5760" w:hanging="360"/>
      </w:pPr>
      <w:rPr>
        <w:rFonts w:hint="default" w:ascii="Courier New" w:hAnsi="Courier New"/>
      </w:rPr>
    </w:lvl>
    <w:lvl w:ilvl="8" w:tplc="E020CBCC">
      <w:start w:val="1"/>
      <w:numFmt w:val="bullet"/>
      <w:lvlText w:val=""/>
      <w:lvlJc w:val="left"/>
      <w:pPr>
        <w:ind w:left="6480" w:hanging="360"/>
      </w:pPr>
      <w:rPr>
        <w:rFonts w:hint="default" w:ascii="Wingdings" w:hAnsi="Wingdings"/>
      </w:rPr>
    </w:lvl>
  </w:abstractNum>
  <w:abstractNum w:abstractNumId="16" w15:restartNumberingAfterBreak="0">
    <w:nsid w:val="76C8A3C6"/>
    <w:multiLevelType w:val="hybridMultilevel"/>
    <w:tmpl w:val="FFFFFFFF"/>
    <w:lvl w:ilvl="0" w:tplc="D324B6F2">
      <w:start w:val="1"/>
      <w:numFmt w:val="bullet"/>
      <w:lvlText w:val=""/>
      <w:lvlJc w:val="left"/>
      <w:pPr>
        <w:ind w:left="720" w:hanging="360"/>
      </w:pPr>
      <w:rPr>
        <w:rFonts w:hint="default" w:ascii="Symbol" w:hAnsi="Symbol"/>
      </w:rPr>
    </w:lvl>
    <w:lvl w:ilvl="1" w:tplc="D6F8A230">
      <w:start w:val="1"/>
      <w:numFmt w:val="bullet"/>
      <w:lvlText w:val="o"/>
      <w:lvlJc w:val="left"/>
      <w:pPr>
        <w:ind w:left="1440" w:hanging="360"/>
      </w:pPr>
      <w:rPr>
        <w:rFonts w:hint="default" w:ascii="Courier New" w:hAnsi="Courier New"/>
      </w:rPr>
    </w:lvl>
    <w:lvl w:ilvl="2" w:tplc="B0A426D8">
      <w:start w:val="1"/>
      <w:numFmt w:val="bullet"/>
      <w:lvlText w:val=""/>
      <w:lvlJc w:val="left"/>
      <w:pPr>
        <w:ind w:left="2160" w:hanging="360"/>
      </w:pPr>
      <w:rPr>
        <w:rFonts w:hint="default" w:ascii="Wingdings" w:hAnsi="Wingdings"/>
      </w:rPr>
    </w:lvl>
    <w:lvl w:ilvl="3" w:tplc="77E04984">
      <w:start w:val="1"/>
      <w:numFmt w:val="bullet"/>
      <w:lvlText w:val=""/>
      <w:lvlJc w:val="left"/>
      <w:pPr>
        <w:ind w:left="2880" w:hanging="360"/>
      </w:pPr>
      <w:rPr>
        <w:rFonts w:hint="default" w:ascii="Symbol" w:hAnsi="Symbol"/>
      </w:rPr>
    </w:lvl>
    <w:lvl w:ilvl="4" w:tplc="A7889DF0">
      <w:start w:val="1"/>
      <w:numFmt w:val="bullet"/>
      <w:lvlText w:val="o"/>
      <w:lvlJc w:val="left"/>
      <w:pPr>
        <w:ind w:left="3600" w:hanging="360"/>
      </w:pPr>
      <w:rPr>
        <w:rFonts w:hint="default" w:ascii="Courier New" w:hAnsi="Courier New"/>
      </w:rPr>
    </w:lvl>
    <w:lvl w:ilvl="5" w:tplc="7A188B66">
      <w:start w:val="1"/>
      <w:numFmt w:val="bullet"/>
      <w:lvlText w:val=""/>
      <w:lvlJc w:val="left"/>
      <w:pPr>
        <w:ind w:left="4320" w:hanging="360"/>
      </w:pPr>
      <w:rPr>
        <w:rFonts w:hint="default" w:ascii="Wingdings" w:hAnsi="Wingdings"/>
      </w:rPr>
    </w:lvl>
    <w:lvl w:ilvl="6" w:tplc="4EDA8F16">
      <w:start w:val="1"/>
      <w:numFmt w:val="bullet"/>
      <w:lvlText w:val=""/>
      <w:lvlJc w:val="left"/>
      <w:pPr>
        <w:ind w:left="5040" w:hanging="360"/>
      </w:pPr>
      <w:rPr>
        <w:rFonts w:hint="default" w:ascii="Symbol" w:hAnsi="Symbol"/>
      </w:rPr>
    </w:lvl>
    <w:lvl w:ilvl="7" w:tplc="DB4C965C">
      <w:start w:val="1"/>
      <w:numFmt w:val="bullet"/>
      <w:lvlText w:val="o"/>
      <w:lvlJc w:val="left"/>
      <w:pPr>
        <w:ind w:left="5760" w:hanging="360"/>
      </w:pPr>
      <w:rPr>
        <w:rFonts w:hint="default" w:ascii="Courier New" w:hAnsi="Courier New"/>
      </w:rPr>
    </w:lvl>
    <w:lvl w:ilvl="8" w:tplc="C484A8B2">
      <w:start w:val="1"/>
      <w:numFmt w:val="bullet"/>
      <w:lvlText w:val=""/>
      <w:lvlJc w:val="left"/>
      <w:pPr>
        <w:ind w:left="6480" w:hanging="360"/>
      </w:pPr>
      <w:rPr>
        <w:rFonts w:hint="default" w:ascii="Wingdings" w:hAnsi="Wingdings"/>
      </w:rPr>
    </w:lvl>
  </w:abstractNum>
  <w:num w:numId="1" w16cid:durableId="1091969811">
    <w:abstractNumId w:val="13"/>
  </w:num>
  <w:num w:numId="2" w16cid:durableId="614098289">
    <w:abstractNumId w:val="5"/>
  </w:num>
  <w:num w:numId="3" w16cid:durableId="1557012097">
    <w:abstractNumId w:val="8"/>
  </w:num>
  <w:num w:numId="4" w16cid:durableId="832455203">
    <w:abstractNumId w:val="12"/>
  </w:num>
  <w:num w:numId="5" w16cid:durableId="70544009">
    <w:abstractNumId w:val="4"/>
  </w:num>
  <w:num w:numId="6" w16cid:durableId="24210164">
    <w:abstractNumId w:val="2"/>
  </w:num>
  <w:num w:numId="7" w16cid:durableId="1954437071">
    <w:abstractNumId w:val="0"/>
  </w:num>
  <w:num w:numId="8" w16cid:durableId="530068797">
    <w:abstractNumId w:val="6"/>
  </w:num>
  <w:num w:numId="9" w16cid:durableId="1169172438">
    <w:abstractNumId w:val="16"/>
  </w:num>
  <w:num w:numId="10" w16cid:durableId="1269242773">
    <w:abstractNumId w:val="10"/>
  </w:num>
  <w:num w:numId="11" w16cid:durableId="184364987">
    <w:abstractNumId w:val="14"/>
  </w:num>
  <w:num w:numId="12" w16cid:durableId="865826219">
    <w:abstractNumId w:val="3"/>
  </w:num>
  <w:num w:numId="13" w16cid:durableId="1691027224">
    <w:abstractNumId w:val="1"/>
  </w:num>
  <w:num w:numId="14" w16cid:durableId="400177441">
    <w:abstractNumId w:val="15"/>
  </w:num>
  <w:num w:numId="15" w16cid:durableId="466630427">
    <w:abstractNumId w:val="7"/>
  </w:num>
  <w:num w:numId="16" w16cid:durableId="729573860">
    <w:abstractNumId w:val="9"/>
  </w:num>
  <w:num w:numId="17" w16cid:durableId="1543245716">
    <w:abstractNumId w:val="1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432"/>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A0Nzc2MDMxMzUwMTFX0lEKTi0uzszPAykwrQUAY8mwhywAAAA="/>
  </w:docVars>
  <w:rsids>
    <w:rsidRoot w:val="005A27D4"/>
    <w:rsid w:val="00000253"/>
    <w:rsid w:val="0000026C"/>
    <w:rsid w:val="00000657"/>
    <w:rsid w:val="000007BF"/>
    <w:rsid w:val="000008FE"/>
    <w:rsid w:val="000029E2"/>
    <w:rsid w:val="00002A29"/>
    <w:rsid w:val="00003660"/>
    <w:rsid w:val="0000372D"/>
    <w:rsid w:val="00003884"/>
    <w:rsid w:val="000038DA"/>
    <w:rsid w:val="0000426A"/>
    <w:rsid w:val="00004B3B"/>
    <w:rsid w:val="0000505F"/>
    <w:rsid w:val="000053A2"/>
    <w:rsid w:val="000054C6"/>
    <w:rsid w:val="00005711"/>
    <w:rsid w:val="00005DFC"/>
    <w:rsid w:val="00006B52"/>
    <w:rsid w:val="0000791F"/>
    <w:rsid w:val="000107A6"/>
    <w:rsid w:val="00011A0F"/>
    <w:rsid w:val="00011EDC"/>
    <w:rsid w:val="000126C5"/>
    <w:rsid w:val="00012A14"/>
    <w:rsid w:val="00013322"/>
    <w:rsid w:val="000133D0"/>
    <w:rsid w:val="00013D3E"/>
    <w:rsid w:val="000140C8"/>
    <w:rsid w:val="00014297"/>
    <w:rsid w:val="0001437D"/>
    <w:rsid w:val="000144D3"/>
    <w:rsid w:val="000148CE"/>
    <w:rsid w:val="00014D46"/>
    <w:rsid w:val="0001551C"/>
    <w:rsid w:val="00015F4C"/>
    <w:rsid w:val="0001720A"/>
    <w:rsid w:val="00017CE6"/>
    <w:rsid w:val="00017F03"/>
    <w:rsid w:val="00020A28"/>
    <w:rsid w:val="00020EAE"/>
    <w:rsid w:val="0002164D"/>
    <w:rsid w:val="0002216D"/>
    <w:rsid w:val="00022924"/>
    <w:rsid w:val="00022A11"/>
    <w:rsid w:val="00023BAC"/>
    <w:rsid w:val="00023F17"/>
    <w:rsid w:val="00024064"/>
    <w:rsid w:val="00024D8F"/>
    <w:rsid w:val="000263D4"/>
    <w:rsid w:val="00026F10"/>
    <w:rsid w:val="000270A6"/>
    <w:rsid w:val="0002716A"/>
    <w:rsid w:val="0002731C"/>
    <w:rsid w:val="000304BC"/>
    <w:rsid w:val="00030A19"/>
    <w:rsid w:val="00030DBB"/>
    <w:rsid w:val="00030EE8"/>
    <w:rsid w:val="00030F37"/>
    <w:rsid w:val="000313F3"/>
    <w:rsid w:val="00031EB7"/>
    <w:rsid w:val="00032377"/>
    <w:rsid w:val="00033399"/>
    <w:rsid w:val="000340A8"/>
    <w:rsid w:val="0003619F"/>
    <w:rsid w:val="00036E7C"/>
    <w:rsid w:val="0003728B"/>
    <w:rsid w:val="0004023D"/>
    <w:rsid w:val="00040328"/>
    <w:rsid w:val="0004076C"/>
    <w:rsid w:val="00040BF4"/>
    <w:rsid w:val="000414A3"/>
    <w:rsid w:val="00041EBA"/>
    <w:rsid w:val="00042445"/>
    <w:rsid w:val="00042606"/>
    <w:rsid w:val="00042C7E"/>
    <w:rsid w:val="000431FD"/>
    <w:rsid w:val="000433AB"/>
    <w:rsid w:val="00043670"/>
    <w:rsid w:val="00043A64"/>
    <w:rsid w:val="0004524A"/>
    <w:rsid w:val="000453E4"/>
    <w:rsid w:val="0004548D"/>
    <w:rsid w:val="00045531"/>
    <w:rsid w:val="0004566D"/>
    <w:rsid w:val="00045FB6"/>
    <w:rsid w:val="0004751D"/>
    <w:rsid w:val="00047AFA"/>
    <w:rsid w:val="00050946"/>
    <w:rsid w:val="00050A82"/>
    <w:rsid w:val="00050D30"/>
    <w:rsid w:val="00050E7D"/>
    <w:rsid w:val="00051E8E"/>
    <w:rsid w:val="0005217D"/>
    <w:rsid w:val="00052393"/>
    <w:rsid w:val="000523BF"/>
    <w:rsid w:val="00052F52"/>
    <w:rsid w:val="00053EAE"/>
    <w:rsid w:val="000541C8"/>
    <w:rsid w:val="000549DA"/>
    <w:rsid w:val="00054AB3"/>
    <w:rsid w:val="00054BDC"/>
    <w:rsid w:val="00054C77"/>
    <w:rsid w:val="00054FA7"/>
    <w:rsid w:val="00055410"/>
    <w:rsid w:val="000560F1"/>
    <w:rsid w:val="0005617D"/>
    <w:rsid w:val="00056AAD"/>
    <w:rsid w:val="00056BCE"/>
    <w:rsid w:val="00057851"/>
    <w:rsid w:val="00057BB2"/>
    <w:rsid w:val="00057DFB"/>
    <w:rsid w:val="000609A7"/>
    <w:rsid w:val="000612CD"/>
    <w:rsid w:val="000614C4"/>
    <w:rsid w:val="000616AD"/>
    <w:rsid w:val="00061B11"/>
    <w:rsid w:val="00062839"/>
    <w:rsid w:val="00062B26"/>
    <w:rsid w:val="00062FAC"/>
    <w:rsid w:val="000641E0"/>
    <w:rsid w:val="0006443D"/>
    <w:rsid w:val="00064B19"/>
    <w:rsid w:val="0006623A"/>
    <w:rsid w:val="000662ED"/>
    <w:rsid w:val="0006681C"/>
    <w:rsid w:val="0006681E"/>
    <w:rsid w:val="00066C09"/>
    <w:rsid w:val="00066EF5"/>
    <w:rsid w:val="00067673"/>
    <w:rsid w:val="00067AC5"/>
    <w:rsid w:val="00067D7A"/>
    <w:rsid w:val="0007037F"/>
    <w:rsid w:val="000704CB"/>
    <w:rsid w:val="0007052E"/>
    <w:rsid w:val="00070656"/>
    <w:rsid w:val="00070927"/>
    <w:rsid w:val="000710DC"/>
    <w:rsid w:val="000714D9"/>
    <w:rsid w:val="00071555"/>
    <w:rsid w:val="0007188B"/>
    <w:rsid w:val="00071962"/>
    <w:rsid w:val="00071BCA"/>
    <w:rsid w:val="0007200A"/>
    <w:rsid w:val="00073064"/>
    <w:rsid w:val="00073390"/>
    <w:rsid w:val="00074036"/>
    <w:rsid w:val="000741F8"/>
    <w:rsid w:val="0007495C"/>
    <w:rsid w:val="00075626"/>
    <w:rsid w:val="00075F17"/>
    <w:rsid w:val="000777A6"/>
    <w:rsid w:val="00077A71"/>
    <w:rsid w:val="00077E9A"/>
    <w:rsid w:val="00081B84"/>
    <w:rsid w:val="00081E8E"/>
    <w:rsid w:val="00082ED1"/>
    <w:rsid w:val="000832C6"/>
    <w:rsid w:val="00083D4E"/>
    <w:rsid w:val="000849C4"/>
    <w:rsid w:val="00084E92"/>
    <w:rsid w:val="00084EC5"/>
    <w:rsid w:val="00085F70"/>
    <w:rsid w:val="0008622B"/>
    <w:rsid w:val="00087251"/>
    <w:rsid w:val="000877E7"/>
    <w:rsid w:val="000903AD"/>
    <w:rsid w:val="00090B3D"/>
    <w:rsid w:val="00090D0C"/>
    <w:rsid w:val="00090E18"/>
    <w:rsid w:val="00090EC3"/>
    <w:rsid w:val="00090F5C"/>
    <w:rsid w:val="000911FC"/>
    <w:rsid w:val="000925CC"/>
    <w:rsid w:val="00093293"/>
    <w:rsid w:val="00093612"/>
    <w:rsid w:val="00093B60"/>
    <w:rsid w:val="000946A6"/>
    <w:rsid w:val="000950BF"/>
    <w:rsid w:val="000950E7"/>
    <w:rsid w:val="000956C8"/>
    <w:rsid w:val="00096133"/>
    <w:rsid w:val="00096ED8"/>
    <w:rsid w:val="000A0C26"/>
    <w:rsid w:val="000A0D35"/>
    <w:rsid w:val="000A11D9"/>
    <w:rsid w:val="000A1D00"/>
    <w:rsid w:val="000A1DFF"/>
    <w:rsid w:val="000A2723"/>
    <w:rsid w:val="000A28BD"/>
    <w:rsid w:val="000A346A"/>
    <w:rsid w:val="000A348F"/>
    <w:rsid w:val="000A3F89"/>
    <w:rsid w:val="000A45F5"/>
    <w:rsid w:val="000A6AAD"/>
    <w:rsid w:val="000A6FAD"/>
    <w:rsid w:val="000A7306"/>
    <w:rsid w:val="000A77A3"/>
    <w:rsid w:val="000A79DD"/>
    <w:rsid w:val="000A7EBE"/>
    <w:rsid w:val="000B01AD"/>
    <w:rsid w:val="000B0301"/>
    <w:rsid w:val="000B114B"/>
    <w:rsid w:val="000B1F79"/>
    <w:rsid w:val="000B223A"/>
    <w:rsid w:val="000B2B5B"/>
    <w:rsid w:val="000B3842"/>
    <w:rsid w:val="000B4A04"/>
    <w:rsid w:val="000B4F5F"/>
    <w:rsid w:val="000B4F71"/>
    <w:rsid w:val="000B58D4"/>
    <w:rsid w:val="000B58E1"/>
    <w:rsid w:val="000B5C01"/>
    <w:rsid w:val="000B5D7D"/>
    <w:rsid w:val="000B5F2D"/>
    <w:rsid w:val="000B7897"/>
    <w:rsid w:val="000B79A7"/>
    <w:rsid w:val="000B7A88"/>
    <w:rsid w:val="000B7F94"/>
    <w:rsid w:val="000C1CF1"/>
    <w:rsid w:val="000C2466"/>
    <w:rsid w:val="000C3060"/>
    <w:rsid w:val="000C3607"/>
    <w:rsid w:val="000C3D94"/>
    <w:rsid w:val="000C409B"/>
    <w:rsid w:val="000C40B1"/>
    <w:rsid w:val="000C5C6E"/>
    <w:rsid w:val="000C602E"/>
    <w:rsid w:val="000C7472"/>
    <w:rsid w:val="000C7A1D"/>
    <w:rsid w:val="000C7D93"/>
    <w:rsid w:val="000D04A0"/>
    <w:rsid w:val="000D0FF8"/>
    <w:rsid w:val="000D13A0"/>
    <w:rsid w:val="000D171B"/>
    <w:rsid w:val="000D1A5D"/>
    <w:rsid w:val="000D22EA"/>
    <w:rsid w:val="000D2661"/>
    <w:rsid w:val="000D4B2B"/>
    <w:rsid w:val="000D5A2D"/>
    <w:rsid w:val="000D639C"/>
    <w:rsid w:val="000D687D"/>
    <w:rsid w:val="000D6CA3"/>
    <w:rsid w:val="000E0509"/>
    <w:rsid w:val="000E0DC3"/>
    <w:rsid w:val="000E253C"/>
    <w:rsid w:val="000E264E"/>
    <w:rsid w:val="000E2C2D"/>
    <w:rsid w:val="000E2CB0"/>
    <w:rsid w:val="000E36B3"/>
    <w:rsid w:val="000E3942"/>
    <w:rsid w:val="000E3AA0"/>
    <w:rsid w:val="000E40CA"/>
    <w:rsid w:val="000E4229"/>
    <w:rsid w:val="000E4342"/>
    <w:rsid w:val="000E4A8A"/>
    <w:rsid w:val="000E5399"/>
    <w:rsid w:val="000E5881"/>
    <w:rsid w:val="000E5DC8"/>
    <w:rsid w:val="000E6AA6"/>
    <w:rsid w:val="000E7241"/>
    <w:rsid w:val="000F0076"/>
    <w:rsid w:val="000F00FB"/>
    <w:rsid w:val="000F0B7F"/>
    <w:rsid w:val="000F11F4"/>
    <w:rsid w:val="000F239D"/>
    <w:rsid w:val="000F2F90"/>
    <w:rsid w:val="000F3269"/>
    <w:rsid w:val="000F35FE"/>
    <w:rsid w:val="000F3D77"/>
    <w:rsid w:val="000F3F76"/>
    <w:rsid w:val="000F3FD5"/>
    <w:rsid w:val="000F433D"/>
    <w:rsid w:val="000F43EE"/>
    <w:rsid w:val="000F47A6"/>
    <w:rsid w:val="000F48E3"/>
    <w:rsid w:val="000F4B04"/>
    <w:rsid w:val="000F58D6"/>
    <w:rsid w:val="000F5F78"/>
    <w:rsid w:val="000F665C"/>
    <w:rsid w:val="000F68C4"/>
    <w:rsid w:val="0010079D"/>
    <w:rsid w:val="0010088B"/>
    <w:rsid w:val="0010102F"/>
    <w:rsid w:val="0010196C"/>
    <w:rsid w:val="00101AF5"/>
    <w:rsid w:val="00102225"/>
    <w:rsid w:val="001046E5"/>
    <w:rsid w:val="00105AAC"/>
    <w:rsid w:val="00107621"/>
    <w:rsid w:val="0011071B"/>
    <w:rsid w:val="00110A1A"/>
    <w:rsid w:val="00111826"/>
    <w:rsid w:val="00112014"/>
    <w:rsid w:val="00113958"/>
    <w:rsid w:val="00113A77"/>
    <w:rsid w:val="0011499F"/>
    <w:rsid w:val="001159C9"/>
    <w:rsid w:val="00117B69"/>
    <w:rsid w:val="00120DCD"/>
    <w:rsid w:val="0012275E"/>
    <w:rsid w:val="0012294C"/>
    <w:rsid w:val="0012299A"/>
    <w:rsid w:val="00122A1D"/>
    <w:rsid w:val="00122EDC"/>
    <w:rsid w:val="001238F0"/>
    <w:rsid w:val="001239B9"/>
    <w:rsid w:val="00124ED8"/>
    <w:rsid w:val="00125835"/>
    <w:rsid w:val="00125873"/>
    <w:rsid w:val="00125CFF"/>
    <w:rsid w:val="00125D5A"/>
    <w:rsid w:val="001265B7"/>
    <w:rsid w:val="00126D58"/>
    <w:rsid w:val="00126EDD"/>
    <w:rsid w:val="00127CD1"/>
    <w:rsid w:val="00127CD9"/>
    <w:rsid w:val="001304D0"/>
    <w:rsid w:val="00130505"/>
    <w:rsid w:val="00130762"/>
    <w:rsid w:val="00130F98"/>
    <w:rsid w:val="001310F0"/>
    <w:rsid w:val="00131426"/>
    <w:rsid w:val="00131586"/>
    <w:rsid w:val="00131FAF"/>
    <w:rsid w:val="0013212E"/>
    <w:rsid w:val="00132535"/>
    <w:rsid w:val="00132FCA"/>
    <w:rsid w:val="00133203"/>
    <w:rsid w:val="001334BA"/>
    <w:rsid w:val="00133856"/>
    <w:rsid w:val="0013423D"/>
    <w:rsid w:val="001346A9"/>
    <w:rsid w:val="00134730"/>
    <w:rsid w:val="00134B40"/>
    <w:rsid w:val="0013521E"/>
    <w:rsid w:val="00135C51"/>
    <w:rsid w:val="00136889"/>
    <w:rsid w:val="0013692C"/>
    <w:rsid w:val="001375F0"/>
    <w:rsid w:val="0014008D"/>
    <w:rsid w:val="00140136"/>
    <w:rsid w:val="00140F84"/>
    <w:rsid w:val="0014145E"/>
    <w:rsid w:val="00141617"/>
    <w:rsid w:val="00142971"/>
    <w:rsid w:val="0014320F"/>
    <w:rsid w:val="001435E4"/>
    <w:rsid w:val="00143731"/>
    <w:rsid w:val="00143E7F"/>
    <w:rsid w:val="001456C5"/>
    <w:rsid w:val="00145896"/>
    <w:rsid w:val="00145CCE"/>
    <w:rsid w:val="00145F69"/>
    <w:rsid w:val="001461FA"/>
    <w:rsid w:val="0014646D"/>
    <w:rsid w:val="001467C3"/>
    <w:rsid w:val="001468A5"/>
    <w:rsid w:val="00147635"/>
    <w:rsid w:val="00151238"/>
    <w:rsid w:val="00151EF7"/>
    <w:rsid w:val="00152016"/>
    <w:rsid w:val="00153251"/>
    <w:rsid w:val="00153E5B"/>
    <w:rsid w:val="0015421F"/>
    <w:rsid w:val="00154E27"/>
    <w:rsid w:val="0015547B"/>
    <w:rsid w:val="00155CD6"/>
    <w:rsid w:val="00156E0E"/>
    <w:rsid w:val="001575C7"/>
    <w:rsid w:val="0016213A"/>
    <w:rsid w:val="001625AE"/>
    <w:rsid w:val="00162F9C"/>
    <w:rsid w:val="0016300D"/>
    <w:rsid w:val="001632FC"/>
    <w:rsid w:val="00164197"/>
    <w:rsid w:val="00164D07"/>
    <w:rsid w:val="00165034"/>
    <w:rsid w:val="00166113"/>
    <w:rsid w:val="0016667A"/>
    <w:rsid w:val="00167207"/>
    <w:rsid w:val="00167428"/>
    <w:rsid w:val="0017088A"/>
    <w:rsid w:val="001708A6"/>
    <w:rsid w:val="001709E9"/>
    <w:rsid w:val="0017134B"/>
    <w:rsid w:val="001714C7"/>
    <w:rsid w:val="00171A83"/>
    <w:rsid w:val="00172A48"/>
    <w:rsid w:val="0017360F"/>
    <w:rsid w:val="00173A38"/>
    <w:rsid w:val="00175501"/>
    <w:rsid w:val="001756BA"/>
    <w:rsid w:val="001760F5"/>
    <w:rsid w:val="00176ACB"/>
    <w:rsid w:val="00177515"/>
    <w:rsid w:val="001776A3"/>
    <w:rsid w:val="001810C9"/>
    <w:rsid w:val="001812B3"/>
    <w:rsid w:val="001820B2"/>
    <w:rsid w:val="00182BB2"/>
    <w:rsid w:val="00183A85"/>
    <w:rsid w:val="0018412A"/>
    <w:rsid w:val="00184B96"/>
    <w:rsid w:val="00184D1E"/>
    <w:rsid w:val="001850F3"/>
    <w:rsid w:val="001852AD"/>
    <w:rsid w:val="00185DFA"/>
    <w:rsid w:val="00185E2E"/>
    <w:rsid w:val="00185F79"/>
    <w:rsid w:val="001863CE"/>
    <w:rsid w:val="001869E8"/>
    <w:rsid w:val="00187D41"/>
    <w:rsid w:val="00190CA8"/>
    <w:rsid w:val="00190EE8"/>
    <w:rsid w:val="001910B6"/>
    <w:rsid w:val="0019124D"/>
    <w:rsid w:val="00191CF6"/>
    <w:rsid w:val="001924C3"/>
    <w:rsid w:val="00192681"/>
    <w:rsid w:val="00193DAD"/>
    <w:rsid w:val="0019454C"/>
    <w:rsid w:val="00195312"/>
    <w:rsid w:val="00195544"/>
    <w:rsid w:val="00195D8C"/>
    <w:rsid w:val="00195F83"/>
    <w:rsid w:val="001966FD"/>
    <w:rsid w:val="0019671E"/>
    <w:rsid w:val="00196A95"/>
    <w:rsid w:val="00196BCE"/>
    <w:rsid w:val="00197F2A"/>
    <w:rsid w:val="001A015E"/>
    <w:rsid w:val="001A12EE"/>
    <w:rsid w:val="001A1383"/>
    <w:rsid w:val="001A1576"/>
    <w:rsid w:val="001A20C8"/>
    <w:rsid w:val="001A2FF2"/>
    <w:rsid w:val="001A3B9C"/>
    <w:rsid w:val="001A45C9"/>
    <w:rsid w:val="001A5EE1"/>
    <w:rsid w:val="001A61A5"/>
    <w:rsid w:val="001A6435"/>
    <w:rsid w:val="001A6B3A"/>
    <w:rsid w:val="001B09A6"/>
    <w:rsid w:val="001B125B"/>
    <w:rsid w:val="001B2573"/>
    <w:rsid w:val="001B3891"/>
    <w:rsid w:val="001B38E1"/>
    <w:rsid w:val="001B4181"/>
    <w:rsid w:val="001B494C"/>
    <w:rsid w:val="001B49F8"/>
    <w:rsid w:val="001B4FB1"/>
    <w:rsid w:val="001B5398"/>
    <w:rsid w:val="001B5F8F"/>
    <w:rsid w:val="001B67FB"/>
    <w:rsid w:val="001B7123"/>
    <w:rsid w:val="001B7190"/>
    <w:rsid w:val="001B7222"/>
    <w:rsid w:val="001C0F36"/>
    <w:rsid w:val="001C1F7A"/>
    <w:rsid w:val="001C2942"/>
    <w:rsid w:val="001C29B4"/>
    <w:rsid w:val="001C38B7"/>
    <w:rsid w:val="001C431C"/>
    <w:rsid w:val="001C4B75"/>
    <w:rsid w:val="001C4CCB"/>
    <w:rsid w:val="001C4FB1"/>
    <w:rsid w:val="001C5524"/>
    <w:rsid w:val="001C5614"/>
    <w:rsid w:val="001C583C"/>
    <w:rsid w:val="001C6A61"/>
    <w:rsid w:val="001C6AE0"/>
    <w:rsid w:val="001C6DFD"/>
    <w:rsid w:val="001C7416"/>
    <w:rsid w:val="001C7B9B"/>
    <w:rsid w:val="001C7C65"/>
    <w:rsid w:val="001C7DAC"/>
    <w:rsid w:val="001D024A"/>
    <w:rsid w:val="001D0626"/>
    <w:rsid w:val="001D07AB"/>
    <w:rsid w:val="001D0A6C"/>
    <w:rsid w:val="001D2003"/>
    <w:rsid w:val="001D20A4"/>
    <w:rsid w:val="001D3963"/>
    <w:rsid w:val="001D3A21"/>
    <w:rsid w:val="001D3BA5"/>
    <w:rsid w:val="001D5471"/>
    <w:rsid w:val="001D570C"/>
    <w:rsid w:val="001D58B4"/>
    <w:rsid w:val="001D58B7"/>
    <w:rsid w:val="001D5ED8"/>
    <w:rsid w:val="001D62DB"/>
    <w:rsid w:val="001D7345"/>
    <w:rsid w:val="001D768C"/>
    <w:rsid w:val="001D7BDD"/>
    <w:rsid w:val="001D7DDF"/>
    <w:rsid w:val="001D9443"/>
    <w:rsid w:val="001E074A"/>
    <w:rsid w:val="001E10B5"/>
    <w:rsid w:val="001E1A27"/>
    <w:rsid w:val="001E1D22"/>
    <w:rsid w:val="001E3639"/>
    <w:rsid w:val="001E3841"/>
    <w:rsid w:val="001E3AC1"/>
    <w:rsid w:val="001E42D4"/>
    <w:rsid w:val="001E4D83"/>
    <w:rsid w:val="001E4DD9"/>
    <w:rsid w:val="001E4FFA"/>
    <w:rsid w:val="001E525C"/>
    <w:rsid w:val="001E62FC"/>
    <w:rsid w:val="001E64DF"/>
    <w:rsid w:val="001E67AE"/>
    <w:rsid w:val="001E69AD"/>
    <w:rsid w:val="001E736A"/>
    <w:rsid w:val="001E780B"/>
    <w:rsid w:val="001F0B07"/>
    <w:rsid w:val="001F2370"/>
    <w:rsid w:val="001F3AA6"/>
    <w:rsid w:val="001F3FBB"/>
    <w:rsid w:val="001F449C"/>
    <w:rsid w:val="001F475B"/>
    <w:rsid w:val="001F4B4F"/>
    <w:rsid w:val="001F520E"/>
    <w:rsid w:val="001F5467"/>
    <w:rsid w:val="001F5E6D"/>
    <w:rsid w:val="001F6D0B"/>
    <w:rsid w:val="001F7714"/>
    <w:rsid w:val="002003BE"/>
    <w:rsid w:val="0020055D"/>
    <w:rsid w:val="00200835"/>
    <w:rsid w:val="00200CC8"/>
    <w:rsid w:val="00200FB0"/>
    <w:rsid w:val="0020107A"/>
    <w:rsid w:val="00203071"/>
    <w:rsid w:val="002048AE"/>
    <w:rsid w:val="00205975"/>
    <w:rsid w:val="00205C42"/>
    <w:rsid w:val="00205D2C"/>
    <w:rsid w:val="00205E26"/>
    <w:rsid w:val="00205F02"/>
    <w:rsid w:val="00206BF5"/>
    <w:rsid w:val="002072B4"/>
    <w:rsid w:val="00207E91"/>
    <w:rsid w:val="0021000B"/>
    <w:rsid w:val="0021029C"/>
    <w:rsid w:val="002102D4"/>
    <w:rsid w:val="0021033B"/>
    <w:rsid w:val="00210A81"/>
    <w:rsid w:val="00211285"/>
    <w:rsid w:val="00212254"/>
    <w:rsid w:val="002129B7"/>
    <w:rsid w:val="0021374F"/>
    <w:rsid w:val="002137D1"/>
    <w:rsid w:val="00213F3C"/>
    <w:rsid w:val="002145B7"/>
    <w:rsid w:val="002152F2"/>
    <w:rsid w:val="002158A4"/>
    <w:rsid w:val="00215ECC"/>
    <w:rsid w:val="002167CF"/>
    <w:rsid w:val="00217879"/>
    <w:rsid w:val="00220065"/>
    <w:rsid w:val="00220332"/>
    <w:rsid w:val="0022106F"/>
    <w:rsid w:val="002214F6"/>
    <w:rsid w:val="00221E10"/>
    <w:rsid w:val="0022358D"/>
    <w:rsid w:val="00224565"/>
    <w:rsid w:val="00224EF8"/>
    <w:rsid w:val="00225587"/>
    <w:rsid w:val="002258A1"/>
    <w:rsid w:val="002260D8"/>
    <w:rsid w:val="0022678C"/>
    <w:rsid w:val="00226C1D"/>
    <w:rsid w:val="0022707E"/>
    <w:rsid w:val="00227907"/>
    <w:rsid w:val="00230868"/>
    <w:rsid w:val="00230BFA"/>
    <w:rsid w:val="00230CBC"/>
    <w:rsid w:val="0023133D"/>
    <w:rsid w:val="002330E9"/>
    <w:rsid w:val="00233290"/>
    <w:rsid w:val="002332B0"/>
    <w:rsid w:val="002334D4"/>
    <w:rsid w:val="00233722"/>
    <w:rsid w:val="00233D6F"/>
    <w:rsid w:val="002340C6"/>
    <w:rsid w:val="00234AB8"/>
    <w:rsid w:val="00235922"/>
    <w:rsid w:val="00235945"/>
    <w:rsid w:val="00236897"/>
    <w:rsid w:val="00236F1A"/>
    <w:rsid w:val="0023728A"/>
    <w:rsid w:val="00240206"/>
    <w:rsid w:val="00240D1F"/>
    <w:rsid w:val="00241CBB"/>
    <w:rsid w:val="00241D93"/>
    <w:rsid w:val="002420D6"/>
    <w:rsid w:val="00242FBA"/>
    <w:rsid w:val="00242FD1"/>
    <w:rsid w:val="00243BAE"/>
    <w:rsid w:val="0024440D"/>
    <w:rsid w:val="0024553D"/>
    <w:rsid w:val="00245B89"/>
    <w:rsid w:val="00246189"/>
    <w:rsid w:val="00246436"/>
    <w:rsid w:val="00246E16"/>
    <w:rsid w:val="002470EE"/>
    <w:rsid w:val="002476ED"/>
    <w:rsid w:val="0024792E"/>
    <w:rsid w:val="00247BEA"/>
    <w:rsid w:val="002508C3"/>
    <w:rsid w:val="00250E91"/>
    <w:rsid w:val="002519A9"/>
    <w:rsid w:val="002527DE"/>
    <w:rsid w:val="00252EAD"/>
    <w:rsid w:val="00253325"/>
    <w:rsid w:val="002545E7"/>
    <w:rsid w:val="00254D21"/>
    <w:rsid w:val="002553AA"/>
    <w:rsid w:val="00255603"/>
    <w:rsid w:val="002563C4"/>
    <w:rsid w:val="00256705"/>
    <w:rsid w:val="00256ECF"/>
    <w:rsid w:val="00257852"/>
    <w:rsid w:val="00260848"/>
    <w:rsid w:val="00260A9D"/>
    <w:rsid w:val="00260EF1"/>
    <w:rsid w:val="00261146"/>
    <w:rsid w:val="002612B3"/>
    <w:rsid w:val="00261386"/>
    <w:rsid w:val="00262C3B"/>
    <w:rsid w:val="00262F35"/>
    <w:rsid w:val="0026300E"/>
    <w:rsid w:val="0026493E"/>
    <w:rsid w:val="002655DA"/>
    <w:rsid w:val="00266A75"/>
    <w:rsid w:val="00266CF1"/>
    <w:rsid w:val="00267081"/>
    <w:rsid w:val="002671C1"/>
    <w:rsid w:val="002678B5"/>
    <w:rsid w:val="00271075"/>
    <w:rsid w:val="002714BC"/>
    <w:rsid w:val="0027217E"/>
    <w:rsid w:val="0027292B"/>
    <w:rsid w:val="00272E28"/>
    <w:rsid w:val="00272FCE"/>
    <w:rsid w:val="00273333"/>
    <w:rsid w:val="0027368C"/>
    <w:rsid w:val="002739BB"/>
    <w:rsid w:val="0027457E"/>
    <w:rsid w:val="00274678"/>
    <w:rsid w:val="00274748"/>
    <w:rsid w:val="00274945"/>
    <w:rsid w:val="00274BCB"/>
    <w:rsid w:val="00274C2D"/>
    <w:rsid w:val="0027509C"/>
    <w:rsid w:val="002757CD"/>
    <w:rsid w:val="00275AC7"/>
    <w:rsid w:val="00276747"/>
    <w:rsid w:val="00276902"/>
    <w:rsid w:val="002778F4"/>
    <w:rsid w:val="0028040A"/>
    <w:rsid w:val="002817AE"/>
    <w:rsid w:val="00281C18"/>
    <w:rsid w:val="00282004"/>
    <w:rsid w:val="0028274E"/>
    <w:rsid w:val="0028340C"/>
    <w:rsid w:val="002837BD"/>
    <w:rsid w:val="002837D7"/>
    <w:rsid w:val="002838A3"/>
    <w:rsid w:val="00283962"/>
    <w:rsid w:val="00284016"/>
    <w:rsid w:val="00284C5B"/>
    <w:rsid w:val="002852C6"/>
    <w:rsid w:val="002854DD"/>
    <w:rsid w:val="002858FD"/>
    <w:rsid w:val="00285B64"/>
    <w:rsid w:val="00285BAA"/>
    <w:rsid w:val="00286033"/>
    <w:rsid w:val="002864A4"/>
    <w:rsid w:val="002866E1"/>
    <w:rsid w:val="00286892"/>
    <w:rsid w:val="00286932"/>
    <w:rsid w:val="00287729"/>
    <w:rsid w:val="00287A3E"/>
    <w:rsid w:val="00290326"/>
    <w:rsid w:val="00290522"/>
    <w:rsid w:val="002906F9"/>
    <w:rsid w:val="0029154E"/>
    <w:rsid w:val="002921EC"/>
    <w:rsid w:val="00292D63"/>
    <w:rsid w:val="00292F84"/>
    <w:rsid w:val="0029309A"/>
    <w:rsid w:val="002935BC"/>
    <w:rsid w:val="002943EA"/>
    <w:rsid w:val="00294560"/>
    <w:rsid w:val="0029462A"/>
    <w:rsid w:val="00295820"/>
    <w:rsid w:val="0029662B"/>
    <w:rsid w:val="00296B97"/>
    <w:rsid w:val="00297DDD"/>
    <w:rsid w:val="002A0036"/>
    <w:rsid w:val="002A04D5"/>
    <w:rsid w:val="002A0840"/>
    <w:rsid w:val="002A0911"/>
    <w:rsid w:val="002A143A"/>
    <w:rsid w:val="002A18E7"/>
    <w:rsid w:val="002A1DED"/>
    <w:rsid w:val="002A2643"/>
    <w:rsid w:val="002A27F5"/>
    <w:rsid w:val="002A2C07"/>
    <w:rsid w:val="002A31FA"/>
    <w:rsid w:val="002A33B2"/>
    <w:rsid w:val="002A3CB4"/>
    <w:rsid w:val="002A588E"/>
    <w:rsid w:val="002A6E4E"/>
    <w:rsid w:val="002A7366"/>
    <w:rsid w:val="002A7BC5"/>
    <w:rsid w:val="002B039A"/>
    <w:rsid w:val="002B06CB"/>
    <w:rsid w:val="002B0854"/>
    <w:rsid w:val="002B0E4B"/>
    <w:rsid w:val="002B15BA"/>
    <w:rsid w:val="002B218F"/>
    <w:rsid w:val="002B2F40"/>
    <w:rsid w:val="002B3BD2"/>
    <w:rsid w:val="002B3CBB"/>
    <w:rsid w:val="002B4178"/>
    <w:rsid w:val="002B43D3"/>
    <w:rsid w:val="002B497F"/>
    <w:rsid w:val="002B5636"/>
    <w:rsid w:val="002B5822"/>
    <w:rsid w:val="002B5C4C"/>
    <w:rsid w:val="002B5DE2"/>
    <w:rsid w:val="002B5FA0"/>
    <w:rsid w:val="002B6358"/>
    <w:rsid w:val="002B67E8"/>
    <w:rsid w:val="002B6D6E"/>
    <w:rsid w:val="002C00E7"/>
    <w:rsid w:val="002C08D9"/>
    <w:rsid w:val="002C0B16"/>
    <w:rsid w:val="002C2D54"/>
    <w:rsid w:val="002C2EA9"/>
    <w:rsid w:val="002C30CB"/>
    <w:rsid w:val="002C48C0"/>
    <w:rsid w:val="002C4ED4"/>
    <w:rsid w:val="002C5116"/>
    <w:rsid w:val="002C5939"/>
    <w:rsid w:val="002C668A"/>
    <w:rsid w:val="002C6988"/>
    <w:rsid w:val="002C6D0A"/>
    <w:rsid w:val="002C6F64"/>
    <w:rsid w:val="002C7016"/>
    <w:rsid w:val="002C789F"/>
    <w:rsid w:val="002D13EB"/>
    <w:rsid w:val="002D14D2"/>
    <w:rsid w:val="002D35A9"/>
    <w:rsid w:val="002D3646"/>
    <w:rsid w:val="002D364D"/>
    <w:rsid w:val="002D3765"/>
    <w:rsid w:val="002D3A45"/>
    <w:rsid w:val="002D4567"/>
    <w:rsid w:val="002D4A9A"/>
    <w:rsid w:val="002D4DB2"/>
    <w:rsid w:val="002D54BE"/>
    <w:rsid w:val="002D6AA7"/>
    <w:rsid w:val="002D7C3D"/>
    <w:rsid w:val="002E1452"/>
    <w:rsid w:val="002E17FA"/>
    <w:rsid w:val="002E1C72"/>
    <w:rsid w:val="002E1DD5"/>
    <w:rsid w:val="002E22A6"/>
    <w:rsid w:val="002E3E32"/>
    <w:rsid w:val="002E4368"/>
    <w:rsid w:val="002E513D"/>
    <w:rsid w:val="002E5C36"/>
    <w:rsid w:val="002E6F42"/>
    <w:rsid w:val="002E72A8"/>
    <w:rsid w:val="002E7506"/>
    <w:rsid w:val="002E79EA"/>
    <w:rsid w:val="002F0257"/>
    <w:rsid w:val="002F06CE"/>
    <w:rsid w:val="002F0B16"/>
    <w:rsid w:val="002F0F22"/>
    <w:rsid w:val="002F11D6"/>
    <w:rsid w:val="002F34BE"/>
    <w:rsid w:val="002F3681"/>
    <w:rsid w:val="002F4AE6"/>
    <w:rsid w:val="002F59D5"/>
    <w:rsid w:val="002F636C"/>
    <w:rsid w:val="002F6C6C"/>
    <w:rsid w:val="002F7235"/>
    <w:rsid w:val="002F72B5"/>
    <w:rsid w:val="002F7319"/>
    <w:rsid w:val="002F7ADB"/>
    <w:rsid w:val="0030014A"/>
    <w:rsid w:val="0030035B"/>
    <w:rsid w:val="00300715"/>
    <w:rsid w:val="0030090C"/>
    <w:rsid w:val="00300B17"/>
    <w:rsid w:val="0030184E"/>
    <w:rsid w:val="00301C30"/>
    <w:rsid w:val="0030264F"/>
    <w:rsid w:val="0030339C"/>
    <w:rsid w:val="003034BE"/>
    <w:rsid w:val="0030403E"/>
    <w:rsid w:val="003056A6"/>
    <w:rsid w:val="00306CBA"/>
    <w:rsid w:val="00306D08"/>
    <w:rsid w:val="00306FCC"/>
    <w:rsid w:val="00307969"/>
    <w:rsid w:val="00307AAC"/>
    <w:rsid w:val="00307F36"/>
    <w:rsid w:val="0031028B"/>
    <w:rsid w:val="00310C69"/>
    <w:rsid w:val="00311ED8"/>
    <w:rsid w:val="00311EE5"/>
    <w:rsid w:val="003121DD"/>
    <w:rsid w:val="0031251E"/>
    <w:rsid w:val="00312E1B"/>
    <w:rsid w:val="00313B2B"/>
    <w:rsid w:val="00314971"/>
    <w:rsid w:val="00314CD6"/>
    <w:rsid w:val="00315B30"/>
    <w:rsid w:val="00317039"/>
    <w:rsid w:val="0031765C"/>
    <w:rsid w:val="003200F4"/>
    <w:rsid w:val="0032021A"/>
    <w:rsid w:val="00320F60"/>
    <w:rsid w:val="00321C64"/>
    <w:rsid w:val="00323A44"/>
    <w:rsid w:val="00323ADE"/>
    <w:rsid w:val="00323BDC"/>
    <w:rsid w:val="00323E18"/>
    <w:rsid w:val="0032579C"/>
    <w:rsid w:val="00325817"/>
    <w:rsid w:val="00326C6D"/>
    <w:rsid w:val="00326EBC"/>
    <w:rsid w:val="0032756F"/>
    <w:rsid w:val="003275A7"/>
    <w:rsid w:val="00331697"/>
    <w:rsid w:val="00331976"/>
    <w:rsid w:val="00333165"/>
    <w:rsid w:val="00333E4A"/>
    <w:rsid w:val="0033480B"/>
    <w:rsid w:val="00334AA7"/>
    <w:rsid w:val="003357CF"/>
    <w:rsid w:val="00336B80"/>
    <w:rsid w:val="0033721E"/>
    <w:rsid w:val="00337B1F"/>
    <w:rsid w:val="00337CBE"/>
    <w:rsid w:val="00337DD6"/>
    <w:rsid w:val="00340BCF"/>
    <w:rsid w:val="00340E54"/>
    <w:rsid w:val="00341054"/>
    <w:rsid w:val="00342B15"/>
    <w:rsid w:val="00342F9C"/>
    <w:rsid w:val="00343021"/>
    <w:rsid w:val="0034304C"/>
    <w:rsid w:val="003443AA"/>
    <w:rsid w:val="00344550"/>
    <w:rsid w:val="0034491C"/>
    <w:rsid w:val="00344FC2"/>
    <w:rsid w:val="00345195"/>
    <w:rsid w:val="00345865"/>
    <w:rsid w:val="00345D56"/>
    <w:rsid w:val="00345DC2"/>
    <w:rsid w:val="00345EAD"/>
    <w:rsid w:val="00345EB1"/>
    <w:rsid w:val="00346188"/>
    <w:rsid w:val="003471C1"/>
    <w:rsid w:val="00347B4F"/>
    <w:rsid w:val="00347C71"/>
    <w:rsid w:val="0035006F"/>
    <w:rsid w:val="003500D9"/>
    <w:rsid w:val="00350C24"/>
    <w:rsid w:val="00352271"/>
    <w:rsid w:val="003523B7"/>
    <w:rsid w:val="0035330F"/>
    <w:rsid w:val="00353B3D"/>
    <w:rsid w:val="00353DBF"/>
    <w:rsid w:val="0035503F"/>
    <w:rsid w:val="0035555E"/>
    <w:rsid w:val="00355AA6"/>
    <w:rsid w:val="00355E9F"/>
    <w:rsid w:val="0035623A"/>
    <w:rsid w:val="00356497"/>
    <w:rsid w:val="00356C3D"/>
    <w:rsid w:val="00357610"/>
    <w:rsid w:val="00360287"/>
    <w:rsid w:val="00360609"/>
    <w:rsid w:val="00360735"/>
    <w:rsid w:val="0036092D"/>
    <w:rsid w:val="00360A39"/>
    <w:rsid w:val="00360F3D"/>
    <w:rsid w:val="00361031"/>
    <w:rsid w:val="00361BC8"/>
    <w:rsid w:val="00361E33"/>
    <w:rsid w:val="003622A1"/>
    <w:rsid w:val="00362BDB"/>
    <w:rsid w:val="00362F49"/>
    <w:rsid w:val="00363133"/>
    <w:rsid w:val="00363761"/>
    <w:rsid w:val="00364912"/>
    <w:rsid w:val="00364980"/>
    <w:rsid w:val="00364A2C"/>
    <w:rsid w:val="00364E16"/>
    <w:rsid w:val="00365526"/>
    <w:rsid w:val="00365AB0"/>
    <w:rsid w:val="00365ABC"/>
    <w:rsid w:val="00365B77"/>
    <w:rsid w:val="00366821"/>
    <w:rsid w:val="00366BFF"/>
    <w:rsid w:val="00366C5C"/>
    <w:rsid w:val="00366F60"/>
    <w:rsid w:val="0036721A"/>
    <w:rsid w:val="003678A3"/>
    <w:rsid w:val="003679E5"/>
    <w:rsid w:val="003706EE"/>
    <w:rsid w:val="00370BB9"/>
    <w:rsid w:val="003710E9"/>
    <w:rsid w:val="0037137B"/>
    <w:rsid w:val="0037187C"/>
    <w:rsid w:val="00371C97"/>
    <w:rsid w:val="00371E96"/>
    <w:rsid w:val="0037248B"/>
    <w:rsid w:val="00372799"/>
    <w:rsid w:val="00372A15"/>
    <w:rsid w:val="00372E8C"/>
    <w:rsid w:val="00373997"/>
    <w:rsid w:val="00373C49"/>
    <w:rsid w:val="00373C4F"/>
    <w:rsid w:val="0037428A"/>
    <w:rsid w:val="00375F5A"/>
    <w:rsid w:val="0037628B"/>
    <w:rsid w:val="00376B54"/>
    <w:rsid w:val="0037788A"/>
    <w:rsid w:val="00377B2D"/>
    <w:rsid w:val="003803E6"/>
    <w:rsid w:val="00380468"/>
    <w:rsid w:val="00380642"/>
    <w:rsid w:val="00380E54"/>
    <w:rsid w:val="00381080"/>
    <w:rsid w:val="00381AC3"/>
    <w:rsid w:val="00382EB0"/>
    <w:rsid w:val="003834AF"/>
    <w:rsid w:val="00384AE1"/>
    <w:rsid w:val="00384CA2"/>
    <w:rsid w:val="00385A12"/>
    <w:rsid w:val="00386F91"/>
    <w:rsid w:val="0038709D"/>
    <w:rsid w:val="00387C63"/>
    <w:rsid w:val="0039095D"/>
    <w:rsid w:val="00390F2A"/>
    <w:rsid w:val="0039208F"/>
    <w:rsid w:val="00392CE1"/>
    <w:rsid w:val="0039303E"/>
    <w:rsid w:val="003934EA"/>
    <w:rsid w:val="00393B1D"/>
    <w:rsid w:val="0039402A"/>
    <w:rsid w:val="003944B5"/>
    <w:rsid w:val="003956DC"/>
    <w:rsid w:val="003968A9"/>
    <w:rsid w:val="00397508"/>
    <w:rsid w:val="003979EE"/>
    <w:rsid w:val="003A05BC"/>
    <w:rsid w:val="003A0A02"/>
    <w:rsid w:val="003A253A"/>
    <w:rsid w:val="003A26B2"/>
    <w:rsid w:val="003A2EC4"/>
    <w:rsid w:val="003A3497"/>
    <w:rsid w:val="003A3BE0"/>
    <w:rsid w:val="003A411A"/>
    <w:rsid w:val="003A43C1"/>
    <w:rsid w:val="003A4439"/>
    <w:rsid w:val="003A585D"/>
    <w:rsid w:val="003A5BB4"/>
    <w:rsid w:val="003A7E2B"/>
    <w:rsid w:val="003B165A"/>
    <w:rsid w:val="003B174A"/>
    <w:rsid w:val="003B2181"/>
    <w:rsid w:val="003B27F8"/>
    <w:rsid w:val="003B43D2"/>
    <w:rsid w:val="003B44C7"/>
    <w:rsid w:val="003B44CD"/>
    <w:rsid w:val="003B4CF7"/>
    <w:rsid w:val="003B4E33"/>
    <w:rsid w:val="003B7403"/>
    <w:rsid w:val="003C0311"/>
    <w:rsid w:val="003C0BAA"/>
    <w:rsid w:val="003C1019"/>
    <w:rsid w:val="003C1488"/>
    <w:rsid w:val="003C1489"/>
    <w:rsid w:val="003C16D4"/>
    <w:rsid w:val="003C16EB"/>
    <w:rsid w:val="003C45CE"/>
    <w:rsid w:val="003C4A7F"/>
    <w:rsid w:val="003C5770"/>
    <w:rsid w:val="003C57A5"/>
    <w:rsid w:val="003C5CD3"/>
    <w:rsid w:val="003C63DB"/>
    <w:rsid w:val="003C6E53"/>
    <w:rsid w:val="003C7CFB"/>
    <w:rsid w:val="003D0393"/>
    <w:rsid w:val="003D0BA5"/>
    <w:rsid w:val="003D0DA0"/>
    <w:rsid w:val="003D1018"/>
    <w:rsid w:val="003D10E2"/>
    <w:rsid w:val="003D1427"/>
    <w:rsid w:val="003D1A66"/>
    <w:rsid w:val="003D1B62"/>
    <w:rsid w:val="003D1CC1"/>
    <w:rsid w:val="003D1CF8"/>
    <w:rsid w:val="003D245C"/>
    <w:rsid w:val="003D27E8"/>
    <w:rsid w:val="003D3072"/>
    <w:rsid w:val="003D49C9"/>
    <w:rsid w:val="003D4C3E"/>
    <w:rsid w:val="003D4DB1"/>
    <w:rsid w:val="003D4F9F"/>
    <w:rsid w:val="003D58AA"/>
    <w:rsid w:val="003D5AC6"/>
    <w:rsid w:val="003D5E7C"/>
    <w:rsid w:val="003D6084"/>
    <w:rsid w:val="003D6C57"/>
    <w:rsid w:val="003E0099"/>
    <w:rsid w:val="003E0344"/>
    <w:rsid w:val="003E10CA"/>
    <w:rsid w:val="003E2537"/>
    <w:rsid w:val="003E2804"/>
    <w:rsid w:val="003E29DB"/>
    <w:rsid w:val="003E2B38"/>
    <w:rsid w:val="003E2E53"/>
    <w:rsid w:val="003E3F40"/>
    <w:rsid w:val="003E4177"/>
    <w:rsid w:val="003E4582"/>
    <w:rsid w:val="003E4A3E"/>
    <w:rsid w:val="003E51F6"/>
    <w:rsid w:val="003E539E"/>
    <w:rsid w:val="003E5D4B"/>
    <w:rsid w:val="003E5FC0"/>
    <w:rsid w:val="003E60E1"/>
    <w:rsid w:val="003E6637"/>
    <w:rsid w:val="003E69D2"/>
    <w:rsid w:val="003E6AEE"/>
    <w:rsid w:val="003E6D86"/>
    <w:rsid w:val="003E6F52"/>
    <w:rsid w:val="003F0177"/>
    <w:rsid w:val="003F018E"/>
    <w:rsid w:val="003F0C7F"/>
    <w:rsid w:val="003F0DEA"/>
    <w:rsid w:val="003F1E30"/>
    <w:rsid w:val="003F2301"/>
    <w:rsid w:val="003F2394"/>
    <w:rsid w:val="003F2677"/>
    <w:rsid w:val="003F31A1"/>
    <w:rsid w:val="003F34CA"/>
    <w:rsid w:val="003F4507"/>
    <w:rsid w:val="003F483F"/>
    <w:rsid w:val="003F4DEA"/>
    <w:rsid w:val="003F66C3"/>
    <w:rsid w:val="003F6AD8"/>
    <w:rsid w:val="003F715E"/>
    <w:rsid w:val="003F7976"/>
    <w:rsid w:val="003F7BA9"/>
    <w:rsid w:val="003F7BDF"/>
    <w:rsid w:val="003F7D65"/>
    <w:rsid w:val="004001D2"/>
    <w:rsid w:val="00400CD8"/>
    <w:rsid w:val="00400FB4"/>
    <w:rsid w:val="004014F1"/>
    <w:rsid w:val="00401C3E"/>
    <w:rsid w:val="004023C0"/>
    <w:rsid w:val="004023D1"/>
    <w:rsid w:val="00402775"/>
    <w:rsid w:val="00402B72"/>
    <w:rsid w:val="00402BF0"/>
    <w:rsid w:val="00402CAA"/>
    <w:rsid w:val="00403A4F"/>
    <w:rsid w:val="00403C08"/>
    <w:rsid w:val="00404E19"/>
    <w:rsid w:val="004051D6"/>
    <w:rsid w:val="00405A9F"/>
    <w:rsid w:val="00405F2C"/>
    <w:rsid w:val="00405F6C"/>
    <w:rsid w:val="00406028"/>
    <w:rsid w:val="004061A5"/>
    <w:rsid w:val="004064CD"/>
    <w:rsid w:val="00406942"/>
    <w:rsid w:val="00406AE1"/>
    <w:rsid w:val="00407961"/>
    <w:rsid w:val="0040796B"/>
    <w:rsid w:val="0041137D"/>
    <w:rsid w:val="004115CF"/>
    <w:rsid w:val="00411B50"/>
    <w:rsid w:val="0041274E"/>
    <w:rsid w:val="00412759"/>
    <w:rsid w:val="00413959"/>
    <w:rsid w:val="00413C9A"/>
    <w:rsid w:val="00413F90"/>
    <w:rsid w:val="004151E2"/>
    <w:rsid w:val="00415459"/>
    <w:rsid w:val="00416B38"/>
    <w:rsid w:val="00420CC2"/>
    <w:rsid w:val="0042123F"/>
    <w:rsid w:val="00421D04"/>
    <w:rsid w:val="00422189"/>
    <w:rsid w:val="00422A79"/>
    <w:rsid w:val="00422C08"/>
    <w:rsid w:val="0042405E"/>
    <w:rsid w:val="004245CA"/>
    <w:rsid w:val="00424BEB"/>
    <w:rsid w:val="00425512"/>
    <w:rsid w:val="00425D9E"/>
    <w:rsid w:val="00426FB1"/>
    <w:rsid w:val="00426FDC"/>
    <w:rsid w:val="00427794"/>
    <w:rsid w:val="0043018D"/>
    <w:rsid w:val="00430345"/>
    <w:rsid w:val="004306EF"/>
    <w:rsid w:val="00430A14"/>
    <w:rsid w:val="00431074"/>
    <w:rsid w:val="00431101"/>
    <w:rsid w:val="00431757"/>
    <w:rsid w:val="004319A0"/>
    <w:rsid w:val="004327AC"/>
    <w:rsid w:val="0043401E"/>
    <w:rsid w:val="004341FA"/>
    <w:rsid w:val="00434EFB"/>
    <w:rsid w:val="00435783"/>
    <w:rsid w:val="00436E7D"/>
    <w:rsid w:val="00437818"/>
    <w:rsid w:val="00437EDE"/>
    <w:rsid w:val="004403CE"/>
    <w:rsid w:val="00442DB7"/>
    <w:rsid w:val="004438FE"/>
    <w:rsid w:val="00443AC8"/>
    <w:rsid w:val="00443E66"/>
    <w:rsid w:val="0044421D"/>
    <w:rsid w:val="0044476D"/>
    <w:rsid w:val="0044481A"/>
    <w:rsid w:val="00444A3D"/>
    <w:rsid w:val="00444AA3"/>
    <w:rsid w:val="0044528F"/>
    <w:rsid w:val="00445810"/>
    <w:rsid w:val="004458C2"/>
    <w:rsid w:val="00447206"/>
    <w:rsid w:val="004472A2"/>
    <w:rsid w:val="0044747C"/>
    <w:rsid w:val="00447A12"/>
    <w:rsid w:val="00447CE2"/>
    <w:rsid w:val="004509CD"/>
    <w:rsid w:val="00451268"/>
    <w:rsid w:val="004513F1"/>
    <w:rsid w:val="0045150B"/>
    <w:rsid w:val="00451EE4"/>
    <w:rsid w:val="00452271"/>
    <w:rsid w:val="0045360F"/>
    <w:rsid w:val="00453AD0"/>
    <w:rsid w:val="0045461F"/>
    <w:rsid w:val="004549D8"/>
    <w:rsid w:val="00454E07"/>
    <w:rsid w:val="0045505E"/>
    <w:rsid w:val="004551A1"/>
    <w:rsid w:val="004553BC"/>
    <w:rsid w:val="004561CC"/>
    <w:rsid w:val="00456327"/>
    <w:rsid w:val="00456453"/>
    <w:rsid w:val="00456C68"/>
    <w:rsid w:val="00457FF1"/>
    <w:rsid w:val="00460700"/>
    <w:rsid w:val="00461B0B"/>
    <w:rsid w:val="0046361B"/>
    <w:rsid w:val="00464171"/>
    <w:rsid w:val="00464596"/>
    <w:rsid w:val="004649BA"/>
    <w:rsid w:val="004657BB"/>
    <w:rsid w:val="00466726"/>
    <w:rsid w:val="00466DC8"/>
    <w:rsid w:val="00467712"/>
    <w:rsid w:val="0046788C"/>
    <w:rsid w:val="00470035"/>
    <w:rsid w:val="00470433"/>
    <w:rsid w:val="004704C4"/>
    <w:rsid w:val="00471A30"/>
    <w:rsid w:val="00471B61"/>
    <w:rsid w:val="0047200C"/>
    <w:rsid w:val="00472713"/>
    <w:rsid w:val="00472B58"/>
    <w:rsid w:val="0047311D"/>
    <w:rsid w:val="004733A8"/>
    <w:rsid w:val="0047341B"/>
    <w:rsid w:val="00473F10"/>
    <w:rsid w:val="00474ABC"/>
    <w:rsid w:val="00474F7E"/>
    <w:rsid w:val="00475469"/>
    <w:rsid w:val="00475C9C"/>
    <w:rsid w:val="00475CC1"/>
    <w:rsid w:val="0047793C"/>
    <w:rsid w:val="00477F60"/>
    <w:rsid w:val="004803E9"/>
    <w:rsid w:val="00481E8B"/>
    <w:rsid w:val="00482825"/>
    <w:rsid w:val="0048313D"/>
    <w:rsid w:val="0048382C"/>
    <w:rsid w:val="00483E16"/>
    <w:rsid w:val="00484587"/>
    <w:rsid w:val="00484959"/>
    <w:rsid w:val="00485718"/>
    <w:rsid w:val="00485CA4"/>
    <w:rsid w:val="00485FE8"/>
    <w:rsid w:val="004870BC"/>
    <w:rsid w:val="00487435"/>
    <w:rsid w:val="00487466"/>
    <w:rsid w:val="004875FA"/>
    <w:rsid w:val="00487847"/>
    <w:rsid w:val="004878C5"/>
    <w:rsid w:val="00487EDF"/>
    <w:rsid w:val="004900C9"/>
    <w:rsid w:val="004904D1"/>
    <w:rsid w:val="004912F5"/>
    <w:rsid w:val="004918F1"/>
    <w:rsid w:val="00491A3B"/>
    <w:rsid w:val="00491D88"/>
    <w:rsid w:val="00493077"/>
    <w:rsid w:val="00493C90"/>
    <w:rsid w:val="0049455E"/>
    <w:rsid w:val="004946B5"/>
    <w:rsid w:val="00494EE4"/>
    <w:rsid w:val="0049553B"/>
    <w:rsid w:val="004961C8"/>
    <w:rsid w:val="00497622"/>
    <w:rsid w:val="00497B2C"/>
    <w:rsid w:val="00497CD8"/>
    <w:rsid w:val="00497D3A"/>
    <w:rsid w:val="004A02ED"/>
    <w:rsid w:val="004A0789"/>
    <w:rsid w:val="004A0CC7"/>
    <w:rsid w:val="004A1044"/>
    <w:rsid w:val="004A14D8"/>
    <w:rsid w:val="004A1719"/>
    <w:rsid w:val="004A1775"/>
    <w:rsid w:val="004A1DC2"/>
    <w:rsid w:val="004A3113"/>
    <w:rsid w:val="004A38C4"/>
    <w:rsid w:val="004A3E8A"/>
    <w:rsid w:val="004A4101"/>
    <w:rsid w:val="004A5447"/>
    <w:rsid w:val="004A5E5B"/>
    <w:rsid w:val="004A6F3A"/>
    <w:rsid w:val="004A7A03"/>
    <w:rsid w:val="004A7A08"/>
    <w:rsid w:val="004B135A"/>
    <w:rsid w:val="004B1EAA"/>
    <w:rsid w:val="004B25FF"/>
    <w:rsid w:val="004B273C"/>
    <w:rsid w:val="004B2DFA"/>
    <w:rsid w:val="004B3336"/>
    <w:rsid w:val="004B3844"/>
    <w:rsid w:val="004B5C2C"/>
    <w:rsid w:val="004B5F93"/>
    <w:rsid w:val="004B73B0"/>
    <w:rsid w:val="004B7791"/>
    <w:rsid w:val="004B79B8"/>
    <w:rsid w:val="004C0BA9"/>
    <w:rsid w:val="004C126C"/>
    <w:rsid w:val="004C13BD"/>
    <w:rsid w:val="004C14DB"/>
    <w:rsid w:val="004C151B"/>
    <w:rsid w:val="004C1967"/>
    <w:rsid w:val="004C2998"/>
    <w:rsid w:val="004C2D6B"/>
    <w:rsid w:val="004C373C"/>
    <w:rsid w:val="004C380C"/>
    <w:rsid w:val="004C46DE"/>
    <w:rsid w:val="004C4A48"/>
    <w:rsid w:val="004C4A7F"/>
    <w:rsid w:val="004C6FCB"/>
    <w:rsid w:val="004C7057"/>
    <w:rsid w:val="004D01DE"/>
    <w:rsid w:val="004D0C4A"/>
    <w:rsid w:val="004D13AF"/>
    <w:rsid w:val="004D1FE8"/>
    <w:rsid w:val="004D22A2"/>
    <w:rsid w:val="004D344C"/>
    <w:rsid w:val="004D3E5A"/>
    <w:rsid w:val="004D3EF3"/>
    <w:rsid w:val="004D5AF1"/>
    <w:rsid w:val="004D5D65"/>
    <w:rsid w:val="004D6595"/>
    <w:rsid w:val="004D672C"/>
    <w:rsid w:val="004D6C83"/>
    <w:rsid w:val="004D7677"/>
    <w:rsid w:val="004D7824"/>
    <w:rsid w:val="004E095E"/>
    <w:rsid w:val="004E1391"/>
    <w:rsid w:val="004E18F6"/>
    <w:rsid w:val="004E1AAE"/>
    <w:rsid w:val="004E1F23"/>
    <w:rsid w:val="004E2210"/>
    <w:rsid w:val="004E3423"/>
    <w:rsid w:val="004E34CF"/>
    <w:rsid w:val="004E3A8F"/>
    <w:rsid w:val="004E3D38"/>
    <w:rsid w:val="004E3F0B"/>
    <w:rsid w:val="004E45F3"/>
    <w:rsid w:val="004E5432"/>
    <w:rsid w:val="004E6038"/>
    <w:rsid w:val="004E6469"/>
    <w:rsid w:val="004E6508"/>
    <w:rsid w:val="004E695D"/>
    <w:rsid w:val="004E6C07"/>
    <w:rsid w:val="004E73FA"/>
    <w:rsid w:val="004E74A6"/>
    <w:rsid w:val="004E7B52"/>
    <w:rsid w:val="004E7DC8"/>
    <w:rsid w:val="004F187B"/>
    <w:rsid w:val="004F2450"/>
    <w:rsid w:val="004F2B4B"/>
    <w:rsid w:val="004F409D"/>
    <w:rsid w:val="004F41AC"/>
    <w:rsid w:val="004F4683"/>
    <w:rsid w:val="004F4D68"/>
    <w:rsid w:val="004F558C"/>
    <w:rsid w:val="004F5DC6"/>
    <w:rsid w:val="004F6565"/>
    <w:rsid w:val="004F6F12"/>
    <w:rsid w:val="004F7410"/>
    <w:rsid w:val="004F7EA3"/>
    <w:rsid w:val="00501346"/>
    <w:rsid w:val="00501669"/>
    <w:rsid w:val="005017D0"/>
    <w:rsid w:val="00501F83"/>
    <w:rsid w:val="00502238"/>
    <w:rsid w:val="00502CA2"/>
    <w:rsid w:val="0050328C"/>
    <w:rsid w:val="005033CF"/>
    <w:rsid w:val="00503B83"/>
    <w:rsid w:val="00503D65"/>
    <w:rsid w:val="00503E5B"/>
    <w:rsid w:val="00504225"/>
    <w:rsid w:val="00505FFA"/>
    <w:rsid w:val="00506324"/>
    <w:rsid w:val="005065CE"/>
    <w:rsid w:val="0050677C"/>
    <w:rsid w:val="00506B29"/>
    <w:rsid w:val="00507126"/>
    <w:rsid w:val="005071CE"/>
    <w:rsid w:val="005072F3"/>
    <w:rsid w:val="0050755D"/>
    <w:rsid w:val="005075B7"/>
    <w:rsid w:val="00507C78"/>
    <w:rsid w:val="00507EB4"/>
    <w:rsid w:val="00510AAB"/>
    <w:rsid w:val="00511801"/>
    <w:rsid w:val="00512497"/>
    <w:rsid w:val="005127A4"/>
    <w:rsid w:val="00513142"/>
    <w:rsid w:val="005136E0"/>
    <w:rsid w:val="0051417B"/>
    <w:rsid w:val="00514374"/>
    <w:rsid w:val="00515523"/>
    <w:rsid w:val="00515C1F"/>
    <w:rsid w:val="00515CAC"/>
    <w:rsid w:val="00516445"/>
    <w:rsid w:val="00517CF1"/>
    <w:rsid w:val="00517ED3"/>
    <w:rsid w:val="00520171"/>
    <w:rsid w:val="005203BA"/>
    <w:rsid w:val="00522213"/>
    <w:rsid w:val="005224DC"/>
    <w:rsid w:val="00524C34"/>
    <w:rsid w:val="00525044"/>
    <w:rsid w:val="0052518C"/>
    <w:rsid w:val="00525628"/>
    <w:rsid w:val="00526BBF"/>
    <w:rsid w:val="0052770B"/>
    <w:rsid w:val="00527D3A"/>
    <w:rsid w:val="005304C3"/>
    <w:rsid w:val="005308F9"/>
    <w:rsid w:val="00531E3A"/>
    <w:rsid w:val="005326A7"/>
    <w:rsid w:val="005332A4"/>
    <w:rsid w:val="00533383"/>
    <w:rsid w:val="00533E6B"/>
    <w:rsid w:val="00535A24"/>
    <w:rsid w:val="00535B70"/>
    <w:rsid w:val="005360D0"/>
    <w:rsid w:val="00536205"/>
    <w:rsid w:val="00536343"/>
    <w:rsid w:val="005363F3"/>
    <w:rsid w:val="00536876"/>
    <w:rsid w:val="00536901"/>
    <w:rsid w:val="00536C38"/>
    <w:rsid w:val="005376D7"/>
    <w:rsid w:val="00537939"/>
    <w:rsid w:val="0054067B"/>
    <w:rsid w:val="00540E13"/>
    <w:rsid w:val="0054115D"/>
    <w:rsid w:val="00541478"/>
    <w:rsid w:val="00541743"/>
    <w:rsid w:val="005417ED"/>
    <w:rsid w:val="005421CB"/>
    <w:rsid w:val="005422E0"/>
    <w:rsid w:val="00542354"/>
    <w:rsid w:val="00542DD1"/>
    <w:rsid w:val="00542DDA"/>
    <w:rsid w:val="005432F6"/>
    <w:rsid w:val="00543B51"/>
    <w:rsid w:val="005445CD"/>
    <w:rsid w:val="00544922"/>
    <w:rsid w:val="00544CCB"/>
    <w:rsid w:val="00544DBE"/>
    <w:rsid w:val="0054586F"/>
    <w:rsid w:val="00545D0B"/>
    <w:rsid w:val="0054601C"/>
    <w:rsid w:val="00550B85"/>
    <w:rsid w:val="005512F8"/>
    <w:rsid w:val="00552BD5"/>
    <w:rsid w:val="0055311E"/>
    <w:rsid w:val="00554336"/>
    <w:rsid w:val="00554411"/>
    <w:rsid w:val="00554C60"/>
    <w:rsid w:val="00555397"/>
    <w:rsid w:val="005559DF"/>
    <w:rsid w:val="00555D71"/>
    <w:rsid w:val="00556790"/>
    <w:rsid w:val="00556FEC"/>
    <w:rsid w:val="00557000"/>
    <w:rsid w:val="005570D8"/>
    <w:rsid w:val="005579B6"/>
    <w:rsid w:val="00560D9E"/>
    <w:rsid w:val="005615CE"/>
    <w:rsid w:val="0056192C"/>
    <w:rsid w:val="00561AF8"/>
    <w:rsid w:val="00562E33"/>
    <w:rsid w:val="00563097"/>
    <w:rsid w:val="0056311D"/>
    <w:rsid w:val="005632A5"/>
    <w:rsid w:val="00563B87"/>
    <w:rsid w:val="00563BA9"/>
    <w:rsid w:val="00563C23"/>
    <w:rsid w:val="0056405F"/>
    <w:rsid w:val="00565078"/>
    <w:rsid w:val="005654B5"/>
    <w:rsid w:val="00565905"/>
    <w:rsid w:val="00565A03"/>
    <w:rsid w:val="00565E7C"/>
    <w:rsid w:val="00565E90"/>
    <w:rsid w:val="00565FE9"/>
    <w:rsid w:val="0056785B"/>
    <w:rsid w:val="00570C99"/>
    <w:rsid w:val="0057112A"/>
    <w:rsid w:val="005713EE"/>
    <w:rsid w:val="00571CDE"/>
    <w:rsid w:val="00573B86"/>
    <w:rsid w:val="00574BCB"/>
    <w:rsid w:val="00575389"/>
    <w:rsid w:val="00575EA9"/>
    <w:rsid w:val="005763CD"/>
    <w:rsid w:val="00576422"/>
    <w:rsid w:val="005767CF"/>
    <w:rsid w:val="00576C18"/>
    <w:rsid w:val="00577167"/>
    <w:rsid w:val="00577F39"/>
    <w:rsid w:val="00580138"/>
    <w:rsid w:val="00580FE0"/>
    <w:rsid w:val="0058143F"/>
    <w:rsid w:val="00581FC4"/>
    <w:rsid w:val="00582923"/>
    <w:rsid w:val="00582C20"/>
    <w:rsid w:val="00582EC6"/>
    <w:rsid w:val="00583264"/>
    <w:rsid w:val="00583495"/>
    <w:rsid w:val="005834A1"/>
    <w:rsid w:val="0058364E"/>
    <w:rsid w:val="00583AE1"/>
    <w:rsid w:val="0058429A"/>
    <w:rsid w:val="00587A1D"/>
    <w:rsid w:val="0058F0C8"/>
    <w:rsid w:val="00590462"/>
    <w:rsid w:val="00590849"/>
    <w:rsid w:val="00590AEF"/>
    <w:rsid w:val="005912E7"/>
    <w:rsid w:val="00591368"/>
    <w:rsid w:val="00592384"/>
    <w:rsid w:val="00592FA2"/>
    <w:rsid w:val="00593137"/>
    <w:rsid w:val="00594D5B"/>
    <w:rsid w:val="005953AA"/>
    <w:rsid w:val="0059554C"/>
    <w:rsid w:val="0059609F"/>
    <w:rsid w:val="00596330"/>
    <w:rsid w:val="00596521"/>
    <w:rsid w:val="00596C78"/>
    <w:rsid w:val="00596FA9"/>
    <w:rsid w:val="005A12C9"/>
    <w:rsid w:val="005A27D4"/>
    <w:rsid w:val="005A2D6B"/>
    <w:rsid w:val="005A337A"/>
    <w:rsid w:val="005A364A"/>
    <w:rsid w:val="005A3C3D"/>
    <w:rsid w:val="005A42D8"/>
    <w:rsid w:val="005A489F"/>
    <w:rsid w:val="005A4904"/>
    <w:rsid w:val="005A5D35"/>
    <w:rsid w:val="005A6A46"/>
    <w:rsid w:val="005B0588"/>
    <w:rsid w:val="005B1377"/>
    <w:rsid w:val="005B14C2"/>
    <w:rsid w:val="005B1DBE"/>
    <w:rsid w:val="005B28C4"/>
    <w:rsid w:val="005B29A5"/>
    <w:rsid w:val="005B3F54"/>
    <w:rsid w:val="005B50FC"/>
    <w:rsid w:val="005B5D9D"/>
    <w:rsid w:val="005B5EC9"/>
    <w:rsid w:val="005B5FD4"/>
    <w:rsid w:val="005B6EEC"/>
    <w:rsid w:val="005B75CB"/>
    <w:rsid w:val="005B7861"/>
    <w:rsid w:val="005B7D22"/>
    <w:rsid w:val="005C0379"/>
    <w:rsid w:val="005C04FB"/>
    <w:rsid w:val="005C0C1E"/>
    <w:rsid w:val="005C0D83"/>
    <w:rsid w:val="005C0DC8"/>
    <w:rsid w:val="005C172F"/>
    <w:rsid w:val="005C1F98"/>
    <w:rsid w:val="005C2E55"/>
    <w:rsid w:val="005C3008"/>
    <w:rsid w:val="005C33D3"/>
    <w:rsid w:val="005C38FB"/>
    <w:rsid w:val="005C39BF"/>
    <w:rsid w:val="005C3E91"/>
    <w:rsid w:val="005C4063"/>
    <w:rsid w:val="005C5079"/>
    <w:rsid w:val="005C524F"/>
    <w:rsid w:val="005C54A8"/>
    <w:rsid w:val="005C5D1C"/>
    <w:rsid w:val="005C5DAB"/>
    <w:rsid w:val="005C67AA"/>
    <w:rsid w:val="005C6CEF"/>
    <w:rsid w:val="005C6F72"/>
    <w:rsid w:val="005C6FE6"/>
    <w:rsid w:val="005C73E5"/>
    <w:rsid w:val="005C788C"/>
    <w:rsid w:val="005C7AB5"/>
    <w:rsid w:val="005D0250"/>
    <w:rsid w:val="005D1562"/>
    <w:rsid w:val="005D16E6"/>
    <w:rsid w:val="005D1B26"/>
    <w:rsid w:val="005D4023"/>
    <w:rsid w:val="005D4D8A"/>
    <w:rsid w:val="005D52FD"/>
    <w:rsid w:val="005D57B1"/>
    <w:rsid w:val="005D6D1A"/>
    <w:rsid w:val="005E0142"/>
    <w:rsid w:val="005E05EF"/>
    <w:rsid w:val="005E0A28"/>
    <w:rsid w:val="005E20A2"/>
    <w:rsid w:val="005E267F"/>
    <w:rsid w:val="005E2770"/>
    <w:rsid w:val="005E2CAF"/>
    <w:rsid w:val="005E3AA4"/>
    <w:rsid w:val="005E3BB3"/>
    <w:rsid w:val="005E4F2A"/>
    <w:rsid w:val="005E5804"/>
    <w:rsid w:val="005F0485"/>
    <w:rsid w:val="005F09D7"/>
    <w:rsid w:val="005F0EE5"/>
    <w:rsid w:val="005F1B4A"/>
    <w:rsid w:val="005F2BB5"/>
    <w:rsid w:val="005F2D32"/>
    <w:rsid w:val="005F3A00"/>
    <w:rsid w:val="005F3CE6"/>
    <w:rsid w:val="005F5356"/>
    <w:rsid w:val="005F5390"/>
    <w:rsid w:val="005F6081"/>
    <w:rsid w:val="005F7BCF"/>
    <w:rsid w:val="006004AC"/>
    <w:rsid w:val="00601510"/>
    <w:rsid w:val="00602274"/>
    <w:rsid w:val="006023A2"/>
    <w:rsid w:val="00602AEB"/>
    <w:rsid w:val="00603229"/>
    <w:rsid w:val="00603B57"/>
    <w:rsid w:val="00603C6A"/>
    <w:rsid w:val="006041B1"/>
    <w:rsid w:val="00604299"/>
    <w:rsid w:val="006042A6"/>
    <w:rsid w:val="00605A5B"/>
    <w:rsid w:val="006065C9"/>
    <w:rsid w:val="00606EEC"/>
    <w:rsid w:val="00610AD6"/>
    <w:rsid w:val="00610EA5"/>
    <w:rsid w:val="00611E80"/>
    <w:rsid w:val="00612653"/>
    <w:rsid w:val="00612695"/>
    <w:rsid w:val="0061275F"/>
    <w:rsid w:val="0061277F"/>
    <w:rsid w:val="006131D3"/>
    <w:rsid w:val="0061396E"/>
    <w:rsid w:val="006142D6"/>
    <w:rsid w:val="006145CC"/>
    <w:rsid w:val="006153DE"/>
    <w:rsid w:val="006153F3"/>
    <w:rsid w:val="00615AB2"/>
    <w:rsid w:val="00615DEE"/>
    <w:rsid w:val="00616A2B"/>
    <w:rsid w:val="00616D41"/>
    <w:rsid w:val="00617F79"/>
    <w:rsid w:val="00620371"/>
    <w:rsid w:val="006213AE"/>
    <w:rsid w:val="006218A0"/>
    <w:rsid w:val="00621C7C"/>
    <w:rsid w:val="00622310"/>
    <w:rsid w:val="006232EF"/>
    <w:rsid w:val="0062386A"/>
    <w:rsid w:val="00623D9B"/>
    <w:rsid w:val="0062460B"/>
    <w:rsid w:val="006247C3"/>
    <w:rsid w:val="006249B8"/>
    <w:rsid w:val="006249C8"/>
    <w:rsid w:val="00625A3B"/>
    <w:rsid w:val="0062605A"/>
    <w:rsid w:val="00626355"/>
    <w:rsid w:val="006276B2"/>
    <w:rsid w:val="00630071"/>
    <w:rsid w:val="0063018D"/>
    <w:rsid w:val="00630196"/>
    <w:rsid w:val="00630FB2"/>
    <w:rsid w:val="00631FA9"/>
    <w:rsid w:val="00632A70"/>
    <w:rsid w:val="00632D05"/>
    <w:rsid w:val="006342C2"/>
    <w:rsid w:val="00634CE0"/>
    <w:rsid w:val="006360E2"/>
    <w:rsid w:val="006362C0"/>
    <w:rsid w:val="00636DFC"/>
    <w:rsid w:val="006401CA"/>
    <w:rsid w:val="006403D6"/>
    <w:rsid w:val="00640BFA"/>
    <w:rsid w:val="0064245B"/>
    <w:rsid w:val="006428DC"/>
    <w:rsid w:val="00642C9A"/>
    <w:rsid w:val="006430B9"/>
    <w:rsid w:val="006431A7"/>
    <w:rsid w:val="00643313"/>
    <w:rsid w:val="00643952"/>
    <w:rsid w:val="00643F03"/>
    <w:rsid w:val="0064462A"/>
    <w:rsid w:val="00644A56"/>
    <w:rsid w:val="00644DD1"/>
    <w:rsid w:val="00644FFA"/>
    <w:rsid w:val="0064570E"/>
    <w:rsid w:val="00645A60"/>
    <w:rsid w:val="00645B0B"/>
    <w:rsid w:val="00650DC0"/>
    <w:rsid w:val="00651F52"/>
    <w:rsid w:val="00653750"/>
    <w:rsid w:val="006541F8"/>
    <w:rsid w:val="00654206"/>
    <w:rsid w:val="00654686"/>
    <w:rsid w:val="006546C9"/>
    <w:rsid w:val="00654B49"/>
    <w:rsid w:val="00654FBD"/>
    <w:rsid w:val="006555E7"/>
    <w:rsid w:val="006558A9"/>
    <w:rsid w:val="00655DEE"/>
    <w:rsid w:val="006566DE"/>
    <w:rsid w:val="00656B4B"/>
    <w:rsid w:val="00657F0E"/>
    <w:rsid w:val="0066025B"/>
    <w:rsid w:val="00660FEF"/>
    <w:rsid w:val="006612B4"/>
    <w:rsid w:val="00661739"/>
    <w:rsid w:val="00661CC4"/>
    <w:rsid w:val="00661D93"/>
    <w:rsid w:val="00661FC6"/>
    <w:rsid w:val="00662639"/>
    <w:rsid w:val="00664139"/>
    <w:rsid w:val="00664C43"/>
    <w:rsid w:val="00664C53"/>
    <w:rsid w:val="00664CBF"/>
    <w:rsid w:val="00664F91"/>
    <w:rsid w:val="006650AA"/>
    <w:rsid w:val="00665326"/>
    <w:rsid w:val="0066541A"/>
    <w:rsid w:val="0066553D"/>
    <w:rsid w:val="006665F8"/>
    <w:rsid w:val="00666EEC"/>
    <w:rsid w:val="00667C5E"/>
    <w:rsid w:val="00670598"/>
    <w:rsid w:val="00670B84"/>
    <w:rsid w:val="006714F9"/>
    <w:rsid w:val="00671589"/>
    <w:rsid w:val="00671AD8"/>
    <w:rsid w:val="00672042"/>
    <w:rsid w:val="006720D2"/>
    <w:rsid w:val="0067222C"/>
    <w:rsid w:val="00673C70"/>
    <w:rsid w:val="00674403"/>
    <w:rsid w:val="006758D8"/>
    <w:rsid w:val="00676B26"/>
    <w:rsid w:val="00676EC6"/>
    <w:rsid w:val="006776D9"/>
    <w:rsid w:val="00680121"/>
    <w:rsid w:val="0068034A"/>
    <w:rsid w:val="00680890"/>
    <w:rsid w:val="00680BFB"/>
    <w:rsid w:val="00681533"/>
    <w:rsid w:val="00681643"/>
    <w:rsid w:val="0068182E"/>
    <w:rsid w:val="0068242C"/>
    <w:rsid w:val="006834AE"/>
    <w:rsid w:val="006837EE"/>
    <w:rsid w:val="00683E16"/>
    <w:rsid w:val="006842ED"/>
    <w:rsid w:val="006846EB"/>
    <w:rsid w:val="006846FA"/>
    <w:rsid w:val="00685494"/>
    <w:rsid w:val="00685638"/>
    <w:rsid w:val="00685F47"/>
    <w:rsid w:val="00686291"/>
    <w:rsid w:val="00686CEC"/>
    <w:rsid w:val="00686E0F"/>
    <w:rsid w:val="006874FB"/>
    <w:rsid w:val="0068790A"/>
    <w:rsid w:val="00687BB3"/>
    <w:rsid w:val="00687C26"/>
    <w:rsid w:val="00690055"/>
    <w:rsid w:val="00690240"/>
    <w:rsid w:val="00690A5B"/>
    <w:rsid w:val="0069120D"/>
    <w:rsid w:val="00691505"/>
    <w:rsid w:val="0069191B"/>
    <w:rsid w:val="006919FF"/>
    <w:rsid w:val="00691E8A"/>
    <w:rsid w:val="00693580"/>
    <w:rsid w:val="00693808"/>
    <w:rsid w:val="00693A56"/>
    <w:rsid w:val="006941E7"/>
    <w:rsid w:val="0069433D"/>
    <w:rsid w:val="00694344"/>
    <w:rsid w:val="006945E0"/>
    <w:rsid w:val="0069478B"/>
    <w:rsid w:val="00694929"/>
    <w:rsid w:val="00696469"/>
    <w:rsid w:val="0069659C"/>
    <w:rsid w:val="00696A19"/>
    <w:rsid w:val="00696FA5"/>
    <w:rsid w:val="006978B8"/>
    <w:rsid w:val="006A0439"/>
    <w:rsid w:val="006A0824"/>
    <w:rsid w:val="006A118D"/>
    <w:rsid w:val="006A3177"/>
    <w:rsid w:val="006A42FF"/>
    <w:rsid w:val="006A5196"/>
    <w:rsid w:val="006A55F0"/>
    <w:rsid w:val="006A6816"/>
    <w:rsid w:val="006A68EC"/>
    <w:rsid w:val="006A7218"/>
    <w:rsid w:val="006A7420"/>
    <w:rsid w:val="006B0C48"/>
    <w:rsid w:val="006B1112"/>
    <w:rsid w:val="006B14BC"/>
    <w:rsid w:val="006B27C9"/>
    <w:rsid w:val="006B2904"/>
    <w:rsid w:val="006B2BD8"/>
    <w:rsid w:val="006B35EE"/>
    <w:rsid w:val="006B3BC6"/>
    <w:rsid w:val="006B429C"/>
    <w:rsid w:val="006B4965"/>
    <w:rsid w:val="006B6B14"/>
    <w:rsid w:val="006B796A"/>
    <w:rsid w:val="006B7CCC"/>
    <w:rsid w:val="006B7D0C"/>
    <w:rsid w:val="006C0694"/>
    <w:rsid w:val="006C070B"/>
    <w:rsid w:val="006C10B3"/>
    <w:rsid w:val="006C15FD"/>
    <w:rsid w:val="006C1E12"/>
    <w:rsid w:val="006C1E9C"/>
    <w:rsid w:val="006C29CC"/>
    <w:rsid w:val="006C3A14"/>
    <w:rsid w:val="006C4770"/>
    <w:rsid w:val="006C60F8"/>
    <w:rsid w:val="006C67C5"/>
    <w:rsid w:val="006C69E2"/>
    <w:rsid w:val="006C6AD3"/>
    <w:rsid w:val="006C6F01"/>
    <w:rsid w:val="006D002A"/>
    <w:rsid w:val="006D0773"/>
    <w:rsid w:val="006D0984"/>
    <w:rsid w:val="006D0C9E"/>
    <w:rsid w:val="006D0CCE"/>
    <w:rsid w:val="006D0CFA"/>
    <w:rsid w:val="006D13DA"/>
    <w:rsid w:val="006D14BA"/>
    <w:rsid w:val="006D15E8"/>
    <w:rsid w:val="006D1E58"/>
    <w:rsid w:val="006D261B"/>
    <w:rsid w:val="006D341D"/>
    <w:rsid w:val="006D3C06"/>
    <w:rsid w:val="006D3D56"/>
    <w:rsid w:val="006D428E"/>
    <w:rsid w:val="006D5891"/>
    <w:rsid w:val="006D5E0E"/>
    <w:rsid w:val="006D5E25"/>
    <w:rsid w:val="006D641B"/>
    <w:rsid w:val="006D664D"/>
    <w:rsid w:val="006D6690"/>
    <w:rsid w:val="006D66BC"/>
    <w:rsid w:val="006D6C39"/>
    <w:rsid w:val="006D6CE0"/>
    <w:rsid w:val="006D77D8"/>
    <w:rsid w:val="006D791D"/>
    <w:rsid w:val="006D7DC1"/>
    <w:rsid w:val="006E0F49"/>
    <w:rsid w:val="006E1E13"/>
    <w:rsid w:val="006E22A4"/>
    <w:rsid w:val="006E236C"/>
    <w:rsid w:val="006E2BDB"/>
    <w:rsid w:val="006E37D6"/>
    <w:rsid w:val="006E3E38"/>
    <w:rsid w:val="006E3EDC"/>
    <w:rsid w:val="006E3F00"/>
    <w:rsid w:val="006E5342"/>
    <w:rsid w:val="006E55F2"/>
    <w:rsid w:val="006E6702"/>
    <w:rsid w:val="006E67D0"/>
    <w:rsid w:val="006E6BE1"/>
    <w:rsid w:val="006E75A9"/>
    <w:rsid w:val="006E783A"/>
    <w:rsid w:val="006F108E"/>
    <w:rsid w:val="006F12A5"/>
    <w:rsid w:val="006F146F"/>
    <w:rsid w:val="006F1E99"/>
    <w:rsid w:val="006F1ECA"/>
    <w:rsid w:val="006F2729"/>
    <w:rsid w:val="006F2BC1"/>
    <w:rsid w:val="006F2E2D"/>
    <w:rsid w:val="006F2F2A"/>
    <w:rsid w:val="006F318D"/>
    <w:rsid w:val="006F3459"/>
    <w:rsid w:val="006F402B"/>
    <w:rsid w:val="006F4239"/>
    <w:rsid w:val="006F47C0"/>
    <w:rsid w:val="006F48AE"/>
    <w:rsid w:val="006F4C11"/>
    <w:rsid w:val="006F5853"/>
    <w:rsid w:val="006F5937"/>
    <w:rsid w:val="006F5D32"/>
    <w:rsid w:val="006F5E66"/>
    <w:rsid w:val="006F5F31"/>
    <w:rsid w:val="006F610B"/>
    <w:rsid w:val="006F63CF"/>
    <w:rsid w:val="006F6EEF"/>
    <w:rsid w:val="0070019E"/>
    <w:rsid w:val="00700654"/>
    <w:rsid w:val="00700EC6"/>
    <w:rsid w:val="00701B2D"/>
    <w:rsid w:val="00701EEA"/>
    <w:rsid w:val="00702908"/>
    <w:rsid w:val="00703647"/>
    <w:rsid w:val="00704332"/>
    <w:rsid w:val="00704A20"/>
    <w:rsid w:val="0070500F"/>
    <w:rsid w:val="007051C0"/>
    <w:rsid w:val="00705452"/>
    <w:rsid w:val="0070678E"/>
    <w:rsid w:val="00706A13"/>
    <w:rsid w:val="007070D5"/>
    <w:rsid w:val="00707DB2"/>
    <w:rsid w:val="00707EB3"/>
    <w:rsid w:val="00710CD8"/>
    <w:rsid w:val="00710D5B"/>
    <w:rsid w:val="00711941"/>
    <w:rsid w:val="00711E2A"/>
    <w:rsid w:val="0071218C"/>
    <w:rsid w:val="00712C0D"/>
    <w:rsid w:val="00712E30"/>
    <w:rsid w:val="00713729"/>
    <w:rsid w:val="00713A87"/>
    <w:rsid w:val="007142BC"/>
    <w:rsid w:val="00714D51"/>
    <w:rsid w:val="00715000"/>
    <w:rsid w:val="007154DA"/>
    <w:rsid w:val="00715CE3"/>
    <w:rsid w:val="007163D9"/>
    <w:rsid w:val="00716781"/>
    <w:rsid w:val="00717112"/>
    <w:rsid w:val="0071758D"/>
    <w:rsid w:val="00717775"/>
    <w:rsid w:val="00717BA3"/>
    <w:rsid w:val="0072004B"/>
    <w:rsid w:val="00720C87"/>
    <w:rsid w:val="007213AC"/>
    <w:rsid w:val="007214BA"/>
    <w:rsid w:val="00721858"/>
    <w:rsid w:val="00722901"/>
    <w:rsid w:val="00722D05"/>
    <w:rsid w:val="00723AF0"/>
    <w:rsid w:val="007256F4"/>
    <w:rsid w:val="00725D0E"/>
    <w:rsid w:val="00726746"/>
    <w:rsid w:val="007300D4"/>
    <w:rsid w:val="00730393"/>
    <w:rsid w:val="0073064A"/>
    <w:rsid w:val="00730739"/>
    <w:rsid w:val="00731710"/>
    <w:rsid w:val="007321DA"/>
    <w:rsid w:val="00732405"/>
    <w:rsid w:val="00732C28"/>
    <w:rsid w:val="00732D50"/>
    <w:rsid w:val="00732D5B"/>
    <w:rsid w:val="00733160"/>
    <w:rsid w:val="00733419"/>
    <w:rsid w:val="00733A69"/>
    <w:rsid w:val="00733B3F"/>
    <w:rsid w:val="0073416A"/>
    <w:rsid w:val="007347C4"/>
    <w:rsid w:val="007348E7"/>
    <w:rsid w:val="0073505C"/>
    <w:rsid w:val="00735565"/>
    <w:rsid w:val="007357B6"/>
    <w:rsid w:val="00735E62"/>
    <w:rsid w:val="00735EDB"/>
    <w:rsid w:val="00736383"/>
    <w:rsid w:val="007363B7"/>
    <w:rsid w:val="0073663C"/>
    <w:rsid w:val="00736AA7"/>
    <w:rsid w:val="00736C95"/>
    <w:rsid w:val="00736EDD"/>
    <w:rsid w:val="0073769A"/>
    <w:rsid w:val="00740B5B"/>
    <w:rsid w:val="00742752"/>
    <w:rsid w:val="00743112"/>
    <w:rsid w:val="0074319B"/>
    <w:rsid w:val="007431DA"/>
    <w:rsid w:val="007435CA"/>
    <w:rsid w:val="00744195"/>
    <w:rsid w:val="00744AF3"/>
    <w:rsid w:val="00744BE8"/>
    <w:rsid w:val="00744C67"/>
    <w:rsid w:val="00744D17"/>
    <w:rsid w:val="00745898"/>
    <w:rsid w:val="00745ABE"/>
    <w:rsid w:val="00745DFA"/>
    <w:rsid w:val="00745E05"/>
    <w:rsid w:val="0074607E"/>
    <w:rsid w:val="00746848"/>
    <w:rsid w:val="007468FE"/>
    <w:rsid w:val="00746A32"/>
    <w:rsid w:val="00746D98"/>
    <w:rsid w:val="00746F3F"/>
    <w:rsid w:val="00747637"/>
    <w:rsid w:val="007476B9"/>
    <w:rsid w:val="00750943"/>
    <w:rsid w:val="00751A5A"/>
    <w:rsid w:val="007520BB"/>
    <w:rsid w:val="0075374C"/>
    <w:rsid w:val="007540F4"/>
    <w:rsid w:val="007545BA"/>
    <w:rsid w:val="007557BB"/>
    <w:rsid w:val="00755CBB"/>
    <w:rsid w:val="00756454"/>
    <w:rsid w:val="00756D0F"/>
    <w:rsid w:val="00757229"/>
    <w:rsid w:val="00760269"/>
    <w:rsid w:val="00761552"/>
    <w:rsid w:val="007616CA"/>
    <w:rsid w:val="0076176C"/>
    <w:rsid w:val="007624A3"/>
    <w:rsid w:val="0076260F"/>
    <w:rsid w:val="00762832"/>
    <w:rsid w:val="00762AF4"/>
    <w:rsid w:val="00762E1F"/>
    <w:rsid w:val="00764CCD"/>
    <w:rsid w:val="00765091"/>
    <w:rsid w:val="00765407"/>
    <w:rsid w:val="00765576"/>
    <w:rsid w:val="007663C0"/>
    <w:rsid w:val="007665AA"/>
    <w:rsid w:val="007666E3"/>
    <w:rsid w:val="00766F57"/>
    <w:rsid w:val="007670CD"/>
    <w:rsid w:val="007674A7"/>
    <w:rsid w:val="00770290"/>
    <w:rsid w:val="00770538"/>
    <w:rsid w:val="00770BB5"/>
    <w:rsid w:val="00772791"/>
    <w:rsid w:val="007730BD"/>
    <w:rsid w:val="00773521"/>
    <w:rsid w:val="00773EA7"/>
    <w:rsid w:val="00774289"/>
    <w:rsid w:val="00774672"/>
    <w:rsid w:val="00774723"/>
    <w:rsid w:val="00775300"/>
    <w:rsid w:val="00775E8C"/>
    <w:rsid w:val="00780257"/>
    <w:rsid w:val="007808D3"/>
    <w:rsid w:val="00780D9B"/>
    <w:rsid w:val="00781D82"/>
    <w:rsid w:val="00781FF9"/>
    <w:rsid w:val="00783705"/>
    <w:rsid w:val="0078373D"/>
    <w:rsid w:val="007837EF"/>
    <w:rsid w:val="00783CEA"/>
    <w:rsid w:val="00783DA3"/>
    <w:rsid w:val="00783EC5"/>
    <w:rsid w:val="007840EF"/>
    <w:rsid w:val="0078507A"/>
    <w:rsid w:val="007850C2"/>
    <w:rsid w:val="007858FB"/>
    <w:rsid w:val="0078600E"/>
    <w:rsid w:val="00786059"/>
    <w:rsid w:val="00786554"/>
    <w:rsid w:val="007867FB"/>
    <w:rsid w:val="0078789C"/>
    <w:rsid w:val="007878E5"/>
    <w:rsid w:val="00790CC4"/>
    <w:rsid w:val="00791F3F"/>
    <w:rsid w:val="0079326B"/>
    <w:rsid w:val="007933F8"/>
    <w:rsid w:val="0079436E"/>
    <w:rsid w:val="00794CAA"/>
    <w:rsid w:val="007950D1"/>
    <w:rsid w:val="007958F8"/>
    <w:rsid w:val="00796245"/>
    <w:rsid w:val="00796899"/>
    <w:rsid w:val="00796E20"/>
    <w:rsid w:val="007A0E86"/>
    <w:rsid w:val="007A1CB7"/>
    <w:rsid w:val="007A1E3A"/>
    <w:rsid w:val="007A2831"/>
    <w:rsid w:val="007A4C0D"/>
    <w:rsid w:val="007A5289"/>
    <w:rsid w:val="007A6040"/>
    <w:rsid w:val="007A6588"/>
    <w:rsid w:val="007A79D3"/>
    <w:rsid w:val="007B0647"/>
    <w:rsid w:val="007B0DD3"/>
    <w:rsid w:val="007B0ECE"/>
    <w:rsid w:val="007B17C2"/>
    <w:rsid w:val="007B1F0F"/>
    <w:rsid w:val="007B296F"/>
    <w:rsid w:val="007B31CC"/>
    <w:rsid w:val="007B3B0A"/>
    <w:rsid w:val="007B3CF1"/>
    <w:rsid w:val="007B4325"/>
    <w:rsid w:val="007B4360"/>
    <w:rsid w:val="007B4824"/>
    <w:rsid w:val="007B4E19"/>
    <w:rsid w:val="007B522A"/>
    <w:rsid w:val="007B5680"/>
    <w:rsid w:val="007B5822"/>
    <w:rsid w:val="007B5B12"/>
    <w:rsid w:val="007B61B9"/>
    <w:rsid w:val="007B6C38"/>
    <w:rsid w:val="007B6CCC"/>
    <w:rsid w:val="007B7180"/>
    <w:rsid w:val="007B72A3"/>
    <w:rsid w:val="007B7328"/>
    <w:rsid w:val="007B7F69"/>
    <w:rsid w:val="007C0522"/>
    <w:rsid w:val="007C0554"/>
    <w:rsid w:val="007C0BAA"/>
    <w:rsid w:val="007C0C08"/>
    <w:rsid w:val="007C0E9D"/>
    <w:rsid w:val="007C1A21"/>
    <w:rsid w:val="007C20C6"/>
    <w:rsid w:val="007C2821"/>
    <w:rsid w:val="007C325D"/>
    <w:rsid w:val="007C53D6"/>
    <w:rsid w:val="007C5663"/>
    <w:rsid w:val="007C57C9"/>
    <w:rsid w:val="007C5BFC"/>
    <w:rsid w:val="007C62A0"/>
    <w:rsid w:val="007C7CCD"/>
    <w:rsid w:val="007C7FE5"/>
    <w:rsid w:val="007D039A"/>
    <w:rsid w:val="007D0CE5"/>
    <w:rsid w:val="007D2066"/>
    <w:rsid w:val="007D2FA6"/>
    <w:rsid w:val="007D3178"/>
    <w:rsid w:val="007D384B"/>
    <w:rsid w:val="007D4E2E"/>
    <w:rsid w:val="007D4F39"/>
    <w:rsid w:val="007D53E4"/>
    <w:rsid w:val="007D5AC7"/>
    <w:rsid w:val="007D5AE6"/>
    <w:rsid w:val="007D5CD6"/>
    <w:rsid w:val="007D5F78"/>
    <w:rsid w:val="007D60FA"/>
    <w:rsid w:val="007D6530"/>
    <w:rsid w:val="007D659C"/>
    <w:rsid w:val="007D70A0"/>
    <w:rsid w:val="007E126D"/>
    <w:rsid w:val="007E1991"/>
    <w:rsid w:val="007E1BD0"/>
    <w:rsid w:val="007E20AA"/>
    <w:rsid w:val="007E2292"/>
    <w:rsid w:val="007E300F"/>
    <w:rsid w:val="007E378A"/>
    <w:rsid w:val="007E3E3D"/>
    <w:rsid w:val="007E48E8"/>
    <w:rsid w:val="007E578B"/>
    <w:rsid w:val="007E5A89"/>
    <w:rsid w:val="007E6762"/>
    <w:rsid w:val="007E6DB4"/>
    <w:rsid w:val="007F0860"/>
    <w:rsid w:val="007F1555"/>
    <w:rsid w:val="007F1899"/>
    <w:rsid w:val="007F2183"/>
    <w:rsid w:val="007F2B76"/>
    <w:rsid w:val="007F300E"/>
    <w:rsid w:val="007F366D"/>
    <w:rsid w:val="007F3D01"/>
    <w:rsid w:val="007F4C9A"/>
    <w:rsid w:val="007F4CBD"/>
    <w:rsid w:val="007F52C4"/>
    <w:rsid w:val="007F5AA3"/>
    <w:rsid w:val="007F5AF2"/>
    <w:rsid w:val="007F5E93"/>
    <w:rsid w:val="007F67DA"/>
    <w:rsid w:val="007F68B4"/>
    <w:rsid w:val="007F6C9F"/>
    <w:rsid w:val="007F714F"/>
    <w:rsid w:val="008001A3"/>
    <w:rsid w:val="008004E9"/>
    <w:rsid w:val="00800648"/>
    <w:rsid w:val="00800CF0"/>
    <w:rsid w:val="00800D11"/>
    <w:rsid w:val="00801382"/>
    <w:rsid w:val="00803311"/>
    <w:rsid w:val="0080335F"/>
    <w:rsid w:val="008038AE"/>
    <w:rsid w:val="00803D5F"/>
    <w:rsid w:val="00804093"/>
    <w:rsid w:val="008045C3"/>
    <w:rsid w:val="00804F08"/>
    <w:rsid w:val="00805603"/>
    <w:rsid w:val="00805B41"/>
    <w:rsid w:val="00805BE4"/>
    <w:rsid w:val="0080652E"/>
    <w:rsid w:val="00807358"/>
    <w:rsid w:val="008078C0"/>
    <w:rsid w:val="00807BD2"/>
    <w:rsid w:val="00807E1D"/>
    <w:rsid w:val="00807EB1"/>
    <w:rsid w:val="008100D1"/>
    <w:rsid w:val="00810764"/>
    <w:rsid w:val="00810B45"/>
    <w:rsid w:val="00810EE3"/>
    <w:rsid w:val="008110AD"/>
    <w:rsid w:val="008112E3"/>
    <w:rsid w:val="00811B4E"/>
    <w:rsid w:val="00811F0D"/>
    <w:rsid w:val="008120D0"/>
    <w:rsid w:val="0081230C"/>
    <w:rsid w:val="0081258D"/>
    <w:rsid w:val="00813324"/>
    <w:rsid w:val="00813DE3"/>
    <w:rsid w:val="00813FEE"/>
    <w:rsid w:val="0081417E"/>
    <w:rsid w:val="008147CB"/>
    <w:rsid w:val="00814E3C"/>
    <w:rsid w:val="00815F83"/>
    <w:rsid w:val="008162DA"/>
    <w:rsid w:val="008177D9"/>
    <w:rsid w:val="00821E37"/>
    <w:rsid w:val="008221F1"/>
    <w:rsid w:val="008224A3"/>
    <w:rsid w:val="008233C1"/>
    <w:rsid w:val="0082372E"/>
    <w:rsid w:val="00823A62"/>
    <w:rsid w:val="00825118"/>
    <w:rsid w:val="00825FC5"/>
    <w:rsid w:val="008269AB"/>
    <w:rsid w:val="00826A5E"/>
    <w:rsid w:val="00827291"/>
    <w:rsid w:val="00827695"/>
    <w:rsid w:val="00827710"/>
    <w:rsid w:val="0083069E"/>
    <w:rsid w:val="008310C1"/>
    <w:rsid w:val="00831158"/>
    <w:rsid w:val="0083182A"/>
    <w:rsid w:val="00832C54"/>
    <w:rsid w:val="00832E0C"/>
    <w:rsid w:val="008334EC"/>
    <w:rsid w:val="0083363E"/>
    <w:rsid w:val="008337E3"/>
    <w:rsid w:val="00834295"/>
    <w:rsid w:val="0083440D"/>
    <w:rsid w:val="0083469C"/>
    <w:rsid w:val="00834778"/>
    <w:rsid w:val="00835823"/>
    <w:rsid w:val="00835DFF"/>
    <w:rsid w:val="00835FF4"/>
    <w:rsid w:val="008371ED"/>
    <w:rsid w:val="008374CD"/>
    <w:rsid w:val="008400F8"/>
    <w:rsid w:val="0084099C"/>
    <w:rsid w:val="00840EE9"/>
    <w:rsid w:val="00841463"/>
    <w:rsid w:val="008416FE"/>
    <w:rsid w:val="0084256E"/>
    <w:rsid w:val="0084307F"/>
    <w:rsid w:val="00843E3E"/>
    <w:rsid w:val="0084405C"/>
    <w:rsid w:val="008443F8"/>
    <w:rsid w:val="00844D63"/>
    <w:rsid w:val="00845127"/>
    <w:rsid w:val="00845680"/>
    <w:rsid w:val="008457FA"/>
    <w:rsid w:val="008459D6"/>
    <w:rsid w:val="0084656C"/>
    <w:rsid w:val="00846805"/>
    <w:rsid w:val="00850964"/>
    <w:rsid w:val="00850F78"/>
    <w:rsid w:val="0085196E"/>
    <w:rsid w:val="00851BC1"/>
    <w:rsid w:val="00852683"/>
    <w:rsid w:val="008527A8"/>
    <w:rsid w:val="00853B38"/>
    <w:rsid w:val="0085400E"/>
    <w:rsid w:val="00854D02"/>
    <w:rsid w:val="00854E79"/>
    <w:rsid w:val="008552C4"/>
    <w:rsid w:val="00855DD6"/>
    <w:rsid w:val="008567CA"/>
    <w:rsid w:val="008570BE"/>
    <w:rsid w:val="008606C6"/>
    <w:rsid w:val="00860977"/>
    <w:rsid w:val="00862081"/>
    <w:rsid w:val="008628A5"/>
    <w:rsid w:val="008628B1"/>
    <w:rsid w:val="00864AFC"/>
    <w:rsid w:val="00864DF2"/>
    <w:rsid w:val="00864F00"/>
    <w:rsid w:val="0086501C"/>
    <w:rsid w:val="00865D9B"/>
    <w:rsid w:val="00865ED5"/>
    <w:rsid w:val="0086645D"/>
    <w:rsid w:val="008702AE"/>
    <w:rsid w:val="00871A93"/>
    <w:rsid w:val="008720CC"/>
    <w:rsid w:val="008722F6"/>
    <w:rsid w:val="00872C38"/>
    <w:rsid w:val="00872D2A"/>
    <w:rsid w:val="00873052"/>
    <w:rsid w:val="00874020"/>
    <w:rsid w:val="00874CE2"/>
    <w:rsid w:val="008764BF"/>
    <w:rsid w:val="00876B25"/>
    <w:rsid w:val="00876BA6"/>
    <w:rsid w:val="0087740E"/>
    <w:rsid w:val="008774E9"/>
    <w:rsid w:val="00877F90"/>
    <w:rsid w:val="0088021B"/>
    <w:rsid w:val="008802AA"/>
    <w:rsid w:val="008807F7"/>
    <w:rsid w:val="00880D0B"/>
    <w:rsid w:val="00880D87"/>
    <w:rsid w:val="00881D2D"/>
    <w:rsid w:val="008820D3"/>
    <w:rsid w:val="008822C8"/>
    <w:rsid w:val="00882F0C"/>
    <w:rsid w:val="0088346B"/>
    <w:rsid w:val="0088382A"/>
    <w:rsid w:val="0088421F"/>
    <w:rsid w:val="0088452F"/>
    <w:rsid w:val="008848F6"/>
    <w:rsid w:val="00885278"/>
    <w:rsid w:val="008855C2"/>
    <w:rsid w:val="00885D50"/>
    <w:rsid w:val="00885F8D"/>
    <w:rsid w:val="0088734D"/>
    <w:rsid w:val="00887484"/>
    <w:rsid w:val="00887E98"/>
    <w:rsid w:val="00890155"/>
    <w:rsid w:val="00890C8D"/>
    <w:rsid w:val="00892CF2"/>
    <w:rsid w:val="008931AD"/>
    <w:rsid w:val="0089377D"/>
    <w:rsid w:val="00893863"/>
    <w:rsid w:val="00893EB0"/>
    <w:rsid w:val="00893FA9"/>
    <w:rsid w:val="00894085"/>
    <w:rsid w:val="008951EE"/>
    <w:rsid w:val="00895E75"/>
    <w:rsid w:val="00896726"/>
    <w:rsid w:val="00896D82"/>
    <w:rsid w:val="00896FFC"/>
    <w:rsid w:val="008A0706"/>
    <w:rsid w:val="008A0F1F"/>
    <w:rsid w:val="008A1254"/>
    <w:rsid w:val="008A14D1"/>
    <w:rsid w:val="008A1972"/>
    <w:rsid w:val="008A28BA"/>
    <w:rsid w:val="008A2F69"/>
    <w:rsid w:val="008A31BA"/>
    <w:rsid w:val="008A37A4"/>
    <w:rsid w:val="008A3806"/>
    <w:rsid w:val="008A47BD"/>
    <w:rsid w:val="008A4F3B"/>
    <w:rsid w:val="008A503B"/>
    <w:rsid w:val="008A5172"/>
    <w:rsid w:val="008A56C9"/>
    <w:rsid w:val="008B0787"/>
    <w:rsid w:val="008B1013"/>
    <w:rsid w:val="008B1063"/>
    <w:rsid w:val="008B1503"/>
    <w:rsid w:val="008B198B"/>
    <w:rsid w:val="008B2041"/>
    <w:rsid w:val="008B20AE"/>
    <w:rsid w:val="008B2257"/>
    <w:rsid w:val="008B2789"/>
    <w:rsid w:val="008B3C29"/>
    <w:rsid w:val="008B4E64"/>
    <w:rsid w:val="008B4EDD"/>
    <w:rsid w:val="008B5121"/>
    <w:rsid w:val="008B5E17"/>
    <w:rsid w:val="008B5FFB"/>
    <w:rsid w:val="008B629F"/>
    <w:rsid w:val="008B6313"/>
    <w:rsid w:val="008B74D2"/>
    <w:rsid w:val="008B7717"/>
    <w:rsid w:val="008C04D0"/>
    <w:rsid w:val="008C0BBF"/>
    <w:rsid w:val="008C1D6E"/>
    <w:rsid w:val="008C2366"/>
    <w:rsid w:val="008C29F2"/>
    <w:rsid w:val="008C2FED"/>
    <w:rsid w:val="008C34A6"/>
    <w:rsid w:val="008C3949"/>
    <w:rsid w:val="008C4415"/>
    <w:rsid w:val="008C4AF7"/>
    <w:rsid w:val="008C4FCC"/>
    <w:rsid w:val="008C78E8"/>
    <w:rsid w:val="008C7A78"/>
    <w:rsid w:val="008C7F0F"/>
    <w:rsid w:val="008D0A12"/>
    <w:rsid w:val="008D0BB5"/>
    <w:rsid w:val="008D0C8F"/>
    <w:rsid w:val="008D0DA3"/>
    <w:rsid w:val="008D1A6F"/>
    <w:rsid w:val="008D2345"/>
    <w:rsid w:val="008D325A"/>
    <w:rsid w:val="008D3A8C"/>
    <w:rsid w:val="008D3B18"/>
    <w:rsid w:val="008D3C5B"/>
    <w:rsid w:val="008D40D5"/>
    <w:rsid w:val="008D57C3"/>
    <w:rsid w:val="008D5FBA"/>
    <w:rsid w:val="008D6DAB"/>
    <w:rsid w:val="008D7503"/>
    <w:rsid w:val="008D7760"/>
    <w:rsid w:val="008D7E30"/>
    <w:rsid w:val="008D7FA2"/>
    <w:rsid w:val="008E093A"/>
    <w:rsid w:val="008E0EF4"/>
    <w:rsid w:val="008E1E28"/>
    <w:rsid w:val="008E2702"/>
    <w:rsid w:val="008E276F"/>
    <w:rsid w:val="008E2A0E"/>
    <w:rsid w:val="008E5344"/>
    <w:rsid w:val="008E5E11"/>
    <w:rsid w:val="008E6713"/>
    <w:rsid w:val="008E7399"/>
    <w:rsid w:val="008F00DD"/>
    <w:rsid w:val="008F0B6E"/>
    <w:rsid w:val="008F0C84"/>
    <w:rsid w:val="008F1E6D"/>
    <w:rsid w:val="008F1FD4"/>
    <w:rsid w:val="008F2ABE"/>
    <w:rsid w:val="008F333A"/>
    <w:rsid w:val="008F361E"/>
    <w:rsid w:val="008F3F2E"/>
    <w:rsid w:val="008F4292"/>
    <w:rsid w:val="008F4EFA"/>
    <w:rsid w:val="008F53E0"/>
    <w:rsid w:val="008F58ED"/>
    <w:rsid w:val="008F5F91"/>
    <w:rsid w:val="008F71CC"/>
    <w:rsid w:val="008F77D0"/>
    <w:rsid w:val="008F7A4D"/>
    <w:rsid w:val="008F7DDA"/>
    <w:rsid w:val="00900345"/>
    <w:rsid w:val="00900AE3"/>
    <w:rsid w:val="00900C27"/>
    <w:rsid w:val="00900F16"/>
    <w:rsid w:val="009020DD"/>
    <w:rsid w:val="00902206"/>
    <w:rsid w:val="00902660"/>
    <w:rsid w:val="00902804"/>
    <w:rsid w:val="00903F84"/>
    <w:rsid w:val="009043A6"/>
    <w:rsid w:val="00904651"/>
    <w:rsid w:val="00904741"/>
    <w:rsid w:val="00904BC5"/>
    <w:rsid w:val="00904FDE"/>
    <w:rsid w:val="00905CB2"/>
    <w:rsid w:val="00907110"/>
    <w:rsid w:val="0090761B"/>
    <w:rsid w:val="009077C0"/>
    <w:rsid w:val="00907A32"/>
    <w:rsid w:val="00910022"/>
    <w:rsid w:val="009102C0"/>
    <w:rsid w:val="0091058A"/>
    <w:rsid w:val="00910DF4"/>
    <w:rsid w:val="0091128F"/>
    <w:rsid w:val="0091263C"/>
    <w:rsid w:val="00912A76"/>
    <w:rsid w:val="00912F79"/>
    <w:rsid w:val="00913551"/>
    <w:rsid w:val="0091356E"/>
    <w:rsid w:val="009143E6"/>
    <w:rsid w:val="00914521"/>
    <w:rsid w:val="00914B5B"/>
    <w:rsid w:val="00914DF9"/>
    <w:rsid w:val="00914E1B"/>
    <w:rsid w:val="00915714"/>
    <w:rsid w:val="00915C2A"/>
    <w:rsid w:val="009160FA"/>
    <w:rsid w:val="009167C6"/>
    <w:rsid w:val="00916949"/>
    <w:rsid w:val="00916EE2"/>
    <w:rsid w:val="00916F85"/>
    <w:rsid w:val="009205C2"/>
    <w:rsid w:val="009206BD"/>
    <w:rsid w:val="00922A24"/>
    <w:rsid w:val="00922F8D"/>
    <w:rsid w:val="009230D2"/>
    <w:rsid w:val="00923FE9"/>
    <w:rsid w:val="00924A62"/>
    <w:rsid w:val="00925959"/>
    <w:rsid w:val="00925D99"/>
    <w:rsid w:val="009269ED"/>
    <w:rsid w:val="00927312"/>
    <w:rsid w:val="00930267"/>
    <w:rsid w:val="00930582"/>
    <w:rsid w:val="00930762"/>
    <w:rsid w:val="0093082C"/>
    <w:rsid w:val="00930C7E"/>
    <w:rsid w:val="00930E60"/>
    <w:rsid w:val="00931140"/>
    <w:rsid w:val="0093119D"/>
    <w:rsid w:val="0093247B"/>
    <w:rsid w:val="00932F34"/>
    <w:rsid w:val="00933FB5"/>
    <w:rsid w:val="00934A0E"/>
    <w:rsid w:val="00934B86"/>
    <w:rsid w:val="0093532E"/>
    <w:rsid w:val="00935F37"/>
    <w:rsid w:val="00935FA1"/>
    <w:rsid w:val="00936092"/>
    <w:rsid w:val="0093609B"/>
    <w:rsid w:val="0093626A"/>
    <w:rsid w:val="00936E15"/>
    <w:rsid w:val="0094039A"/>
    <w:rsid w:val="00941CF6"/>
    <w:rsid w:val="00942207"/>
    <w:rsid w:val="009425EE"/>
    <w:rsid w:val="0094412A"/>
    <w:rsid w:val="0094437F"/>
    <w:rsid w:val="00944737"/>
    <w:rsid w:val="00944CB4"/>
    <w:rsid w:val="00944DE0"/>
    <w:rsid w:val="00944F11"/>
    <w:rsid w:val="00945D8C"/>
    <w:rsid w:val="0094602F"/>
    <w:rsid w:val="00946A82"/>
    <w:rsid w:val="0094754A"/>
    <w:rsid w:val="0094758F"/>
    <w:rsid w:val="00947D94"/>
    <w:rsid w:val="00947E5A"/>
    <w:rsid w:val="009502A5"/>
    <w:rsid w:val="009508DA"/>
    <w:rsid w:val="009512BF"/>
    <w:rsid w:val="009514A7"/>
    <w:rsid w:val="00951D02"/>
    <w:rsid w:val="00952189"/>
    <w:rsid w:val="0095259A"/>
    <w:rsid w:val="00952AA6"/>
    <w:rsid w:val="00952FCF"/>
    <w:rsid w:val="009548F9"/>
    <w:rsid w:val="00955D0F"/>
    <w:rsid w:val="00956429"/>
    <w:rsid w:val="009565CB"/>
    <w:rsid w:val="00956DBC"/>
    <w:rsid w:val="00957454"/>
    <w:rsid w:val="009576EB"/>
    <w:rsid w:val="00957947"/>
    <w:rsid w:val="00960473"/>
    <w:rsid w:val="0096100F"/>
    <w:rsid w:val="0096125F"/>
    <w:rsid w:val="00961525"/>
    <w:rsid w:val="00963C77"/>
    <w:rsid w:val="00964003"/>
    <w:rsid w:val="00964B70"/>
    <w:rsid w:val="00964E66"/>
    <w:rsid w:val="00965E29"/>
    <w:rsid w:val="00966126"/>
    <w:rsid w:val="00966F64"/>
    <w:rsid w:val="0096744F"/>
    <w:rsid w:val="009674F2"/>
    <w:rsid w:val="00967A3D"/>
    <w:rsid w:val="009702CB"/>
    <w:rsid w:val="009708BC"/>
    <w:rsid w:val="0097148B"/>
    <w:rsid w:val="009719BD"/>
    <w:rsid w:val="00971A28"/>
    <w:rsid w:val="00971BE5"/>
    <w:rsid w:val="00971EA9"/>
    <w:rsid w:val="00972B7A"/>
    <w:rsid w:val="00973059"/>
    <w:rsid w:val="00973454"/>
    <w:rsid w:val="00973551"/>
    <w:rsid w:val="009742AA"/>
    <w:rsid w:val="00974706"/>
    <w:rsid w:val="00975B68"/>
    <w:rsid w:val="00975D10"/>
    <w:rsid w:val="00976E46"/>
    <w:rsid w:val="00976FFE"/>
    <w:rsid w:val="00977946"/>
    <w:rsid w:val="009801DE"/>
    <w:rsid w:val="00980E1D"/>
    <w:rsid w:val="00981070"/>
    <w:rsid w:val="009810D2"/>
    <w:rsid w:val="00981589"/>
    <w:rsid w:val="00982B41"/>
    <w:rsid w:val="00982E59"/>
    <w:rsid w:val="00983058"/>
    <w:rsid w:val="00983475"/>
    <w:rsid w:val="009837EE"/>
    <w:rsid w:val="00983CC1"/>
    <w:rsid w:val="00983DB7"/>
    <w:rsid w:val="00983E13"/>
    <w:rsid w:val="0098451F"/>
    <w:rsid w:val="00984762"/>
    <w:rsid w:val="00985314"/>
    <w:rsid w:val="009870AA"/>
    <w:rsid w:val="0098780A"/>
    <w:rsid w:val="0098794F"/>
    <w:rsid w:val="009911A4"/>
    <w:rsid w:val="00991BB0"/>
    <w:rsid w:val="00991D39"/>
    <w:rsid w:val="00991DD1"/>
    <w:rsid w:val="00992224"/>
    <w:rsid w:val="00992C5D"/>
    <w:rsid w:val="00992E41"/>
    <w:rsid w:val="00993E39"/>
    <w:rsid w:val="00994712"/>
    <w:rsid w:val="009947C2"/>
    <w:rsid w:val="00994982"/>
    <w:rsid w:val="009951B7"/>
    <w:rsid w:val="00995E28"/>
    <w:rsid w:val="009972C5"/>
    <w:rsid w:val="009976EA"/>
    <w:rsid w:val="00997A8D"/>
    <w:rsid w:val="009A04B1"/>
    <w:rsid w:val="009A1838"/>
    <w:rsid w:val="009A1A53"/>
    <w:rsid w:val="009A24AD"/>
    <w:rsid w:val="009A2CBF"/>
    <w:rsid w:val="009A2D11"/>
    <w:rsid w:val="009A3421"/>
    <w:rsid w:val="009A4505"/>
    <w:rsid w:val="009A6088"/>
    <w:rsid w:val="009A6659"/>
    <w:rsid w:val="009A66DB"/>
    <w:rsid w:val="009A6AB5"/>
    <w:rsid w:val="009A74EB"/>
    <w:rsid w:val="009A79DB"/>
    <w:rsid w:val="009A7CDA"/>
    <w:rsid w:val="009B0942"/>
    <w:rsid w:val="009B12C1"/>
    <w:rsid w:val="009B1D50"/>
    <w:rsid w:val="009B2643"/>
    <w:rsid w:val="009B3009"/>
    <w:rsid w:val="009B3506"/>
    <w:rsid w:val="009B4026"/>
    <w:rsid w:val="009B485D"/>
    <w:rsid w:val="009B4AAA"/>
    <w:rsid w:val="009B50C5"/>
    <w:rsid w:val="009B62AA"/>
    <w:rsid w:val="009B6EE1"/>
    <w:rsid w:val="009B7634"/>
    <w:rsid w:val="009C075A"/>
    <w:rsid w:val="009C0A66"/>
    <w:rsid w:val="009C18E6"/>
    <w:rsid w:val="009C2604"/>
    <w:rsid w:val="009C2ED3"/>
    <w:rsid w:val="009C2F27"/>
    <w:rsid w:val="009C361C"/>
    <w:rsid w:val="009C40F0"/>
    <w:rsid w:val="009C44E1"/>
    <w:rsid w:val="009C4957"/>
    <w:rsid w:val="009C5310"/>
    <w:rsid w:val="009C66A5"/>
    <w:rsid w:val="009C67DA"/>
    <w:rsid w:val="009D0569"/>
    <w:rsid w:val="009D101A"/>
    <w:rsid w:val="009D1420"/>
    <w:rsid w:val="009D163F"/>
    <w:rsid w:val="009D2827"/>
    <w:rsid w:val="009D2985"/>
    <w:rsid w:val="009D2B57"/>
    <w:rsid w:val="009D2D65"/>
    <w:rsid w:val="009D2DE7"/>
    <w:rsid w:val="009D3C62"/>
    <w:rsid w:val="009D430A"/>
    <w:rsid w:val="009D49C0"/>
    <w:rsid w:val="009D5175"/>
    <w:rsid w:val="009D5BFB"/>
    <w:rsid w:val="009D5D1C"/>
    <w:rsid w:val="009D6AB5"/>
    <w:rsid w:val="009D7EEE"/>
    <w:rsid w:val="009E04A5"/>
    <w:rsid w:val="009E171F"/>
    <w:rsid w:val="009E1D44"/>
    <w:rsid w:val="009E1DAD"/>
    <w:rsid w:val="009E354E"/>
    <w:rsid w:val="009E35F0"/>
    <w:rsid w:val="009E3DF4"/>
    <w:rsid w:val="009E3E54"/>
    <w:rsid w:val="009E52CB"/>
    <w:rsid w:val="009E568E"/>
    <w:rsid w:val="009E5ADE"/>
    <w:rsid w:val="009E696E"/>
    <w:rsid w:val="009E7987"/>
    <w:rsid w:val="009E7AF2"/>
    <w:rsid w:val="009E7DAB"/>
    <w:rsid w:val="009F17AA"/>
    <w:rsid w:val="009F1ACA"/>
    <w:rsid w:val="009F21CF"/>
    <w:rsid w:val="009F22D7"/>
    <w:rsid w:val="009F275F"/>
    <w:rsid w:val="009F31F3"/>
    <w:rsid w:val="009F3479"/>
    <w:rsid w:val="009F5343"/>
    <w:rsid w:val="009F67B6"/>
    <w:rsid w:val="009F7277"/>
    <w:rsid w:val="009F79C6"/>
    <w:rsid w:val="009F7CC1"/>
    <w:rsid w:val="00A00209"/>
    <w:rsid w:val="00A0055A"/>
    <w:rsid w:val="00A006F3"/>
    <w:rsid w:val="00A01E33"/>
    <w:rsid w:val="00A01F29"/>
    <w:rsid w:val="00A025DF"/>
    <w:rsid w:val="00A02A87"/>
    <w:rsid w:val="00A03032"/>
    <w:rsid w:val="00A03AE9"/>
    <w:rsid w:val="00A03AEA"/>
    <w:rsid w:val="00A03CB4"/>
    <w:rsid w:val="00A04CD0"/>
    <w:rsid w:val="00A04D28"/>
    <w:rsid w:val="00A0500E"/>
    <w:rsid w:val="00A0531D"/>
    <w:rsid w:val="00A0564D"/>
    <w:rsid w:val="00A0583E"/>
    <w:rsid w:val="00A067A8"/>
    <w:rsid w:val="00A06D13"/>
    <w:rsid w:val="00A07031"/>
    <w:rsid w:val="00A072A2"/>
    <w:rsid w:val="00A07C32"/>
    <w:rsid w:val="00A104F4"/>
    <w:rsid w:val="00A107AE"/>
    <w:rsid w:val="00A10FED"/>
    <w:rsid w:val="00A110EA"/>
    <w:rsid w:val="00A11533"/>
    <w:rsid w:val="00A11991"/>
    <w:rsid w:val="00A121C4"/>
    <w:rsid w:val="00A12280"/>
    <w:rsid w:val="00A12359"/>
    <w:rsid w:val="00A126CF"/>
    <w:rsid w:val="00A129AF"/>
    <w:rsid w:val="00A13A44"/>
    <w:rsid w:val="00A13EB8"/>
    <w:rsid w:val="00A15CD5"/>
    <w:rsid w:val="00A161E2"/>
    <w:rsid w:val="00A16ADD"/>
    <w:rsid w:val="00A16AF8"/>
    <w:rsid w:val="00A1DE57"/>
    <w:rsid w:val="00A20492"/>
    <w:rsid w:val="00A225C1"/>
    <w:rsid w:val="00A22717"/>
    <w:rsid w:val="00A22A59"/>
    <w:rsid w:val="00A239FC"/>
    <w:rsid w:val="00A24BFE"/>
    <w:rsid w:val="00A25AD3"/>
    <w:rsid w:val="00A2695E"/>
    <w:rsid w:val="00A26B50"/>
    <w:rsid w:val="00A26D7B"/>
    <w:rsid w:val="00A2705D"/>
    <w:rsid w:val="00A27179"/>
    <w:rsid w:val="00A2717D"/>
    <w:rsid w:val="00A30139"/>
    <w:rsid w:val="00A30D9F"/>
    <w:rsid w:val="00A313A0"/>
    <w:rsid w:val="00A32377"/>
    <w:rsid w:val="00A326EB"/>
    <w:rsid w:val="00A3276F"/>
    <w:rsid w:val="00A3292A"/>
    <w:rsid w:val="00A32B38"/>
    <w:rsid w:val="00A32E07"/>
    <w:rsid w:val="00A33AED"/>
    <w:rsid w:val="00A33E22"/>
    <w:rsid w:val="00A34029"/>
    <w:rsid w:val="00A3434E"/>
    <w:rsid w:val="00A34BA1"/>
    <w:rsid w:val="00A3571D"/>
    <w:rsid w:val="00A35DC6"/>
    <w:rsid w:val="00A36139"/>
    <w:rsid w:val="00A373E6"/>
    <w:rsid w:val="00A402FC"/>
    <w:rsid w:val="00A40393"/>
    <w:rsid w:val="00A404F5"/>
    <w:rsid w:val="00A4059E"/>
    <w:rsid w:val="00A4060E"/>
    <w:rsid w:val="00A407CC"/>
    <w:rsid w:val="00A4096C"/>
    <w:rsid w:val="00A40EBB"/>
    <w:rsid w:val="00A417E6"/>
    <w:rsid w:val="00A41B74"/>
    <w:rsid w:val="00A4214F"/>
    <w:rsid w:val="00A42948"/>
    <w:rsid w:val="00A42AE3"/>
    <w:rsid w:val="00A42F0A"/>
    <w:rsid w:val="00A44011"/>
    <w:rsid w:val="00A44E14"/>
    <w:rsid w:val="00A455CB"/>
    <w:rsid w:val="00A45829"/>
    <w:rsid w:val="00A45C14"/>
    <w:rsid w:val="00A460ED"/>
    <w:rsid w:val="00A46A0E"/>
    <w:rsid w:val="00A47478"/>
    <w:rsid w:val="00A50923"/>
    <w:rsid w:val="00A5156A"/>
    <w:rsid w:val="00A51ACB"/>
    <w:rsid w:val="00A51AEA"/>
    <w:rsid w:val="00A528F7"/>
    <w:rsid w:val="00A52A20"/>
    <w:rsid w:val="00A53423"/>
    <w:rsid w:val="00A5366C"/>
    <w:rsid w:val="00A540BC"/>
    <w:rsid w:val="00A54367"/>
    <w:rsid w:val="00A54692"/>
    <w:rsid w:val="00A5474B"/>
    <w:rsid w:val="00A559BB"/>
    <w:rsid w:val="00A55D14"/>
    <w:rsid w:val="00A55E78"/>
    <w:rsid w:val="00A56EBD"/>
    <w:rsid w:val="00A576A4"/>
    <w:rsid w:val="00A604E4"/>
    <w:rsid w:val="00A6074B"/>
    <w:rsid w:val="00A60FCD"/>
    <w:rsid w:val="00A61BEF"/>
    <w:rsid w:val="00A623EE"/>
    <w:rsid w:val="00A6253C"/>
    <w:rsid w:val="00A63050"/>
    <w:rsid w:val="00A63113"/>
    <w:rsid w:val="00A63494"/>
    <w:rsid w:val="00A6356D"/>
    <w:rsid w:val="00A63A7F"/>
    <w:rsid w:val="00A642D4"/>
    <w:rsid w:val="00A64DF6"/>
    <w:rsid w:val="00A64EA1"/>
    <w:rsid w:val="00A67EA6"/>
    <w:rsid w:val="00A67F65"/>
    <w:rsid w:val="00A67FA2"/>
    <w:rsid w:val="00A7012D"/>
    <w:rsid w:val="00A701C2"/>
    <w:rsid w:val="00A707BF"/>
    <w:rsid w:val="00A70AB1"/>
    <w:rsid w:val="00A70D64"/>
    <w:rsid w:val="00A714F2"/>
    <w:rsid w:val="00A71CBA"/>
    <w:rsid w:val="00A73102"/>
    <w:rsid w:val="00A733ED"/>
    <w:rsid w:val="00A739C1"/>
    <w:rsid w:val="00A73CD0"/>
    <w:rsid w:val="00A747B5"/>
    <w:rsid w:val="00A74A3B"/>
    <w:rsid w:val="00A74EA9"/>
    <w:rsid w:val="00A74FE4"/>
    <w:rsid w:val="00A75218"/>
    <w:rsid w:val="00A7539A"/>
    <w:rsid w:val="00A764A4"/>
    <w:rsid w:val="00A76902"/>
    <w:rsid w:val="00A77FD8"/>
    <w:rsid w:val="00A80704"/>
    <w:rsid w:val="00A8079A"/>
    <w:rsid w:val="00A808D0"/>
    <w:rsid w:val="00A809FF"/>
    <w:rsid w:val="00A80A37"/>
    <w:rsid w:val="00A81482"/>
    <w:rsid w:val="00A81621"/>
    <w:rsid w:val="00A81EDA"/>
    <w:rsid w:val="00A82215"/>
    <w:rsid w:val="00A8264A"/>
    <w:rsid w:val="00A8299D"/>
    <w:rsid w:val="00A8321B"/>
    <w:rsid w:val="00A837C2"/>
    <w:rsid w:val="00A8434D"/>
    <w:rsid w:val="00A848AE"/>
    <w:rsid w:val="00A850B7"/>
    <w:rsid w:val="00A85119"/>
    <w:rsid w:val="00A85153"/>
    <w:rsid w:val="00A854B6"/>
    <w:rsid w:val="00A8640B"/>
    <w:rsid w:val="00A873FA"/>
    <w:rsid w:val="00A901B8"/>
    <w:rsid w:val="00A90780"/>
    <w:rsid w:val="00A908D3"/>
    <w:rsid w:val="00A90C68"/>
    <w:rsid w:val="00A90D5E"/>
    <w:rsid w:val="00A916E2"/>
    <w:rsid w:val="00A92EFE"/>
    <w:rsid w:val="00A93FBA"/>
    <w:rsid w:val="00A94551"/>
    <w:rsid w:val="00A94DD9"/>
    <w:rsid w:val="00A953E9"/>
    <w:rsid w:val="00A96328"/>
    <w:rsid w:val="00A96AEE"/>
    <w:rsid w:val="00A96BBB"/>
    <w:rsid w:val="00A96D19"/>
    <w:rsid w:val="00A96E20"/>
    <w:rsid w:val="00A976E3"/>
    <w:rsid w:val="00A97E78"/>
    <w:rsid w:val="00AA0120"/>
    <w:rsid w:val="00AA151F"/>
    <w:rsid w:val="00AA1694"/>
    <w:rsid w:val="00AA1EBF"/>
    <w:rsid w:val="00AA23D8"/>
    <w:rsid w:val="00AA2793"/>
    <w:rsid w:val="00AA2D75"/>
    <w:rsid w:val="00AA2E5F"/>
    <w:rsid w:val="00AA2EA8"/>
    <w:rsid w:val="00AA31F1"/>
    <w:rsid w:val="00AA321A"/>
    <w:rsid w:val="00AA3566"/>
    <w:rsid w:val="00AA3BBA"/>
    <w:rsid w:val="00AA3C17"/>
    <w:rsid w:val="00AA3EA2"/>
    <w:rsid w:val="00AA4435"/>
    <w:rsid w:val="00AA4F78"/>
    <w:rsid w:val="00AA63A0"/>
    <w:rsid w:val="00AA6A84"/>
    <w:rsid w:val="00AA7783"/>
    <w:rsid w:val="00AB0FC0"/>
    <w:rsid w:val="00AB12FF"/>
    <w:rsid w:val="00AB2C97"/>
    <w:rsid w:val="00AB4461"/>
    <w:rsid w:val="00AB47DB"/>
    <w:rsid w:val="00AB47F8"/>
    <w:rsid w:val="00AB48C4"/>
    <w:rsid w:val="00AB4DF9"/>
    <w:rsid w:val="00AB5424"/>
    <w:rsid w:val="00AC0458"/>
    <w:rsid w:val="00AC1228"/>
    <w:rsid w:val="00AC14C9"/>
    <w:rsid w:val="00AC15B7"/>
    <w:rsid w:val="00AC163B"/>
    <w:rsid w:val="00AC1955"/>
    <w:rsid w:val="00AC1C08"/>
    <w:rsid w:val="00AC224C"/>
    <w:rsid w:val="00AC2266"/>
    <w:rsid w:val="00AC2E58"/>
    <w:rsid w:val="00AC37DF"/>
    <w:rsid w:val="00AC424E"/>
    <w:rsid w:val="00AC4CC1"/>
    <w:rsid w:val="00AC4F84"/>
    <w:rsid w:val="00AC56C0"/>
    <w:rsid w:val="00AC6277"/>
    <w:rsid w:val="00AD07EC"/>
    <w:rsid w:val="00AD0A2F"/>
    <w:rsid w:val="00AD0BD3"/>
    <w:rsid w:val="00AD13CB"/>
    <w:rsid w:val="00AD2002"/>
    <w:rsid w:val="00AD2C27"/>
    <w:rsid w:val="00AD347C"/>
    <w:rsid w:val="00AD3CC9"/>
    <w:rsid w:val="00AD3EB7"/>
    <w:rsid w:val="00AD4274"/>
    <w:rsid w:val="00AD432C"/>
    <w:rsid w:val="00AD47C6"/>
    <w:rsid w:val="00AD7394"/>
    <w:rsid w:val="00AE0470"/>
    <w:rsid w:val="00AE0636"/>
    <w:rsid w:val="00AE06B2"/>
    <w:rsid w:val="00AE0ECA"/>
    <w:rsid w:val="00AE1C63"/>
    <w:rsid w:val="00AE224B"/>
    <w:rsid w:val="00AE23AD"/>
    <w:rsid w:val="00AE259E"/>
    <w:rsid w:val="00AE2D1A"/>
    <w:rsid w:val="00AE3A68"/>
    <w:rsid w:val="00AE4513"/>
    <w:rsid w:val="00AE4750"/>
    <w:rsid w:val="00AE4AFC"/>
    <w:rsid w:val="00AE5766"/>
    <w:rsid w:val="00AE5BAF"/>
    <w:rsid w:val="00AE5FAB"/>
    <w:rsid w:val="00AE7B27"/>
    <w:rsid w:val="00AF0A01"/>
    <w:rsid w:val="00AF1BBB"/>
    <w:rsid w:val="00AF1D4C"/>
    <w:rsid w:val="00AF26A2"/>
    <w:rsid w:val="00AF3694"/>
    <w:rsid w:val="00AF4247"/>
    <w:rsid w:val="00AF4688"/>
    <w:rsid w:val="00AF4BF1"/>
    <w:rsid w:val="00AF5583"/>
    <w:rsid w:val="00AF5E41"/>
    <w:rsid w:val="00AF63B0"/>
    <w:rsid w:val="00AF74DD"/>
    <w:rsid w:val="00AF7A64"/>
    <w:rsid w:val="00AF7AF3"/>
    <w:rsid w:val="00B004E6"/>
    <w:rsid w:val="00B00F6C"/>
    <w:rsid w:val="00B01029"/>
    <w:rsid w:val="00B014EF"/>
    <w:rsid w:val="00B01845"/>
    <w:rsid w:val="00B027D6"/>
    <w:rsid w:val="00B027ED"/>
    <w:rsid w:val="00B029AB"/>
    <w:rsid w:val="00B02FA9"/>
    <w:rsid w:val="00B030ED"/>
    <w:rsid w:val="00B03102"/>
    <w:rsid w:val="00B0432A"/>
    <w:rsid w:val="00B0442B"/>
    <w:rsid w:val="00B0447D"/>
    <w:rsid w:val="00B04B38"/>
    <w:rsid w:val="00B04EF0"/>
    <w:rsid w:val="00B055C2"/>
    <w:rsid w:val="00B05DDC"/>
    <w:rsid w:val="00B065B3"/>
    <w:rsid w:val="00B07275"/>
    <w:rsid w:val="00B0785E"/>
    <w:rsid w:val="00B07FD3"/>
    <w:rsid w:val="00B10669"/>
    <w:rsid w:val="00B10800"/>
    <w:rsid w:val="00B10C39"/>
    <w:rsid w:val="00B112F8"/>
    <w:rsid w:val="00B124BA"/>
    <w:rsid w:val="00B12EB4"/>
    <w:rsid w:val="00B1366C"/>
    <w:rsid w:val="00B14418"/>
    <w:rsid w:val="00B14618"/>
    <w:rsid w:val="00B14749"/>
    <w:rsid w:val="00B161B7"/>
    <w:rsid w:val="00B1651D"/>
    <w:rsid w:val="00B171AB"/>
    <w:rsid w:val="00B176E1"/>
    <w:rsid w:val="00B17704"/>
    <w:rsid w:val="00B17744"/>
    <w:rsid w:val="00B209E0"/>
    <w:rsid w:val="00B20FEA"/>
    <w:rsid w:val="00B21523"/>
    <w:rsid w:val="00B21983"/>
    <w:rsid w:val="00B21AEF"/>
    <w:rsid w:val="00B22344"/>
    <w:rsid w:val="00B22355"/>
    <w:rsid w:val="00B23A67"/>
    <w:rsid w:val="00B23BA7"/>
    <w:rsid w:val="00B23FE7"/>
    <w:rsid w:val="00B244E4"/>
    <w:rsid w:val="00B24937"/>
    <w:rsid w:val="00B24E5B"/>
    <w:rsid w:val="00B25109"/>
    <w:rsid w:val="00B252F5"/>
    <w:rsid w:val="00B25360"/>
    <w:rsid w:val="00B26902"/>
    <w:rsid w:val="00B26B75"/>
    <w:rsid w:val="00B26BC0"/>
    <w:rsid w:val="00B270B5"/>
    <w:rsid w:val="00B27265"/>
    <w:rsid w:val="00B27511"/>
    <w:rsid w:val="00B27A9D"/>
    <w:rsid w:val="00B27D72"/>
    <w:rsid w:val="00B27FF1"/>
    <w:rsid w:val="00B30259"/>
    <w:rsid w:val="00B304B6"/>
    <w:rsid w:val="00B306FE"/>
    <w:rsid w:val="00B309AD"/>
    <w:rsid w:val="00B316B6"/>
    <w:rsid w:val="00B32033"/>
    <w:rsid w:val="00B3233E"/>
    <w:rsid w:val="00B326F4"/>
    <w:rsid w:val="00B33006"/>
    <w:rsid w:val="00B332E0"/>
    <w:rsid w:val="00B33825"/>
    <w:rsid w:val="00B3432C"/>
    <w:rsid w:val="00B34785"/>
    <w:rsid w:val="00B34E07"/>
    <w:rsid w:val="00B34E73"/>
    <w:rsid w:val="00B34E77"/>
    <w:rsid w:val="00B36C67"/>
    <w:rsid w:val="00B3795F"/>
    <w:rsid w:val="00B37991"/>
    <w:rsid w:val="00B410C6"/>
    <w:rsid w:val="00B421F5"/>
    <w:rsid w:val="00B42674"/>
    <w:rsid w:val="00B436AB"/>
    <w:rsid w:val="00B43F79"/>
    <w:rsid w:val="00B44B51"/>
    <w:rsid w:val="00B44E2E"/>
    <w:rsid w:val="00B4580F"/>
    <w:rsid w:val="00B45A39"/>
    <w:rsid w:val="00B45E70"/>
    <w:rsid w:val="00B46001"/>
    <w:rsid w:val="00B4679B"/>
    <w:rsid w:val="00B46F74"/>
    <w:rsid w:val="00B4732C"/>
    <w:rsid w:val="00B4793E"/>
    <w:rsid w:val="00B47DA1"/>
    <w:rsid w:val="00B500DC"/>
    <w:rsid w:val="00B50105"/>
    <w:rsid w:val="00B50946"/>
    <w:rsid w:val="00B511F0"/>
    <w:rsid w:val="00B51854"/>
    <w:rsid w:val="00B5192E"/>
    <w:rsid w:val="00B51B50"/>
    <w:rsid w:val="00B5272D"/>
    <w:rsid w:val="00B529B5"/>
    <w:rsid w:val="00B5358D"/>
    <w:rsid w:val="00B53AEB"/>
    <w:rsid w:val="00B55B0B"/>
    <w:rsid w:val="00B56159"/>
    <w:rsid w:val="00B5616E"/>
    <w:rsid w:val="00B5648B"/>
    <w:rsid w:val="00B56893"/>
    <w:rsid w:val="00B569B4"/>
    <w:rsid w:val="00B57539"/>
    <w:rsid w:val="00B57DCC"/>
    <w:rsid w:val="00B60997"/>
    <w:rsid w:val="00B613FC"/>
    <w:rsid w:val="00B61459"/>
    <w:rsid w:val="00B62264"/>
    <w:rsid w:val="00B62637"/>
    <w:rsid w:val="00B63566"/>
    <w:rsid w:val="00B63831"/>
    <w:rsid w:val="00B63865"/>
    <w:rsid w:val="00B651A9"/>
    <w:rsid w:val="00B65C11"/>
    <w:rsid w:val="00B65F2B"/>
    <w:rsid w:val="00B66879"/>
    <w:rsid w:val="00B669A8"/>
    <w:rsid w:val="00B672BE"/>
    <w:rsid w:val="00B718AA"/>
    <w:rsid w:val="00B722F6"/>
    <w:rsid w:val="00B7262A"/>
    <w:rsid w:val="00B7336E"/>
    <w:rsid w:val="00B73550"/>
    <w:rsid w:val="00B739DE"/>
    <w:rsid w:val="00B748A1"/>
    <w:rsid w:val="00B74EE7"/>
    <w:rsid w:val="00B75B8C"/>
    <w:rsid w:val="00B762A0"/>
    <w:rsid w:val="00B76D72"/>
    <w:rsid w:val="00B77045"/>
    <w:rsid w:val="00B7714E"/>
    <w:rsid w:val="00B7721C"/>
    <w:rsid w:val="00B7749E"/>
    <w:rsid w:val="00B776E9"/>
    <w:rsid w:val="00B7772B"/>
    <w:rsid w:val="00B77A9A"/>
    <w:rsid w:val="00B77F78"/>
    <w:rsid w:val="00B80464"/>
    <w:rsid w:val="00B80BE9"/>
    <w:rsid w:val="00B80F18"/>
    <w:rsid w:val="00B821C7"/>
    <w:rsid w:val="00B82594"/>
    <w:rsid w:val="00B82AFA"/>
    <w:rsid w:val="00B82B6F"/>
    <w:rsid w:val="00B83446"/>
    <w:rsid w:val="00B834C5"/>
    <w:rsid w:val="00B83B3B"/>
    <w:rsid w:val="00B843FD"/>
    <w:rsid w:val="00B8607B"/>
    <w:rsid w:val="00B86BB3"/>
    <w:rsid w:val="00B87854"/>
    <w:rsid w:val="00B87A8C"/>
    <w:rsid w:val="00B901AD"/>
    <w:rsid w:val="00B909DA"/>
    <w:rsid w:val="00B91770"/>
    <w:rsid w:val="00B9399B"/>
    <w:rsid w:val="00B94025"/>
    <w:rsid w:val="00B94071"/>
    <w:rsid w:val="00B94430"/>
    <w:rsid w:val="00B95D2B"/>
    <w:rsid w:val="00B96087"/>
    <w:rsid w:val="00B96484"/>
    <w:rsid w:val="00B967DA"/>
    <w:rsid w:val="00B96BF6"/>
    <w:rsid w:val="00BA0564"/>
    <w:rsid w:val="00BA0934"/>
    <w:rsid w:val="00BA1670"/>
    <w:rsid w:val="00BA1BE1"/>
    <w:rsid w:val="00BA2730"/>
    <w:rsid w:val="00BA2C13"/>
    <w:rsid w:val="00BA2D88"/>
    <w:rsid w:val="00BA2E41"/>
    <w:rsid w:val="00BA3485"/>
    <w:rsid w:val="00BA3F8C"/>
    <w:rsid w:val="00BA60CF"/>
    <w:rsid w:val="00BA692E"/>
    <w:rsid w:val="00BA754E"/>
    <w:rsid w:val="00BB061F"/>
    <w:rsid w:val="00BB0A8A"/>
    <w:rsid w:val="00BB12E8"/>
    <w:rsid w:val="00BB2D9B"/>
    <w:rsid w:val="00BB2F98"/>
    <w:rsid w:val="00BB36CC"/>
    <w:rsid w:val="00BB3FCE"/>
    <w:rsid w:val="00BB54DB"/>
    <w:rsid w:val="00BB5641"/>
    <w:rsid w:val="00BB6054"/>
    <w:rsid w:val="00BC0107"/>
    <w:rsid w:val="00BC020E"/>
    <w:rsid w:val="00BC0799"/>
    <w:rsid w:val="00BC0CCA"/>
    <w:rsid w:val="00BC1A6C"/>
    <w:rsid w:val="00BC1E0E"/>
    <w:rsid w:val="00BC2E36"/>
    <w:rsid w:val="00BC3216"/>
    <w:rsid w:val="00BC3C46"/>
    <w:rsid w:val="00BC4810"/>
    <w:rsid w:val="00BC53FC"/>
    <w:rsid w:val="00BC61FD"/>
    <w:rsid w:val="00BC74DE"/>
    <w:rsid w:val="00BC75FF"/>
    <w:rsid w:val="00BC7C2B"/>
    <w:rsid w:val="00BD0357"/>
    <w:rsid w:val="00BD2363"/>
    <w:rsid w:val="00BD4875"/>
    <w:rsid w:val="00BD4D7D"/>
    <w:rsid w:val="00BD4EE3"/>
    <w:rsid w:val="00BD4F63"/>
    <w:rsid w:val="00BD61CF"/>
    <w:rsid w:val="00BD6C2C"/>
    <w:rsid w:val="00BD6FC5"/>
    <w:rsid w:val="00BE0121"/>
    <w:rsid w:val="00BE0A62"/>
    <w:rsid w:val="00BE0DFE"/>
    <w:rsid w:val="00BE1021"/>
    <w:rsid w:val="00BE20CA"/>
    <w:rsid w:val="00BE2C16"/>
    <w:rsid w:val="00BE34C8"/>
    <w:rsid w:val="00BE434C"/>
    <w:rsid w:val="00BE43C7"/>
    <w:rsid w:val="00BE4529"/>
    <w:rsid w:val="00BE4768"/>
    <w:rsid w:val="00BE4A86"/>
    <w:rsid w:val="00BE588F"/>
    <w:rsid w:val="00BE6FD1"/>
    <w:rsid w:val="00BE7773"/>
    <w:rsid w:val="00BE7BEC"/>
    <w:rsid w:val="00BF01C6"/>
    <w:rsid w:val="00BF1295"/>
    <w:rsid w:val="00BF15B6"/>
    <w:rsid w:val="00BF1618"/>
    <w:rsid w:val="00BF2280"/>
    <w:rsid w:val="00BF2A40"/>
    <w:rsid w:val="00BF3AA8"/>
    <w:rsid w:val="00BF40E4"/>
    <w:rsid w:val="00BF46FC"/>
    <w:rsid w:val="00BF4E9E"/>
    <w:rsid w:val="00BF6281"/>
    <w:rsid w:val="00BF6339"/>
    <w:rsid w:val="00BF7F47"/>
    <w:rsid w:val="00C005B2"/>
    <w:rsid w:val="00C014DE"/>
    <w:rsid w:val="00C0174D"/>
    <w:rsid w:val="00C029D0"/>
    <w:rsid w:val="00C02E0C"/>
    <w:rsid w:val="00C032E9"/>
    <w:rsid w:val="00C0359A"/>
    <w:rsid w:val="00C04039"/>
    <w:rsid w:val="00C043F7"/>
    <w:rsid w:val="00C04C99"/>
    <w:rsid w:val="00C05083"/>
    <w:rsid w:val="00C062A4"/>
    <w:rsid w:val="00C06703"/>
    <w:rsid w:val="00C06D32"/>
    <w:rsid w:val="00C074E6"/>
    <w:rsid w:val="00C07B9D"/>
    <w:rsid w:val="00C10963"/>
    <w:rsid w:val="00C10A4E"/>
    <w:rsid w:val="00C10F33"/>
    <w:rsid w:val="00C11E1E"/>
    <w:rsid w:val="00C12208"/>
    <w:rsid w:val="00C124CF"/>
    <w:rsid w:val="00C1273E"/>
    <w:rsid w:val="00C13CA5"/>
    <w:rsid w:val="00C145F9"/>
    <w:rsid w:val="00C146DE"/>
    <w:rsid w:val="00C151A7"/>
    <w:rsid w:val="00C15FF7"/>
    <w:rsid w:val="00C161F2"/>
    <w:rsid w:val="00C20804"/>
    <w:rsid w:val="00C2165C"/>
    <w:rsid w:val="00C216B6"/>
    <w:rsid w:val="00C216C6"/>
    <w:rsid w:val="00C21945"/>
    <w:rsid w:val="00C21AB7"/>
    <w:rsid w:val="00C221E1"/>
    <w:rsid w:val="00C22878"/>
    <w:rsid w:val="00C23501"/>
    <w:rsid w:val="00C23C13"/>
    <w:rsid w:val="00C23CD8"/>
    <w:rsid w:val="00C25AD5"/>
    <w:rsid w:val="00C26529"/>
    <w:rsid w:val="00C269EB"/>
    <w:rsid w:val="00C26F36"/>
    <w:rsid w:val="00C26FB9"/>
    <w:rsid w:val="00C27734"/>
    <w:rsid w:val="00C27A3C"/>
    <w:rsid w:val="00C27C43"/>
    <w:rsid w:val="00C30001"/>
    <w:rsid w:val="00C30CB7"/>
    <w:rsid w:val="00C30D6B"/>
    <w:rsid w:val="00C30E6F"/>
    <w:rsid w:val="00C3160A"/>
    <w:rsid w:val="00C31666"/>
    <w:rsid w:val="00C318CC"/>
    <w:rsid w:val="00C3295B"/>
    <w:rsid w:val="00C3334B"/>
    <w:rsid w:val="00C342B7"/>
    <w:rsid w:val="00C35368"/>
    <w:rsid w:val="00C356D1"/>
    <w:rsid w:val="00C35C7E"/>
    <w:rsid w:val="00C35D91"/>
    <w:rsid w:val="00C35DC8"/>
    <w:rsid w:val="00C35FDF"/>
    <w:rsid w:val="00C36213"/>
    <w:rsid w:val="00C37633"/>
    <w:rsid w:val="00C40383"/>
    <w:rsid w:val="00C40818"/>
    <w:rsid w:val="00C4140E"/>
    <w:rsid w:val="00C42CDD"/>
    <w:rsid w:val="00C42D7C"/>
    <w:rsid w:val="00C43936"/>
    <w:rsid w:val="00C43CC7"/>
    <w:rsid w:val="00C45E58"/>
    <w:rsid w:val="00C45E5E"/>
    <w:rsid w:val="00C464AC"/>
    <w:rsid w:val="00C4691B"/>
    <w:rsid w:val="00C47235"/>
    <w:rsid w:val="00C47860"/>
    <w:rsid w:val="00C5000A"/>
    <w:rsid w:val="00C503D5"/>
    <w:rsid w:val="00C509C8"/>
    <w:rsid w:val="00C51AC5"/>
    <w:rsid w:val="00C51B9C"/>
    <w:rsid w:val="00C5207E"/>
    <w:rsid w:val="00C522C6"/>
    <w:rsid w:val="00C524C8"/>
    <w:rsid w:val="00C56F9D"/>
    <w:rsid w:val="00C576A6"/>
    <w:rsid w:val="00C609A3"/>
    <w:rsid w:val="00C61D3C"/>
    <w:rsid w:val="00C61F69"/>
    <w:rsid w:val="00C6203F"/>
    <w:rsid w:val="00C6224B"/>
    <w:rsid w:val="00C62A92"/>
    <w:rsid w:val="00C637D2"/>
    <w:rsid w:val="00C63934"/>
    <w:rsid w:val="00C64FB2"/>
    <w:rsid w:val="00C650FF"/>
    <w:rsid w:val="00C65804"/>
    <w:rsid w:val="00C658FB"/>
    <w:rsid w:val="00C65C2D"/>
    <w:rsid w:val="00C660F3"/>
    <w:rsid w:val="00C669D1"/>
    <w:rsid w:val="00C66A67"/>
    <w:rsid w:val="00C66D2B"/>
    <w:rsid w:val="00C6705B"/>
    <w:rsid w:val="00C672A5"/>
    <w:rsid w:val="00C67B50"/>
    <w:rsid w:val="00C70E84"/>
    <w:rsid w:val="00C7107F"/>
    <w:rsid w:val="00C718E4"/>
    <w:rsid w:val="00C72014"/>
    <w:rsid w:val="00C7235D"/>
    <w:rsid w:val="00C724E5"/>
    <w:rsid w:val="00C77266"/>
    <w:rsid w:val="00C775D9"/>
    <w:rsid w:val="00C77723"/>
    <w:rsid w:val="00C80AEF"/>
    <w:rsid w:val="00C80F2C"/>
    <w:rsid w:val="00C812A0"/>
    <w:rsid w:val="00C81B37"/>
    <w:rsid w:val="00C81C01"/>
    <w:rsid w:val="00C81F62"/>
    <w:rsid w:val="00C8228E"/>
    <w:rsid w:val="00C823F3"/>
    <w:rsid w:val="00C83E91"/>
    <w:rsid w:val="00C84121"/>
    <w:rsid w:val="00C86054"/>
    <w:rsid w:val="00C86531"/>
    <w:rsid w:val="00C866C8"/>
    <w:rsid w:val="00C86911"/>
    <w:rsid w:val="00C87479"/>
    <w:rsid w:val="00C87745"/>
    <w:rsid w:val="00C87C03"/>
    <w:rsid w:val="00C90281"/>
    <w:rsid w:val="00C9036F"/>
    <w:rsid w:val="00C909A5"/>
    <w:rsid w:val="00C927E9"/>
    <w:rsid w:val="00C92885"/>
    <w:rsid w:val="00C92A10"/>
    <w:rsid w:val="00C93109"/>
    <w:rsid w:val="00C94921"/>
    <w:rsid w:val="00C95F5C"/>
    <w:rsid w:val="00C962B9"/>
    <w:rsid w:val="00C9653B"/>
    <w:rsid w:val="00C96907"/>
    <w:rsid w:val="00C97C77"/>
    <w:rsid w:val="00CA0189"/>
    <w:rsid w:val="00CA0593"/>
    <w:rsid w:val="00CA1BA0"/>
    <w:rsid w:val="00CA2663"/>
    <w:rsid w:val="00CA2782"/>
    <w:rsid w:val="00CA28AC"/>
    <w:rsid w:val="00CA3409"/>
    <w:rsid w:val="00CA34EA"/>
    <w:rsid w:val="00CA44FB"/>
    <w:rsid w:val="00CA5D6B"/>
    <w:rsid w:val="00CA5FC4"/>
    <w:rsid w:val="00CA680A"/>
    <w:rsid w:val="00CA721D"/>
    <w:rsid w:val="00CA75A2"/>
    <w:rsid w:val="00CB041F"/>
    <w:rsid w:val="00CB063C"/>
    <w:rsid w:val="00CB0C43"/>
    <w:rsid w:val="00CB1208"/>
    <w:rsid w:val="00CB248A"/>
    <w:rsid w:val="00CB352A"/>
    <w:rsid w:val="00CB50F4"/>
    <w:rsid w:val="00CB51AA"/>
    <w:rsid w:val="00CB59F7"/>
    <w:rsid w:val="00CB5C59"/>
    <w:rsid w:val="00CB63BF"/>
    <w:rsid w:val="00CB677E"/>
    <w:rsid w:val="00CB7E81"/>
    <w:rsid w:val="00CC050D"/>
    <w:rsid w:val="00CC0797"/>
    <w:rsid w:val="00CC1E8C"/>
    <w:rsid w:val="00CC22BA"/>
    <w:rsid w:val="00CC28A3"/>
    <w:rsid w:val="00CC2927"/>
    <w:rsid w:val="00CC2C4A"/>
    <w:rsid w:val="00CC3694"/>
    <w:rsid w:val="00CC58DC"/>
    <w:rsid w:val="00CC6281"/>
    <w:rsid w:val="00CC6452"/>
    <w:rsid w:val="00CC65BB"/>
    <w:rsid w:val="00CC6BAD"/>
    <w:rsid w:val="00CC7FDF"/>
    <w:rsid w:val="00CD0033"/>
    <w:rsid w:val="00CD09F9"/>
    <w:rsid w:val="00CD0F21"/>
    <w:rsid w:val="00CD0F6A"/>
    <w:rsid w:val="00CD1346"/>
    <w:rsid w:val="00CD1731"/>
    <w:rsid w:val="00CD187B"/>
    <w:rsid w:val="00CD2B4F"/>
    <w:rsid w:val="00CD385B"/>
    <w:rsid w:val="00CD4876"/>
    <w:rsid w:val="00CD6340"/>
    <w:rsid w:val="00CD64A9"/>
    <w:rsid w:val="00CD7191"/>
    <w:rsid w:val="00CD7244"/>
    <w:rsid w:val="00CD7CA1"/>
    <w:rsid w:val="00CE035A"/>
    <w:rsid w:val="00CE07BC"/>
    <w:rsid w:val="00CE0B28"/>
    <w:rsid w:val="00CE0DF1"/>
    <w:rsid w:val="00CE20BA"/>
    <w:rsid w:val="00CE2F86"/>
    <w:rsid w:val="00CE2FA9"/>
    <w:rsid w:val="00CE38CA"/>
    <w:rsid w:val="00CE3A6F"/>
    <w:rsid w:val="00CE3BCB"/>
    <w:rsid w:val="00CE3DA9"/>
    <w:rsid w:val="00CE3FC5"/>
    <w:rsid w:val="00CE4119"/>
    <w:rsid w:val="00CE45F4"/>
    <w:rsid w:val="00CE4834"/>
    <w:rsid w:val="00CE5136"/>
    <w:rsid w:val="00CE5E1A"/>
    <w:rsid w:val="00CE629D"/>
    <w:rsid w:val="00CE6A4E"/>
    <w:rsid w:val="00CE7B5B"/>
    <w:rsid w:val="00CF0221"/>
    <w:rsid w:val="00CF0776"/>
    <w:rsid w:val="00CF0C1D"/>
    <w:rsid w:val="00CF15F2"/>
    <w:rsid w:val="00CF167E"/>
    <w:rsid w:val="00CF1ACE"/>
    <w:rsid w:val="00CF2678"/>
    <w:rsid w:val="00CF2794"/>
    <w:rsid w:val="00CF2BFC"/>
    <w:rsid w:val="00CF4328"/>
    <w:rsid w:val="00CF4358"/>
    <w:rsid w:val="00CF4677"/>
    <w:rsid w:val="00CF5177"/>
    <w:rsid w:val="00CF52D1"/>
    <w:rsid w:val="00CF6896"/>
    <w:rsid w:val="00CF7D41"/>
    <w:rsid w:val="00D0026B"/>
    <w:rsid w:val="00D008E8"/>
    <w:rsid w:val="00D00DE9"/>
    <w:rsid w:val="00D01348"/>
    <w:rsid w:val="00D01E68"/>
    <w:rsid w:val="00D01E8E"/>
    <w:rsid w:val="00D0275F"/>
    <w:rsid w:val="00D027A3"/>
    <w:rsid w:val="00D03A94"/>
    <w:rsid w:val="00D03F78"/>
    <w:rsid w:val="00D040DD"/>
    <w:rsid w:val="00D042BE"/>
    <w:rsid w:val="00D04334"/>
    <w:rsid w:val="00D0588A"/>
    <w:rsid w:val="00D05AF3"/>
    <w:rsid w:val="00D06B34"/>
    <w:rsid w:val="00D06DD5"/>
    <w:rsid w:val="00D06F0C"/>
    <w:rsid w:val="00D1012C"/>
    <w:rsid w:val="00D10821"/>
    <w:rsid w:val="00D12F36"/>
    <w:rsid w:val="00D1355D"/>
    <w:rsid w:val="00D135BB"/>
    <w:rsid w:val="00D140B4"/>
    <w:rsid w:val="00D147EF"/>
    <w:rsid w:val="00D150B5"/>
    <w:rsid w:val="00D15410"/>
    <w:rsid w:val="00D15855"/>
    <w:rsid w:val="00D15E80"/>
    <w:rsid w:val="00D167D9"/>
    <w:rsid w:val="00D16CF5"/>
    <w:rsid w:val="00D16E37"/>
    <w:rsid w:val="00D17574"/>
    <w:rsid w:val="00D17F11"/>
    <w:rsid w:val="00D204D3"/>
    <w:rsid w:val="00D21BEE"/>
    <w:rsid w:val="00D2288F"/>
    <w:rsid w:val="00D245A1"/>
    <w:rsid w:val="00D25FCE"/>
    <w:rsid w:val="00D264EB"/>
    <w:rsid w:val="00D269A7"/>
    <w:rsid w:val="00D26E04"/>
    <w:rsid w:val="00D26E18"/>
    <w:rsid w:val="00D27E5B"/>
    <w:rsid w:val="00D308FD"/>
    <w:rsid w:val="00D30C64"/>
    <w:rsid w:val="00D3243A"/>
    <w:rsid w:val="00D328DC"/>
    <w:rsid w:val="00D33675"/>
    <w:rsid w:val="00D339AD"/>
    <w:rsid w:val="00D33F68"/>
    <w:rsid w:val="00D33FF3"/>
    <w:rsid w:val="00D355D9"/>
    <w:rsid w:val="00D35C62"/>
    <w:rsid w:val="00D35CC3"/>
    <w:rsid w:val="00D36E2C"/>
    <w:rsid w:val="00D37FFB"/>
    <w:rsid w:val="00D400E5"/>
    <w:rsid w:val="00D40143"/>
    <w:rsid w:val="00D40CF6"/>
    <w:rsid w:val="00D4137A"/>
    <w:rsid w:val="00D413C9"/>
    <w:rsid w:val="00D4157B"/>
    <w:rsid w:val="00D42383"/>
    <w:rsid w:val="00D42A5C"/>
    <w:rsid w:val="00D42AB7"/>
    <w:rsid w:val="00D430DC"/>
    <w:rsid w:val="00D431FA"/>
    <w:rsid w:val="00D433B5"/>
    <w:rsid w:val="00D43DD5"/>
    <w:rsid w:val="00D44190"/>
    <w:rsid w:val="00D443BF"/>
    <w:rsid w:val="00D44A30"/>
    <w:rsid w:val="00D44E7F"/>
    <w:rsid w:val="00D45961"/>
    <w:rsid w:val="00D45EE0"/>
    <w:rsid w:val="00D461A8"/>
    <w:rsid w:val="00D513AF"/>
    <w:rsid w:val="00D51BE7"/>
    <w:rsid w:val="00D5389A"/>
    <w:rsid w:val="00D54950"/>
    <w:rsid w:val="00D54CA4"/>
    <w:rsid w:val="00D551BF"/>
    <w:rsid w:val="00D55412"/>
    <w:rsid w:val="00D5577F"/>
    <w:rsid w:val="00D55B25"/>
    <w:rsid w:val="00D55E55"/>
    <w:rsid w:val="00D5620F"/>
    <w:rsid w:val="00D56FA7"/>
    <w:rsid w:val="00D572AD"/>
    <w:rsid w:val="00D573B9"/>
    <w:rsid w:val="00D60854"/>
    <w:rsid w:val="00D610EF"/>
    <w:rsid w:val="00D6130E"/>
    <w:rsid w:val="00D61373"/>
    <w:rsid w:val="00D61B56"/>
    <w:rsid w:val="00D6201A"/>
    <w:rsid w:val="00D6231F"/>
    <w:rsid w:val="00D623BB"/>
    <w:rsid w:val="00D624A8"/>
    <w:rsid w:val="00D638D5"/>
    <w:rsid w:val="00D63A25"/>
    <w:rsid w:val="00D6414F"/>
    <w:rsid w:val="00D64AFE"/>
    <w:rsid w:val="00D65BB6"/>
    <w:rsid w:val="00D66ACD"/>
    <w:rsid w:val="00D67458"/>
    <w:rsid w:val="00D676AF"/>
    <w:rsid w:val="00D67771"/>
    <w:rsid w:val="00D67DE4"/>
    <w:rsid w:val="00D70499"/>
    <w:rsid w:val="00D70EFB"/>
    <w:rsid w:val="00D734F0"/>
    <w:rsid w:val="00D73D33"/>
    <w:rsid w:val="00D747EA"/>
    <w:rsid w:val="00D74DB7"/>
    <w:rsid w:val="00D74EBC"/>
    <w:rsid w:val="00D75531"/>
    <w:rsid w:val="00D7675E"/>
    <w:rsid w:val="00D769CF"/>
    <w:rsid w:val="00D770AD"/>
    <w:rsid w:val="00D771C7"/>
    <w:rsid w:val="00D77760"/>
    <w:rsid w:val="00D7789D"/>
    <w:rsid w:val="00D77E09"/>
    <w:rsid w:val="00D808C0"/>
    <w:rsid w:val="00D80A0A"/>
    <w:rsid w:val="00D8125F"/>
    <w:rsid w:val="00D8152B"/>
    <w:rsid w:val="00D83028"/>
    <w:rsid w:val="00D833F6"/>
    <w:rsid w:val="00D84C55"/>
    <w:rsid w:val="00D84FC5"/>
    <w:rsid w:val="00D8545B"/>
    <w:rsid w:val="00D85786"/>
    <w:rsid w:val="00D85F6A"/>
    <w:rsid w:val="00D86551"/>
    <w:rsid w:val="00D8727E"/>
    <w:rsid w:val="00D87D8B"/>
    <w:rsid w:val="00D904D7"/>
    <w:rsid w:val="00D91429"/>
    <w:rsid w:val="00D9187C"/>
    <w:rsid w:val="00D92299"/>
    <w:rsid w:val="00D92E2C"/>
    <w:rsid w:val="00D93B85"/>
    <w:rsid w:val="00D93E3D"/>
    <w:rsid w:val="00D93FA5"/>
    <w:rsid w:val="00D94465"/>
    <w:rsid w:val="00D95570"/>
    <w:rsid w:val="00D95809"/>
    <w:rsid w:val="00D95AF4"/>
    <w:rsid w:val="00D961A4"/>
    <w:rsid w:val="00D9685D"/>
    <w:rsid w:val="00D9728A"/>
    <w:rsid w:val="00DA0707"/>
    <w:rsid w:val="00DA0823"/>
    <w:rsid w:val="00DA132C"/>
    <w:rsid w:val="00DA2222"/>
    <w:rsid w:val="00DA2B20"/>
    <w:rsid w:val="00DA2CFB"/>
    <w:rsid w:val="00DA2DC4"/>
    <w:rsid w:val="00DA3219"/>
    <w:rsid w:val="00DA3EFB"/>
    <w:rsid w:val="00DA442F"/>
    <w:rsid w:val="00DA4D7B"/>
    <w:rsid w:val="00DA5512"/>
    <w:rsid w:val="00DA5877"/>
    <w:rsid w:val="00DA63DF"/>
    <w:rsid w:val="00DA642C"/>
    <w:rsid w:val="00DA6ADB"/>
    <w:rsid w:val="00DA72E2"/>
    <w:rsid w:val="00DA7805"/>
    <w:rsid w:val="00DA7BBB"/>
    <w:rsid w:val="00DA7F5A"/>
    <w:rsid w:val="00DB0A22"/>
    <w:rsid w:val="00DB1437"/>
    <w:rsid w:val="00DB186E"/>
    <w:rsid w:val="00DB26AD"/>
    <w:rsid w:val="00DB32AE"/>
    <w:rsid w:val="00DB3519"/>
    <w:rsid w:val="00DB35EA"/>
    <w:rsid w:val="00DB441D"/>
    <w:rsid w:val="00DB445F"/>
    <w:rsid w:val="00DB4FEE"/>
    <w:rsid w:val="00DB52BD"/>
    <w:rsid w:val="00DB546E"/>
    <w:rsid w:val="00DB5581"/>
    <w:rsid w:val="00DB5DAD"/>
    <w:rsid w:val="00DB5F1C"/>
    <w:rsid w:val="00DB6072"/>
    <w:rsid w:val="00DB6EEB"/>
    <w:rsid w:val="00DB750E"/>
    <w:rsid w:val="00DC040D"/>
    <w:rsid w:val="00DC1242"/>
    <w:rsid w:val="00DC1768"/>
    <w:rsid w:val="00DC1CF6"/>
    <w:rsid w:val="00DC2004"/>
    <w:rsid w:val="00DC2A27"/>
    <w:rsid w:val="00DC2D8B"/>
    <w:rsid w:val="00DC3BA9"/>
    <w:rsid w:val="00DC3F39"/>
    <w:rsid w:val="00DC43F2"/>
    <w:rsid w:val="00DC462D"/>
    <w:rsid w:val="00DC48D0"/>
    <w:rsid w:val="00DC48E2"/>
    <w:rsid w:val="00DC4B9C"/>
    <w:rsid w:val="00DC4D32"/>
    <w:rsid w:val="00DC4FFC"/>
    <w:rsid w:val="00DC5135"/>
    <w:rsid w:val="00DC5BA9"/>
    <w:rsid w:val="00DC5CC1"/>
    <w:rsid w:val="00DC63C2"/>
    <w:rsid w:val="00DC6425"/>
    <w:rsid w:val="00DC6DF1"/>
    <w:rsid w:val="00DD0BFD"/>
    <w:rsid w:val="00DD1827"/>
    <w:rsid w:val="00DD250D"/>
    <w:rsid w:val="00DD26C6"/>
    <w:rsid w:val="00DD26CE"/>
    <w:rsid w:val="00DD2FDB"/>
    <w:rsid w:val="00DD3542"/>
    <w:rsid w:val="00DD445D"/>
    <w:rsid w:val="00DD4CE5"/>
    <w:rsid w:val="00DD5C20"/>
    <w:rsid w:val="00DD6E05"/>
    <w:rsid w:val="00DD7158"/>
    <w:rsid w:val="00DE0209"/>
    <w:rsid w:val="00DE10FD"/>
    <w:rsid w:val="00DE1BF9"/>
    <w:rsid w:val="00DE225B"/>
    <w:rsid w:val="00DE293D"/>
    <w:rsid w:val="00DE2A53"/>
    <w:rsid w:val="00DE2CB2"/>
    <w:rsid w:val="00DE3A21"/>
    <w:rsid w:val="00DE3AD2"/>
    <w:rsid w:val="00DE472B"/>
    <w:rsid w:val="00DE4F38"/>
    <w:rsid w:val="00DE51E0"/>
    <w:rsid w:val="00DE617A"/>
    <w:rsid w:val="00DE7353"/>
    <w:rsid w:val="00DE752B"/>
    <w:rsid w:val="00DE7994"/>
    <w:rsid w:val="00DE7C5D"/>
    <w:rsid w:val="00DE7EB7"/>
    <w:rsid w:val="00DF0523"/>
    <w:rsid w:val="00DF0B18"/>
    <w:rsid w:val="00DF0C98"/>
    <w:rsid w:val="00DF1190"/>
    <w:rsid w:val="00DF21F8"/>
    <w:rsid w:val="00DF28D9"/>
    <w:rsid w:val="00DF44FA"/>
    <w:rsid w:val="00DF4EB4"/>
    <w:rsid w:val="00DF5E52"/>
    <w:rsid w:val="00DF5F8D"/>
    <w:rsid w:val="00DF7353"/>
    <w:rsid w:val="00E00586"/>
    <w:rsid w:val="00E01059"/>
    <w:rsid w:val="00E0126F"/>
    <w:rsid w:val="00E0176C"/>
    <w:rsid w:val="00E01F01"/>
    <w:rsid w:val="00E02833"/>
    <w:rsid w:val="00E02847"/>
    <w:rsid w:val="00E02D3E"/>
    <w:rsid w:val="00E03EB7"/>
    <w:rsid w:val="00E043BA"/>
    <w:rsid w:val="00E043CF"/>
    <w:rsid w:val="00E051FE"/>
    <w:rsid w:val="00E055A6"/>
    <w:rsid w:val="00E05AC8"/>
    <w:rsid w:val="00E05C79"/>
    <w:rsid w:val="00E05FAB"/>
    <w:rsid w:val="00E05FEE"/>
    <w:rsid w:val="00E07446"/>
    <w:rsid w:val="00E07638"/>
    <w:rsid w:val="00E101E4"/>
    <w:rsid w:val="00E104A4"/>
    <w:rsid w:val="00E10691"/>
    <w:rsid w:val="00E117AA"/>
    <w:rsid w:val="00E1187F"/>
    <w:rsid w:val="00E128E2"/>
    <w:rsid w:val="00E135AA"/>
    <w:rsid w:val="00E1392E"/>
    <w:rsid w:val="00E13C7B"/>
    <w:rsid w:val="00E13FE0"/>
    <w:rsid w:val="00E14552"/>
    <w:rsid w:val="00E14DAC"/>
    <w:rsid w:val="00E15C92"/>
    <w:rsid w:val="00E165DF"/>
    <w:rsid w:val="00E178BF"/>
    <w:rsid w:val="00E202B2"/>
    <w:rsid w:val="00E20F27"/>
    <w:rsid w:val="00E20FD6"/>
    <w:rsid w:val="00E21F96"/>
    <w:rsid w:val="00E220BB"/>
    <w:rsid w:val="00E221D5"/>
    <w:rsid w:val="00E2286B"/>
    <w:rsid w:val="00E2366B"/>
    <w:rsid w:val="00E23845"/>
    <w:rsid w:val="00E24036"/>
    <w:rsid w:val="00E2491C"/>
    <w:rsid w:val="00E254BE"/>
    <w:rsid w:val="00E26119"/>
    <w:rsid w:val="00E271F4"/>
    <w:rsid w:val="00E27261"/>
    <w:rsid w:val="00E27883"/>
    <w:rsid w:val="00E3021D"/>
    <w:rsid w:val="00E309CC"/>
    <w:rsid w:val="00E30B5E"/>
    <w:rsid w:val="00E310CE"/>
    <w:rsid w:val="00E316EE"/>
    <w:rsid w:val="00E31F9C"/>
    <w:rsid w:val="00E31FCA"/>
    <w:rsid w:val="00E32F52"/>
    <w:rsid w:val="00E3359A"/>
    <w:rsid w:val="00E33A60"/>
    <w:rsid w:val="00E34A2A"/>
    <w:rsid w:val="00E351B7"/>
    <w:rsid w:val="00E35718"/>
    <w:rsid w:val="00E3799B"/>
    <w:rsid w:val="00E37E7B"/>
    <w:rsid w:val="00E37EA8"/>
    <w:rsid w:val="00E40067"/>
    <w:rsid w:val="00E400C0"/>
    <w:rsid w:val="00E40E11"/>
    <w:rsid w:val="00E413EC"/>
    <w:rsid w:val="00E41CDB"/>
    <w:rsid w:val="00E41F06"/>
    <w:rsid w:val="00E4203D"/>
    <w:rsid w:val="00E43742"/>
    <w:rsid w:val="00E43888"/>
    <w:rsid w:val="00E45310"/>
    <w:rsid w:val="00E45AD3"/>
    <w:rsid w:val="00E46060"/>
    <w:rsid w:val="00E46C6D"/>
    <w:rsid w:val="00E47FE4"/>
    <w:rsid w:val="00E5098D"/>
    <w:rsid w:val="00E514C2"/>
    <w:rsid w:val="00E51C20"/>
    <w:rsid w:val="00E51D66"/>
    <w:rsid w:val="00E51E75"/>
    <w:rsid w:val="00E52B80"/>
    <w:rsid w:val="00E53304"/>
    <w:rsid w:val="00E544CF"/>
    <w:rsid w:val="00E545DA"/>
    <w:rsid w:val="00E5491C"/>
    <w:rsid w:val="00E54EFA"/>
    <w:rsid w:val="00E55906"/>
    <w:rsid w:val="00E55CEE"/>
    <w:rsid w:val="00E56648"/>
    <w:rsid w:val="00E56A87"/>
    <w:rsid w:val="00E57C69"/>
    <w:rsid w:val="00E60148"/>
    <w:rsid w:val="00E60346"/>
    <w:rsid w:val="00E6059F"/>
    <w:rsid w:val="00E60BA7"/>
    <w:rsid w:val="00E619CA"/>
    <w:rsid w:val="00E623FA"/>
    <w:rsid w:val="00E62551"/>
    <w:rsid w:val="00E63240"/>
    <w:rsid w:val="00E63A9D"/>
    <w:rsid w:val="00E6487A"/>
    <w:rsid w:val="00E64DB6"/>
    <w:rsid w:val="00E65134"/>
    <w:rsid w:val="00E6513E"/>
    <w:rsid w:val="00E651C4"/>
    <w:rsid w:val="00E65CCD"/>
    <w:rsid w:val="00E67006"/>
    <w:rsid w:val="00E67365"/>
    <w:rsid w:val="00E67EC1"/>
    <w:rsid w:val="00E70DFB"/>
    <w:rsid w:val="00E70E3B"/>
    <w:rsid w:val="00E71392"/>
    <w:rsid w:val="00E736CF"/>
    <w:rsid w:val="00E737E8"/>
    <w:rsid w:val="00E7417E"/>
    <w:rsid w:val="00E74197"/>
    <w:rsid w:val="00E75824"/>
    <w:rsid w:val="00E75B0F"/>
    <w:rsid w:val="00E75E1C"/>
    <w:rsid w:val="00E75F82"/>
    <w:rsid w:val="00E76FA9"/>
    <w:rsid w:val="00E7721A"/>
    <w:rsid w:val="00E77323"/>
    <w:rsid w:val="00E80720"/>
    <w:rsid w:val="00E8124C"/>
    <w:rsid w:val="00E81ABB"/>
    <w:rsid w:val="00E81C81"/>
    <w:rsid w:val="00E828FE"/>
    <w:rsid w:val="00E83B2E"/>
    <w:rsid w:val="00E83E45"/>
    <w:rsid w:val="00E854E6"/>
    <w:rsid w:val="00E85ECA"/>
    <w:rsid w:val="00E86798"/>
    <w:rsid w:val="00E86E61"/>
    <w:rsid w:val="00E87626"/>
    <w:rsid w:val="00E8778A"/>
    <w:rsid w:val="00E90685"/>
    <w:rsid w:val="00E90B62"/>
    <w:rsid w:val="00E90C35"/>
    <w:rsid w:val="00E90E8B"/>
    <w:rsid w:val="00E914B3"/>
    <w:rsid w:val="00E91648"/>
    <w:rsid w:val="00E9193A"/>
    <w:rsid w:val="00E9247E"/>
    <w:rsid w:val="00E924A7"/>
    <w:rsid w:val="00E92D3E"/>
    <w:rsid w:val="00E92EBA"/>
    <w:rsid w:val="00E960D4"/>
    <w:rsid w:val="00E9624D"/>
    <w:rsid w:val="00E96F16"/>
    <w:rsid w:val="00E97716"/>
    <w:rsid w:val="00E97993"/>
    <w:rsid w:val="00EA0389"/>
    <w:rsid w:val="00EA0A07"/>
    <w:rsid w:val="00EA1017"/>
    <w:rsid w:val="00EA14D3"/>
    <w:rsid w:val="00EA1BDF"/>
    <w:rsid w:val="00EA1D9F"/>
    <w:rsid w:val="00EA2381"/>
    <w:rsid w:val="00EA24AC"/>
    <w:rsid w:val="00EA24F4"/>
    <w:rsid w:val="00EA2A71"/>
    <w:rsid w:val="00EA2B0A"/>
    <w:rsid w:val="00EA3044"/>
    <w:rsid w:val="00EA310F"/>
    <w:rsid w:val="00EA3569"/>
    <w:rsid w:val="00EA3731"/>
    <w:rsid w:val="00EA3D22"/>
    <w:rsid w:val="00EA3F06"/>
    <w:rsid w:val="00EA4ADB"/>
    <w:rsid w:val="00EA5D98"/>
    <w:rsid w:val="00EA74F9"/>
    <w:rsid w:val="00EA7C60"/>
    <w:rsid w:val="00EB1A63"/>
    <w:rsid w:val="00EB278B"/>
    <w:rsid w:val="00EB29D5"/>
    <w:rsid w:val="00EB30D4"/>
    <w:rsid w:val="00EB338A"/>
    <w:rsid w:val="00EB4970"/>
    <w:rsid w:val="00EB4B93"/>
    <w:rsid w:val="00EB4CCA"/>
    <w:rsid w:val="00EB520C"/>
    <w:rsid w:val="00EB5869"/>
    <w:rsid w:val="00EC117D"/>
    <w:rsid w:val="00EC1E78"/>
    <w:rsid w:val="00EC1F3D"/>
    <w:rsid w:val="00EC2363"/>
    <w:rsid w:val="00EC3B8D"/>
    <w:rsid w:val="00EC44B9"/>
    <w:rsid w:val="00EC51C4"/>
    <w:rsid w:val="00EC581D"/>
    <w:rsid w:val="00EC5E4E"/>
    <w:rsid w:val="00ED08BD"/>
    <w:rsid w:val="00ED1C90"/>
    <w:rsid w:val="00ED27AA"/>
    <w:rsid w:val="00ED4052"/>
    <w:rsid w:val="00ED41E4"/>
    <w:rsid w:val="00ED4445"/>
    <w:rsid w:val="00ED4927"/>
    <w:rsid w:val="00ED5CFF"/>
    <w:rsid w:val="00ED63FE"/>
    <w:rsid w:val="00ED68FA"/>
    <w:rsid w:val="00ED6DE7"/>
    <w:rsid w:val="00ED78D5"/>
    <w:rsid w:val="00EE06BD"/>
    <w:rsid w:val="00EE0B2E"/>
    <w:rsid w:val="00EE0E37"/>
    <w:rsid w:val="00EE1C4B"/>
    <w:rsid w:val="00EE2DDB"/>
    <w:rsid w:val="00EE340F"/>
    <w:rsid w:val="00EE3A1F"/>
    <w:rsid w:val="00EE3ED0"/>
    <w:rsid w:val="00EE41FF"/>
    <w:rsid w:val="00EE44A9"/>
    <w:rsid w:val="00EE4941"/>
    <w:rsid w:val="00EE4D8B"/>
    <w:rsid w:val="00EE5010"/>
    <w:rsid w:val="00EE57A8"/>
    <w:rsid w:val="00EE63A9"/>
    <w:rsid w:val="00EE7056"/>
    <w:rsid w:val="00EE7177"/>
    <w:rsid w:val="00EE76AA"/>
    <w:rsid w:val="00EF008B"/>
    <w:rsid w:val="00EF0291"/>
    <w:rsid w:val="00EF1E11"/>
    <w:rsid w:val="00EF23E2"/>
    <w:rsid w:val="00EF2F17"/>
    <w:rsid w:val="00EF3ADA"/>
    <w:rsid w:val="00EF3E49"/>
    <w:rsid w:val="00EF4ADB"/>
    <w:rsid w:val="00EF747B"/>
    <w:rsid w:val="00EF7696"/>
    <w:rsid w:val="00F022F7"/>
    <w:rsid w:val="00F0352B"/>
    <w:rsid w:val="00F03BE5"/>
    <w:rsid w:val="00F03C0A"/>
    <w:rsid w:val="00F04A29"/>
    <w:rsid w:val="00F04B15"/>
    <w:rsid w:val="00F04C67"/>
    <w:rsid w:val="00F05F0C"/>
    <w:rsid w:val="00F061AC"/>
    <w:rsid w:val="00F074AD"/>
    <w:rsid w:val="00F07B9D"/>
    <w:rsid w:val="00F07F89"/>
    <w:rsid w:val="00F10144"/>
    <w:rsid w:val="00F10424"/>
    <w:rsid w:val="00F10D7D"/>
    <w:rsid w:val="00F10DA8"/>
    <w:rsid w:val="00F11039"/>
    <w:rsid w:val="00F1125B"/>
    <w:rsid w:val="00F11656"/>
    <w:rsid w:val="00F11933"/>
    <w:rsid w:val="00F11B19"/>
    <w:rsid w:val="00F11D6B"/>
    <w:rsid w:val="00F121C2"/>
    <w:rsid w:val="00F131CD"/>
    <w:rsid w:val="00F138A7"/>
    <w:rsid w:val="00F14414"/>
    <w:rsid w:val="00F15822"/>
    <w:rsid w:val="00F15AD4"/>
    <w:rsid w:val="00F15B68"/>
    <w:rsid w:val="00F16394"/>
    <w:rsid w:val="00F16919"/>
    <w:rsid w:val="00F16ED0"/>
    <w:rsid w:val="00F1712E"/>
    <w:rsid w:val="00F17619"/>
    <w:rsid w:val="00F20251"/>
    <w:rsid w:val="00F204C8"/>
    <w:rsid w:val="00F2059F"/>
    <w:rsid w:val="00F205AD"/>
    <w:rsid w:val="00F20AB2"/>
    <w:rsid w:val="00F21734"/>
    <w:rsid w:val="00F226E4"/>
    <w:rsid w:val="00F22859"/>
    <w:rsid w:val="00F22D43"/>
    <w:rsid w:val="00F22E0C"/>
    <w:rsid w:val="00F2378C"/>
    <w:rsid w:val="00F2407F"/>
    <w:rsid w:val="00F24C1C"/>
    <w:rsid w:val="00F250C7"/>
    <w:rsid w:val="00F2627E"/>
    <w:rsid w:val="00F26DAA"/>
    <w:rsid w:val="00F2763C"/>
    <w:rsid w:val="00F311BA"/>
    <w:rsid w:val="00F3183B"/>
    <w:rsid w:val="00F31AE3"/>
    <w:rsid w:val="00F31B4C"/>
    <w:rsid w:val="00F31FEA"/>
    <w:rsid w:val="00F32E43"/>
    <w:rsid w:val="00F336ED"/>
    <w:rsid w:val="00F34190"/>
    <w:rsid w:val="00F34C1B"/>
    <w:rsid w:val="00F35951"/>
    <w:rsid w:val="00F36030"/>
    <w:rsid w:val="00F365B4"/>
    <w:rsid w:val="00F370AA"/>
    <w:rsid w:val="00F37494"/>
    <w:rsid w:val="00F37946"/>
    <w:rsid w:val="00F37DC2"/>
    <w:rsid w:val="00F37EB9"/>
    <w:rsid w:val="00F40602"/>
    <w:rsid w:val="00F40947"/>
    <w:rsid w:val="00F40AE2"/>
    <w:rsid w:val="00F40D04"/>
    <w:rsid w:val="00F40DCA"/>
    <w:rsid w:val="00F4105E"/>
    <w:rsid w:val="00F4131B"/>
    <w:rsid w:val="00F41FB2"/>
    <w:rsid w:val="00F42D1D"/>
    <w:rsid w:val="00F42EDF"/>
    <w:rsid w:val="00F43928"/>
    <w:rsid w:val="00F443C8"/>
    <w:rsid w:val="00F44FD5"/>
    <w:rsid w:val="00F46264"/>
    <w:rsid w:val="00F466C0"/>
    <w:rsid w:val="00F46C8D"/>
    <w:rsid w:val="00F46FCF"/>
    <w:rsid w:val="00F47329"/>
    <w:rsid w:val="00F47582"/>
    <w:rsid w:val="00F4774B"/>
    <w:rsid w:val="00F47C3B"/>
    <w:rsid w:val="00F47D31"/>
    <w:rsid w:val="00F47DAA"/>
    <w:rsid w:val="00F47E38"/>
    <w:rsid w:val="00F5013A"/>
    <w:rsid w:val="00F5023C"/>
    <w:rsid w:val="00F511D8"/>
    <w:rsid w:val="00F512E5"/>
    <w:rsid w:val="00F51335"/>
    <w:rsid w:val="00F5174A"/>
    <w:rsid w:val="00F51EC6"/>
    <w:rsid w:val="00F52145"/>
    <w:rsid w:val="00F53676"/>
    <w:rsid w:val="00F53901"/>
    <w:rsid w:val="00F54039"/>
    <w:rsid w:val="00F5517A"/>
    <w:rsid w:val="00F553E3"/>
    <w:rsid w:val="00F55766"/>
    <w:rsid w:val="00F55858"/>
    <w:rsid w:val="00F55AA7"/>
    <w:rsid w:val="00F56CC2"/>
    <w:rsid w:val="00F5726A"/>
    <w:rsid w:val="00F57F8B"/>
    <w:rsid w:val="00F60327"/>
    <w:rsid w:val="00F604F3"/>
    <w:rsid w:val="00F6066D"/>
    <w:rsid w:val="00F61B59"/>
    <w:rsid w:val="00F61C54"/>
    <w:rsid w:val="00F62399"/>
    <w:rsid w:val="00F62D72"/>
    <w:rsid w:val="00F630FE"/>
    <w:rsid w:val="00F63817"/>
    <w:rsid w:val="00F639C2"/>
    <w:rsid w:val="00F63D92"/>
    <w:rsid w:val="00F63F6B"/>
    <w:rsid w:val="00F651BF"/>
    <w:rsid w:val="00F654BD"/>
    <w:rsid w:val="00F6584D"/>
    <w:rsid w:val="00F67299"/>
    <w:rsid w:val="00F674B3"/>
    <w:rsid w:val="00F67726"/>
    <w:rsid w:val="00F678B9"/>
    <w:rsid w:val="00F67E5D"/>
    <w:rsid w:val="00F723FC"/>
    <w:rsid w:val="00F7255F"/>
    <w:rsid w:val="00F72706"/>
    <w:rsid w:val="00F7305B"/>
    <w:rsid w:val="00F73695"/>
    <w:rsid w:val="00F7434A"/>
    <w:rsid w:val="00F75437"/>
    <w:rsid w:val="00F757D2"/>
    <w:rsid w:val="00F758D2"/>
    <w:rsid w:val="00F76EEA"/>
    <w:rsid w:val="00F77ABF"/>
    <w:rsid w:val="00F80126"/>
    <w:rsid w:val="00F812F4"/>
    <w:rsid w:val="00F8133C"/>
    <w:rsid w:val="00F82199"/>
    <w:rsid w:val="00F8322E"/>
    <w:rsid w:val="00F84E2F"/>
    <w:rsid w:val="00F861F2"/>
    <w:rsid w:val="00F866A3"/>
    <w:rsid w:val="00F870EE"/>
    <w:rsid w:val="00F8763F"/>
    <w:rsid w:val="00F91135"/>
    <w:rsid w:val="00F9174A"/>
    <w:rsid w:val="00F918B4"/>
    <w:rsid w:val="00F9209F"/>
    <w:rsid w:val="00F92801"/>
    <w:rsid w:val="00F9344B"/>
    <w:rsid w:val="00F94CF8"/>
    <w:rsid w:val="00F94FD1"/>
    <w:rsid w:val="00F952B9"/>
    <w:rsid w:val="00F95C14"/>
    <w:rsid w:val="00F95D67"/>
    <w:rsid w:val="00F96E47"/>
    <w:rsid w:val="00F970CE"/>
    <w:rsid w:val="00F9714A"/>
    <w:rsid w:val="00F97758"/>
    <w:rsid w:val="00F97F28"/>
    <w:rsid w:val="00FA009C"/>
    <w:rsid w:val="00FA023A"/>
    <w:rsid w:val="00FA14DA"/>
    <w:rsid w:val="00FA1ABD"/>
    <w:rsid w:val="00FA1F82"/>
    <w:rsid w:val="00FA204F"/>
    <w:rsid w:val="00FA2397"/>
    <w:rsid w:val="00FA2D24"/>
    <w:rsid w:val="00FA300A"/>
    <w:rsid w:val="00FA32B0"/>
    <w:rsid w:val="00FA33D8"/>
    <w:rsid w:val="00FA3551"/>
    <w:rsid w:val="00FA4787"/>
    <w:rsid w:val="00FA6258"/>
    <w:rsid w:val="00FA7D6E"/>
    <w:rsid w:val="00FB0A54"/>
    <w:rsid w:val="00FB1EDC"/>
    <w:rsid w:val="00FB1F16"/>
    <w:rsid w:val="00FB1FA8"/>
    <w:rsid w:val="00FB2027"/>
    <w:rsid w:val="00FB243E"/>
    <w:rsid w:val="00FB3C98"/>
    <w:rsid w:val="00FB4874"/>
    <w:rsid w:val="00FB52E8"/>
    <w:rsid w:val="00FB60A3"/>
    <w:rsid w:val="00FB60B9"/>
    <w:rsid w:val="00FB650C"/>
    <w:rsid w:val="00FC060F"/>
    <w:rsid w:val="00FC1D32"/>
    <w:rsid w:val="00FC1ECE"/>
    <w:rsid w:val="00FC2072"/>
    <w:rsid w:val="00FC3FCC"/>
    <w:rsid w:val="00FC5100"/>
    <w:rsid w:val="00FC5855"/>
    <w:rsid w:val="00FC5FA9"/>
    <w:rsid w:val="00FC62EC"/>
    <w:rsid w:val="00FC69F3"/>
    <w:rsid w:val="00FC7A91"/>
    <w:rsid w:val="00FC7B9D"/>
    <w:rsid w:val="00FD078A"/>
    <w:rsid w:val="00FD24B3"/>
    <w:rsid w:val="00FD2A61"/>
    <w:rsid w:val="00FD366A"/>
    <w:rsid w:val="00FD3A42"/>
    <w:rsid w:val="00FD3D0E"/>
    <w:rsid w:val="00FD565B"/>
    <w:rsid w:val="00FD6816"/>
    <w:rsid w:val="00FD7885"/>
    <w:rsid w:val="00FE3F8B"/>
    <w:rsid w:val="00FE4340"/>
    <w:rsid w:val="00FE442F"/>
    <w:rsid w:val="00FE44C1"/>
    <w:rsid w:val="00FE485F"/>
    <w:rsid w:val="00FE5D92"/>
    <w:rsid w:val="00FE6953"/>
    <w:rsid w:val="00FE7555"/>
    <w:rsid w:val="00FE7D0F"/>
    <w:rsid w:val="00FE7F64"/>
    <w:rsid w:val="00FF0B13"/>
    <w:rsid w:val="00FF0D23"/>
    <w:rsid w:val="00FF0FCC"/>
    <w:rsid w:val="00FF19E4"/>
    <w:rsid w:val="00FF2697"/>
    <w:rsid w:val="00FF26B4"/>
    <w:rsid w:val="00FF27B2"/>
    <w:rsid w:val="00FF2837"/>
    <w:rsid w:val="00FF2F83"/>
    <w:rsid w:val="00FF3663"/>
    <w:rsid w:val="00FF376F"/>
    <w:rsid w:val="00FF3775"/>
    <w:rsid w:val="00FF3DD9"/>
    <w:rsid w:val="00FF5FF7"/>
    <w:rsid w:val="00FF6921"/>
    <w:rsid w:val="00FF6BDF"/>
    <w:rsid w:val="00FF7361"/>
    <w:rsid w:val="00FF7C83"/>
    <w:rsid w:val="0105C3F9"/>
    <w:rsid w:val="010722F6"/>
    <w:rsid w:val="0110D794"/>
    <w:rsid w:val="013ED8B3"/>
    <w:rsid w:val="01512326"/>
    <w:rsid w:val="016835C8"/>
    <w:rsid w:val="01833836"/>
    <w:rsid w:val="0187A1C5"/>
    <w:rsid w:val="0213BF3C"/>
    <w:rsid w:val="0241F4E3"/>
    <w:rsid w:val="0305F4D6"/>
    <w:rsid w:val="0317B80E"/>
    <w:rsid w:val="03A2699C"/>
    <w:rsid w:val="03A3B1F7"/>
    <w:rsid w:val="03C1BE16"/>
    <w:rsid w:val="040B0A9D"/>
    <w:rsid w:val="04105642"/>
    <w:rsid w:val="041A209D"/>
    <w:rsid w:val="04C293AD"/>
    <w:rsid w:val="0555C936"/>
    <w:rsid w:val="05625321"/>
    <w:rsid w:val="056F1072"/>
    <w:rsid w:val="05AC35BE"/>
    <w:rsid w:val="05CC2403"/>
    <w:rsid w:val="05D6E8C3"/>
    <w:rsid w:val="06188F09"/>
    <w:rsid w:val="06752E8B"/>
    <w:rsid w:val="06DCE0CD"/>
    <w:rsid w:val="07222AF2"/>
    <w:rsid w:val="082EE371"/>
    <w:rsid w:val="082FE8C5"/>
    <w:rsid w:val="0876ABE8"/>
    <w:rsid w:val="087BD020"/>
    <w:rsid w:val="089F32C9"/>
    <w:rsid w:val="091C38D0"/>
    <w:rsid w:val="09746149"/>
    <w:rsid w:val="098C17BA"/>
    <w:rsid w:val="09933914"/>
    <w:rsid w:val="09EF91F8"/>
    <w:rsid w:val="0AAF01FA"/>
    <w:rsid w:val="0ABDEA66"/>
    <w:rsid w:val="0B3B6011"/>
    <w:rsid w:val="0B806402"/>
    <w:rsid w:val="0B837E08"/>
    <w:rsid w:val="0B8DCDF8"/>
    <w:rsid w:val="0BB7DA71"/>
    <w:rsid w:val="0BDE00E8"/>
    <w:rsid w:val="0C4D5A01"/>
    <w:rsid w:val="0C509433"/>
    <w:rsid w:val="0C565F6F"/>
    <w:rsid w:val="0C67CB91"/>
    <w:rsid w:val="0C8323E3"/>
    <w:rsid w:val="0CC573F8"/>
    <w:rsid w:val="0CEB847F"/>
    <w:rsid w:val="0D0FA835"/>
    <w:rsid w:val="0D7FDE0B"/>
    <w:rsid w:val="0DDC09FF"/>
    <w:rsid w:val="0DDD12F1"/>
    <w:rsid w:val="0DF1D844"/>
    <w:rsid w:val="0E00E825"/>
    <w:rsid w:val="0E2D088C"/>
    <w:rsid w:val="0E4EF5A9"/>
    <w:rsid w:val="0EAA7236"/>
    <w:rsid w:val="0EE2C8A8"/>
    <w:rsid w:val="0EFB817F"/>
    <w:rsid w:val="0F499A7D"/>
    <w:rsid w:val="0F5B65FE"/>
    <w:rsid w:val="0F99CB6A"/>
    <w:rsid w:val="0FD22412"/>
    <w:rsid w:val="0FE33E26"/>
    <w:rsid w:val="0FEF9955"/>
    <w:rsid w:val="100328A8"/>
    <w:rsid w:val="10536C2F"/>
    <w:rsid w:val="1075745D"/>
    <w:rsid w:val="10B032BD"/>
    <w:rsid w:val="10B08BBD"/>
    <w:rsid w:val="10BBA662"/>
    <w:rsid w:val="10C90EE3"/>
    <w:rsid w:val="10CB417C"/>
    <w:rsid w:val="10CBE6B3"/>
    <w:rsid w:val="10CC3688"/>
    <w:rsid w:val="10FA902A"/>
    <w:rsid w:val="10FE5CE7"/>
    <w:rsid w:val="1136EEA8"/>
    <w:rsid w:val="118C8AB8"/>
    <w:rsid w:val="11919911"/>
    <w:rsid w:val="11E7DF15"/>
    <w:rsid w:val="11E89EBD"/>
    <w:rsid w:val="11EC545A"/>
    <w:rsid w:val="1210A5BC"/>
    <w:rsid w:val="125C97E1"/>
    <w:rsid w:val="127218AA"/>
    <w:rsid w:val="127F78CA"/>
    <w:rsid w:val="13119582"/>
    <w:rsid w:val="1327EACA"/>
    <w:rsid w:val="132F833C"/>
    <w:rsid w:val="13A1B357"/>
    <w:rsid w:val="13E76BEE"/>
    <w:rsid w:val="143FB9D1"/>
    <w:rsid w:val="146B0757"/>
    <w:rsid w:val="14B0018A"/>
    <w:rsid w:val="14DE8C63"/>
    <w:rsid w:val="14F21C85"/>
    <w:rsid w:val="150D778C"/>
    <w:rsid w:val="152BC1C7"/>
    <w:rsid w:val="1531838B"/>
    <w:rsid w:val="1559E4C0"/>
    <w:rsid w:val="158CE4DA"/>
    <w:rsid w:val="1593641E"/>
    <w:rsid w:val="15B41321"/>
    <w:rsid w:val="15CDE409"/>
    <w:rsid w:val="164D7EA3"/>
    <w:rsid w:val="16B070AF"/>
    <w:rsid w:val="16BC6281"/>
    <w:rsid w:val="16E6EF4E"/>
    <w:rsid w:val="17138C77"/>
    <w:rsid w:val="1781214B"/>
    <w:rsid w:val="17CD0D38"/>
    <w:rsid w:val="185259D0"/>
    <w:rsid w:val="18610818"/>
    <w:rsid w:val="189933FF"/>
    <w:rsid w:val="18BCDEEB"/>
    <w:rsid w:val="18DEDC4A"/>
    <w:rsid w:val="1915A3B0"/>
    <w:rsid w:val="19494976"/>
    <w:rsid w:val="195B5C82"/>
    <w:rsid w:val="19AA3FA0"/>
    <w:rsid w:val="1A9E978B"/>
    <w:rsid w:val="1AB17411"/>
    <w:rsid w:val="1B1D342E"/>
    <w:rsid w:val="1B81D47C"/>
    <w:rsid w:val="1C0A1DAC"/>
    <w:rsid w:val="1C12B980"/>
    <w:rsid w:val="1C1C7AD1"/>
    <w:rsid w:val="1C20E810"/>
    <w:rsid w:val="1C5F7887"/>
    <w:rsid w:val="1C9E6654"/>
    <w:rsid w:val="1CAEFF8F"/>
    <w:rsid w:val="1CF10A82"/>
    <w:rsid w:val="1CFE6D8A"/>
    <w:rsid w:val="1D5B66D6"/>
    <w:rsid w:val="1D8CC74E"/>
    <w:rsid w:val="1DBCF9F7"/>
    <w:rsid w:val="1DDC5636"/>
    <w:rsid w:val="1DE914D3"/>
    <w:rsid w:val="1DEA2A4A"/>
    <w:rsid w:val="1E4FC776"/>
    <w:rsid w:val="1E9F661D"/>
    <w:rsid w:val="1F065738"/>
    <w:rsid w:val="1F1E996F"/>
    <w:rsid w:val="1FCEA7D4"/>
    <w:rsid w:val="20AFBD5F"/>
    <w:rsid w:val="20C0D598"/>
    <w:rsid w:val="20E13B4E"/>
    <w:rsid w:val="20F1155F"/>
    <w:rsid w:val="218255AE"/>
    <w:rsid w:val="221CC24F"/>
    <w:rsid w:val="2229DEBF"/>
    <w:rsid w:val="22B176F9"/>
    <w:rsid w:val="22CDB962"/>
    <w:rsid w:val="22DE4B9A"/>
    <w:rsid w:val="2300379B"/>
    <w:rsid w:val="232B6A33"/>
    <w:rsid w:val="232FB2FF"/>
    <w:rsid w:val="23CA966C"/>
    <w:rsid w:val="2434653F"/>
    <w:rsid w:val="2469B2C0"/>
    <w:rsid w:val="24F70376"/>
    <w:rsid w:val="2521CD10"/>
    <w:rsid w:val="2531A721"/>
    <w:rsid w:val="2547DA26"/>
    <w:rsid w:val="255F29DD"/>
    <w:rsid w:val="256B29E3"/>
    <w:rsid w:val="2586CD0F"/>
    <w:rsid w:val="25DD9AEB"/>
    <w:rsid w:val="25FCEDB9"/>
    <w:rsid w:val="269E5C54"/>
    <w:rsid w:val="26D22634"/>
    <w:rsid w:val="26DADFE6"/>
    <w:rsid w:val="26E095FE"/>
    <w:rsid w:val="271211A8"/>
    <w:rsid w:val="276DD314"/>
    <w:rsid w:val="27E301B1"/>
    <w:rsid w:val="29B32AEF"/>
    <w:rsid w:val="29C53ED8"/>
    <w:rsid w:val="29EAEA93"/>
    <w:rsid w:val="2A6FBF80"/>
    <w:rsid w:val="2A7377AB"/>
    <w:rsid w:val="2A8733D4"/>
    <w:rsid w:val="2ADEBF3B"/>
    <w:rsid w:val="2AE728F3"/>
    <w:rsid w:val="2B317FC3"/>
    <w:rsid w:val="2B7329B3"/>
    <w:rsid w:val="2B93D816"/>
    <w:rsid w:val="2B997C39"/>
    <w:rsid w:val="2BCFADF2"/>
    <w:rsid w:val="2CE54F1B"/>
    <w:rsid w:val="2D154FB4"/>
    <w:rsid w:val="2D7F170A"/>
    <w:rsid w:val="2DA37F69"/>
    <w:rsid w:val="2E3B1173"/>
    <w:rsid w:val="2E53BD53"/>
    <w:rsid w:val="2E6385DC"/>
    <w:rsid w:val="2E646E71"/>
    <w:rsid w:val="2E76F832"/>
    <w:rsid w:val="2E7D357B"/>
    <w:rsid w:val="2EC16C3F"/>
    <w:rsid w:val="2EDACCCD"/>
    <w:rsid w:val="2EEC8DE7"/>
    <w:rsid w:val="2F559DB3"/>
    <w:rsid w:val="2F6D8D5C"/>
    <w:rsid w:val="2F6FCE64"/>
    <w:rsid w:val="2FDB59BF"/>
    <w:rsid w:val="3006F24B"/>
    <w:rsid w:val="30ED927C"/>
    <w:rsid w:val="310F425A"/>
    <w:rsid w:val="315753EE"/>
    <w:rsid w:val="3197AED9"/>
    <w:rsid w:val="31A79C5B"/>
    <w:rsid w:val="31AE63CA"/>
    <w:rsid w:val="31EB914A"/>
    <w:rsid w:val="328597AE"/>
    <w:rsid w:val="329678F9"/>
    <w:rsid w:val="33546703"/>
    <w:rsid w:val="336CA797"/>
    <w:rsid w:val="33AD41D1"/>
    <w:rsid w:val="34394C04"/>
    <w:rsid w:val="34BA900B"/>
    <w:rsid w:val="34E0DB86"/>
    <w:rsid w:val="34F2387B"/>
    <w:rsid w:val="34F8A62D"/>
    <w:rsid w:val="3523B1F6"/>
    <w:rsid w:val="35CF7C19"/>
    <w:rsid w:val="3634E2B9"/>
    <w:rsid w:val="36562A72"/>
    <w:rsid w:val="3656B816"/>
    <w:rsid w:val="36695D87"/>
    <w:rsid w:val="36B8A979"/>
    <w:rsid w:val="36BB030A"/>
    <w:rsid w:val="36D43F18"/>
    <w:rsid w:val="36E79CD7"/>
    <w:rsid w:val="3729420A"/>
    <w:rsid w:val="3731E1EA"/>
    <w:rsid w:val="3745FFE0"/>
    <w:rsid w:val="37634C22"/>
    <w:rsid w:val="37A74653"/>
    <w:rsid w:val="38019005"/>
    <w:rsid w:val="384A24D7"/>
    <w:rsid w:val="38845AA6"/>
    <w:rsid w:val="38B7DFAD"/>
    <w:rsid w:val="38E8E640"/>
    <w:rsid w:val="39339910"/>
    <w:rsid w:val="397E44B7"/>
    <w:rsid w:val="39955318"/>
    <w:rsid w:val="39C3D223"/>
    <w:rsid w:val="39CBF21E"/>
    <w:rsid w:val="3A0286B6"/>
    <w:rsid w:val="3A1B1216"/>
    <w:rsid w:val="3A223905"/>
    <w:rsid w:val="3AC14EBB"/>
    <w:rsid w:val="3AC9DE1A"/>
    <w:rsid w:val="3B2A2939"/>
    <w:rsid w:val="3B4B2CDE"/>
    <w:rsid w:val="3B5EE170"/>
    <w:rsid w:val="3B8B8324"/>
    <w:rsid w:val="3BE798D4"/>
    <w:rsid w:val="3BEA3599"/>
    <w:rsid w:val="3C0E5B84"/>
    <w:rsid w:val="3C290243"/>
    <w:rsid w:val="3C40485B"/>
    <w:rsid w:val="3C424DC1"/>
    <w:rsid w:val="3C4B8126"/>
    <w:rsid w:val="3C8DF138"/>
    <w:rsid w:val="3CACDB11"/>
    <w:rsid w:val="3CED9FCC"/>
    <w:rsid w:val="3CEDB1DA"/>
    <w:rsid w:val="3D5EBA79"/>
    <w:rsid w:val="3DCDD324"/>
    <w:rsid w:val="3E0545A7"/>
    <w:rsid w:val="3E0C6B57"/>
    <w:rsid w:val="3E1A1F3F"/>
    <w:rsid w:val="3E6E15E0"/>
    <w:rsid w:val="3EB44124"/>
    <w:rsid w:val="3F0E46D9"/>
    <w:rsid w:val="3F45AAA3"/>
    <w:rsid w:val="3F8BD8BC"/>
    <w:rsid w:val="3F8C5766"/>
    <w:rsid w:val="3F9D09B1"/>
    <w:rsid w:val="3FA11000"/>
    <w:rsid w:val="3FB8CD4B"/>
    <w:rsid w:val="3FD75B70"/>
    <w:rsid w:val="3FFDC4F3"/>
    <w:rsid w:val="400823BD"/>
    <w:rsid w:val="401998B1"/>
    <w:rsid w:val="40C02142"/>
    <w:rsid w:val="40C26700"/>
    <w:rsid w:val="40E9A424"/>
    <w:rsid w:val="40EEA3A1"/>
    <w:rsid w:val="41028780"/>
    <w:rsid w:val="413D6FF1"/>
    <w:rsid w:val="4172B56D"/>
    <w:rsid w:val="41B23C32"/>
    <w:rsid w:val="41CF4B31"/>
    <w:rsid w:val="422E20FF"/>
    <w:rsid w:val="42482FC5"/>
    <w:rsid w:val="42586D3F"/>
    <w:rsid w:val="428C1BE2"/>
    <w:rsid w:val="42A0D9D8"/>
    <w:rsid w:val="43282027"/>
    <w:rsid w:val="436407E1"/>
    <w:rsid w:val="4397707D"/>
    <w:rsid w:val="43D97B43"/>
    <w:rsid w:val="43EEEA43"/>
    <w:rsid w:val="440EE84F"/>
    <w:rsid w:val="44583500"/>
    <w:rsid w:val="44DFFAFA"/>
    <w:rsid w:val="44E1AFD9"/>
    <w:rsid w:val="44FE1483"/>
    <w:rsid w:val="45006FBA"/>
    <w:rsid w:val="4560656C"/>
    <w:rsid w:val="45672607"/>
    <w:rsid w:val="45C565EA"/>
    <w:rsid w:val="45DE3E84"/>
    <w:rsid w:val="45EF7CCE"/>
    <w:rsid w:val="460A9675"/>
    <w:rsid w:val="46617D6C"/>
    <w:rsid w:val="46E15572"/>
    <w:rsid w:val="473C5DAA"/>
    <w:rsid w:val="473D928A"/>
    <w:rsid w:val="47A5F39E"/>
    <w:rsid w:val="47F04FF2"/>
    <w:rsid w:val="480FA232"/>
    <w:rsid w:val="482B0881"/>
    <w:rsid w:val="482BB1FB"/>
    <w:rsid w:val="486E9DBC"/>
    <w:rsid w:val="48ED115D"/>
    <w:rsid w:val="49621F3D"/>
    <w:rsid w:val="496358C5"/>
    <w:rsid w:val="49B4D0CF"/>
    <w:rsid w:val="49BD130C"/>
    <w:rsid w:val="4A1EF611"/>
    <w:rsid w:val="4A71ECDC"/>
    <w:rsid w:val="4A74A3D0"/>
    <w:rsid w:val="4ADAF54A"/>
    <w:rsid w:val="4B33999E"/>
    <w:rsid w:val="4B3DCC07"/>
    <w:rsid w:val="4B61B6E7"/>
    <w:rsid w:val="4BD17045"/>
    <w:rsid w:val="4C065689"/>
    <w:rsid w:val="4C1D3D3F"/>
    <w:rsid w:val="4CD2E827"/>
    <w:rsid w:val="4CFA3DEF"/>
    <w:rsid w:val="4D14FB46"/>
    <w:rsid w:val="4D26D113"/>
    <w:rsid w:val="4D2C09A7"/>
    <w:rsid w:val="4D913A22"/>
    <w:rsid w:val="4DABC8E1"/>
    <w:rsid w:val="4DE1FDCE"/>
    <w:rsid w:val="4E38E2E9"/>
    <w:rsid w:val="4E5E5887"/>
    <w:rsid w:val="4F3A220D"/>
    <w:rsid w:val="4F8571F0"/>
    <w:rsid w:val="4F9305A5"/>
    <w:rsid w:val="501D481C"/>
    <w:rsid w:val="50653527"/>
    <w:rsid w:val="50E70486"/>
    <w:rsid w:val="50FA276C"/>
    <w:rsid w:val="512673CB"/>
    <w:rsid w:val="51497A76"/>
    <w:rsid w:val="515F008A"/>
    <w:rsid w:val="516403D2"/>
    <w:rsid w:val="5164DEF5"/>
    <w:rsid w:val="51A4C367"/>
    <w:rsid w:val="51A9713D"/>
    <w:rsid w:val="51EC7DC1"/>
    <w:rsid w:val="52321B09"/>
    <w:rsid w:val="526B656F"/>
    <w:rsid w:val="52C5888A"/>
    <w:rsid w:val="5328F213"/>
    <w:rsid w:val="53504B32"/>
    <w:rsid w:val="53C75E94"/>
    <w:rsid w:val="53F7DCA8"/>
    <w:rsid w:val="546575E4"/>
    <w:rsid w:val="547CE4E7"/>
    <w:rsid w:val="548083C0"/>
    <w:rsid w:val="549D9020"/>
    <w:rsid w:val="5510A9CF"/>
    <w:rsid w:val="55892221"/>
    <w:rsid w:val="559EC2D0"/>
    <w:rsid w:val="55D326E1"/>
    <w:rsid w:val="5629D3D5"/>
    <w:rsid w:val="566BD60B"/>
    <w:rsid w:val="5692106D"/>
    <w:rsid w:val="56AAFFD3"/>
    <w:rsid w:val="57019EC4"/>
    <w:rsid w:val="574F788E"/>
    <w:rsid w:val="57782730"/>
    <w:rsid w:val="57A1BFA7"/>
    <w:rsid w:val="57A5B17C"/>
    <w:rsid w:val="57C5A8AA"/>
    <w:rsid w:val="5812048B"/>
    <w:rsid w:val="585F35D1"/>
    <w:rsid w:val="588C1290"/>
    <w:rsid w:val="588EED44"/>
    <w:rsid w:val="58DEADD1"/>
    <w:rsid w:val="58FF49BE"/>
    <w:rsid w:val="59031E8F"/>
    <w:rsid w:val="59201E1B"/>
    <w:rsid w:val="599F56D4"/>
    <w:rsid w:val="5A40382C"/>
    <w:rsid w:val="5A7018C8"/>
    <w:rsid w:val="5AC05873"/>
    <w:rsid w:val="5AC0893F"/>
    <w:rsid w:val="5AD4794E"/>
    <w:rsid w:val="5AEBA872"/>
    <w:rsid w:val="5B490DD5"/>
    <w:rsid w:val="5B50C2C2"/>
    <w:rsid w:val="5B8FF98C"/>
    <w:rsid w:val="5B9FE776"/>
    <w:rsid w:val="5BA1B704"/>
    <w:rsid w:val="5BC0943A"/>
    <w:rsid w:val="5C47CDA6"/>
    <w:rsid w:val="5C636C2A"/>
    <w:rsid w:val="5D592ABF"/>
    <w:rsid w:val="5DB6D5F5"/>
    <w:rsid w:val="5DB74E95"/>
    <w:rsid w:val="5DC161A5"/>
    <w:rsid w:val="5DE9DC19"/>
    <w:rsid w:val="5E1A9260"/>
    <w:rsid w:val="5F1AF628"/>
    <w:rsid w:val="5F54DFD9"/>
    <w:rsid w:val="5F567332"/>
    <w:rsid w:val="5F852A81"/>
    <w:rsid w:val="5FD40E42"/>
    <w:rsid w:val="60251EF1"/>
    <w:rsid w:val="60807C7B"/>
    <w:rsid w:val="60D62357"/>
    <w:rsid w:val="610AA3A4"/>
    <w:rsid w:val="610E68D3"/>
    <w:rsid w:val="6162D429"/>
    <w:rsid w:val="617CA6CF"/>
    <w:rsid w:val="617EBAEA"/>
    <w:rsid w:val="6277B002"/>
    <w:rsid w:val="6330E71D"/>
    <w:rsid w:val="636C1AD2"/>
    <w:rsid w:val="63DA89BA"/>
    <w:rsid w:val="63E659FD"/>
    <w:rsid w:val="64E92CB8"/>
    <w:rsid w:val="656C4B5A"/>
    <w:rsid w:val="659C33C3"/>
    <w:rsid w:val="65C55AE5"/>
    <w:rsid w:val="6603E6D2"/>
    <w:rsid w:val="66DA1FD1"/>
    <w:rsid w:val="66F9B89B"/>
    <w:rsid w:val="671B2A4C"/>
    <w:rsid w:val="67AC9F6F"/>
    <w:rsid w:val="67CC732F"/>
    <w:rsid w:val="681BCA11"/>
    <w:rsid w:val="68285B26"/>
    <w:rsid w:val="684578CF"/>
    <w:rsid w:val="6852826D"/>
    <w:rsid w:val="68796206"/>
    <w:rsid w:val="689B66B1"/>
    <w:rsid w:val="68DE028D"/>
    <w:rsid w:val="68E4D9B8"/>
    <w:rsid w:val="692EEBA5"/>
    <w:rsid w:val="6940C3A6"/>
    <w:rsid w:val="6948CA1E"/>
    <w:rsid w:val="6991C28F"/>
    <w:rsid w:val="69AC7FE6"/>
    <w:rsid w:val="6A1112F4"/>
    <w:rsid w:val="6A73535B"/>
    <w:rsid w:val="6ABD4F8C"/>
    <w:rsid w:val="6AC55A4B"/>
    <w:rsid w:val="6B0367BC"/>
    <w:rsid w:val="6B18C98A"/>
    <w:rsid w:val="6B48B9ED"/>
    <w:rsid w:val="6B49316B"/>
    <w:rsid w:val="6B9C9F97"/>
    <w:rsid w:val="6B9EF093"/>
    <w:rsid w:val="6BC26C0B"/>
    <w:rsid w:val="6BCEEF0D"/>
    <w:rsid w:val="6C164A08"/>
    <w:rsid w:val="6C5832B3"/>
    <w:rsid w:val="6C7CE47E"/>
    <w:rsid w:val="6C8CC66D"/>
    <w:rsid w:val="6CADCD40"/>
    <w:rsid w:val="6D300000"/>
    <w:rsid w:val="6D9613DA"/>
    <w:rsid w:val="6D9AAF30"/>
    <w:rsid w:val="6DC232BB"/>
    <w:rsid w:val="6E131493"/>
    <w:rsid w:val="6E8A362E"/>
    <w:rsid w:val="6EFE9ED8"/>
    <w:rsid w:val="6F0B9B4B"/>
    <w:rsid w:val="6F20350D"/>
    <w:rsid w:val="6F4C8EEA"/>
    <w:rsid w:val="6F57B1FE"/>
    <w:rsid w:val="6FE8B362"/>
    <w:rsid w:val="700D59D3"/>
    <w:rsid w:val="709869F2"/>
    <w:rsid w:val="70AA74A5"/>
    <w:rsid w:val="70B679E5"/>
    <w:rsid w:val="70C5626F"/>
    <w:rsid w:val="716C4A22"/>
    <w:rsid w:val="716EE2B1"/>
    <w:rsid w:val="718277EE"/>
    <w:rsid w:val="718C9292"/>
    <w:rsid w:val="71A82E6F"/>
    <w:rsid w:val="71AB47AB"/>
    <w:rsid w:val="71B25011"/>
    <w:rsid w:val="71CE118E"/>
    <w:rsid w:val="71E906B4"/>
    <w:rsid w:val="71F05172"/>
    <w:rsid w:val="727E573C"/>
    <w:rsid w:val="72E4AC83"/>
    <w:rsid w:val="73621F5B"/>
    <w:rsid w:val="7369746E"/>
    <w:rsid w:val="73BB457E"/>
    <w:rsid w:val="73C8B09C"/>
    <w:rsid w:val="748B95A9"/>
    <w:rsid w:val="74B1CAA4"/>
    <w:rsid w:val="74C2023A"/>
    <w:rsid w:val="74F71935"/>
    <w:rsid w:val="752C80D5"/>
    <w:rsid w:val="759A4666"/>
    <w:rsid w:val="75CFF768"/>
    <w:rsid w:val="75FF3057"/>
    <w:rsid w:val="7613A020"/>
    <w:rsid w:val="762F5E5B"/>
    <w:rsid w:val="7677A383"/>
    <w:rsid w:val="773812CB"/>
    <w:rsid w:val="774350BF"/>
    <w:rsid w:val="77B1ED09"/>
    <w:rsid w:val="77B88C3F"/>
    <w:rsid w:val="7829A6E9"/>
    <w:rsid w:val="787CC93B"/>
    <w:rsid w:val="7885909F"/>
    <w:rsid w:val="78906CA3"/>
    <w:rsid w:val="78968D94"/>
    <w:rsid w:val="7897780D"/>
    <w:rsid w:val="7897F9EB"/>
    <w:rsid w:val="78A344FC"/>
    <w:rsid w:val="78F6EF46"/>
    <w:rsid w:val="78F91FDA"/>
    <w:rsid w:val="793EF3CB"/>
    <w:rsid w:val="7941522F"/>
    <w:rsid w:val="79860728"/>
    <w:rsid w:val="79F95B67"/>
    <w:rsid w:val="7A2F6419"/>
    <w:rsid w:val="7A388FBC"/>
    <w:rsid w:val="7A6B4896"/>
    <w:rsid w:val="7AA26C00"/>
    <w:rsid w:val="7AD8D0D3"/>
    <w:rsid w:val="7B31AB79"/>
    <w:rsid w:val="7B7DC873"/>
    <w:rsid w:val="7B8E66EB"/>
    <w:rsid w:val="7BB5B8EA"/>
    <w:rsid w:val="7BC7C3BC"/>
    <w:rsid w:val="7C127C71"/>
    <w:rsid w:val="7C7035D1"/>
    <w:rsid w:val="7CC7A2F2"/>
    <w:rsid w:val="7CD2A3C5"/>
    <w:rsid w:val="7CDD156E"/>
    <w:rsid w:val="7D0F16B1"/>
    <w:rsid w:val="7D611261"/>
    <w:rsid w:val="7E6BBDFB"/>
    <w:rsid w:val="7E858698"/>
    <w:rsid w:val="7EB79797"/>
    <w:rsid w:val="7F138FBF"/>
    <w:rsid w:val="7F81EA40"/>
    <w:rsid w:val="7F8834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52CFE"/>
  <w15:docId w15:val="{235083FC-A640-4ACF-BDC4-6E6CFE2C1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lsdException w:name="heading 9"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uiPriority="0"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4EBC"/>
    <w:rPr>
      <w:rFonts w:ascii="Arial" w:hAnsi="Arial"/>
      <w:color w:val="63666A"/>
    </w:rPr>
  </w:style>
  <w:style w:type="paragraph" w:styleId="Heading1">
    <w:name w:val="heading 1"/>
    <w:next w:val="Normal"/>
    <w:link w:val="Heading1Char"/>
    <w:qFormat/>
    <w:rsid w:val="00681643"/>
    <w:pPr>
      <w:keepNext/>
      <w:keepLines/>
      <w:numPr>
        <w:numId w:val="2"/>
      </w:numPr>
      <w:spacing w:before="480" w:after="160"/>
      <w:ind w:left="0" w:firstLine="0"/>
      <w:outlineLvl w:val="0"/>
    </w:pPr>
    <w:rPr>
      <w:rFonts w:ascii="Arial" w:hAnsi="Arial" w:eastAsiaTheme="majorEastAsia" w:cstheme="majorBidi"/>
      <w:b/>
      <w:bCs/>
      <w:caps/>
      <w:color w:val="FF0000"/>
      <w:sz w:val="24"/>
      <w:szCs w:val="28"/>
      <w:lang w:bidi="en-US"/>
    </w:rPr>
  </w:style>
  <w:style w:type="paragraph" w:styleId="Heading2">
    <w:name w:val="heading 2"/>
    <w:next w:val="Normal"/>
    <w:link w:val="Heading2Char"/>
    <w:unhideWhenUsed/>
    <w:qFormat/>
    <w:rsid w:val="00681643"/>
    <w:pPr>
      <w:keepNext/>
      <w:numPr>
        <w:ilvl w:val="1"/>
        <w:numId w:val="2"/>
      </w:numPr>
      <w:spacing w:before="200" w:after="100" w:line="360" w:lineRule="auto"/>
      <w:ind w:left="578" w:hanging="578"/>
      <w:contextualSpacing/>
      <w:outlineLvl w:val="1"/>
    </w:pPr>
    <w:rPr>
      <w:rFonts w:ascii="Arial" w:hAnsi="Arial" w:cs="Arial" w:eastAsiaTheme="majorEastAsia"/>
      <w:b/>
      <w:bCs/>
      <w:color w:val="000000" w:themeColor="text1"/>
      <w:sz w:val="24"/>
      <w:szCs w:val="24"/>
      <w:lang w:val="en-IN" w:eastAsia="en-IN" w:bidi="en-US"/>
    </w:rPr>
  </w:style>
  <w:style w:type="paragraph" w:styleId="Heading3">
    <w:name w:val="heading 3"/>
    <w:next w:val="Normal"/>
    <w:link w:val="Heading3Char"/>
    <w:unhideWhenUsed/>
    <w:qFormat/>
    <w:rsid w:val="00253325"/>
    <w:pPr>
      <w:keepNext/>
      <w:numPr>
        <w:ilvl w:val="2"/>
        <w:numId w:val="2"/>
      </w:numPr>
      <w:spacing w:after="240" w:line="240" w:lineRule="auto"/>
      <w:ind w:left="0" w:firstLine="0"/>
      <w:outlineLvl w:val="2"/>
    </w:pPr>
    <w:rPr>
      <w:rFonts w:ascii="Arial" w:hAnsi="Arial" w:eastAsiaTheme="majorEastAsia" w:cstheme="majorBidi"/>
      <w:bCs/>
      <w:iCs/>
      <w:color w:val="FA4616"/>
      <w:lang w:bidi="en-US"/>
    </w:rPr>
  </w:style>
  <w:style w:type="paragraph" w:styleId="Heading4">
    <w:name w:val="heading 4"/>
    <w:next w:val="Normal"/>
    <w:link w:val="Heading4Char"/>
    <w:uiPriority w:val="99"/>
    <w:unhideWhenUsed/>
    <w:qFormat/>
    <w:rsid w:val="00253325"/>
    <w:pPr>
      <w:numPr>
        <w:ilvl w:val="3"/>
        <w:numId w:val="2"/>
      </w:numPr>
      <w:spacing w:before="120" w:after="120" w:line="240" w:lineRule="auto"/>
      <w:ind w:left="0" w:firstLine="0"/>
      <w:contextualSpacing/>
      <w:outlineLvl w:val="3"/>
    </w:pPr>
    <w:rPr>
      <w:rFonts w:ascii="Arial" w:hAnsi="Arial" w:eastAsiaTheme="majorEastAsia" w:cstheme="majorBidi"/>
      <w:bCs/>
      <w:i/>
      <w:iCs/>
      <w:color w:val="FA4616"/>
      <w:lang w:bidi="en-US"/>
    </w:rPr>
  </w:style>
  <w:style w:type="paragraph" w:styleId="Heading5">
    <w:name w:val="heading 5"/>
    <w:basedOn w:val="Normal"/>
    <w:next w:val="Normal"/>
    <w:link w:val="Heading5Char"/>
    <w:uiPriority w:val="99"/>
    <w:unhideWhenUsed/>
    <w:rsid w:val="00C47235"/>
    <w:pPr>
      <w:numPr>
        <w:ilvl w:val="4"/>
        <w:numId w:val="2"/>
      </w:numPr>
      <w:pBdr>
        <w:left w:val="dotted" w:color="9DBBC6" w:themeColor="accent2" w:sz="4" w:space="2"/>
        <w:bottom w:val="dotted" w:color="9DBBC6" w:themeColor="accent2" w:sz="4" w:space="2"/>
      </w:pBdr>
      <w:spacing w:before="200" w:after="100" w:line="240" w:lineRule="auto"/>
      <w:contextualSpacing/>
      <w:outlineLvl w:val="4"/>
    </w:pPr>
    <w:rPr>
      <w:rFonts w:asciiTheme="majorHAnsi" w:hAnsiTheme="majorHAnsi" w:eastAsiaTheme="majorEastAsia" w:cstheme="majorBidi"/>
      <w:b/>
      <w:bCs/>
      <w:i/>
      <w:iCs/>
      <w:color w:val="6493A5" w:themeColor="accent2" w:themeShade="BF"/>
      <w:lang w:bidi="en-US"/>
    </w:rPr>
  </w:style>
  <w:style w:type="paragraph" w:styleId="Heading6">
    <w:name w:val="heading 6"/>
    <w:basedOn w:val="Normal"/>
    <w:next w:val="Normal"/>
    <w:link w:val="Heading6Char"/>
    <w:uiPriority w:val="99"/>
    <w:unhideWhenUsed/>
    <w:rsid w:val="00C47235"/>
    <w:pPr>
      <w:numPr>
        <w:ilvl w:val="5"/>
        <w:numId w:val="2"/>
      </w:numPr>
      <w:pBdr>
        <w:bottom w:val="single" w:color="D7E3E8" w:themeColor="accent2" w:themeTint="66" w:sz="4" w:space="2"/>
      </w:pBdr>
      <w:spacing w:before="200" w:after="100" w:line="240" w:lineRule="auto"/>
      <w:contextualSpacing/>
      <w:outlineLvl w:val="5"/>
    </w:pPr>
    <w:rPr>
      <w:rFonts w:asciiTheme="majorHAnsi" w:hAnsiTheme="majorHAnsi" w:eastAsiaTheme="majorEastAsia" w:cstheme="majorBidi"/>
      <w:i/>
      <w:iCs/>
      <w:color w:val="6493A5" w:themeColor="accent2" w:themeShade="BF"/>
      <w:lang w:bidi="en-US"/>
    </w:rPr>
  </w:style>
  <w:style w:type="paragraph" w:styleId="Heading7">
    <w:name w:val="heading 7"/>
    <w:basedOn w:val="Normal"/>
    <w:next w:val="Normal"/>
    <w:link w:val="Heading7Char"/>
    <w:uiPriority w:val="99"/>
    <w:unhideWhenUsed/>
    <w:rsid w:val="00C47235"/>
    <w:pPr>
      <w:numPr>
        <w:ilvl w:val="6"/>
        <w:numId w:val="2"/>
      </w:numPr>
      <w:pBdr>
        <w:bottom w:val="dotted" w:color="C4D6DC" w:themeColor="accent2" w:themeTint="99" w:sz="4" w:space="2"/>
      </w:pBdr>
      <w:spacing w:before="200" w:after="100" w:line="240" w:lineRule="auto"/>
      <w:contextualSpacing/>
      <w:outlineLvl w:val="6"/>
    </w:pPr>
    <w:rPr>
      <w:rFonts w:asciiTheme="majorHAnsi" w:hAnsiTheme="majorHAnsi" w:eastAsiaTheme="majorEastAsia" w:cstheme="majorBidi"/>
      <w:i/>
      <w:iCs/>
      <w:color w:val="6493A5" w:themeColor="accent2" w:themeShade="BF"/>
      <w:lang w:bidi="en-US"/>
    </w:rPr>
  </w:style>
  <w:style w:type="paragraph" w:styleId="Heading8">
    <w:name w:val="heading 8"/>
    <w:basedOn w:val="Normal"/>
    <w:next w:val="Normal"/>
    <w:link w:val="Heading8Char"/>
    <w:uiPriority w:val="99"/>
    <w:unhideWhenUsed/>
    <w:rsid w:val="00C47235"/>
    <w:pPr>
      <w:keepNext/>
      <w:numPr>
        <w:ilvl w:val="7"/>
        <w:numId w:val="2"/>
      </w:numPr>
      <w:spacing w:before="200" w:after="100" w:line="240" w:lineRule="auto"/>
      <w:contextualSpacing/>
      <w:outlineLvl w:val="7"/>
    </w:pPr>
    <w:rPr>
      <w:rFonts w:eastAsiaTheme="majorEastAsia" w:cstheme="majorBidi"/>
      <w:i/>
      <w:iCs/>
      <w:color w:val="FA4616"/>
      <w:lang w:bidi="en-US"/>
    </w:rPr>
  </w:style>
  <w:style w:type="paragraph" w:styleId="Heading9">
    <w:name w:val="heading 9"/>
    <w:basedOn w:val="Normal"/>
    <w:next w:val="Normal"/>
    <w:link w:val="Heading9Char"/>
    <w:uiPriority w:val="99"/>
    <w:unhideWhenUsed/>
    <w:rsid w:val="00C47235"/>
    <w:pPr>
      <w:numPr>
        <w:ilvl w:val="8"/>
        <w:numId w:val="2"/>
      </w:numPr>
      <w:spacing w:before="200" w:after="100" w:line="240" w:lineRule="auto"/>
      <w:contextualSpacing/>
      <w:outlineLvl w:val="8"/>
    </w:pPr>
    <w:rPr>
      <w:rFonts w:asciiTheme="majorHAnsi" w:hAnsiTheme="majorHAnsi" w:eastAsiaTheme="majorEastAsia" w:cstheme="majorBidi"/>
      <w:i/>
      <w:iCs/>
      <w:color w:val="9DBBC6" w:themeColor="accent2"/>
      <w:sz w:val="20"/>
      <w:szCs w:val="20"/>
      <w:lang w:bidi="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681643"/>
    <w:rPr>
      <w:rFonts w:ascii="Arial" w:hAnsi="Arial" w:eastAsiaTheme="majorEastAsia" w:cstheme="majorBidi"/>
      <w:b/>
      <w:bCs/>
      <w:caps/>
      <w:color w:val="FF0000"/>
      <w:sz w:val="24"/>
      <w:szCs w:val="28"/>
      <w:lang w:bidi="en-US"/>
    </w:rPr>
  </w:style>
  <w:style w:type="character" w:styleId="Heading2Char" w:customStyle="1">
    <w:name w:val="Heading 2 Char"/>
    <w:basedOn w:val="DefaultParagraphFont"/>
    <w:link w:val="Heading2"/>
    <w:rsid w:val="00681643"/>
    <w:rPr>
      <w:rFonts w:ascii="Arial" w:hAnsi="Arial" w:cs="Arial" w:eastAsiaTheme="majorEastAsia"/>
      <w:b/>
      <w:bCs/>
      <w:color w:val="000000" w:themeColor="text1"/>
      <w:sz w:val="24"/>
      <w:szCs w:val="24"/>
      <w:lang w:val="en-IN" w:eastAsia="en-IN" w:bidi="en-US"/>
    </w:rPr>
  </w:style>
  <w:style w:type="character" w:styleId="Heading3Char" w:customStyle="1">
    <w:name w:val="Heading 3 Char"/>
    <w:basedOn w:val="DefaultParagraphFont"/>
    <w:link w:val="Heading3"/>
    <w:rsid w:val="00253325"/>
    <w:rPr>
      <w:rFonts w:ascii="Arial" w:hAnsi="Arial" w:eastAsiaTheme="majorEastAsia" w:cstheme="majorBidi"/>
      <w:bCs/>
      <w:iCs/>
      <w:color w:val="FA4616"/>
      <w:lang w:bidi="en-US"/>
    </w:rPr>
  </w:style>
  <w:style w:type="character" w:styleId="Heading4Char" w:customStyle="1">
    <w:name w:val="Heading 4 Char"/>
    <w:basedOn w:val="DefaultParagraphFont"/>
    <w:link w:val="Heading4"/>
    <w:uiPriority w:val="99"/>
    <w:rsid w:val="00253325"/>
    <w:rPr>
      <w:rFonts w:ascii="Arial" w:hAnsi="Arial" w:eastAsiaTheme="majorEastAsia" w:cstheme="majorBidi"/>
      <w:bCs/>
      <w:i/>
      <w:iCs/>
      <w:color w:val="FA4616"/>
      <w:lang w:bidi="en-US"/>
    </w:rPr>
  </w:style>
  <w:style w:type="character" w:styleId="Heading5Char" w:customStyle="1">
    <w:name w:val="Heading 5 Char"/>
    <w:basedOn w:val="DefaultParagraphFont"/>
    <w:link w:val="Heading5"/>
    <w:uiPriority w:val="99"/>
    <w:rsid w:val="00C47235"/>
    <w:rPr>
      <w:rFonts w:asciiTheme="majorHAnsi" w:hAnsiTheme="majorHAnsi" w:eastAsiaTheme="majorEastAsia" w:cstheme="majorBidi"/>
      <w:b/>
      <w:bCs/>
      <w:i/>
      <w:iCs/>
      <w:color w:val="6493A5" w:themeColor="accent2" w:themeShade="BF"/>
      <w:lang w:bidi="en-US"/>
    </w:rPr>
  </w:style>
  <w:style w:type="character" w:styleId="Heading6Char" w:customStyle="1">
    <w:name w:val="Heading 6 Char"/>
    <w:basedOn w:val="DefaultParagraphFont"/>
    <w:link w:val="Heading6"/>
    <w:uiPriority w:val="99"/>
    <w:rsid w:val="00C47235"/>
    <w:rPr>
      <w:rFonts w:asciiTheme="majorHAnsi" w:hAnsiTheme="majorHAnsi" w:eastAsiaTheme="majorEastAsia" w:cstheme="majorBidi"/>
      <w:i/>
      <w:iCs/>
      <w:color w:val="6493A5" w:themeColor="accent2" w:themeShade="BF"/>
      <w:lang w:bidi="en-US"/>
    </w:rPr>
  </w:style>
  <w:style w:type="character" w:styleId="Heading7Char" w:customStyle="1">
    <w:name w:val="Heading 7 Char"/>
    <w:basedOn w:val="DefaultParagraphFont"/>
    <w:link w:val="Heading7"/>
    <w:uiPriority w:val="99"/>
    <w:rsid w:val="00C47235"/>
    <w:rPr>
      <w:rFonts w:asciiTheme="majorHAnsi" w:hAnsiTheme="majorHAnsi" w:eastAsiaTheme="majorEastAsia" w:cstheme="majorBidi"/>
      <w:i/>
      <w:iCs/>
      <w:color w:val="6493A5" w:themeColor="accent2" w:themeShade="BF"/>
      <w:lang w:bidi="en-US"/>
    </w:rPr>
  </w:style>
  <w:style w:type="character" w:styleId="Heading8Char" w:customStyle="1">
    <w:name w:val="Heading 8 Char"/>
    <w:basedOn w:val="DefaultParagraphFont"/>
    <w:link w:val="Heading8"/>
    <w:uiPriority w:val="99"/>
    <w:rsid w:val="00C47235"/>
    <w:rPr>
      <w:rFonts w:ascii="Arial" w:hAnsi="Arial" w:eastAsiaTheme="majorEastAsia" w:cstheme="majorBidi"/>
      <w:i/>
      <w:iCs/>
      <w:color w:val="FA4616"/>
      <w:lang w:bidi="en-US"/>
    </w:rPr>
  </w:style>
  <w:style w:type="character" w:styleId="Heading9Char" w:customStyle="1">
    <w:name w:val="Heading 9 Char"/>
    <w:basedOn w:val="DefaultParagraphFont"/>
    <w:link w:val="Heading9"/>
    <w:uiPriority w:val="99"/>
    <w:rsid w:val="00C47235"/>
    <w:rPr>
      <w:rFonts w:asciiTheme="majorHAnsi" w:hAnsiTheme="majorHAnsi" w:eastAsiaTheme="majorEastAsia" w:cstheme="majorBidi"/>
      <w:i/>
      <w:iCs/>
      <w:color w:val="9DBBC6" w:themeColor="accent2"/>
      <w:sz w:val="20"/>
      <w:szCs w:val="20"/>
      <w:lang w:bidi="en-US"/>
    </w:rPr>
  </w:style>
  <w:style w:type="table" w:styleId="TableGrid">
    <w:name w:val="Table Grid"/>
    <w:basedOn w:val="TableNormal"/>
    <w:rsid w:val="00EE34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er" w:customStyle="1">
    <w:name w:val="Table Header"/>
    <w:basedOn w:val="NoSpacing"/>
    <w:qFormat/>
    <w:rsid w:val="0017360F"/>
    <w:pPr>
      <w:spacing w:before="60" w:after="60"/>
    </w:pPr>
    <w:rPr>
      <w:b/>
      <w:bCs/>
      <w:iCs w:val="0"/>
      <w:color w:val="FFFFFF" w:themeColor="background1"/>
      <w:sz w:val="18"/>
      <w:szCs w:val="18"/>
    </w:rPr>
  </w:style>
  <w:style w:type="paragraph" w:styleId="NoSpacing">
    <w:name w:val="No Spacing"/>
    <w:basedOn w:val="Normal"/>
    <w:link w:val="NoSpacingChar"/>
    <w:uiPriority w:val="1"/>
    <w:qFormat/>
    <w:rsid w:val="003F7BDF"/>
    <w:pPr>
      <w:spacing w:after="0" w:line="240" w:lineRule="auto"/>
    </w:pPr>
    <w:rPr>
      <w:rFonts w:eastAsiaTheme="minorEastAsia"/>
      <w:iCs/>
      <w:szCs w:val="20"/>
      <w:lang w:bidi="en-US"/>
    </w:rPr>
  </w:style>
  <w:style w:type="character" w:styleId="NoSpacingChar" w:customStyle="1">
    <w:name w:val="No Spacing Char"/>
    <w:basedOn w:val="DefaultParagraphFont"/>
    <w:link w:val="NoSpacing"/>
    <w:uiPriority w:val="1"/>
    <w:rsid w:val="003F7BDF"/>
    <w:rPr>
      <w:rFonts w:ascii="Arial" w:hAnsi="Arial" w:eastAsiaTheme="minorEastAsia"/>
      <w:iCs/>
      <w:color w:val="63666A"/>
      <w:szCs w:val="20"/>
      <w:lang w:bidi="en-US"/>
    </w:rPr>
  </w:style>
  <w:style w:type="paragraph" w:styleId="Tablecontent" w:customStyle="1">
    <w:name w:val="Table content"/>
    <w:basedOn w:val="Default"/>
    <w:qFormat/>
    <w:rsid w:val="009870AA"/>
    <w:rPr>
      <w:i w:val="0"/>
      <w:color w:val="243641" w:themeColor="text2"/>
      <w:sz w:val="20"/>
    </w:rPr>
  </w:style>
  <w:style w:type="paragraph" w:styleId="Default" w:customStyle="1">
    <w:name w:val="Default"/>
    <w:basedOn w:val="NoSpacing"/>
    <w:rsid w:val="00B10C39"/>
    <w:rPr>
      <w:rFonts w:cs="Arial"/>
      <w:i/>
      <w:iCs w:val="0"/>
    </w:rPr>
  </w:style>
  <w:style w:type="paragraph" w:styleId="Header">
    <w:name w:val="header"/>
    <w:basedOn w:val="Normal"/>
    <w:link w:val="HeaderChar"/>
    <w:unhideWhenUsed/>
    <w:rsid w:val="002A33B2"/>
    <w:pPr>
      <w:tabs>
        <w:tab w:val="center" w:pos="4680"/>
        <w:tab w:val="right" w:pos="9360"/>
      </w:tabs>
      <w:spacing w:after="0" w:line="240" w:lineRule="auto"/>
    </w:pPr>
    <w:rPr>
      <w:color w:val="595959" w:themeColor="text1" w:themeTint="A6"/>
      <w:sz w:val="20"/>
    </w:rPr>
  </w:style>
  <w:style w:type="character" w:styleId="HeaderChar" w:customStyle="1">
    <w:name w:val="Header Char"/>
    <w:basedOn w:val="DefaultParagraphFont"/>
    <w:link w:val="Header"/>
    <w:rsid w:val="002A33B2"/>
    <w:rPr>
      <w:rFonts w:ascii="Arial" w:hAnsi="Arial"/>
      <w:color w:val="595959" w:themeColor="text1" w:themeTint="A6"/>
      <w:sz w:val="20"/>
    </w:rPr>
  </w:style>
  <w:style w:type="paragraph" w:styleId="Footer">
    <w:name w:val="footer"/>
    <w:basedOn w:val="Normal"/>
    <w:link w:val="FooterChar"/>
    <w:unhideWhenUsed/>
    <w:rsid w:val="004553BC"/>
    <w:pPr>
      <w:tabs>
        <w:tab w:val="center" w:pos="4680"/>
        <w:tab w:val="right" w:pos="9360"/>
      </w:tabs>
      <w:spacing w:after="0" w:line="240" w:lineRule="auto"/>
    </w:pPr>
    <w:rPr>
      <w:sz w:val="18"/>
    </w:rPr>
  </w:style>
  <w:style w:type="character" w:styleId="FooterChar" w:customStyle="1">
    <w:name w:val="Footer Char"/>
    <w:basedOn w:val="DefaultParagraphFont"/>
    <w:link w:val="Footer"/>
    <w:rsid w:val="004553BC"/>
    <w:rPr>
      <w:rFonts w:ascii="Arial" w:hAnsi="Arial"/>
      <w:color w:val="63666A"/>
      <w:sz w:val="18"/>
    </w:rPr>
  </w:style>
  <w:style w:type="character" w:styleId="PageNumber">
    <w:name w:val="page number"/>
    <w:basedOn w:val="DefaultParagraphFont"/>
    <w:rsid w:val="00C47235"/>
    <w:rPr>
      <w:rFonts w:cs="Times New Roman"/>
      <w:color w:val="243641" w:themeColor="text2"/>
    </w:rPr>
  </w:style>
  <w:style w:type="paragraph" w:styleId="TOC1">
    <w:name w:val="toc 1"/>
    <w:basedOn w:val="Normal"/>
    <w:next w:val="Normal"/>
    <w:autoRedefine/>
    <w:uiPriority w:val="39"/>
    <w:rsid w:val="008628A5"/>
    <w:pPr>
      <w:spacing w:before="120" w:after="120"/>
    </w:pPr>
    <w:rPr>
      <w:b/>
      <w:bCs/>
      <w:caps/>
      <w:sz w:val="20"/>
      <w:szCs w:val="20"/>
    </w:rPr>
  </w:style>
  <w:style w:type="paragraph" w:styleId="TOC2">
    <w:name w:val="toc 2"/>
    <w:basedOn w:val="Normal"/>
    <w:next w:val="Normal"/>
    <w:autoRedefine/>
    <w:uiPriority w:val="39"/>
    <w:rsid w:val="00C47235"/>
    <w:pPr>
      <w:spacing w:after="0"/>
      <w:ind w:left="220"/>
    </w:pPr>
    <w:rPr>
      <w:rFonts w:asciiTheme="minorHAnsi" w:hAnsiTheme="minorHAnsi"/>
      <w:smallCaps/>
      <w:sz w:val="20"/>
      <w:szCs w:val="20"/>
    </w:rPr>
  </w:style>
  <w:style w:type="character" w:styleId="Hyperlink">
    <w:name w:val="Hyperlink"/>
    <w:uiPriority w:val="99"/>
    <w:qFormat/>
    <w:rsid w:val="0017360F"/>
    <w:rPr>
      <w:rFonts w:ascii="Arial" w:hAnsi="Arial" w:cs="Times New Roman"/>
      <w:b w:val="0"/>
      <w:i w:val="0"/>
      <w:color w:val="0000FF"/>
      <w:sz w:val="22"/>
    </w:rPr>
  </w:style>
  <w:style w:type="paragraph" w:styleId="TOC3">
    <w:name w:val="toc 3"/>
    <w:basedOn w:val="Normal"/>
    <w:next w:val="Normal"/>
    <w:autoRedefine/>
    <w:uiPriority w:val="39"/>
    <w:rsid w:val="00C47235"/>
    <w:pPr>
      <w:spacing w:after="0"/>
      <w:ind w:left="440"/>
    </w:pPr>
    <w:rPr>
      <w:rFonts w:asciiTheme="minorHAnsi" w:hAnsiTheme="minorHAnsi"/>
      <w:i/>
      <w:iCs/>
      <w:sz w:val="20"/>
      <w:szCs w:val="20"/>
    </w:rPr>
  </w:style>
  <w:style w:type="paragraph" w:styleId="Title">
    <w:name w:val="Title"/>
    <w:basedOn w:val="Normal"/>
    <w:next w:val="Normal"/>
    <w:link w:val="TitleChar"/>
    <w:autoRedefine/>
    <w:qFormat/>
    <w:rsid w:val="003F7BDF"/>
    <w:pPr>
      <w:spacing w:after="0" w:line="240" w:lineRule="auto"/>
    </w:pPr>
    <w:rPr>
      <w:rFonts w:eastAsiaTheme="majorEastAsia" w:cstheme="majorBidi"/>
      <w:iCs/>
      <w:color w:val="FA4616"/>
      <w:spacing w:val="10"/>
      <w:sz w:val="52"/>
      <w:szCs w:val="48"/>
      <w:lang w:bidi="en-US"/>
    </w:rPr>
  </w:style>
  <w:style w:type="character" w:styleId="TitleChar" w:customStyle="1">
    <w:name w:val="Title Char"/>
    <w:basedOn w:val="DefaultParagraphFont"/>
    <w:link w:val="Title"/>
    <w:rsid w:val="003F7BDF"/>
    <w:rPr>
      <w:rFonts w:ascii="Arial" w:hAnsi="Arial" w:eastAsiaTheme="majorEastAsia" w:cstheme="majorBidi"/>
      <w:iCs/>
      <w:color w:val="FA4616"/>
      <w:spacing w:val="10"/>
      <w:sz w:val="52"/>
      <w:szCs w:val="48"/>
      <w:lang w:bidi="en-US"/>
    </w:rPr>
  </w:style>
  <w:style w:type="paragraph" w:styleId="BodyText">
    <w:name w:val="Body Text"/>
    <w:basedOn w:val="Normal"/>
    <w:link w:val="BodyTextChar"/>
    <w:rsid w:val="00B10C39"/>
  </w:style>
  <w:style w:type="character" w:styleId="BodyTextChar" w:customStyle="1">
    <w:name w:val="Body Text Char"/>
    <w:basedOn w:val="DefaultParagraphFont"/>
    <w:link w:val="BodyText"/>
    <w:rsid w:val="00B10C39"/>
    <w:rPr>
      <w:rFonts w:ascii="Arial" w:hAnsi="Arial"/>
      <w:color w:val="63666A"/>
    </w:rPr>
  </w:style>
  <w:style w:type="paragraph" w:styleId="BodyTextIndent2">
    <w:name w:val="Body Text Indent 2"/>
    <w:basedOn w:val="Normal"/>
    <w:link w:val="BodyTextIndent2Char"/>
    <w:uiPriority w:val="99"/>
    <w:rsid w:val="00C47235"/>
    <w:pPr>
      <w:spacing w:after="120" w:line="480" w:lineRule="auto"/>
      <w:ind w:left="360"/>
    </w:pPr>
    <w:rPr>
      <w:rFonts w:eastAsiaTheme="minorEastAsia"/>
      <w:i/>
      <w:iCs/>
      <w:sz w:val="20"/>
      <w:szCs w:val="20"/>
      <w:lang w:bidi="en-US"/>
    </w:rPr>
  </w:style>
  <w:style w:type="character" w:styleId="BodyTextIndent2Char" w:customStyle="1">
    <w:name w:val="Body Text Indent 2 Char"/>
    <w:basedOn w:val="DefaultParagraphFont"/>
    <w:link w:val="BodyTextIndent2"/>
    <w:uiPriority w:val="99"/>
    <w:rsid w:val="00C47235"/>
    <w:rPr>
      <w:rFonts w:eastAsiaTheme="minorEastAsia"/>
      <w:i/>
      <w:iCs/>
      <w:color w:val="243641" w:themeColor="text2"/>
      <w:sz w:val="20"/>
      <w:szCs w:val="20"/>
      <w:lang w:bidi="en-US"/>
    </w:rPr>
  </w:style>
  <w:style w:type="character" w:styleId="plain0020textchar" w:customStyle="1">
    <w:name w:val="plain_0020text__char"/>
    <w:basedOn w:val="DefaultParagraphFont"/>
    <w:uiPriority w:val="99"/>
    <w:rsid w:val="00C47235"/>
    <w:rPr>
      <w:rFonts w:cs="Times New Roman"/>
      <w:color w:val="243641" w:themeColor="text2"/>
    </w:rPr>
  </w:style>
  <w:style w:type="paragraph" w:styleId="ListParagraph">
    <w:name w:val="List Paragraph"/>
    <w:aliases w:val="CRI - Bullets,Citation List,Ref,List Paragraph1,Bullet 1,Use Case List Paragraph,lp1,Bullet Number,lp11,List Paragraph11,Steps"/>
    <w:basedOn w:val="Normal"/>
    <w:link w:val="ListParagraphChar"/>
    <w:uiPriority w:val="34"/>
    <w:qFormat/>
    <w:rsid w:val="00CE629D"/>
    <w:pPr>
      <w:numPr>
        <w:numId w:val="8"/>
      </w:numPr>
      <w:autoSpaceDE w:val="0"/>
      <w:autoSpaceDN w:val="0"/>
      <w:adjustRightInd w:val="0"/>
      <w:spacing w:before="240" w:after="0" w:line="360" w:lineRule="auto"/>
      <w:contextualSpacing/>
    </w:pPr>
  </w:style>
  <w:style w:type="character" w:styleId="ListParagraphChar" w:customStyle="1">
    <w:name w:val="List Paragraph Char"/>
    <w:aliases w:val="CRI - Bullets Char,Citation List Char,Ref Char,List Paragraph1 Char,Bullet 1 Char,Use Case List Paragraph Char,lp1 Char,Bullet Number Char,lp11 Char,List Paragraph11 Char,Steps Char"/>
    <w:basedOn w:val="DefaultParagraphFont"/>
    <w:link w:val="ListParagraph"/>
    <w:uiPriority w:val="34"/>
    <w:rsid w:val="00CE629D"/>
    <w:rPr>
      <w:rFonts w:ascii="Arial" w:hAnsi="Arial"/>
      <w:color w:val="63666A"/>
    </w:rPr>
  </w:style>
  <w:style w:type="character" w:styleId="CommentReference">
    <w:name w:val="annotation reference"/>
    <w:basedOn w:val="DefaultParagraphFont"/>
    <w:uiPriority w:val="99"/>
    <w:rsid w:val="00C47235"/>
    <w:rPr>
      <w:rFonts w:cs="Times New Roman"/>
      <w:color w:val="243641" w:themeColor="text2"/>
      <w:sz w:val="16"/>
      <w:szCs w:val="16"/>
    </w:rPr>
  </w:style>
  <w:style w:type="character" w:styleId="SubtleEmphasis">
    <w:name w:val="Subtle Emphasis"/>
    <w:basedOn w:val="DefaultParagraphFont"/>
    <w:uiPriority w:val="19"/>
    <w:qFormat/>
    <w:rsid w:val="002A33B2"/>
    <w:rPr>
      <w:i w:val="0"/>
      <w:iCs/>
      <w:color w:val="404040" w:themeColor="text1" w:themeTint="BF"/>
    </w:rPr>
  </w:style>
  <w:style w:type="character" w:styleId="CommentTextChar" w:customStyle="1">
    <w:name w:val="Comment Text Char"/>
    <w:basedOn w:val="DefaultParagraphFont"/>
    <w:link w:val="CommentText"/>
    <w:uiPriority w:val="99"/>
    <w:rsid w:val="00C47235"/>
    <w:rPr>
      <w:color w:val="243641" w:themeColor="text2"/>
      <w:sz w:val="20"/>
      <w:szCs w:val="20"/>
    </w:rPr>
  </w:style>
  <w:style w:type="paragraph" w:styleId="Subheading" w:customStyle="1">
    <w:name w:val="Subheading"/>
    <w:basedOn w:val="Normal"/>
    <w:qFormat/>
    <w:rsid w:val="00BB12E8"/>
    <w:rPr>
      <w:b/>
      <w:bCs/>
      <w:color w:val="000000" w:themeColor="text1"/>
      <w:sz w:val="24"/>
      <w:szCs w:val="24"/>
    </w:rPr>
  </w:style>
  <w:style w:type="paragraph" w:styleId="NormalWeb">
    <w:name w:val="Normal (Web)"/>
    <w:basedOn w:val="Normal"/>
    <w:uiPriority w:val="99"/>
    <w:rsid w:val="00C47235"/>
    <w:pPr>
      <w:spacing w:after="100" w:afterAutospacing="1" w:line="336" w:lineRule="auto"/>
    </w:pPr>
    <w:rPr>
      <w:rFonts w:eastAsiaTheme="minorEastAsia"/>
      <w:i/>
      <w:iCs/>
      <w:sz w:val="20"/>
      <w:szCs w:val="20"/>
      <w:lang w:bidi="en-US"/>
    </w:rPr>
  </w:style>
  <w:style w:type="character" w:styleId="Strong">
    <w:name w:val="Strong"/>
    <w:uiPriority w:val="22"/>
    <w:qFormat/>
    <w:rsid w:val="003F7BDF"/>
    <w:rPr>
      <w:rFonts w:ascii="Arial" w:hAnsi="Arial"/>
      <w:b/>
      <w:bCs/>
      <w:i w:val="0"/>
      <w:color w:val="595959" w:themeColor="text1" w:themeTint="A6"/>
      <w:sz w:val="22"/>
    </w:rPr>
  </w:style>
  <w:style w:type="paragraph" w:styleId="msolistparagraph0" w:customStyle="1">
    <w:name w:val="msolistparagraph"/>
    <w:basedOn w:val="Normal"/>
    <w:uiPriority w:val="99"/>
    <w:rsid w:val="00C47235"/>
    <w:pPr>
      <w:spacing w:before="100" w:beforeAutospacing="1" w:after="100" w:afterAutospacing="1" w:line="288" w:lineRule="auto"/>
    </w:pPr>
    <w:rPr>
      <w:rFonts w:cs="Arial" w:eastAsiaTheme="minorEastAsia"/>
      <w:i/>
      <w:iCs/>
      <w:color w:val="000000"/>
      <w:sz w:val="18"/>
      <w:szCs w:val="18"/>
      <w:lang w:bidi="en-US"/>
    </w:rPr>
  </w:style>
  <w:style w:type="paragraph" w:styleId="Caption">
    <w:name w:val="caption"/>
    <w:basedOn w:val="Normal"/>
    <w:next w:val="Normal"/>
    <w:uiPriority w:val="35"/>
    <w:unhideWhenUsed/>
    <w:qFormat/>
    <w:rsid w:val="00C47235"/>
    <w:pPr>
      <w:spacing w:after="100" w:line="288" w:lineRule="auto"/>
    </w:pPr>
    <w:rPr>
      <w:rFonts w:eastAsiaTheme="minorEastAsia"/>
      <w:b/>
      <w:bCs/>
      <w:i/>
      <w:iCs/>
      <w:color w:val="FA4616"/>
      <w:sz w:val="18"/>
      <w:szCs w:val="18"/>
      <w:lang w:bidi="en-US"/>
    </w:rPr>
  </w:style>
  <w:style w:type="paragraph" w:styleId="Subtitle">
    <w:name w:val="Subtitle"/>
    <w:basedOn w:val="Normal"/>
    <w:next w:val="Normal"/>
    <w:link w:val="SubtitleChar"/>
    <w:uiPriority w:val="11"/>
    <w:qFormat/>
    <w:rsid w:val="00C47235"/>
    <w:pPr>
      <w:pBdr>
        <w:bottom w:val="dotted" w:color="9DBBC6" w:themeColor="accent2" w:sz="8" w:space="10"/>
      </w:pBdr>
      <w:spacing w:before="200" w:after="900" w:line="240" w:lineRule="auto"/>
      <w:jc w:val="center"/>
    </w:pPr>
    <w:rPr>
      <w:rFonts w:eastAsiaTheme="majorEastAsia" w:cstheme="majorBidi"/>
      <w:i/>
      <w:iCs/>
      <w:color w:val="FA4616"/>
      <w:sz w:val="24"/>
      <w:szCs w:val="24"/>
      <w:lang w:bidi="en-US"/>
    </w:rPr>
  </w:style>
  <w:style w:type="character" w:styleId="SubtitleChar" w:customStyle="1">
    <w:name w:val="Subtitle Char"/>
    <w:basedOn w:val="DefaultParagraphFont"/>
    <w:link w:val="Subtitle"/>
    <w:uiPriority w:val="11"/>
    <w:rsid w:val="00C47235"/>
    <w:rPr>
      <w:rFonts w:ascii="Bitstream Vera Sans" w:hAnsi="Bitstream Vera Sans" w:eastAsiaTheme="majorEastAsia" w:cstheme="majorBidi"/>
      <w:i/>
      <w:iCs/>
      <w:color w:val="FA4616"/>
      <w:sz w:val="24"/>
      <w:szCs w:val="24"/>
      <w:lang w:bidi="en-US"/>
    </w:rPr>
  </w:style>
  <w:style w:type="character" w:styleId="Emphasis">
    <w:name w:val="Emphasis"/>
    <w:uiPriority w:val="20"/>
    <w:qFormat/>
    <w:rsid w:val="002A33B2"/>
    <w:rPr>
      <w:rFonts w:asciiTheme="majorHAnsi" w:hAnsiTheme="majorHAnsi" w:eastAsiaTheme="majorEastAsia" w:cstheme="majorBidi"/>
      <w:b/>
      <w:bCs/>
      <w:i w:val="0"/>
      <w:iCs/>
      <w:color w:val="FA4616"/>
      <w:bdr w:val="single" w:color="BDBBBB" w:sz="18" w:space="0"/>
      <w:shd w:val="clear" w:color="auto" w:fill="BDBBBB"/>
    </w:rPr>
  </w:style>
  <w:style w:type="paragraph" w:styleId="Quote">
    <w:name w:val="Quote"/>
    <w:basedOn w:val="Normal"/>
    <w:next w:val="Normal"/>
    <w:link w:val="QuoteChar"/>
    <w:uiPriority w:val="29"/>
    <w:qFormat/>
    <w:rsid w:val="00991DD1"/>
    <w:pPr>
      <w:spacing w:before="100" w:after="100" w:line="288" w:lineRule="auto"/>
      <w:ind w:left="288" w:right="432"/>
    </w:pPr>
    <w:rPr>
      <w:rFonts w:eastAsiaTheme="minorEastAsia"/>
      <w:sz w:val="20"/>
      <w:szCs w:val="20"/>
      <w:lang w:bidi="en-US"/>
    </w:rPr>
  </w:style>
  <w:style w:type="character" w:styleId="QuoteChar" w:customStyle="1">
    <w:name w:val="Quote Char"/>
    <w:basedOn w:val="DefaultParagraphFont"/>
    <w:link w:val="Quote"/>
    <w:uiPriority w:val="29"/>
    <w:rsid w:val="00991DD1"/>
    <w:rPr>
      <w:rFonts w:ascii="Bitstream Vera Sans" w:hAnsi="Bitstream Vera Sans" w:eastAsiaTheme="minorEastAsia"/>
      <w:color w:val="63666A"/>
      <w:sz w:val="20"/>
      <w:szCs w:val="20"/>
      <w:lang w:bidi="en-US"/>
    </w:rPr>
  </w:style>
  <w:style w:type="paragraph" w:styleId="IntenseQuote">
    <w:name w:val="Intense Quote"/>
    <w:basedOn w:val="Normal"/>
    <w:next w:val="Normal"/>
    <w:link w:val="IntenseQuoteChar"/>
    <w:uiPriority w:val="30"/>
    <w:qFormat/>
    <w:rsid w:val="004E3423"/>
    <w:pPr>
      <w:pBdr>
        <w:top w:val="single" w:color="63666A" w:sz="12" w:space="10"/>
        <w:bottom w:val="single" w:color="63666A" w:sz="12" w:space="10"/>
      </w:pBdr>
      <w:spacing w:after="100" w:line="300" w:lineRule="auto"/>
      <w:ind w:left="2160" w:right="2160"/>
      <w:jc w:val="center"/>
    </w:pPr>
    <w:rPr>
      <w:rFonts w:eastAsiaTheme="majorEastAsia" w:cstheme="majorBidi"/>
      <w:b/>
      <w:bCs/>
      <w:i/>
      <w:iCs/>
      <w:sz w:val="20"/>
      <w:szCs w:val="20"/>
      <w:lang w:bidi="en-US"/>
    </w:rPr>
  </w:style>
  <w:style w:type="character" w:styleId="IntenseQuoteChar" w:customStyle="1">
    <w:name w:val="Intense Quote Char"/>
    <w:basedOn w:val="DefaultParagraphFont"/>
    <w:link w:val="IntenseQuote"/>
    <w:uiPriority w:val="30"/>
    <w:rsid w:val="004E3423"/>
    <w:rPr>
      <w:rFonts w:ascii="Bitstream Vera Sans" w:hAnsi="Bitstream Vera Sans" w:eastAsiaTheme="majorEastAsia" w:cstheme="majorBidi"/>
      <w:b/>
      <w:bCs/>
      <w:i/>
      <w:iCs/>
      <w:color w:val="63666A"/>
      <w:sz w:val="20"/>
      <w:szCs w:val="20"/>
      <w:lang w:bidi="en-US"/>
    </w:rPr>
  </w:style>
  <w:style w:type="character" w:styleId="IntenseEmphasis">
    <w:name w:val="Intense Emphasis"/>
    <w:uiPriority w:val="21"/>
    <w:qFormat/>
    <w:rsid w:val="002A33B2"/>
    <w:rPr>
      <w:rFonts w:asciiTheme="majorHAnsi" w:hAnsiTheme="majorHAnsi" w:eastAsiaTheme="majorEastAsia" w:cstheme="majorBidi"/>
      <w:b/>
      <w:bCs/>
      <w:i w:val="0"/>
      <w:iCs/>
      <w:dstrike w:val="0"/>
      <w:color w:val="FFFFFF" w:themeColor="background1"/>
      <w:bdr w:val="single" w:color="FA4616" w:sz="18" w:space="0"/>
      <w:shd w:val="clear" w:color="auto" w:fill="FA4616"/>
      <w:vertAlign w:val="baseline"/>
    </w:rPr>
  </w:style>
  <w:style w:type="paragraph" w:styleId="TOCHeading">
    <w:name w:val="TOC Heading"/>
    <w:basedOn w:val="Heading1"/>
    <w:next w:val="Normal"/>
    <w:uiPriority w:val="39"/>
    <w:unhideWhenUsed/>
    <w:qFormat/>
    <w:rsid w:val="00DF28D9"/>
    <w:pPr>
      <w:numPr>
        <w:numId w:val="0"/>
      </w:numPr>
    </w:pPr>
  </w:style>
  <w:style w:type="paragraph" w:styleId="TOC8">
    <w:name w:val="toc 8"/>
    <w:basedOn w:val="Normal"/>
    <w:next w:val="Normal"/>
    <w:autoRedefine/>
    <w:uiPriority w:val="39"/>
    <w:rsid w:val="00C47235"/>
    <w:pPr>
      <w:spacing w:after="0"/>
      <w:ind w:left="1540"/>
    </w:pPr>
    <w:rPr>
      <w:rFonts w:asciiTheme="minorHAnsi" w:hAnsiTheme="minorHAnsi"/>
      <w:sz w:val="18"/>
      <w:szCs w:val="18"/>
    </w:rPr>
  </w:style>
  <w:style w:type="character" w:styleId="FollowedHyperlink">
    <w:name w:val="FollowedHyperlink"/>
    <w:basedOn w:val="DefaultParagraphFont"/>
    <w:unhideWhenUsed/>
    <w:rsid w:val="00C47235"/>
    <w:rPr>
      <w:color w:val="898989" w:themeColor="followedHyperlink"/>
      <w:u w:val="single"/>
    </w:rPr>
  </w:style>
  <w:style w:type="paragraph" w:styleId="TOC4">
    <w:name w:val="toc 4"/>
    <w:basedOn w:val="Normal"/>
    <w:next w:val="Normal"/>
    <w:autoRedefine/>
    <w:uiPriority w:val="39"/>
    <w:unhideWhenUsed/>
    <w:rsid w:val="00C47235"/>
    <w:pPr>
      <w:spacing w:after="0"/>
      <w:ind w:left="660"/>
    </w:pPr>
    <w:rPr>
      <w:rFonts w:asciiTheme="minorHAnsi" w:hAnsiTheme="minorHAnsi"/>
      <w:sz w:val="18"/>
      <w:szCs w:val="18"/>
    </w:rPr>
  </w:style>
  <w:style w:type="paragraph" w:styleId="TOC5">
    <w:name w:val="toc 5"/>
    <w:basedOn w:val="Normal"/>
    <w:next w:val="Normal"/>
    <w:autoRedefine/>
    <w:uiPriority w:val="39"/>
    <w:unhideWhenUsed/>
    <w:rsid w:val="00C47235"/>
    <w:pPr>
      <w:spacing w:after="0"/>
      <w:ind w:left="880"/>
    </w:pPr>
    <w:rPr>
      <w:rFonts w:asciiTheme="minorHAnsi" w:hAnsiTheme="minorHAnsi"/>
      <w:sz w:val="18"/>
      <w:szCs w:val="18"/>
    </w:rPr>
  </w:style>
  <w:style w:type="paragraph" w:styleId="TOC6">
    <w:name w:val="toc 6"/>
    <w:basedOn w:val="Normal"/>
    <w:next w:val="Normal"/>
    <w:autoRedefine/>
    <w:uiPriority w:val="39"/>
    <w:unhideWhenUsed/>
    <w:rsid w:val="00C47235"/>
    <w:pPr>
      <w:spacing w:after="0"/>
      <w:ind w:left="1100"/>
    </w:pPr>
    <w:rPr>
      <w:rFonts w:asciiTheme="minorHAnsi" w:hAnsiTheme="minorHAnsi"/>
      <w:sz w:val="18"/>
      <w:szCs w:val="18"/>
    </w:rPr>
  </w:style>
  <w:style w:type="paragraph" w:styleId="TOC7">
    <w:name w:val="toc 7"/>
    <w:basedOn w:val="Normal"/>
    <w:next w:val="Normal"/>
    <w:autoRedefine/>
    <w:uiPriority w:val="39"/>
    <w:unhideWhenUsed/>
    <w:rsid w:val="00C47235"/>
    <w:pPr>
      <w:spacing w:after="0"/>
      <w:ind w:left="1320"/>
    </w:pPr>
    <w:rPr>
      <w:rFonts w:asciiTheme="minorHAnsi" w:hAnsiTheme="minorHAnsi"/>
      <w:sz w:val="18"/>
      <w:szCs w:val="18"/>
    </w:rPr>
  </w:style>
  <w:style w:type="paragraph" w:styleId="TOC9">
    <w:name w:val="toc 9"/>
    <w:basedOn w:val="Normal"/>
    <w:next w:val="Normal"/>
    <w:autoRedefine/>
    <w:uiPriority w:val="39"/>
    <w:unhideWhenUsed/>
    <w:rsid w:val="00C47235"/>
    <w:pPr>
      <w:spacing w:after="0"/>
      <w:ind w:left="1760"/>
    </w:pPr>
    <w:rPr>
      <w:rFonts w:asciiTheme="minorHAnsi" w:hAnsiTheme="minorHAnsi"/>
      <w:sz w:val="18"/>
      <w:szCs w:val="18"/>
    </w:rPr>
  </w:style>
  <w:style w:type="paragraph" w:styleId="ParagraphLevel3" w:customStyle="1">
    <w:name w:val="Paragraph Level 3"/>
    <w:basedOn w:val="Normal"/>
    <w:link w:val="ParagraphLevel3Char"/>
    <w:rsid w:val="00C47235"/>
    <w:pPr>
      <w:ind w:left="1354"/>
    </w:pPr>
  </w:style>
  <w:style w:type="character" w:styleId="ParagraphLevel3Char" w:customStyle="1">
    <w:name w:val="Paragraph Level 3 Char"/>
    <w:basedOn w:val="DefaultParagraphFont"/>
    <w:link w:val="ParagraphLevel3"/>
    <w:rsid w:val="00C47235"/>
    <w:rPr>
      <w:color w:val="243641" w:themeColor="text2"/>
    </w:rPr>
  </w:style>
  <w:style w:type="paragraph" w:styleId="ParagraphLevel4" w:customStyle="1">
    <w:name w:val="Paragraph Level 4"/>
    <w:basedOn w:val="Normal"/>
    <w:link w:val="ParagraphLevel4Char"/>
    <w:rsid w:val="00C47235"/>
    <w:pPr>
      <w:ind w:left="2250"/>
    </w:pPr>
  </w:style>
  <w:style w:type="character" w:styleId="ParagraphLevel4Char" w:customStyle="1">
    <w:name w:val="Paragraph Level 4 Char"/>
    <w:basedOn w:val="DefaultParagraphFont"/>
    <w:link w:val="ParagraphLevel4"/>
    <w:rsid w:val="00C47235"/>
    <w:rPr>
      <w:color w:val="243641" w:themeColor="text2"/>
    </w:rPr>
  </w:style>
  <w:style w:type="paragraph" w:styleId="ParagraphLevel2" w:customStyle="1">
    <w:name w:val="Paragraph Level 2"/>
    <w:basedOn w:val="Normal"/>
    <w:link w:val="ParagraphLevel2Char"/>
    <w:rsid w:val="00C47235"/>
    <w:pPr>
      <w:ind w:left="630"/>
    </w:pPr>
  </w:style>
  <w:style w:type="character" w:styleId="ParagraphLevel2Char" w:customStyle="1">
    <w:name w:val="Paragraph Level 2 Char"/>
    <w:basedOn w:val="DefaultParagraphFont"/>
    <w:link w:val="ParagraphLevel2"/>
    <w:rsid w:val="00C47235"/>
    <w:rPr>
      <w:color w:val="243641" w:themeColor="text2"/>
    </w:rPr>
  </w:style>
  <w:style w:type="character" w:styleId="A2" w:customStyle="1">
    <w:name w:val="A2"/>
    <w:uiPriority w:val="99"/>
    <w:rsid w:val="00C47235"/>
    <w:rPr>
      <w:rFonts w:cs="GillSans"/>
      <w:color w:val="221E1F"/>
      <w:sz w:val="22"/>
      <w:szCs w:val="22"/>
    </w:rPr>
  </w:style>
  <w:style w:type="paragraph" w:styleId="CommentSubject">
    <w:name w:val="annotation subject"/>
    <w:basedOn w:val="Normal"/>
    <w:next w:val="Normal"/>
    <w:link w:val="CommentSubjectChar"/>
    <w:semiHidden/>
    <w:unhideWhenUsed/>
    <w:rsid w:val="002A33B2"/>
    <w:pPr>
      <w:spacing w:after="100" w:line="240" w:lineRule="auto"/>
    </w:pPr>
    <w:rPr>
      <w:rFonts w:eastAsiaTheme="minorEastAsia"/>
      <w:b/>
      <w:bCs/>
      <w:i/>
      <w:iCs/>
      <w:sz w:val="20"/>
      <w:szCs w:val="20"/>
      <w:lang w:bidi="en-US"/>
    </w:rPr>
  </w:style>
  <w:style w:type="character" w:styleId="CommentSubjectChar" w:customStyle="1">
    <w:name w:val="Comment Subject Char"/>
    <w:basedOn w:val="CommentTextChar"/>
    <w:link w:val="CommentSubject"/>
    <w:uiPriority w:val="99"/>
    <w:semiHidden/>
    <w:rsid w:val="00C47235"/>
    <w:rPr>
      <w:rFonts w:eastAsiaTheme="minorEastAsia"/>
      <w:b/>
      <w:bCs/>
      <w:i/>
      <w:iCs/>
      <w:color w:val="243641" w:themeColor="text2"/>
      <w:sz w:val="20"/>
      <w:szCs w:val="20"/>
      <w:lang w:bidi="en-US"/>
    </w:rPr>
  </w:style>
  <w:style w:type="table" w:styleId="MediumShading2-Accent2">
    <w:name w:val="Medium Shading 2 Accent 2"/>
    <w:basedOn w:val="TableNormal"/>
    <w:uiPriority w:val="64"/>
    <w:rsid w:val="00C47235"/>
    <w:pPr>
      <w:spacing w:after="0" w:line="240" w:lineRule="auto"/>
    </w:pPr>
    <w:rPr>
      <w:rFonts w:eastAsiaTheme="minorEastAsia"/>
      <w:lang w:bidi="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DBBC6"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DBBC6" w:themeFill="accent2"/>
      </w:tcPr>
    </w:tblStylePr>
    <w:tblStylePr w:type="lastCol">
      <w:rPr>
        <w:b/>
        <w:bCs/>
        <w:color w:val="FFFFFF" w:themeColor="background1"/>
      </w:rPr>
      <w:tblPr/>
      <w:tcPr>
        <w:tcBorders>
          <w:left w:val="nil"/>
          <w:right w:val="nil"/>
          <w:insideH w:val="nil"/>
          <w:insideV w:val="nil"/>
        </w:tcBorders>
        <w:shd w:val="clear" w:color="auto" w:fill="9DBBC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ghtList-Accent2">
    <w:name w:val="Light List Accent 2"/>
    <w:basedOn w:val="TableNormal"/>
    <w:uiPriority w:val="61"/>
    <w:rsid w:val="00C47235"/>
    <w:pPr>
      <w:spacing w:after="0" w:line="240" w:lineRule="auto"/>
    </w:pPr>
    <w:rPr>
      <w:rFonts w:eastAsiaTheme="minorEastAsia"/>
      <w:lang w:bidi="en-US"/>
    </w:rPr>
    <w:tblPr>
      <w:tblStyleRowBandSize w:val="1"/>
      <w:tblStyleColBandSize w:val="1"/>
      <w:tblBorders>
        <w:top w:val="single" w:color="9DBBC6" w:themeColor="accent2" w:sz="8" w:space="0"/>
        <w:left w:val="single" w:color="9DBBC6" w:themeColor="accent2" w:sz="8" w:space="0"/>
        <w:bottom w:val="single" w:color="9DBBC6" w:themeColor="accent2" w:sz="8" w:space="0"/>
        <w:right w:val="single" w:color="9DBBC6" w:themeColor="accent2" w:sz="8" w:space="0"/>
      </w:tblBorders>
    </w:tblPr>
    <w:tblStylePr w:type="firstRow">
      <w:pPr>
        <w:spacing w:before="0" w:after="0" w:line="240" w:lineRule="auto"/>
      </w:pPr>
      <w:rPr>
        <w:b/>
        <w:bCs/>
        <w:color w:val="FFFFFF" w:themeColor="background1"/>
      </w:rPr>
      <w:tblPr/>
      <w:tcPr>
        <w:shd w:val="clear" w:color="auto" w:fill="9DBBC6" w:themeFill="accent2"/>
      </w:tcPr>
    </w:tblStylePr>
    <w:tblStylePr w:type="lastRow">
      <w:pPr>
        <w:spacing w:before="0" w:after="0" w:line="240" w:lineRule="auto"/>
      </w:pPr>
      <w:rPr>
        <w:b/>
        <w:bCs/>
      </w:rPr>
      <w:tblPr/>
      <w:tcPr>
        <w:tcBorders>
          <w:top w:val="double" w:color="9DBBC6" w:themeColor="accent2" w:sz="6" w:space="0"/>
          <w:left w:val="single" w:color="9DBBC6" w:themeColor="accent2" w:sz="8" w:space="0"/>
          <w:bottom w:val="single" w:color="9DBBC6" w:themeColor="accent2" w:sz="8" w:space="0"/>
          <w:right w:val="single" w:color="9DBBC6" w:themeColor="accent2" w:sz="8" w:space="0"/>
        </w:tcBorders>
      </w:tcPr>
    </w:tblStylePr>
    <w:tblStylePr w:type="firstCol">
      <w:rPr>
        <w:b/>
        <w:bCs/>
      </w:rPr>
    </w:tblStylePr>
    <w:tblStylePr w:type="lastCol">
      <w:rPr>
        <w:b/>
        <w:bCs/>
      </w:rPr>
    </w:tblStylePr>
    <w:tblStylePr w:type="band1Vert">
      <w:tblPr/>
      <w:tcPr>
        <w:tcBorders>
          <w:top w:val="single" w:color="9DBBC6" w:themeColor="accent2" w:sz="8" w:space="0"/>
          <w:left w:val="single" w:color="9DBBC6" w:themeColor="accent2" w:sz="8" w:space="0"/>
          <w:bottom w:val="single" w:color="9DBBC6" w:themeColor="accent2" w:sz="8" w:space="0"/>
          <w:right w:val="single" w:color="9DBBC6" w:themeColor="accent2" w:sz="8" w:space="0"/>
        </w:tcBorders>
      </w:tcPr>
    </w:tblStylePr>
    <w:tblStylePr w:type="band1Horz">
      <w:tblPr/>
      <w:tcPr>
        <w:tcBorders>
          <w:top w:val="single" w:color="9DBBC6" w:themeColor="accent2" w:sz="8" w:space="0"/>
          <w:left w:val="single" w:color="9DBBC6" w:themeColor="accent2" w:sz="8" w:space="0"/>
          <w:bottom w:val="single" w:color="9DBBC6" w:themeColor="accent2" w:sz="8" w:space="0"/>
          <w:right w:val="single" w:color="9DBBC6" w:themeColor="accent2" w:sz="8" w:space="0"/>
        </w:tcBorders>
      </w:tcPr>
    </w:tblStylePr>
  </w:style>
  <w:style w:type="paragraph" w:styleId="SOWTable" w:customStyle="1">
    <w:name w:val="SOW Table"/>
    <w:basedOn w:val="Normal"/>
    <w:rsid w:val="00E05FEE"/>
    <w:pPr>
      <w:spacing w:before="120" w:after="0" w:line="240" w:lineRule="auto"/>
    </w:pPr>
    <w:rPr>
      <w:rFonts w:ascii="Times New Roman" w:hAnsi="Times New Roman" w:eastAsia="Times New Roman" w:cs="Times New Roman"/>
      <w:snapToGrid w:val="0"/>
      <w:color w:val="auto"/>
      <w:sz w:val="20"/>
      <w:szCs w:val="20"/>
    </w:rPr>
  </w:style>
  <w:style w:type="table" w:styleId="ColorfulList-Accent2">
    <w:name w:val="Colorful List Accent 2"/>
    <w:basedOn w:val="TableNormal"/>
    <w:uiPriority w:val="72"/>
    <w:rsid w:val="00E05FEE"/>
    <w:pPr>
      <w:spacing w:after="0" w:line="240" w:lineRule="auto"/>
    </w:pPr>
    <w:rPr>
      <w:rFonts w:ascii="Times New Roman" w:hAnsi="Times New Roman" w:eastAsia="Times New Roman" w:cs="Times New Roman"/>
      <w:color w:val="000000" w:themeColor="text1"/>
      <w:sz w:val="20"/>
      <w:szCs w:val="20"/>
    </w:rPr>
    <w:tblPr>
      <w:tblStyleRowBandSize w:val="1"/>
      <w:tblStyleColBandSize w:val="1"/>
    </w:tblPr>
    <w:tcPr>
      <w:shd w:val="clear" w:color="auto" w:fill="F5F8F9" w:themeFill="accent2" w:themeFillTint="19"/>
    </w:tcPr>
    <w:tblStylePr w:type="firstRow">
      <w:rPr>
        <w:b/>
        <w:bCs/>
        <w:color w:val="FFFFFF" w:themeColor="background1"/>
      </w:rPr>
      <w:tblPr/>
      <w:tcPr>
        <w:tcBorders>
          <w:bottom w:val="single" w:color="FFFFFF" w:themeColor="background1" w:sz="12" w:space="0"/>
        </w:tcBorders>
        <w:shd w:val="clear" w:color="auto" w:fill="709BAC" w:themeFill="accent2" w:themeFillShade="CC"/>
      </w:tcPr>
    </w:tblStylePr>
    <w:tblStylePr w:type="lastRow">
      <w:rPr>
        <w:b/>
        <w:bCs/>
        <w:color w:val="709BAC"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F1" w:themeFill="accent2" w:themeFillTint="3F"/>
      </w:tcPr>
    </w:tblStylePr>
    <w:tblStylePr w:type="band1Horz">
      <w:tblPr/>
      <w:tcPr>
        <w:shd w:val="clear" w:color="auto" w:fill="EBF1F3" w:themeFill="accent2" w:themeFillTint="33"/>
      </w:tcPr>
    </w:tblStylePr>
  </w:style>
  <w:style w:type="character" w:styleId="FootnoteReference">
    <w:name w:val="footnote reference"/>
    <w:basedOn w:val="DefaultParagraphFont"/>
    <w:rsid w:val="00E05FEE"/>
    <w:rPr>
      <w:color w:val="243641" w:themeColor="text2"/>
      <w:vertAlign w:val="superscript"/>
    </w:rPr>
  </w:style>
  <w:style w:type="paragraph" w:styleId="bullet2" w:customStyle="1">
    <w:name w:val="bullet 2"/>
    <w:basedOn w:val="Normal"/>
    <w:rsid w:val="00E05FEE"/>
    <w:pPr>
      <w:numPr>
        <w:numId w:val="1"/>
      </w:numPr>
      <w:autoSpaceDE w:val="0"/>
      <w:autoSpaceDN w:val="0"/>
      <w:adjustRightInd w:val="0"/>
      <w:spacing w:before="80" w:after="80" w:line="240" w:lineRule="auto"/>
    </w:pPr>
    <w:rPr>
      <w:rFonts w:eastAsia="Times New Roman" w:cs="Arial"/>
      <w:color w:val="auto"/>
      <w:sz w:val="24"/>
      <w:szCs w:val="24"/>
    </w:rPr>
  </w:style>
  <w:style w:type="paragraph" w:styleId="StyleBodyText2ArialJustified" w:customStyle="1">
    <w:name w:val="Style Body Text 2 + Arial Justified"/>
    <w:basedOn w:val="Normal"/>
    <w:rsid w:val="00B10C39"/>
    <w:pPr>
      <w:keepLines/>
      <w:overflowPunct w:val="0"/>
      <w:autoSpaceDE w:val="0"/>
      <w:autoSpaceDN w:val="0"/>
      <w:adjustRightInd w:val="0"/>
      <w:spacing w:after="0" w:line="240" w:lineRule="auto"/>
      <w:ind w:left="720"/>
      <w:jc w:val="both"/>
      <w:textAlignment w:val="baseline"/>
    </w:pPr>
    <w:rPr>
      <w:sz w:val="24"/>
      <w:lang w:val="en-AU"/>
    </w:rPr>
  </w:style>
  <w:style w:type="paragraph" w:styleId="StyleArialBoldItalicJustifiedLeft05Before12pt" w:customStyle="1">
    <w:name w:val="Style Arial Bold Italic Justified Left:  0.5&quot; Before:  12 pt ..."/>
    <w:basedOn w:val="Normal"/>
    <w:rsid w:val="00E05FEE"/>
    <w:pPr>
      <w:keepLines/>
      <w:overflowPunct w:val="0"/>
      <w:autoSpaceDE w:val="0"/>
      <w:autoSpaceDN w:val="0"/>
      <w:adjustRightInd w:val="0"/>
      <w:spacing w:after="0" w:line="240" w:lineRule="auto"/>
      <w:ind w:left="720"/>
      <w:jc w:val="both"/>
      <w:textAlignment w:val="baseline"/>
    </w:pPr>
    <w:rPr>
      <w:rFonts w:eastAsia="Times New Roman" w:cs="Times New Roman"/>
      <w:b/>
      <w:bCs/>
      <w:i/>
      <w:iCs/>
      <w:color w:val="auto"/>
      <w:sz w:val="24"/>
      <w:szCs w:val="20"/>
      <w:lang w:val="en-AU"/>
    </w:rPr>
  </w:style>
  <w:style w:type="paragraph" w:styleId="StyleBodyText2Arial" w:customStyle="1">
    <w:name w:val="Style Body Text 2 + Arial"/>
    <w:basedOn w:val="Normal"/>
    <w:rsid w:val="00B10C39"/>
    <w:pPr>
      <w:keepLines/>
      <w:overflowPunct w:val="0"/>
      <w:autoSpaceDE w:val="0"/>
      <w:autoSpaceDN w:val="0"/>
      <w:adjustRightInd w:val="0"/>
      <w:spacing w:after="0" w:line="240" w:lineRule="auto"/>
      <w:ind w:left="700"/>
      <w:textAlignment w:val="baseline"/>
    </w:pPr>
    <w:rPr>
      <w:spacing w:val="-3"/>
      <w:sz w:val="24"/>
      <w:lang w:val="en-AU"/>
    </w:rPr>
  </w:style>
  <w:style w:type="character" w:styleId="StyleBodyText2ArialChar" w:customStyle="1">
    <w:name w:val="Style Body Text 2 + Arial Char"/>
    <w:basedOn w:val="DefaultParagraphFont"/>
    <w:rsid w:val="00B10C39"/>
    <w:rPr>
      <w:rFonts w:ascii="Arial" w:hAnsi="Arial" w:eastAsia="Times New Roman" w:cs="Times New Roman"/>
      <w:color w:val="63666A"/>
      <w:spacing w:val="-3"/>
      <w:sz w:val="24"/>
      <w:szCs w:val="20"/>
      <w:lang w:val="en-AU" w:eastAsia="en-US" w:bidi="ar-SA"/>
    </w:rPr>
  </w:style>
  <w:style w:type="paragraph" w:styleId="StyleBodyText2ArialBefore0pt" w:customStyle="1">
    <w:name w:val="Style Body Text 2 + Arial Before:  0 pt"/>
    <w:basedOn w:val="Normal"/>
    <w:rsid w:val="00B10C39"/>
    <w:pPr>
      <w:keepLines/>
      <w:overflowPunct w:val="0"/>
      <w:autoSpaceDE w:val="0"/>
      <w:autoSpaceDN w:val="0"/>
      <w:adjustRightInd w:val="0"/>
      <w:spacing w:after="0" w:line="240" w:lineRule="auto"/>
      <w:ind w:left="720"/>
      <w:textAlignment w:val="baseline"/>
    </w:pPr>
    <w:rPr>
      <w:spacing w:val="-3"/>
      <w:sz w:val="24"/>
      <w:lang w:val="en-AU"/>
    </w:rPr>
  </w:style>
  <w:style w:type="paragraph" w:styleId="StyleBodyText2Arial1" w:customStyle="1">
    <w:name w:val="Style Body Text 2 + Arial1"/>
    <w:basedOn w:val="Normal"/>
    <w:rsid w:val="00B10C39"/>
    <w:pPr>
      <w:keepLines/>
      <w:overflowPunct w:val="0"/>
      <w:autoSpaceDE w:val="0"/>
      <w:autoSpaceDN w:val="0"/>
      <w:adjustRightInd w:val="0"/>
      <w:spacing w:after="0" w:line="240" w:lineRule="auto"/>
      <w:ind w:left="720"/>
      <w:textAlignment w:val="baseline"/>
    </w:pPr>
    <w:rPr>
      <w:sz w:val="24"/>
      <w:lang w:val="en-AU"/>
    </w:rPr>
  </w:style>
  <w:style w:type="character" w:styleId="StyleBodyText2Arial1Char" w:customStyle="1">
    <w:name w:val="Style Body Text 2 + Arial1 Char"/>
    <w:basedOn w:val="DefaultParagraphFont"/>
    <w:rsid w:val="00B10C39"/>
    <w:rPr>
      <w:rFonts w:ascii="Arial" w:hAnsi="Arial" w:eastAsia="Times New Roman" w:cs="Times New Roman"/>
      <w:color w:val="63666A"/>
      <w:sz w:val="24"/>
      <w:szCs w:val="20"/>
      <w:lang w:val="en-AU" w:eastAsia="en-US" w:bidi="ar-SA"/>
    </w:rPr>
  </w:style>
  <w:style w:type="paragraph" w:styleId="Date">
    <w:name w:val="Date"/>
    <w:basedOn w:val="Normal"/>
    <w:next w:val="Normal"/>
    <w:link w:val="DateChar"/>
    <w:rsid w:val="00E05FEE"/>
    <w:pPr>
      <w:spacing w:after="0" w:line="240" w:lineRule="auto"/>
    </w:pPr>
    <w:rPr>
      <w:rFonts w:eastAsia="Times New Roman" w:cs="Times New Roman"/>
      <w:color w:val="auto"/>
      <w:sz w:val="24"/>
      <w:szCs w:val="20"/>
    </w:rPr>
  </w:style>
  <w:style w:type="character" w:styleId="DateChar" w:customStyle="1">
    <w:name w:val="Date Char"/>
    <w:basedOn w:val="DefaultParagraphFont"/>
    <w:link w:val="Date"/>
    <w:rsid w:val="00E05FEE"/>
    <w:rPr>
      <w:rFonts w:ascii="Arial" w:hAnsi="Arial" w:eastAsia="Times New Roman" w:cs="Times New Roman"/>
      <w:color w:val="243641" w:themeColor="text2"/>
      <w:sz w:val="24"/>
      <w:szCs w:val="20"/>
    </w:rPr>
  </w:style>
  <w:style w:type="paragraph" w:styleId="Index1">
    <w:name w:val="index 1"/>
    <w:basedOn w:val="Normal"/>
    <w:next w:val="Normal"/>
    <w:autoRedefine/>
    <w:rsid w:val="00E05FEE"/>
    <w:pPr>
      <w:spacing w:after="0" w:line="240" w:lineRule="auto"/>
      <w:ind w:left="200" w:hanging="200"/>
    </w:pPr>
    <w:rPr>
      <w:rFonts w:ascii="Times New Roman" w:hAnsi="Times New Roman" w:eastAsia="Times New Roman" w:cs="Times New Roman"/>
      <w:color w:val="auto"/>
      <w:sz w:val="20"/>
      <w:szCs w:val="20"/>
    </w:rPr>
  </w:style>
  <w:style w:type="paragraph" w:styleId="IndexHeading">
    <w:name w:val="index heading"/>
    <w:basedOn w:val="Normal"/>
    <w:next w:val="Index1"/>
    <w:rsid w:val="00E05FEE"/>
    <w:pPr>
      <w:spacing w:after="0" w:line="240" w:lineRule="auto"/>
    </w:pPr>
    <w:rPr>
      <w:rFonts w:eastAsia="Times New Roman" w:cs="Times New Roman"/>
      <w:b/>
      <w:color w:val="auto"/>
      <w:sz w:val="24"/>
      <w:szCs w:val="20"/>
    </w:rPr>
  </w:style>
  <w:style w:type="paragraph" w:styleId="NumberedList" w:customStyle="1">
    <w:name w:val="Numbered List"/>
    <w:basedOn w:val="ListParagraph"/>
    <w:link w:val="NumberedListChar"/>
    <w:qFormat/>
    <w:rsid w:val="001E1D22"/>
    <w:pPr>
      <w:numPr>
        <w:numId w:val="3"/>
      </w:numPr>
      <w:spacing w:after="100"/>
      <w:ind w:hanging="450"/>
    </w:pPr>
  </w:style>
  <w:style w:type="character" w:styleId="NumberedListChar" w:customStyle="1">
    <w:name w:val="Numbered List Char"/>
    <w:basedOn w:val="ListParagraphChar"/>
    <w:link w:val="NumberedList"/>
    <w:rsid w:val="001E1D22"/>
    <w:rPr>
      <w:rFonts w:ascii="Arial" w:hAnsi="Arial"/>
      <w:color w:val="63666A"/>
    </w:rPr>
  </w:style>
  <w:style w:type="character" w:styleId="Mention1" w:customStyle="1">
    <w:name w:val="Mention1"/>
    <w:basedOn w:val="DefaultParagraphFont"/>
    <w:uiPriority w:val="99"/>
    <w:semiHidden/>
    <w:unhideWhenUsed/>
    <w:rsid w:val="0091058A"/>
    <w:rPr>
      <w:color w:val="2B579A"/>
      <w:shd w:val="clear" w:color="auto" w:fill="E6E6E6"/>
    </w:rPr>
  </w:style>
  <w:style w:type="character" w:styleId="UnresolvedMention">
    <w:name w:val="Unresolved Mention"/>
    <w:basedOn w:val="DefaultParagraphFont"/>
    <w:uiPriority w:val="99"/>
    <w:semiHidden/>
    <w:unhideWhenUsed/>
    <w:rsid w:val="00D0026B"/>
    <w:rPr>
      <w:color w:val="605E5C"/>
      <w:shd w:val="clear" w:color="auto" w:fill="E1DFDD"/>
    </w:rPr>
  </w:style>
  <w:style w:type="paragraph" w:styleId="BalloonText">
    <w:name w:val="Balloon Text"/>
    <w:basedOn w:val="Normal"/>
    <w:link w:val="BalloonTextChar"/>
    <w:semiHidden/>
    <w:unhideWhenUsed/>
    <w:rsid w:val="00772791"/>
    <w:pPr>
      <w:spacing w:after="0"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semiHidden/>
    <w:rsid w:val="00772791"/>
    <w:rPr>
      <w:rFonts w:ascii="Times New Roman" w:hAnsi="Times New Roman" w:cs="Times New Roman"/>
      <w:color w:val="63666A"/>
      <w:sz w:val="18"/>
      <w:szCs w:val="18"/>
    </w:rPr>
  </w:style>
  <w:style w:type="table" w:styleId="SynoptekStyle1" w:customStyle="1">
    <w:name w:val="Synoptek Style 1"/>
    <w:basedOn w:val="TableNormal"/>
    <w:uiPriority w:val="99"/>
    <w:rsid w:val="00365ABC"/>
    <w:pPr>
      <w:spacing w:after="0" w:line="240" w:lineRule="auto"/>
    </w:pPr>
    <w:rPr>
      <w:rFonts w:ascii="Arial" w:hAnsi="Arial"/>
      <w:sz w:val="20"/>
    </w:rPr>
    <w:tblPr/>
  </w:style>
  <w:style w:type="table" w:styleId="Style1" w:customStyle="1">
    <w:name w:val="Style1"/>
    <w:basedOn w:val="TableNormal"/>
    <w:uiPriority w:val="99"/>
    <w:rsid w:val="00365ABC"/>
    <w:pPr>
      <w:spacing w:after="0" w:line="240" w:lineRule="auto"/>
    </w:pPr>
    <w:tblPr/>
  </w:style>
  <w:style w:type="table" w:styleId="Synotektable" w:customStyle="1">
    <w:name w:val="Synotek table"/>
    <w:basedOn w:val="Style1"/>
    <w:uiPriority w:val="99"/>
    <w:rsid w:val="00B60997"/>
    <w:rPr>
      <w:rFonts w:ascii="Arial" w:hAnsi="Arial"/>
      <w:sz w:val="20"/>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72" w:type="dxa"/>
        <w:bottom w:w="72" w:type="dxa"/>
      </w:tblCellMar>
    </w:tblPr>
    <w:tblStylePr w:type="firstRow">
      <w:pPr>
        <w:jc w:val="left"/>
      </w:pPr>
      <w:rPr>
        <w:rFonts w:ascii="Arial" w:hAnsi="Arial"/>
        <w:b/>
        <w:bCs/>
        <w:i w:val="0"/>
        <w:color w:val="FFFFFF" w:themeColor="background1"/>
        <w:sz w:val="18"/>
      </w:rPr>
      <w:tblPr/>
      <w:tcPr>
        <w:tcBorders>
          <w:insideH w:val="dotted" w:color="FFFFFF" w:themeColor="background1" w:sz="4" w:space="0"/>
          <w:insideV w:val="dotted" w:color="FFFFFF" w:themeColor="background1" w:sz="4" w:space="0"/>
        </w:tcBorders>
        <w:shd w:val="clear" w:color="auto" w:fill="FE5136" w:themeFill="accent1"/>
      </w:tcPr>
    </w:tblStylePr>
  </w:style>
  <w:style w:type="table" w:styleId="GridTable1Light-Accent4">
    <w:name w:val="Grid Table 1 Light Accent 4"/>
    <w:basedOn w:val="TableNormal"/>
    <w:uiPriority w:val="46"/>
    <w:rsid w:val="00C04C99"/>
    <w:pPr>
      <w:spacing w:after="0" w:line="240" w:lineRule="auto"/>
    </w:pPr>
    <w:rPr>
      <w:rFonts w:ascii="Arial" w:hAnsi="Arial"/>
    </w:rPr>
    <w:tblPr>
      <w:tblStyleRowBandSize w:val="1"/>
      <w:tblStyleColBandSize w:val="1"/>
      <w:tblBorders>
        <w:top w:val="single" w:color="CFCFCF" w:themeColor="accent4" w:themeTint="66" w:sz="4" w:space="0"/>
        <w:left w:val="single" w:color="CFCFCF" w:themeColor="accent4" w:themeTint="66" w:sz="4" w:space="0"/>
        <w:bottom w:val="single" w:color="CFCFCF" w:themeColor="accent4" w:themeTint="66" w:sz="4" w:space="0"/>
        <w:right w:val="single" w:color="CFCFCF" w:themeColor="accent4" w:themeTint="66" w:sz="4" w:space="0"/>
        <w:insideH w:val="single" w:color="CFCFCF" w:themeColor="accent4" w:themeTint="66" w:sz="4" w:space="0"/>
        <w:insideV w:val="single" w:color="CFCFCF" w:themeColor="accent4" w:themeTint="66" w:sz="4" w:space="0"/>
      </w:tblBorders>
    </w:tblPr>
    <w:tblStylePr w:type="firstRow">
      <w:rPr>
        <w:rFonts w:ascii="Arial" w:hAnsi="Arial"/>
        <w:b/>
        <w:bCs/>
        <w:i w:val="0"/>
        <w:color w:val="FF5136"/>
        <w:sz w:val="18"/>
      </w:rPr>
      <w:tblPr>
        <w:tblCellMar>
          <w:top w:w="72" w:type="dxa"/>
          <w:left w:w="108" w:type="dxa"/>
          <w:bottom w:w="72" w:type="dxa"/>
          <w:right w:w="108" w:type="dxa"/>
        </w:tblCellMar>
      </w:tblPr>
      <w:tcPr>
        <w:shd w:val="clear" w:color="auto" w:fill="FE5136" w:themeFill="accent1"/>
      </w:tcPr>
    </w:tblStylePr>
    <w:tblStylePr w:type="lastRow">
      <w:rPr>
        <w:b/>
        <w:bCs/>
      </w:rPr>
      <w:tblPr/>
      <w:tcPr>
        <w:tcBorders>
          <w:top w:val="double" w:color="B8B8B8" w:themeColor="accent4" w:themeTint="99" w:sz="2" w:space="0"/>
        </w:tcBorders>
      </w:tcPr>
    </w:tblStylePr>
    <w:tblStylePr w:type="firstCol">
      <w:rPr>
        <w:b/>
        <w:bCs/>
      </w:rPr>
    </w:tblStylePr>
    <w:tblStylePr w:type="lastCol">
      <w:rPr>
        <w:b/>
        <w:bCs/>
      </w:rPr>
    </w:tblStylePr>
  </w:style>
  <w:style w:type="table" w:styleId="TableProfessional">
    <w:name w:val="Table Professional"/>
    <w:basedOn w:val="TableNormal"/>
    <w:uiPriority w:val="99"/>
    <w:semiHidden/>
    <w:unhideWhenUsed/>
    <w:rsid w:val="00307AA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paragraph" w:styleId="Tablelistparagraph" w:customStyle="1">
    <w:name w:val="Table list paragraph"/>
    <w:basedOn w:val="Tablecontent"/>
    <w:qFormat/>
    <w:rsid w:val="001E1D22"/>
    <w:pPr>
      <w:numPr>
        <w:ilvl w:val="1"/>
        <w:numId w:val="4"/>
      </w:numPr>
      <w:ind w:left="158" w:hanging="158"/>
    </w:pPr>
  </w:style>
  <w:style w:type="paragraph" w:styleId="Secondarylist" w:customStyle="1">
    <w:name w:val="Secondary list"/>
    <w:basedOn w:val="ListParagraph"/>
    <w:qFormat/>
    <w:rsid w:val="001B4181"/>
    <w:pPr>
      <w:numPr>
        <w:numId w:val="5"/>
      </w:numPr>
      <w:snapToGrid w:val="0"/>
      <w:spacing w:after="40"/>
      <w:ind w:hanging="274"/>
      <w:contextualSpacing w:val="0"/>
    </w:pPr>
  </w:style>
  <w:style w:type="paragraph" w:styleId="List2">
    <w:name w:val="List 2"/>
    <w:aliases w:val="List abc"/>
    <w:basedOn w:val="NumberedList"/>
    <w:uiPriority w:val="99"/>
    <w:unhideWhenUsed/>
    <w:rsid w:val="00B75B8C"/>
    <w:pPr>
      <w:numPr>
        <w:numId w:val="0"/>
      </w:numPr>
      <w:snapToGrid w:val="0"/>
      <w:spacing w:after="40"/>
      <w:ind w:left="720" w:hanging="360"/>
      <w:contextualSpacing w:val="0"/>
    </w:pPr>
  </w:style>
  <w:style w:type="paragraph" w:styleId="List">
    <w:name w:val="List"/>
    <w:basedOn w:val="Normal"/>
    <w:uiPriority w:val="99"/>
    <w:unhideWhenUsed/>
    <w:rsid w:val="0088346B"/>
    <w:pPr>
      <w:ind w:left="360" w:hanging="360"/>
      <w:contextualSpacing/>
    </w:pPr>
  </w:style>
  <w:style w:type="paragraph" w:styleId="ListBullet3">
    <w:name w:val="List Bullet 3"/>
    <w:basedOn w:val="Normal"/>
    <w:uiPriority w:val="99"/>
    <w:unhideWhenUsed/>
    <w:rsid w:val="0088346B"/>
    <w:pPr>
      <w:numPr>
        <w:numId w:val="6"/>
      </w:numPr>
      <w:spacing w:after="0" w:line="240" w:lineRule="auto"/>
      <w:ind w:left="248" w:hanging="248"/>
      <w:contextualSpacing/>
    </w:pPr>
    <w:rPr>
      <w:sz w:val="20"/>
    </w:rPr>
  </w:style>
  <w:style w:type="numbering" w:styleId="Lista" w:customStyle="1">
    <w:name w:val="List a"/>
    <w:aliases w:val="b,c"/>
    <w:uiPriority w:val="99"/>
    <w:rsid w:val="001B4181"/>
    <w:pPr>
      <w:numPr>
        <w:numId w:val="14"/>
      </w:numPr>
    </w:pPr>
  </w:style>
  <w:style w:type="paragraph" w:styleId="CommentText">
    <w:name w:val="annotation text"/>
    <w:basedOn w:val="Normal"/>
    <w:link w:val="CommentTextChar"/>
    <w:uiPriority w:val="99"/>
    <w:unhideWhenUsed/>
    <w:rsid w:val="00A55E78"/>
    <w:pPr>
      <w:spacing w:after="0" w:line="240" w:lineRule="auto"/>
    </w:pPr>
    <w:rPr>
      <w:rFonts w:asciiTheme="minorHAnsi" w:hAnsiTheme="minorHAnsi"/>
      <w:color w:val="243641" w:themeColor="text2"/>
      <w:sz w:val="20"/>
      <w:szCs w:val="20"/>
    </w:rPr>
  </w:style>
  <w:style w:type="character" w:styleId="CommentTextChar1" w:customStyle="1">
    <w:name w:val="Comment Text Char1"/>
    <w:basedOn w:val="DefaultParagraphFont"/>
    <w:semiHidden/>
    <w:rsid w:val="00A55E78"/>
    <w:rPr>
      <w:rFonts w:ascii="Arial" w:hAnsi="Arial"/>
      <w:color w:val="63666A"/>
      <w:sz w:val="20"/>
      <w:szCs w:val="20"/>
    </w:rPr>
  </w:style>
  <w:style w:type="paragraph" w:styleId="ListBullet">
    <w:name w:val="List Bullet"/>
    <w:basedOn w:val="Normal"/>
    <w:uiPriority w:val="99"/>
    <w:unhideWhenUsed/>
    <w:rsid w:val="00E202B2"/>
    <w:pPr>
      <w:numPr>
        <w:numId w:val="7"/>
      </w:numPr>
      <w:spacing w:after="0" w:line="240" w:lineRule="auto"/>
      <w:contextualSpacing/>
    </w:pPr>
    <w:rPr>
      <w:rFonts w:ascii="Segoe UI" w:hAnsi="Segoe UI" w:eastAsia="Calibri" w:cs="Segoe UI"/>
      <w:color w:val="auto"/>
    </w:rPr>
  </w:style>
  <w:style w:type="paragraph" w:styleId="ListBullet2Custom" w:customStyle="1">
    <w:name w:val="List Bullet 2 Custom"/>
    <w:basedOn w:val="ListParagraph"/>
    <w:link w:val="ListBullet2CustomChar"/>
    <w:qFormat/>
    <w:rsid w:val="008E5344"/>
    <w:pPr>
      <w:numPr>
        <w:ilvl w:val="1"/>
      </w:numPr>
      <w:spacing w:before="0"/>
    </w:pPr>
    <w:rPr>
      <w:lang w:bidi="en-US"/>
    </w:rPr>
  </w:style>
  <w:style w:type="character" w:styleId="markedcontent" w:customStyle="1">
    <w:name w:val="markedcontent"/>
    <w:basedOn w:val="DefaultParagraphFont"/>
    <w:rsid w:val="004F2450"/>
  </w:style>
  <w:style w:type="character" w:styleId="ListBullet2CustomChar" w:customStyle="1">
    <w:name w:val="List Bullet 2 Custom Char"/>
    <w:basedOn w:val="ListParagraphChar"/>
    <w:link w:val="ListBullet2Custom"/>
    <w:rsid w:val="008E5344"/>
    <w:rPr>
      <w:rFonts w:ascii="Arial" w:hAnsi="Arial"/>
      <w:color w:val="63666A"/>
      <w:lang w:bidi="en-US"/>
    </w:rPr>
  </w:style>
  <w:style w:type="character" w:styleId="Mention">
    <w:name w:val="Mention"/>
    <w:basedOn w:val="DefaultParagraphFont"/>
    <w:uiPriority w:val="99"/>
    <w:unhideWhenUsed/>
    <w:rsid w:val="00042C7E"/>
    <w:rPr>
      <w:color w:val="2B579A"/>
      <w:shd w:val="clear" w:color="auto" w:fill="E1DFDD"/>
    </w:rPr>
  </w:style>
  <w:style w:type="character" w:styleId="ui-provider" w:customStyle="1">
    <w:name w:val="ui-provider"/>
    <w:basedOn w:val="DefaultParagraphFont"/>
    <w:rsid w:val="005A2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5842">
      <w:bodyDiv w:val="1"/>
      <w:marLeft w:val="0"/>
      <w:marRight w:val="0"/>
      <w:marTop w:val="0"/>
      <w:marBottom w:val="0"/>
      <w:divBdr>
        <w:top w:val="none" w:sz="0" w:space="0" w:color="auto"/>
        <w:left w:val="none" w:sz="0" w:space="0" w:color="auto"/>
        <w:bottom w:val="none" w:sz="0" w:space="0" w:color="auto"/>
        <w:right w:val="none" w:sz="0" w:space="0" w:color="auto"/>
      </w:divBdr>
    </w:div>
    <w:div w:id="25840128">
      <w:bodyDiv w:val="1"/>
      <w:marLeft w:val="0"/>
      <w:marRight w:val="0"/>
      <w:marTop w:val="0"/>
      <w:marBottom w:val="0"/>
      <w:divBdr>
        <w:top w:val="none" w:sz="0" w:space="0" w:color="auto"/>
        <w:left w:val="none" w:sz="0" w:space="0" w:color="auto"/>
        <w:bottom w:val="none" w:sz="0" w:space="0" w:color="auto"/>
        <w:right w:val="none" w:sz="0" w:space="0" w:color="auto"/>
      </w:divBdr>
    </w:div>
    <w:div w:id="32584300">
      <w:bodyDiv w:val="1"/>
      <w:marLeft w:val="0"/>
      <w:marRight w:val="0"/>
      <w:marTop w:val="0"/>
      <w:marBottom w:val="0"/>
      <w:divBdr>
        <w:top w:val="none" w:sz="0" w:space="0" w:color="auto"/>
        <w:left w:val="none" w:sz="0" w:space="0" w:color="auto"/>
        <w:bottom w:val="none" w:sz="0" w:space="0" w:color="auto"/>
        <w:right w:val="none" w:sz="0" w:space="0" w:color="auto"/>
      </w:divBdr>
    </w:div>
    <w:div w:id="38476573">
      <w:bodyDiv w:val="1"/>
      <w:marLeft w:val="0"/>
      <w:marRight w:val="0"/>
      <w:marTop w:val="0"/>
      <w:marBottom w:val="0"/>
      <w:divBdr>
        <w:top w:val="none" w:sz="0" w:space="0" w:color="auto"/>
        <w:left w:val="none" w:sz="0" w:space="0" w:color="auto"/>
        <w:bottom w:val="none" w:sz="0" w:space="0" w:color="auto"/>
        <w:right w:val="none" w:sz="0" w:space="0" w:color="auto"/>
      </w:divBdr>
      <w:divsChild>
        <w:div w:id="334191129">
          <w:marLeft w:val="0"/>
          <w:marRight w:val="0"/>
          <w:marTop w:val="0"/>
          <w:marBottom w:val="0"/>
          <w:divBdr>
            <w:top w:val="none" w:sz="0" w:space="0" w:color="auto"/>
            <w:left w:val="none" w:sz="0" w:space="0" w:color="auto"/>
            <w:bottom w:val="none" w:sz="0" w:space="0" w:color="auto"/>
            <w:right w:val="none" w:sz="0" w:space="0" w:color="auto"/>
          </w:divBdr>
        </w:div>
        <w:div w:id="1984308100">
          <w:marLeft w:val="0"/>
          <w:marRight w:val="0"/>
          <w:marTop w:val="0"/>
          <w:marBottom w:val="0"/>
          <w:divBdr>
            <w:top w:val="none" w:sz="0" w:space="0" w:color="auto"/>
            <w:left w:val="none" w:sz="0" w:space="0" w:color="auto"/>
            <w:bottom w:val="none" w:sz="0" w:space="0" w:color="auto"/>
            <w:right w:val="none" w:sz="0" w:space="0" w:color="auto"/>
          </w:divBdr>
        </w:div>
      </w:divsChild>
    </w:div>
    <w:div w:id="46145525">
      <w:bodyDiv w:val="1"/>
      <w:marLeft w:val="0"/>
      <w:marRight w:val="0"/>
      <w:marTop w:val="0"/>
      <w:marBottom w:val="0"/>
      <w:divBdr>
        <w:top w:val="none" w:sz="0" w:space="0" w:color="auto"/>
        <w:left w:val="none" w:sz="0" w:space="0" w:color="auto"/>
        <w:bottom w:val="none" w:sz="0" w:space="0" w:color="auto"/>
        <w:right w:val="none" w:sz="0" w:space="0" w:color="auto"/>
      </w:divBdr>
    </w:div>
    <w:div w:id="130444736">
      <w:bodyDiv w:val="1"/>
      <w:marLeft w:val="0"/>
      <w:marRight w:val="0"/>
      <w:marTop w:val="0"/>
      <w:marBottom w:val="0"/>
      <w:divBdr>
        <w:top w:val="none" w:sz="0" w:space="0" w:color="auto"/>
        <w:left w:val="none" w:sz="0" w:space="0" w:color="auto"/>
        <w:bottom w:val="none" w:sz="0" w:space="0" w:color="auto"/>
        <w:right w:val="none" w:sz="0" w:space="0" w:color="auto"/>
      </w:divBdr>
    </w:div>
    <w:div w:id="149715996">
      <w:bodyDiv w:val="1"/>
      <w:marLeft w:val="0"/>
      <w:marRight w:val="0"/>
      <w:marTop w:val="0"/>
      <w:marBottom w:val="0"/>
      <w:divBdr>
        <w:top w:val="none" w:sz="0" w:space="0" w:color="auto"/>
        <w:left w:val="none" w:sz="0" w:space="0" w:color="auto"/>
        <w:bottom w:val="none" w:sz="0" w:space="0" w:color="auto"/>
        <w:right w:val="none" w:sz="0" w:space="0" w:color="auto"/>
      </w:divBdr>
    </w:div>
    <w:div w:id="159270483">
      <w:bodyDiv w:val="1"/>
      <w:marLeft w:val="0"/>
      <w:marRight w:val="0"/>
      <w:marTop w:val="0"/>
      <w:marBottom w:val="0"/>
      <w:divBdr>
        <w:top w:val="none" w:sz="0" w:space="0" w:color="auto"/>
        <w:left w:val="none" w:sz="0" w:space="0" w:color="auto"/>
        <w:bottom w:val="none" w:sz="0" w:space="0" w:color="auto"/>
        <w:right w:val="none" w:sz="0" w:space="0" w:color="auto"/>
      </w:divBdr>
    </w:div>
    <w:div w:id="171654254">
      <w:bodyDiv w:val="1"/>
      <w:marLeft w:val="0"/>
      <w:marRight w:val="0"/>
      <w:marTop w:val="0"/>
      <w:marBottom w:val="0"/>
      <w:divBdr>
        <w:top w:val="none" w:sz="0" w:space="0" w:color="auto"/>
        <w:left w:val="none" w:sz="0" w:space="0" w:color="auto"/>
        <w:bottom w:val="none" w:sz="0" w:space="0" w:color="auto"/>
        <w:right w:val="none" w:sz="0" w:space="0" w:color="auto"/>
      </w:divBdr>
      <w:divsChild>
        <w:div w:id="765350591">
          <w:marLeft w:val="0"/>
          <w:marRight w:val="0"/>
          <w:marTop w:val="0"/>
          <w:marBottom w:val="0"/>
          <w:divBdr>
            <w:top w:val="none" w:sz="0" w:space="0" w:color="auto"/>
            <w:left w:val="none" w:sz="0" w:space="0" w:color="auto"/>
            <w:bottom w:val="none" w:sz="0" w:space="0" w:color="auto"/>
            <w:right w:val="none" w:sz="0" w:space="0" w:color="auto"/>
          </w:divBdr>
          <w:divsChild>
            <w:div w:id="10689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496">
      <w:bodyDiv w:val="1"/>
      <w:marLeft w:val="0"/>
      <w:marRight w:val="0"/>
      <w:marTop w:val="0"/>
      <w:marBottom w:val="0"/>
      <w:divBdr>
        <w:top w:val="none" w:sz="0" w:space="0" w:color="auto"/>
        <w:left w:val="none" w:sz="0" w:space="0" w:color="auto"/>
        <w:bottom w:val="none" w:sz="0" w:space="0" w:color="auto"/>
        <w:right w:val="none" w:sz="0" w:space="0" w:color="auto"/>
      </w:divBdr>
    </w:div>
    <w:div w:id="181015044">
      <w:bodyDiv w:val="1"/>
      <w:marLeft w:val="0"/>
      <w:marRight w:val="0"/>
      <w:marTop w:val="0"/>
      <w:marBottom w:val="0"/>
      <w:divBdr>
        <w:top w:val="none" w:sz="0" w:space="0" w:color="auto"/>
        <w:left w:val="none" w:sz="0" w:space="0" w:color="auto"/>
        <w:bottom w:val="none" w:sz="0" w:space="0" w:color="auto"/>
        <w:right w:val="none" w:sz="0" w:space="0" w:color="auto"/>
      </w:divBdr>
    </w:div>
    <w:div w:id="199243594">
      <w:bodyDiv w:val="1"/>
      <w:marLeft w:val="0"/>
      <w:marRight w:val="0"/>
      <w:marTop w:val="0"/>
      <w:marBottom w:val="0"/>
      <w:divBdr>
        <w:top w:val="none" w:sz="0" w:space="0" w:color="auto"/>
        <w:left w:val="none" w:sz="0" w:space="0" w:color="auto"/>
        <w:bottom w:val="none" w:sz="0" w:space="0" w:color="auto"/>
        <w:right w:val="none" w:sz="0" w:space="0" w:color="auto"/>
      </w:divBdr>
    </w:div>
    <w:div w:id="239216454">
      <w:bodyDiv w:val="1"/>
      <w:marLeft w:val="0"/>
      <w:marRight w:val="0"/>
      <w:marTop w:val="0"/>
      <w:marBottom w:val="0"/>
      <w:divBdr>
        <w:top w:val="none" w:sz="0" w:space="0" w:color="auto"/>
        <w:left w:val="none" w:sz="0" w:space="0" w:color="auto"/>
        <w:bottom w:val="none" w:sz="0" w:space="0" w:color="auto"/>
        <w:right w:val="none" w:sz="0" w:space="0" w:color="auto"/>
      </w:divBdr>
    </w:div>
    <w:div w:id="272589278">
      <w:bodyDiv w:val="1"/>
      <w:marLeft w:val="0"/>
      <w:marRight w:val="0"/>
      <w:marTop w:val="0"/>
      <w:marBottom w:val="0"/>
      <w:divBdr>
        <w:top w:val="none" w:sz="0" w:space="0" w:color="auto"/>
        <w:left w:val="none" w:sz="0" w:space="0" w:color="auto"/>
        <w:bottom w:val="none" w:sz="0" w:space="0" w:color="auto"/>
        <w:right w:val="none" w:sz="0" w:space="0" w:color="auto"/>
      </w:divBdr>
      <w:divsChild>
        <w:div w:id="1720786670">
          <w:marLeft w:val="0"/>
          <w:marRight w:val="0"/>
          <w:marTop w:val="0"/>
          <w:marBottom w:val="0"/>
          <w:divBdr>
            <w:top w:val="none" w:sz="0" w:space="0" w:color="auto"/>
            <w:left w:val="none" w:sz="0" w:space="0" w:color="auto"/>
            <w:bottom w:val="none" w:sz="0" w:space="0" w:color="auto"/>
            <w:right w:val="none" w:sz="0" w:space="0" w:color="auto"/>
          </w:divBdr>
          <w:divsChild>
            <w:div w:id="942615801">
              <w:marLeft w:val="0"/>
              <w:marRight w:val="0"/>
              <w:marTop w:val="0"/>
              <w:marBottom w:val="0"/>
              <w:divBdr>
                <w:top w:val="none" w:sz="0" w:space="0" w:color="auto"/>
                <w:left w:val="none" w:sz="0" w:space="0" w:color="auto"/>
                <w:bottom w:val="none" w:sz="0" w:space="0" w:color="auto"/>
                <w:right w:val="none" w:sz="0" w:space="0" w:color="auto"/>
              </w:divBdr>
              <w:divsChild>
                <w:div w:id="5517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130726">
      <w:bodyDiv w:val="1"/>
      <w:marLeft w:val="0"/>
      <w:marRight w:val="0"/>
      <w:marTop w:val="0"/>
      <w:marBottom w:val="0"/>
      <w:divBdr>
        <w:top w:val="none" w:sz="0" w:space="0" w:color="auto"/>
        <w:left w:val="none" w:sz="0" w:space="0" w:color="auto"/>
        <w:bottom w:val="none" w:sz="0" w:space="0" w:color="auto"/>
        <w:right w:val="none" w:sz="0" w:space="0" w:color="auto"/>
      </w:divBdr>
    </w:div>
    <w:div w:id="296640832">
      <w:bodyDiv w:val="1"/>
      <w:marLeft w:val="0"/>
      <w:marRight w:val="0"/>
      <w:marTop w:val="0"/>
      <w:marBottom w:val="0"/>
      <w:divBdr>
        <w:top w:val="none" w:sz="0" w:space="0" w:color="auto"/>
        <w:left w:val="none" w:sz="0" w:space="0" w:color="auto"/>
        <w:bottom w:val="none" w:sz="0" w:space="0" w:color="auto"/>
        <w:right w:val="none" w:sz="0" w:space="0" w:color="auto"/>
      </w:divBdr>
      <w:divsChild>
        <w:div w:id="814033957">
          <w:marLeft w:val="0"/>
          <w:marRight w:val="0"/>
          <w:marTop w:val="0"/>
          <w:marBottom w:val="0"/>
          <w:divBdr>
            <w:top w:val="none" w:sz="0" w:space="0" w:color="auto"/>
            <w:left w:val="none" w:sz="0" w:space="0" w:color="auto"/>
            <w:bottom w:val="none" w:sz="0" w:space="0" w:color="auto"/>
            <w:right w:val="none" w:sz="0" w:space="0" w:color="auto"/>
          </w:divBdr>
          <w:divsChild>
            <w:div w:id="1439182365">
              <w:marLeft w:val="0"/>
              <w:marRight w:val="0"/>
              <w:marTop w:val="0"/>
              <w:marBottom w:val="0"/>
              <w:divBdr>
                <w:top w:val="none" w:sz="0" w:space="0" w:color="auto"/>
                <w:left w:val="none" w:sz="0" w:space="0" w:color="auto"/>
                <w:bottom w:val="none" w:sz="0" w:space="0" w:color="auto"/>
                <w:right w:val="none" w:sz="0" w:space="0" w:color="auto"/>
              </w:divBdr>
              <w:divsChild>
                <w:div w:id="174745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979641">
      <w:bodyDiv w:val="1"/>
      <w:marLeft w:val="0"/>
      <w:marRight w:val="0"/>
      <w:marTop w:val="0"/>
      <w:marBottom w:val="0"/>
      <w:divBdr>
        <w:top w:val="none" w:sz="0" w:space="0" w:color="auto"/>
        <w:left w:val="none" w:sz="0" w:space="0" w:color="auto"/>
        <w:bottom w:val="none" w:sz="0" w:space="0" w:color="auto"/>
        <w:right w:val="none" w:sz="0" w:space="0" w:color="auto"/>
      </w:divBdr>
    </w:div>
    <w:div w:id="350110893">
      <w:bodyDiv w:val="1"/>
      <w:marLeft w:val="0"/>
      <w:marRight w:val="0"/>
      <w:marTop w:val="0"/>
      <w:marBottom w:val="0"/>
      <w:divBdr>
        <w:top w:val="none" w:sz="0" w:space="0" w:color="auto"/>
        <w:left w:val="none" w:sz="0" w:space="0" w:color="auto"/>
        <w:bottom w:val="none" w:sz="0" w:space="0" w:color="auto"/>
        <w:right w:val="none" w:sz="0" w:space="0" w:color="auto"/>
      </w:divBdr>
    </w:div>
    <w:div w:id="373503237">
      <w:bodyDiv w:val="1"/>
      <w:marLeft w:val="0"/>
      <w:marRight w:val="0"/>
      <w:marTop w:val="0"/>
      <w:marBottom w:val="0"/>
      <w:divBdr>
        <w:top w:val="none" w:sz="0" w:space="0" w:color="auto"/>
        <w:left w:val="none" w:sz="0" w:space="0" w:color="auto"/>
        <w:bottom w:val="none" w:sz="0" w:space="0" w:color="auto"/>
        <w:right w:val="none" w:sz="0" w:space="0" w:color="auto"/>
      </w:divBdr>
    </w:div>
    <w:div w:id="383918519">
      <w:bodyDiv w:val="1"/>
      <w:marLeft w:val="0"/>
      <w:marRight w:val="0"/>
      <w:marTop w:val="0"/>
      <w:marBottom w:val="0"/>
      <w:divBdr>
        <w:top w:val="none" w:sz="0" w:space="0" w:color="auto"/>
        <w:left w:val="none" w:sz="0" w:space="0" w:color="auto"/>
        <w:bottom w:val="none" w:sz="0" w:space="0" w:color="auto"/>
        <w:right w:val="none" w:sz="0" w:space="0" w:color="auto"/>
      </w:divBdr>
    </w:div>
    <w:div w:id="404835542">
      <w:bodyDiv w:val="1"/>
      <w:marLeft w:val="0"/>
      <w:marRight w:val="0"/>
      <w:marTop w:val="0"/>
      <w:marBottom w:val="0"/>
      <w:divBdr>
        <w:top w:val="none" w:sz="0" w:space="0" w:color="auto"/>
        <w:left w:val="none" w:sz="0" w:space="0" w:color="auto"/>
        <w:bottom w:val="none" w:sz="0" w:space="0" w:color="auto"/>
        <w:right w:val="none" w:sz="0" w:space="0" w:color="auto"/>
      </w:divBdr>
    </w:div>
    <w:div w:id="409624639">
      <w:bodyDiv w:val="1"/>
      <w:marLeft w:val="0"/>
      <w:marRight w:val="0"/>
      <w:marTop w:val="0"/>
      <w:marBottom w:val="0"/>
      <w:divBdr>
        <w:top w:val="none" w:sz="0" w:space="0" w:color="auto"/>
        <w:left w:val="none" w:sz="0" w:space="0" w:color="auto"/>
        <w:bottom w:val="none" w:sz="0" w:space="0" w:color="auto"/>
        <w:right w:val="none" w:sz="0" w:space="0" w:color="auto"/>
      </w:divBdr>
      <w:divsChild>
        <w:div w:id="1672374120">
          <w:marLeft w:val="0"/>
          <w:marRight w:val="0"/>
          <w:marTop w:val="0"/>
          <w:marBottom w:val="0"/>
          <w:divBdr>
            <w:top w:val="none" w:sz="0" w:space="0" w:color="auto"/>
            <w:left w:val="none" w:sz="0" w:space="0" w:color="auto"/>
            <w:bottom w:val="none" w:sz="0" w:space="0" w:color="auto"/>
            <w:right w:val="none" w:sz="0" w:space="0" w:color="auto"/>
          </w:divBdr>
          <w:divsChild>
            <w:div w:id="1462112366">
              <w:marLeft w:val="0"/>
              <w:marRight w:val="0"/>
              <w:marTop w:val="0"/>
              <w:marBottom w:val="0"/>
              <w:divBdr>
                <w:top w:val="none" w:sz="0" w:space="0" w:color="auto"/>
                <w:left w:val="none" w:sz="0" w:space="0" w:color="auto"/>
                <w:bottom w:val="none" w:sz="0" w:space="0" w:color="auto"/>
                <w:right w:val="none" w:sz="0" w:space="0" w:color="auto"/>
              </w:divBdr>
              <w:divsChild>
                <w:div w:id="73481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89047">
      <w:bodyDiv w:val="1"/>
      <w:marLeft w:val="0"/>
      <w:marRight w:val="0"/>
      <w:marTop w:val="0"/>
      <w:marBottom w:val="0"/>
      <w:divBdr>
        <w:top w:val="none" w:sz="0" w:space="0" w:color="auto"/>
        <w:left w:val="none" w:sz="0" w:space="0" w:color="auto"/>
        <w:bottom w:val="none" w:sz="0" w:space="0" w:color="auto"/>
        <w:right w:val="none" w:sz="0" w:space="0" w:color="auto"/>
      </w:divBdr>
    </w:div>
    <w:div w:id="423112759">
      <w:bodyDiv w:val="1"/>
      <w:marLeft w:val="0"/>
      <w:marRight w:val="0"/>
      <w:marTop w:val="0"/>
      <w:marBottom w:val="0"/>
      <w:divBdr>
        <w:top w:val="none" w:sz="0" w:space="0" w:color="auto"/>
        <w:left w:val="none" w:sz="0" w:space="0" w:color="auto"/>
        <w:bottom w:val="none" w:sz="0" w:space="0" w:color="auto"/>
        <w:right w:val="none" w:sz="0" w:space="0" w:color="auto"/>
      </w:divBdr>
    </w:div>
    <w:div w:id="426967876">
      <w:bodyDiv w:val="1"/>
      <w:marLeft w:val="0"/>
      <w:marRight w:val="0"/>
      <w:marTop w:val="0"/>
      <w:marBottom w:val="0"/>
      <w:divBdr>
        <w:top w:val="none" w:sz="0" w:space="0" w:color="auto"/>
        <w:left w:val="none" w:sz="0" w:space="0" w:color="auto"/>
        <w:bottom w:val="none" w:sz="0" w:space="0" w:color="auto"/>
        <w:right w:val="none" w:sz="0" w:space="0" w:color="auto"/>
      </w:divBdr>
    </w:div>
    <w:div w:id="427701698">
      <w:bodyDiv w:val="1"/>
      <w:marLeft w:val="0"/>
      <w:marRight w:val="0"/>
      <w:marTop w:val="0"/>
      <w:marBottom w:val="0"/>
      <w:divBdr>
        <w:top w:val="none" w:sz="0" w:space="0" w:color="auto"/>
        <w:left w:val="none" w:sz="0" w:space="0" w:color="auto"/>
        <w:bottom w:val="none" w:sz="0" w:space="0" w:color="auto"/>
        <w:right w:val="none" w:sz="0" w:space="0" w:color="auto"/>
      </w:divBdr>
    </w:div>
    <w:div w:id="459424167">
      <w:bodyDiv w:val="1"/>
      <w:marLeft w:val="0"/>
      <w:marRight w:val="0"/>
      <w:marTop w:val="0"/>
      <w:marBottom w:val="0"/>
      <w:divBdr>
        <w:top w:val="none" w:sz="0" w:space="0" w:color="auto"/>
        <w:left w:val="none" w:sz="0" w:space="0" w:color="auto"/>
        <w:bottom w:val="none" w:sz="0" w:space="0" w:color="auto"/>
        <w:right w:val="none" w:sz="0" w:space="0" w:color="auto"/>
      </w:divBdr>
    </w:div>
    <w:div w:id="503472248">
      <w:bodyDiv w:val="1"/>
      <w:marLeft w:val="0"/>
      <w:marRight w:val="0"/>
      <w:marTop w:val="0"/>
      <w:marBottom w:val="0"/>
      <w:divBdr>
        <w:top w:val="none" w:sz="0" w:space="0" w:color="auto"/>
        <w:left w:val="none" w:sz="0" w:space="0" w:color="auto"/>
        <w:bottom w:val="none" w:sz="0" w:space="0" w:color="auto"/>
        <w:right w:val="none" w:sz="0" w:space="0" w:color="auto"/>
      </w:divBdr>
    </w:div>
    <w:div w:id="538510433">
      <w:bodyDiv w:val="1"/>
      <w:marLeft w:val="0"/>
      <w:marRight w:val="0"/>
      <w:marTop w:val="0"/>
      <w:marBottom w:val="0"/>
      <w:divBdr>
        <w:top w:val="none" w:sz="0" w:space="0" w:color="auto"/>
        <w:left w:val="none" w:sz="0" w:space="0" w:color="auto"/>
        <w:bottom w:val="none" w:sz="0" w:space="0" w:color="auto"/>
        <w:right w:val="none" w:sz="0" w:space="0" w:color="auto"/>
      </w:divBdr>
    </w:div>
    <w:div w:id="539171454">
      <w:bodyDiv w:val="1"/>
      <w:marLeft w:val="0"/>
      <w:marRight w:val="0"/>
      <w:marTop w:val="0"/>
      <w:marBottom w:val="0"/>
      <w:divBdr>
        <w:top w:val="none" w:sz="0" w:space="0" w:color="auto"/>
        <w:left w:val="none" w:sz="0" w:space="0" w:color="auto"/>
        <w:bottom w:val="none" w:sz="0" w:space="0" w:color="auto"/>
        <w:right w:val="none" w:sz="0" w:space="0" w:color="auto"/>
      </w:divBdr>
    </w:div>
    <w:div w:id="555314350">
      <w:bodyDiv w:val="1"/>
      <w:marLeft w:val="0"/>
      <w:marRight w:val="0"/>
      <w:marTop w:val="0"/>
      <w:marBottom w:val="0"/>
      <w:divBdr>
        <w:top w:val="none" w:sz="0" w:space="0" w:color="auto"/>
        <w:left w:val="none" w:sz="0" w:space="0" w:color="auto"/>
        <w:bottom w:val="none" w:sz="0" w:space="0" w:color="auto"/>
        <w:right w:val="none" w:sz="0" w:space="0" w:color="auto"/>
      </w:divBdr>
    </w:div>
    <w:div w:id="580989820">
      <w:bodyDiv w:val="1"/>
      <w:marLeft w:val="0"/>
      <w:marRight w:val="0"/>
      <w:marTop w:val="0"/>
      <w:marBottom w:val="0"/>
      <w:divBdr>
        <w:top w:val="none" w:sz="0" w:space="0" w:color="auto"/>
        <w:left w:val="none" w:sz="0" w:space="0" w:color="auto"/>
        <w:bottom w:val="none" w:sz="0" w:space="0" w:color="auto"/>
        <w:right w:val="none" w:sz="0" w:space="0" w:color="auto"/>
      </w:divBdr>
    </w:div>
    <w:div w:id="610893780">
      <w:bodyDiv w:val="1"/>
      <w:marLeft w:val="0"/>
      <w:marRight w:val="0"/>
      <w:marTop w:val="0"/>
      <w:marBottom w:val="0"/>
      <w:divBdr>
        <w:top w:val="none" w:sz="0" w:space="0" w:color="auto"/>
        <w:left w:val="none" w:sz="0" w:space="0" w:color="auto"/>
        <w:bottom w:val="none" w:sz="0" w:space="0" w:color="auto"/>
        <w:right w:val="none" w:sz="0" w:space="0" w:color="auto"/>
      </w:divBdr>
    </w:div>
    <w:div w:id="612129845">
      <w:bodyDiv w:val="1"/>
      <w:marLeft w:val="0"/>
      <w:marRight w:val="0"/>
      <w:marTop w:val="0"/>
      <w:marBottom w:val="0"/>
      <w:divBdr>
        <w:top w:val="none" w:sz="0" w:space="0" w:color="auto"/>
        <w:left w:val="none" w:sz="0" w:space="0" w:color="auto"/>
        <w:bottom w:val="none" w:sz="0" w:space="0" w:color="auto"/>
        <w:right w:val="none" w:sz="0" w:space="0" w:color="auto"/>
      </w:divBdr>
    </w:div>
    <w:div w:id="620234953">
      <w:bodyDiv w:val="1"/>
      <w:marLeft w:val="0"/>
      <w:marRight w:val="0"/>
      <w:marTop w:val="0"/>
      <w:marBottom w:val="0"/>
      <w:divBdr>
        <w:top w:val="none" w:sz="0" w:space="0" w:color="auto"/>
        <w:left w:val="none" w:sz="0" w:space="0" w:color="auto"/>
        <w:bottom w:val="none" w:sz="0" w:space="0" w:color="auto"/>
        <w:right w:val="none" w:sz="0" w:space="0" w:color="auto"/>
      </w:divBdr>
    </w:div>
    <w:div w:id="649286822">
      <w:bodyDiv w:val="1"/>
      <w:marLeft w:val="0"/>
      <w:marRight w:val="0"/>
      <w:marTop w:val="0"/>
      <w:marBottom w:val="0"/>
      <w:divBdr>
        <w:top w:val="none" w:sz="0" w:space="0" w:color="auto"/>
        <w:left w:val="none" w:sz="0" w:space="0" w:color="auto"/>
        <w:bottom w:val="none" w:sz="0" w:space="0" w:color="auto"/>
        <w:right w:val="none" w:sz="0" w:space="0" w:color="auto"/>
      </w:divBdr>
    </w:div>
    <w:div w:id="713121809">
      <w:bodyDiv w:val="1"/>
      <w:marLeft w:val="0"/>
      <w:marRight w:val="0"/>
      <w:marTop w:val="0"/>
      <w:marBottom w:val="0"/>
      <w:divBdr>
        <w:top w:val="none" w:sz="0" w:space="0" w:color="auto"/>
        <w:left w:val="none" w:sz="0" w:space="0" w:color="auto"/>
        <w:bottom w:val="none" w:sz="0" w:space="0" w:color="auto"/>
        <w:right w:val="none" w:sz="0" w:space="0" w:color="auto"/>
      </w:divBdr>
    </w:div>
    <w:div w:id="728040926">
      <w:bodyDiv w:val="1"/>
      <w:marLeft w:val="0"/>
      <w:marRight w:val="0"/>
      <w:marTop w:val="0"/>
      <w:marBottom w:val="0"/>
      <w:divBdr>
        <w:top w:val="none" w:sz="0" w:space="0" w:color="auto"/>
        <w:left w:val="none" w:sz="0" w:space="0" w:color="auto"/>
        <w:bottom w:val="none" w:sz="0" w:space="0" w:color="auto"/>
        <w:right w:val="none" w:sz="0" w:space="0" w:color="auto"/>
      </w:divBdr>
    </w:div>
    <w:div w:id="748307359">
      <w:bodyDiv w:val="1"/>
      <w:marLeft w:val="0"/>
      <w:marRight w:val="0"/>
      <w:marTop w:val="0"/>
      <w:marBottom w:val="0"/>
      <w:divBdr>
        <w:top w:val="none" w:sz="0" w:space="0" w:color="auto"/>
        <w:left w:val="none" w:sz="0" w:space="0" w:color="auto"/>
        <w:bottom w:val="none" w:sz="0" w:space="0" w:color="auto"/>
        <w:right w:val="none" w:sz="0" w:space="0" w:color="auto"/>
      </w:divBdr>
    </w:div>
    <w:div w:id="754672192">
      <w:bodyDiv w:val="1"/>
      <w:marLeft w:val="0"/>
      <w:marRight w:val="0"/>
      <w:marTop w:val="0"/>
      <w:marBottom w:val="0"/>
      <w:divBdr>
        <w:top w:val="none" w:sz="0" w:space="0" w:color="auto"/>
        <w:left w:val="none" w:sz="0" w:space="0" w:color="auto"/>
        <w:bottom w:val="none" w:sz="0" w:space="0" w:color="auto"/>
        <w:right w:val="none" w:sz="0" w:space="0" w:color="auto"/>
      </w:divBdr>
      <w:divsChild>
        <w:div w:id="736709358">
          <w:marLeft w:val="0"/>
          <w:marRight w:val="0"/>
          <w:marTop w:val="0"/>
          <w:marBottom w:val="0"/>
          <w:divBdr>
            <w:top w:val="none" w:sz="0" w:space="0" w:color="auto"/>
            <w:left w:val="none" w:sz="0" w:space="0" w:color="auto"/>
            <w:bottom w:val="none" w:sz="0" w:space="0" w:color="auto"/>
            <w:right w:val="none" w:sz="0" w:space="0" w:color="auto"/>
          </w:divBdr>
          <w:divsChild>
            <w:div w:id="1650287110">
              <w:marLeft w:val="0"/>
              <w:marRight w:val="0"/>
              <w:marTop w:val="0"/>
              <w:marBottom w:val="0"/>
              <w:divBdr>
                <w:top w:val="none" w:sz="0" w:space="0" w:color="auto"/>
                <w:left w:val="none" w:sz="0" w:space="0" w:color="auto"/>
                <w:bottom w:val="none" w:sz="0" w:space="0" w:color="auto"/>
                <w:right w:val="none" w:sz="0" w:space="0" w:color="auto"/>
              </w:divBdr>
              <w:divsChild>
                <w:div w:id="124021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60649">
      <w:bodyDiv w:val="1"/>
      <w:marLeft w:val="0"/>
      <w:marRight w:val="0"/>
      <w:marTop w:val="0"/>
      <w:marBottom w:val="0"/>
      <w:divBdr>
        <w:top w:val="none" w:sz="0" w:space="0" w:color="auto"/>
        <w:left w:val="none" w:sz="0" w:space="0" w:color="auto"/>
        <w:bottom w:val="none" w:sz="0" w:space="0" w:color="auto"/>
        <w:right w:val="none" w:sz="0" w:space="0" w:color="auto"/>
      </w:divBdr>
    </w:div>
    <w:div w:id="789201383">
      <w:bodyDiv w:val="1"/>
      <w:marLeft w:val="0"/>
      <w:marRight w:val="0"/>
      <w:marTop w:val="0"/>
      <w:marBottom w:val="0"/>
      <w:divBdr>
        <w:top w:val="none" w:sz="0" w:space="0" w:color="auto"/>
        <w:left w:val="none" w:sz="0" w:space="0" w:color="auto"/>
        <w:bottom w:val="none" w:sz="0" w:space="0" w:color="auto"/>
        <w:right w:val="none" w:sz="0" w:space="0" w:color="auto"/>
      </w:divBdr>
      <w:divsChild>
        <w:div w:id="582493014">
          <w:marLeft w:val="0"/>
          <w:marRight w:val="0"/>
          <w:marTop w:val="0"/>
          <w:marBottom w:val="0"/>
          <w:divBdr>
            <w:top w:val="none" w:sz="0" w:space="0" w:color="auto"/>
            <w:left w:val="none" w:sz="0" w:space="0" w:color="auto"/>
            <w:bottom w:val="none" w:sz="0" w:space="0" w:color="auto"/>
            <w:right w:val="none" w:sz="0" w:space="0" w:color="auto"/>
          </w:divBdr>
          <w:divsChild>
            <w:div w:id="747919957">
              <w:marLeft w:val="0"/>
              <w:marRight w:val="0"/>
              <w:marTop w:val="0"/>
              <w:marBottom w:val="0"/>
              <w:divBdr>
                <w:top w:val="none" w:sz="0" w:space="0" w:color="auto"/>
                <w:left w:val="none" w:sz="0" w:space="0" w:color="auto"/>
                <w:bottom w:val="none" w:sz="0" w:space="0" w:color="auto"/>
                <w:right w:val="none" w:sz="0" w:space="0" w:color="auto"/>
              </w:divBdr>
              <w:divsChild>
                <w:div w:id="19610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81133">
      <w:bodyDiv w:val="1"/>
      <w:marLeft w:val="0"/>
      <w:marRight w:val="0"/>
      <w:marTop w:val="0"/>
      <w:marBottom w:val="0"/>
      <w:divBdr>
        <w:top w:val="none" w:sz="0" w:space="0" w:color="auto"/>
        <w:left w:val="none" w:sz="0" w:space="0" w:color="auto"/>
        <w:bottom w:val="none" w:sz="0" w:space="0" w:color="auto"/>
        <w:right w:val="none" w:sz="0" w:space="0" w:color="auto"/>
      </w:divBdr>
    </w:div>
    <w:div w:id="847718693">
      <w:bodyDiv w:val="1"/>
      <w:marLeft w:val="0"/>
      <w:marRight w:val="0"/>
      <w:marTop w:val="0"/>
      <w:marBottom w:val="0"/>
      <w:divBdr>
        <w:top w:val="none" w:sz="0" w:space="0" w:color="auto"/>
        <w:left w:val="none" w:sz="0" w:space="0" w:color="auto"/>
        <w:bottom w:val="none" w:sz="0" w:space="0" w:color="auto"/>
        <w:right w:val="none" w:sz="0" w:space="0" w:color="auto"/>
      </w:divBdr>
    </w:div>
    <w:div w:id="848106607">
      <w:bodyDiv w:val="1"/>
      <w:marLeft w:val="0"/>
      <w:marRight w:val="0"/>
      <w:marTop w:val="0"/>
      <w:marBottom w:val="0"/>
      <w:divBdr>
        <w:top w:val="none" w:sz="0" w:space="0" w:color="auto"/>
        <w:left w:val="none" w:sz="0" w:space="0" w:color="auto"/>
        <w:bottom w:val="none" w:sz="0" w:space="0" w:color="auto"/>
        <w:right w:val="none" w:sz="0" w:space="0" w:color="auto"/>
      </w:divBdr>
    </w:div>
    <w:div w:id="862211399">
      <w:bodyDiv w:val="1"/>
      <w:marLeft w:val="0"/>
      <w:marRight w:val="0"/>
      <w:marTop w:val="0"/>
      <w:marBottom w:val="0"/>
      <w:divBdr>
        <w:top w:val="none" w:sz="0" w:space="0" w:color="auto"/>
        <w:left w:val="none" w:sz="0" w:space="0" w:color="auto"/>
        <w:bottom w:val="none" w:sz="0" w:space="0" w:color="auto"/>
        <w:right w:val="none" w:sz="0" w:space="0" w:color="auto"/>
      </w:divBdr>
    </w:div>
    <w:div w:id="882596169">
      <w:bodyDiv w:val="1"/>
      <w:marLeft w:val="0"/>
      <w:marRight w:val="0"/>
      <w:marTop w:val="0"/>
      <w:marBottom w:val="0"/>
      <w:divBdr>
        <w:top w:val="none" w:sz="0" w:space="0" w:color="auto"/>
        <w:left w:val="none" w:sz="0" w:space="0" w:color="auto"/>
        <w:bottom w:val="none" w:sz="0" w:space="0" w:color="auto"/>
        <w:right w:val="none" w:sz="0" w:space="0" w:color="auto"/>
      </w:divBdr>
      <w:divsChild>
        <w:div w:id="1479495006">
          <w:marLeft w:val="0"/>
          <w:marRight w:val="0"/>
          <w:marTop w:val="0"/>
          <w:marBottom w:val="0"/>
          <w:divBdr>
            <w:top w:val="none" w:sz="0" w:space="0" w:color="auto"/>
            <w:left w:val="none" w:sz="0" w:space="0" w:color="auto"/>
            <w:bottom w:val="none" w:sz="0" w:space="0" w:color="auto"/>
            <w:right w:val="none" w:sz="0" w:space="0" w:color="auto"/>
          </w:divBdr>
          <w:divsChild>
            <w:div w:id="574752707">
              <w:marLeft w:val="0"/>
              <w:marRight w:val="0"/>
              <w:marTop w:val="0"/>
              <w:marBottom w:val="0"/>
              <w:divBdr>
                <w:top w:val="none" w:sz="0" w:space="0" w:color="auto"/>
                <w:left w:val="none" w:sz="0" w:space="0" w:color="auto"/>
                <w:bottom w:val="none" w:sz="0" w:space="0" w:color="auto"/>
                <w:right w:val="none" w:sz="0" w:space="0" w:color="auto"/>
              </w:divBdr>
              <w:divsChild>
                <w:div w:id="19734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86249">
      <w:bodyDiv w:val="1"/>
      <w:marLeft w:val="0"/>
      <w:marRight w:val="0"/>
      <w:marTop w:val="0"/>
      <w:marBottom w:val="0"/>
      <w:divBdr>
        <w:top w:val="none" w:sz="0" w:space="0" w:color="auto"/>
        <w:left w:val="none" w:sz="0" w:space="0" w:color="auto"/>
        <w:bottom w:val="none" w:sz="0" w:space="0" w:color="auto"/>
        <w:right w:val="none" w:sz="0" w:space="0" w:color="auto"/>
      </w:divBdr>
      <w:divsChild>
        <w:div w:id="2091266713">
          <w:marLeft w:val="0"/>
          <w:marRight w:val="0"/>
          <w:marTop w:val="0"/>
          <w:marBottom w:val="0"/>
          <w:divBdr>
            <w:top w:val="none" w:sz="0" w:space="0" w:color="auto"/>
            <w:left w:val="none" w:sz="0" w:space="0" w:color="auto"/>
            <w:bottom w:val="none" w:sz="0" w:space="0" w:color="auto"/>
            <w:right w:val="none" w:sz="0" w:space="0" w:color="auto"/>
          </w:divBdr>
          <w:divsChild>
            <w:div w:id="649559716">
              <w:marLeft w:val="0"/>
              <w:marRight w:val="0"/>
              <w:marTop w:val="0"/>
              <w:marBottom w:val="0"/>
              <w:divBdr>
                <w:top w:val="none" w:sz="0" w:space="0" w:color="auto"/>
                <w:left w:val="none" w:sz="0" w:space="0" w:color="auto"/>
                <w:bottom w:val="none" w:sz="0" w:space="0" w:color="auto"/>
                <w:right w:val="none" w:sz="0" w:space="0" w:color="auto"/>
              </w:divBdr>
              <w:divsChild>
                <w:div w:id="10038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4512">
      <w:bodyDiv w:val="1"/>
      <w:marLeft w:val="0"/>
      <w:marRight w:val="0"/>
      <w:marTop w:val="0"/>
      <w:marBottom w:val="0"/>
      <w:divBdr>
        <w:top w:val="none" w:sz="0" w:space="0" w:color="auto"/>
        <w:left w:val="none" w:sz="0" w:space="0" w:color="auto"/>
        <w:bottom w:val="none" w:sz="0" w:space="0" w:color="auto"/>
        <w:right w:val="none" w:sz="0" w:space="0" w:color="auto"/>
      </w:divBdr>
    </w:div>
    <w:div w:id="931204736">
      <w:bodyDiv w:val="1"/>
      <w:marLeft w:val="0"/>
      <w:marRight w:val="0"/>
      <w:marTop w:val="0"/>
      <w:marBottom w:val="0"/>
      <w:divBdr>
        <w:top w:val="none" w:sz="0" w:space="0" w:color="auto"/>
        <w:left w:val="none" w:sz="0" w:space="0" w:color="auto"/>
        <w:bottom w:val="none" w:sz="0" w:space="0" w:color="auto"/>
        <w:right w:val="none" w:sz="0" w:space="0" w:color="auto"/>
      </w:divBdr>
    </w:div>
    <w:div w:id="953098284">
      <w:bodyDiv w:val="1"/>
      <w:marLeft w:val="0"/>
      <w:marRight w:val="0"/>
      <w:marTop w:val="0"/>
      <w:marBottom w:val="0"/>
      <w:divBdr>
        <w:top w:val="none" w:sz="0" w:space="0" w:color="auto"/>
        <w:left w:val="none" w:sz="0" w:space="0" w:color="auto"/>
        <w:bottom w:val="none" w:sz="0" w:space="0" w:color="auto"/>
        <w:right w:val="none" w:sz="0" w:space="0" w:color="auto"/>
      </w:divBdr>
    </w:div>
    <w:div w:id="962225807">
      <w:bodyDiv w:val="1"/>
      <w:marLeft w:val="0"/>
      <w:marRight w:val="0"/>
      <w:marTop w:val="0"/>
      <w:marBottom w:val="0"/>
      <w:divBdr>
        <w:top w:val="none" w:sz="0" w:space="0" w:color="auto"/>
        <w:left w:val="none" w:sz="0" w:space="0" w:color="auto"/>
        <w:bottom w:val="none" w:sz="0" w:space="0" w:color="auto"/>
        <w:right w:val="none" w:sz="0" w:space="0" w:color="auto"/>
      </w:divBdr>
      <w:divsChild>
        <w:div w:id="1489976342">
          <w:marLeft w:val="0"/>
          <w:marRight w:val="0"/>
          <w:marTop w:val="0"/>
          <w:marBottom w:val="0"/>
          <w:divBdr>
            <w:top w:val="none" w:sz="0" w:space="0" w:color="auto"/>
            <w:left w:val="none" w:sz="0" w:space="0" w:color="auto"/>
            <w:bottom w:val="none" w:sz="0" w:space="0" w:color="auto"/>
            <w:right w:val="none" w:sz="0" w:space="0" w:color="auto"/>
          </w:divBdr>
          <w:divsChild>
            <w:div w:id="137497483">
              <w:marLeft w:val="0"/>
              <w:marRight w:val="0"/>
              <w:marTop w:val="0"/>
              <w:marBottom w:val="0"/>
              <w:divBdr>
                <w:top w:val="none" w:sz="0" w:space="0" w:color="auto"/>
                <w:left w:val="none" w:sz="0" w:space="0" w:color="auto"/>
                <w:bottom w:val="none" w:sz="0" w:space="0" w:color="auto"/>
                <w:right w:val="none" w:sz="0" w:space="0" w:color="auto"/>
              </w:divBdr>
              <w:divsChild>
                <w:div w:id="24754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803326">
      <w:bodyDiv w:val="1"/>
      <w:marLeft w:val="0"/>
      <w:marRight w:val="0"/>
      <w:marTop w:val="0"/>
      <w:marBottom w:val="0"/>
      <w:divBdr>
        <w:top w:val="none" w:sz="0" w:space="0" w:color="auto"/>
        <w:left w:val="none" w:sz="0" w:space="0" w:color="auto"/>
        <w:bottom w:val="none" w:sz="0" w:space="0" w:color="auto"/>
        <w:right w:val="none" w:sz="0" w:space="0" w:color="auto"/>
      </w:divBdr>
    </w:div>
    <w:div w:id="988050721">
      <w:bodyDiv w:val="1"/>
      <w:marLeft w:val="0"/>
      <w:marRight w:val="0"/>
      <w:marTop w:val="0"/>
      <w:marBottom w:val="0"/>
      <w:divBdr>
        <w:top w:val="none" w:sz="0" w:space="0" w:color="auto"/>
        <w:left w:val="none" w:sz="0" w:space="0" w:color="auto"/>
        <w:bottom w:val="none" w:sz="0" w:space="0" w:color="auto"/>
        <w:right w:val="none" w:sz="0" w:space="0" w:color="auto"/>
      </w:divBdr>
    </w:div>
    <w:div w:id="1004360196">
      <w:bodyDiv w:val="1"/>
      <w:marLeft w:val="0"/>
      <w:marRight w:val="0"/>
      <w:marTop w:val="0"/>
      <w:marBottom w:val="0"/>
      <w:divBdr>
        <w:top w:val="none" w:sz="0" w:space="0" w:color="auto"/>
        <w:left w:val="none" w:sz="0" w:space="0" w:color="auto"/>
        <w:bottom w:val="none" w:sz="0" w:space="0" w:color="auto"/>
        <w:right w:val="none" w:sz="0" w:space="0" w:color="auto"/>
      </w:divBdr>
    </w:div>
    <w:div w:id="1015108041">
      <w:bodyDiv w:val="1"/>
      <w:marLeft w:val="0"/>
      <w:marRight w:val="0"/>
      <w:marTop w:val="0"/>
      <w:marBottom w:val="0"/>
      <w:divBdr>
        <w:top w:val="none" w:sz="0" w:space="0" w:color="auto"/>
        <w:left w:val="none" w:sz="0" w:space="0" w:color="auto"/>
        <w:bottom w:val="none" w:sz="0" w:space="0" w:color="auto"/>
        <w:right w:val="none" w:sz="0" w:space="0" w:color="auto"/>
      </w:divBdr>
    </w:div>
    <w:div w:id="1017075090">
      <w:bodyDiv w:val="1"/>
      <w:marLeft w:val="0"/>
      <w:marRight w:val="0"/>
      <w:marTop w:val="0"/>
      <w:marBottom w:val="0"/>
      <w:divBdr>
        <w:top w:val="none" w:sz="0" w:space="0" w:color="auto"/>
        <w:left w:val="none" w:sz="0" w:space="0" w:color="auto"/>
        <w:bottom w:val="none" w:sz="0" w:space="0" w:color="auto"/>
        <w:right w:val="none" w:sz="0" w:space="0" w:color="auto"/>
      </w:divBdr>
    </w:div>
    <w:div w:id="1030957317">
      <w:bodyDiv w:val="1"/>
      <w:marLeft w:val="0"/>
      <w:marRight w:val="0"/>
      <w:marTop w:val="0"/>
      <w:marBottom w:val="0"/>
      <w:divBdr>
        <w:top w:val="none" w:sz="0" w:space="0" w:color="auto"/>
        <w:left w:val="none" w:sz="0" w:space="0" w:color="auto"/>
        <w:bottom w:val="none" w:sz="0" w:space="0" w:color="auto"/>
        <w:right w:val="none" w:sz="0" w:space="0" w:color="auto"/>
      </w:divBdr>
    </w:div>
    <w:div w:id="1083642433">
      <w:bodyDiv w:val="1"/>
      <w:marLeft w:val="0"/>
      <w:marRight w:val="0"/>
      <w:marTop w:val="0"/>
      <w:marBottom w:val="0"/>
      <w:divBdr>
        <w:top w:val="none" w:sz="0" w:space="0" w:color="auto"/>
        <w:left w:val="none" w:sz="0" w:space="0" w:color="auto"/>
        <w:bottom w:val="none" w:sz="0" w:space="0" w:color="auto"/>
        <w:right w:val="none" w:sz="0" w:space="0" w:color="auto"/>
      </w:divBdr>
    </w:div>
    <w:div w:id="1084768486">
      <w:bodyDiv w:val="1"/>
      <w:marLeft w:val="0"/>
      <w:marRight w:val="0"/>
      <w:marTop w:val="0"/>
      <w:marBottom w:val="0"/>
      <w:divBdr>
        <w:top w:val="none" w:sz="0" w:space="0" w:color="auto"/>
        <w:left w:val="none" w:sz="0" w:space="0" w:color="auto"/>
        <w:bottom w:val="none" w:sz="0" w:space="0" w:color="auto"/>
        <w:right w:val="none" w:sz="0" w:space="0" w:color="auto"/>
      </w:divBdr>
      <w:divsChild>
        <w:div w:id="601718718">
          <w:marLeft w:val="0"/>
          <w:marRight w:val="0"/>
          <w:marTop w:val="0"/>
          <w:marBottom w:val="0"/>
          <w:divBdr>
            <w:top w:val="none" w:sz="0" w:space="0" w:color="auto"/>
            <w:left w:val="none" w:sz="0" w:space="0" w:color="auto"/>
            <w:bottom w:val="none" w:sz="0" w:space="0" w:color="auto"/>
            <w:right w:val="none" w:sz="0" w:space="0" w:color="auto"/>
          </w:divBdr>
          <w:divsChild>
            <w:div w:id="824200825">
              <w:marLeft w:val="0"/>
              <w:marRight w:val="0"/>
              <w:marTop w:val="0"/>
              <w:marBottom w:val="0"/>
              <w:divBdr>
                <w:top w:val="none" w:sz="0" w:space="0" w:color="auto"/>
                <w:left w:val="none" w:sz="0" w:space="0" w:color="auto"/>
                <w:bottom w:val="none" w:sz="0" w:space="0" w:color="auto"/>
                <w:right w:val="none" w:sz="0" w:space="0" w:color="auto"/>
              </w:divBdr>
              <w:divsChild>
                <w:div w:id="1803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6292">
      <w:bodyDiv w:val="1"/>
      <w:marLeft w:val="0"/>
      <w:marRight w:val="0"/>
      <w:marTop w:val="0"/>
      <w:marBottom w:val="0"/>
      <w:divBdr>
        <w:top w:val="none" w:sz="0" w:space="0" w:color="auto"/>
        <w:left w:val="none" w:sz="0" w:space="0" w:color="auto"/>
        <w:bottom w:val="none" w:sz="0" w:space="0" w:color="auto"/>
        <w:right w:val="none" w:sz="0" w:space="0" w:color="auto"/>
      </w:divBdr>
    </w:div>
    <w:div w:id="1135637455">
      <w:bodyDiv w:val="1"/>
      <w:marLeft w:val="0"/>
      <w:marRight w:val="0"/>
      <w:marTop w:val="0"/>
      <w:marBottom w:val="0"/>
      <w:divBdr>
        <w:top w:val="none" w:sz="0" w:space="0" w:color="auto"/>
        <w:left w:val="none" w:sz="0" w:space="0" w:color="auto"/>
        <w:bottom w:val="none" w:sz="0" w:space="0" w:color="auto"/>
        <w:right w:val="none" w:sz="0" w:space="0" w:color="auto"/>
      </w:divBdr>
    </w:div>
    <w:div w:id="1141070249">
      <w:bodyDiv w:val="1"/>
      <w:marLeft w:val="0"/>
      <w:marRight w:val="0"/>
      <w:marTop w:val="0"/>
      <w:marBottom w:val="0"/>
      <w:divBdr>
        <w:top w:val="none" w:sz="0" w:space="0" w:color="auto"/>
        <w:left w:val="none" w:sz="0" w:space="0" w:color="auto"/>
        <w:bottom w:val="none" w:sz="0" w:space="0" w:color="auto"/>
        <w:right w:val="none" w:sz="0" w:space="0" w:color="auto"/>
      </w:divBdr>
    </w:div>
    <w:div w:id="1146895738">
      <w:bodyDiv w:val="1"/>
      <w:marLeft w:val="0"/>
      <w:marRight w:val="0"/>
      <w:marTop w:val="0"/>
      <w:marBottom w:val="0"/>
      <w:divBdr>
        <w:top w:val="none" w:sz="0" w:space="0" w:color="auto"/>
        <w:left w:val="none" w:sz="0" w:space="0" w:color="auto"/>
        <w:bottom w:val="none" w:sz="0" w:space="0" w:color="auto"/>
        <w:right w:val="none" w:sz="0" w:space="0" w:color="auto"/>
      </w:divBdr>
    </w:div>
    <w:div w:id="1152870429">
      <w:bodyDiv w:val="1"/>
      <w:marLeft w:val="0"/>
      <w:marRight w:val="0"/>
      <w:marTop w:val="0"/>
      <w:marBottom w:val="0"/>
      <w:divBdr>
        <w:top w:val="none" w:sz="0" w:space="0" w:color="auto"/>
        <w:left w:val="none" w:sz="0" w:space="0" w:color="auto"/>
        <w:bottom w:val="none" w:sz="0" w:space="0" w:color="auto"/>
        <w:right w:val="none" w:sz="0" w:space="0" w:color="auto"/>
      </w:divBdr>
    </w:div>
    <w:div w:id="1156527674">
      <w:bodyDiv w:val="1"/>
      <w:marLeft w:val="0"/>
      <w:marRight w:val="0"/>
      <w:marTop w:val="0"/>
      <w:marBottom w:val="0"/>
      <w:divBdr>
        <w:top w:val="none" w:sz="0" w:space="0" w:color="auto"/>
        <w:left w:val="none" w:sz="0" w:space="0" w:color="auto"/>
        <w:bottom w:val="none" w:sz="0" w:space="0" w:color="auto"/>
        <w:right w:val="none" w:sz="0" w:space="0" w:color="auto"/>
      </w:divBdr>
    </w:div>
    <w:div w:id="1166556838">
      <w:bodyDiv w:val="1"/>
      <w:marLeft w:val="0"/>
      <w:marRight w:val="0"/>
      <w:marTop w:val="0"/>
      <w:marBottom w:val="0"/>
      <w:divBdr>
        <w:top w:val="none" w:sz="0" w:space="0" w:color="auto"/>
        <w:left w:val="none" w:sz="0" w:space="0" w:color="auto"/>
        <w:bottom w:val="none" w:sz="0" w:space="0" w:color="auto"/>
        <w:right w:val="none" w:sz="0" w:space="0" w:color="auto"/>
      </w:divBdr>
      <w:divsChild>
        <w:div w:id="485752880">
          <w:marLeft w:val="0"/>
          <w:marRight w:val="0"/>
          <w:marTop w:val="0"/>
          <w:marBottom w:val="0"/>
          <w:divBdr>
            <w:top w:val="none" w:sz="0" w:space="0" w:color="auto"/>
            <w:left w:val="none" w:sz="0" w:space="0" w:color="auto"/>
            <w:bottom w:val="none" w:sz="0" w:space="0" w:color="auto"/>
            <w:right w:val="none" w:sz="0" w:space="0" w:color="auto"/>
          </w:divBdr>
        </w:div>
      </w:divsChild>
    </w:div>
    <w:div w:id="1180968802">
      <w:bodyDiv w:val="1"/>
      <w:marLeft w:val="0"/>
      <w:marRight w:val="0"/>
      <w:marTop w:val="0"/>
      <w:marBottom w:val="0"/>
      <w:divBdr>
        <w:top w:val="none" w:sz="0" w:space="0" w:color="auto"/>
        <w:left w:val="none" w:sz="0" w:space="0" w:color="auto"/>
        <w:bottom w:val="none" w:sz="0" w:space="0" w:color="auto"/>
        <w:right w:val="none" w:sz="0" w:space="0" w:color="auto"/>
      </w:divBdr>
      <w:divsChild>
        <w:div w:id="1053503967">
          <w:marLeft w:val="0"/>
          <w:marRight w:val="0"/>
          <w:marTop w:val="0"/>
          <w:marBottom w:val="0"/>
          <w:divBdr>
            <w:top w:val="none" w:sz="0" w:space="0" w:color="auto"/>
            <w:left w:val="none" w:sz="0" w:space="0" w:color="auto"/>
            <w:bottom w:val="none" w:sz="0" w:space="0" w:color="auto"/>
            <w:right w:val="none" w:sz="0" w:space="0" w:color="auto"/>
          </w:divBdr>
          <w:divsChild>
            <w:div w:id="1431245236">
              <w:marLeft w:val="0"/>
              <w:marRight w:val="0"/>
              <w:marTop w:val="0"/>
              <w:marBottom w:val="0"/>
              <w:divBdr>
                <w:top w:val="none" w:sz="0" w:space="0" w:color="auto"/>
                <w:left w:val="none" w:sz="0" w:space="0" w:color="auto"/>
                <w:bottom w:val="none" w:sz="0" w:space="0" w:color="auto"/>
                <w:right w:val="none" w:sz="0" w:space="0" w:color="auto"/>
              </w:divBdr>
              <w:divsChild>
                <w:div w:id="1578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238663">
      <w:bodyDiv w:val="1"/>
      <w:marLeft w:val="0"/>
      <w:marRight w:val="0"/>
      <w:marTop w:val="0"/>
      <w:marBottom w:val="0"/>
      <w:divBdr>
        <w:top w:val="none" w:sz="0" w:space="0" w:color="auto"/>
        <w:left w:val="none" w:sz="0" w:space="0" w:color="auto"/>
        <w:bottom w:val="none" w:sz="0" w:space="0" w:color="auto"/>
        <w:right w:val="none" w:sz="0" w:space="0" w:color="auto"/>
      </w:divBdr>
    </w:div>
    <w:div w:id="1212040886">
      <w:bodyDiv w:val="1"/>
      <w:marLeft w:val="0"/>
      <w:marRight w:val="0"/>
      <w:marTop w:val="0"/>
      <w:marBottom w:val="0"/>
      <w:divBdr>
        <w:top w:val="none" w:sz="0" w:space="0" w:color="auto"/>
        <w:left w:val="none" w:sz="0" w:space="0" w:color="auto"/>
        <w:bottom w:val="none" w:sz="0" w:space="0" w:color="auto"/>
        <w:right w:val="none" w:sz="0" w:space="0" w:color="auto"/>
      </w:divBdr>
    </w:div>
    <w:div w:id="1230075211">
      <w:bodyDiv w:val="1"/>
      <w:marLeft w:val="0"/>
      <w:marRight w:val="0"/>
      <w:marTop w:val="0"/>
      <w:marBottom w:val="0"/>
      <w:divBdr>
        <w:top w:val="none" w:sz="0" w:space="0" w:color="auto"/>
        <w:left w:val="none" w:sz="0" w:space="0" w:color="auto"/>
        <w:bottom w:val="none" w:sz="0" w:space="0" w:color="auto"/>
        <w:right w:val="none" w:sz="0" w:space="0" w:color="auto"/>
      </w:divBdr>
      <w:divsChild>
        <w:div w:id="1437020218">
          <w:marLeft w:val="0"/>
          <w:marRight w:val="0"/>
          <w:marTop w:val="0"/>
          <w:marBottom w:val="0"/>
          <w:divBdr>
            <w:top w:val="none" w:sz="0" w:space="0" w:color="auto"/>
            <w:left w:val="none" w:sz="0" w:space="0" w:color="auto"/>
            <w:bottom w:val="none" w:sz="0" w:space="0" w:color="auto"/>
            <w:right w:val="none" w:sz="0" w:space="0" w:color="auto"/>
          </w:divBdr>
          <w:divsChild>
            <w:div w:id="1698575639">
              <w:marLeft w:val="0"/>
              <w:marRight w:val="0"/>
              <w:marTop w:val="0"/>
              <w:marBottom w:val="0"/>
              <w:divBdr>
                <w:top w:val="none" w:sz="0" w:space="0" w:color="auto"/>
                <w:left w:val="none" w:sz="0" w:space="0" w:color="auto"/>
                <w:bottom w:val="none" w:sz="0" w:space="0" w:color="auto"/>
                <w:right w:val="none" w:sz="0" w:space="0" w:color="auto"/>
              </w:divBdr>
              <w:divsChild>
                <w:div w:id="12057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961562">
      <w:bodyDiv w:val="1"/>
      <w:marLeft w:val="0"/>
      <w:marRight w:val="0"/>
      <w:marTop w:val="0"/>
      <w:marBottom w:val="0"/>
      <w:divBdr>
        <w:top w:val="none" w:sz="0" w:space="0" w:color="auto"/>
        <w:left w:val="none" w:sz="0" w:space="0" w:color="auto"/>
        <w:bottom w:val="none" w:sz="0" w:space="0" w:color="auto"/>
        <w:right w:val="none" w:sz="0" w:space="0" w:color="auto"/>
      </w:divBdr>
      <w:divsChild>
        <w:div w:id="691228276">
          <w:marLeft w:val="0"/>
          <w:marRight w:val="0"/>
          <w:marTop w:val="0"/>
          <w:marBottom w:val="0"/>
          <w:divBdr>
            <w:top w:val="none" w:sz="0" w:space="0" w:color="auto"/>
            <w:left w:val="none" w:sz="0" w:space="0" w:color="auto"/>
            <w:bottom w:val="none" w:sz="0" w:space="0" w:color="auto"/>
            <w:right w:val="none" w:sz="0" w:space="0" w:color="auto"/>
          </w:divBdr>
          <w:divsChild>
            <w:div w:id="498159129">
              <w:marLeft w:val="0"/>
              <w:marRight w:val="0"/>
              <w:marTop w:val="0"/>
              <w:marBottom w:val="0"/>
              <w:divBdr>
                <w:top w:val="none" w:sz="0" w:space="0" w:color="auto"/>
                <w:left w:val="none" w:sz="0" w:space="0" w:color="auto"/>
                <w:bottom w:val="none" w:sz="0" w:space="0" w:color="auto"/>
                <w:right w:val="none" w:sz="0" w:space="0" w:color="auto"/>
              </w:divBdr>
              <w:divsChild>
                <w:div w:id="767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8358">
      <w:bodyDiv w:val="1"/>
      <w:marLeft w:val="0"/>
      <w:marRight w:val="0"/>
      <w:marTop w:val="0"/>
      <w:marBottom w:val="0"/>
      <w:divBdr>
        <w:top w:val="none" w:sz="0" w:space="0" w:color="auto"/>
        <w:left w:val="none" w:sz="0" w:space="0" w:color="auto"/>
        <w:bottom w:val="none" w:sz="0" w:space="0" w:color="auto"/>
        <w:right w:val="none" w:sz="0" w:space="0" w:color="auto"/>
      </w:divBdr>
      <w:divsChild>
        <w:div w:id="1131021454">
          <w:marLeft w:val="0"/>
          <w:marRight w:val="0"/>
          <w:marTop w:val="0"/>
          <w:marBottom w:val="0"/>
          <w:divBdr>
            <w:top w:val="none" w:sz="0" w:space="0" w:color="auto"/>
            <w:left w:val="none" w:sz="0" w:space="0" w:color="auto"/>
            <w:bottom w:val="none" w:sz="0" w:space="0" w:color="auto"/>
            <w:right w:val="none" w:sz="0" w:space="0" w:color="auto"/>
          </w:divBdr>
        </w:div>
        <w:div w:id="1465541347">
          <w:marLeft w:val="0"/>
          <w:marRight w:val="0"/>
          <w:marTop w:val="0"/>
          <w:marBottom w:val="0"/>
          <w:divBdr>
            <w:top w:val="none" w:sz="0" w:space="0" w:color="auto"/>
            <w:left w:val="none" w:sz="0" w:space="0" w:color="auto"/>
            <w:bottom w:val="none" w:sz="0" w:space="0" w:color="auto"/>
            <w:right w:val="none" w:sz="0" w:space="0" w:color="auto"/>
          </w:divBdr>
        </w:div>
      </w:divsChild>
    </w:div>
    <w:div w:id="1267664058">
      <w:bodyDiv w:val="1"/>
      <w:marLeft w:val="0"/>
      <w:marRight w:val="0"/>
      <w:marTop w:val="0"/>
      <w:marBottom w:val="0"/>
      <w:divBdr>
        <w:top w:val="none" w:sz="0" w:space="0" w:color="auto"/>
        <w:left w:val="none" w:sz="0" w:space="0" w:color="auto"/>
        <w:bottom w:val="none" w:sz="0" w:space="0" w:color="auto"/>
        <w:right w:val="none" w:sz="0" w:space="0" w:color="auto"/>
      </w:divBdr>
    </w:div>
    <w:div w:id="1273440597">
      <w:bodyDiv w:val="1"/>
      <w:marLeft w:val="0"/>
      <w:marRight w:val="0"/>
      <w:marTop w:val="0"/>
      <w:marBottom w:val="0"/>
      <w:divBdr>
        <w:top w:val="none" w:sz="0" w:space="0" w:color="auto"/>
        <w:left w:val="none" w:sz="0" w:space="0" w:color="auto"/>
        <w:bottom w:val="none" w:sz="0" w:space="0" w:color="auto"/>
        <w:right w:val="none" w:sz="0" w:space="0" w:color="auto"/>
      </w:divBdr>
    </w:div>
    <w:div w:id="1292326729">
      <w:bodyDiv w:val="1"/>
      <w:marLeft w:val="0"/>
      <w:marRight w:val="0"/>
      <w:marTop w:val="0"/>
      <w:marBottom w:val="0"/>
      <w:divBdr>
        <w:top w:val="none" w:sz="0" w:space="0" w:color="auto"/>
        <w:left w:val="none" w:sz="0" w:space="0" w:color="auto"/>
        <w:bottom w:val="none" w:sz="0" w:space="0" w:color="auto"/>
        <w:right w:val="none" w:sz="0" w:space="0" w:color="auto"/>
      </w:divBdr>
      <w:divsChild>
        <w:div w:id="1390616603">
          <w:marLeft w:val="0"/>
          <w:marRight w:val="0"/>
          <w:marTop w:val="0"/>
          <w:marBottom w:val="0"/>
          <w:divBdr>
            <w:top w:val="none" w:sz="0" w:space="0" w:color="auto"/>
            <w:left w:val="none" w:sz="0" w:space="0" w:color="auto"/>
            <w:bottom w:val="none" w:sz="0" w:space="0" w:color="auto"/>
            <w:right w:val="none" w:sz="0" w:space="0" w:color="auto"/>
          </w:divBdr>
          <w:divsChild>
            <w:div w:id="523833080">
              <w:marLeft w:val="0"/>
              <w:marRight w:val="0"/>
              <w:marTop w:val="0"/>
              <w:marBottom w:val="0"/>
              <w:divBdr>
                <w:top w:val="none" w:sz="0" w:space="0" w:color="auto"/>
                <w:left w:val="none" w:sz="0" w:space="0" w:color="auto"/>
                <w:bottom w:val="none" w:sz="0" w:space="0" w:color="auto"/>
                <w:right w:val="none" w:sz="0" w:space="0" w:color="auto"/>
              </w:divBdr>
              <w:divsChild>
                <w:div w:id="1839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6306">
      <w:bodyDiv w:val="1"/>
      <w:marLeft w:val="0"/>
      <w:marRight w:val="0"/>
      <w:marTop w:val="0"/>
      <w:marBottom w:val="0"/>
      <w:divBdr>
        <w:top w:val="none" w:sz="0" w:space="0" w:color="auto"/>
        <w:left w:val="none" w:sz="0" w:space="0" w:color="auto"/>
        <w:bottom w:val="none" w:sz="0" w:space="0" w:color="auto"/>
        <w:right w:val="none" w:sz="0" w:space="0" w:color="auto"/>
      </w:divBdr>
    </w:div>
    <w:div w:id="1337341046">
      <w:bodyDiv w:val="1"/>
      <w:marLeft w:val="0"/>
      <w:marRight w:val="0"/>
      <w:marTop w:val="0"/>
      <w:marBottom w:val="0"/>
      <w:divBdr>
        <w:top w:val="none" w:sz="0" w:space="0" w:color="auto"/>
        <w:left w:val="none" w:sz="0" w:space="0" w:color="auto"/>
        <w:bottom w:val="none" w:sz="0" w:space="0" w:color="auto"/>
        <w:right w:val="none" w:sz="0" w:space="0" w:color="auto"/>
      </w:divBdr>
      <w:divsChild>
        <w:div w:id="97334605">
          <w:marLeft w:val="0"/>
          <w:marRight w:val="0"/>
          <w:marTop w:val="0"/>
          <w:marBottom w:val="0"/>
          <w:divBdr>
            <w:top w:val="none" w:sz="0" w:space="0" w:color="auto"/>
            <w:left w:val="none" w:sz="0" w:space="0" w:color="auto"/>
            <w:bottom w:val="none" w:sz="0" w:space="0" w:color="auto"/>
            <w:right w:val="none" w:sz="0" w:space="0" w:color="auto"/>
          </w:divBdr>
          <w:divsChild>
            <w:div w:id="4089533">
              <w:marLeft w:val="0"/>
              <w:marRight w:val="0"/>
              <w:marTop w:val="0"/>
              <w:marBottom w:val="0"/>
              <w:divBdr>
                <w:top w:val="none" w:sz="0" w:space="0" w:color="auto"/>
                <w:left w:val="none" w:sz="0" w:space="0" w:color="auto"/>
                <w:bottom w:val="none" w:sz="0" w:space="0" w:color="auto"/>
                <w:right w:val="none" w:sz="0" w:space="0" w:color="auto"/>
              </w:divBdr>
              <w:divsChild>
                <w:div w:id="55832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01803">
      <w:bodyDiv w:val="1"/>
      <w:marLeft w:val="0"/>
      <w:marRight w:val="0"/>
      <w:marTop w:val="0"/>
      <w:marBottom w:val="0"/>
      <w:divBdr>
        <w:top w:val="none" w:sz="0" w:space="0" w:color="auto"/>
        <w:left w:val="none" w:sz="0" w:space="0" w:color="auto"/>
        <w:bottom w:val="none" w:sz="0" w:space="0" w:color="auto"/>
        <w:right w:val="none" w:sz="0" w:space="0" w:color="auto"/>
      </w:divBdr>
    </w:div>
    <w:div w:id="1377966722">
      <w:bodyDiv w:val="1"/>
      <w:marLeft w:val="0"/>
      <w:marRight w:val="0"/>
      <w:marTop w:val="0"/>
      <w:marBottom w:val="0"/>
      <w:divBdr>
        <w:top w:val="none" w:sz="0" w:space="0" w:color="auto"/>
        <w:left w:val="none" w:sz="0" w:space="0" w:color="auto"/>
        <w:bottom w:val="none" w:sz="0" w:space="0" w:color="auto"/>
        <w:right w:val="none" w:sz="0" w:space="0" w:color="auto"/>
      </w:divBdr>
    </w:div>
    <w:div w:id="1428500420">
      <w:bodyDiv w:val="1"/>
      <w:marLeft w:val="0"/>
      <w:marRight w:val="0"/>
      <w:marTop w:val="0"/>
      <w:marBottom w:val="0"/>
      <w:divBdr>
        <w:top w:val="none" w:sz="0" w:space="0" w:color="auto"/>
        <w:left w:val="none" w:sz="0" w:space="0" w:color="auto"/>
        <w:bottom w:val="none" w:sz="0" w:space="0" w:color="auto"/>
        <w:right w:val="none" w:sz="0" w:space="0" w:color="auto"/>
      </w:divBdr>
    </w:div>
    <w:div w:id="1436899263">
      <w:bodyDiv w:val="1"/>
      <w:marLeft w:val="0"/>
      <w:marRight w:val="0"/>
      <w:marTop w:val="0"/>
      <w:marBottom w:val="0"/>
      <w:divBdr>
        <w:top w:val="none" w:sz="0" w:space="0" w:color="auto"/>
        <w:left w:val="none" w:sz="0" w:space="0" w:color="auto"/>
        <w:bottom w:val="none" w:sz="0" w:space="0" w:color="auto"/>
        <w:right w:val="none" w:sz="0" w:space="0" w:color="auto"/>
      </w:divBdr>
    </w:div>
    <w:div w:id="1450003878">
      <w:bodyDiv w:val="1"/>
      <w:marLeft w:val="0"/>
      <w:marRight w:val="0"/>
      <w:marTop w:val="0"/>
      <w:marBottom w:val="0"/>
      <w:divBdr>
        <w:top w:val="none" w:sz="0" w:space="0" w:color="auto"/>
        <w:left w:val="none" w:sz="0" w:space="0" w:color="auto"/>
        <w:bottom w:val="none" w:sz="0" w:space="0" w:color="auto"/>
        <w:right w:val="none" w:sz="0" w:space="0" w:color="auto"/>
      </w:divBdr>
    </w:div>
    <w:div w:id="1465926914">
      <w:bodyDiv w:val="1"/>
      <w:marLeft w:val="0"/>
      <w:marRight w:val="0"/>
      <w:marTop w:val="0"/>
      <w:marBottom w:val="0"/>
      <w:divBdr>
        <w:top w:val="none" w:sz="0" w:space="0" w:color="auto"/>
        <w:left w:val="none" w:sz="0" w:space="0" w:color="auto"/>
        <w:bottom w:val="none" w:sz="0" w:space="0" w:color="auto"/>
        <w:right w:val="none" w:sz="0" w:space="0" w:color="auto"/>
      </w:divBdr>
    </w:div>
    <w:div w:id="1512989275">
      <w:bodyDiv w:val="1"/>
      <w:marLeft w:val="0"/>
      <w:marRight w:val="0"/>
      <w:marTop w:val="0"/>
      <w:marBottom w:val="0"/>
      <w:divBdr>
        <w:top w:val="none" w:sz="0" w:space="0" w:color="auto"/>
        <w:left w:val="none" w:sz="0" w:space="0" w:color="auto"/>
        <w:bottom w:val="none" w:sz="0" w:space="0" w:color="auto"/>
        <w:right w:val="none" w:sz="0" w:space="0" w:color="auto"/>
      </w:divBdr>
      <w:divsChild>
        <w:div w:id="1360816338">
          <w:marLeft w:val="0"/>
          <w:marRight w:val="0"/>
          <w:marTop w:val="0"/>
          <w:marBottom w:val="0"/>
          <w:divBdr>
            <w:top w:val="none" w:sz="0" w:space="0" w:color="auto"/>
            <w:left w:val="none" w:sz="0" w:space="0" w:color="auto"/>
            <w:bottom w:val="none" w:sz="0" w:space="0" w:color="auto"/>
            <w:right w:val="none" w:sz="0" w:space="0" w:color="auto"/>
          </w:divBdr>
          <w:divsChild>
            <w:div w:id="1148283136">
              <w:marLeft w:val="0"/>
              <w:marRight w:val="0"/>
              <w:marTop w:val="0"/>
              <w:marBottom w:val="0"/>
              <w:divBdr>
                <w:top w:val="none" w:sz="0" w:space="0" w:color="auto"/>
                <w:left w:val="none" w:sz="0" w:space="0" w:color="auto"/>
                <w:bottom w:val="none" w:sz="0" w:space="0" w:color="auto"/>
                <w:right w:val="none" w:sz="0" w:space="0" w:color="auto"/>
              </w:divBdr>
              <w:divsChild>
                <w:div w:id="10424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566701">
      <w:bodyDiv w:val="1"/>
      <w:marLeft w:val="0"/>
      <w:marRight w:val="0"/>
      <w:marTop w:val="0"/>
      <w:marBottom w:val="0"/>
      <w:divBdr>
        <w:top w:val="none" w:sz="0" w:space="0" w:color="auto"/>
        <w:left w:val="none" w:sz="0" w:space="0" w:color="auto"/>
        <w:bottom w:val="none" w:sz="0" w:space="0" w:color="auto"/>
        <w:right w:val="none" w:sz="0" w:space="0" w:color="auto"/>
      </w:divBdr>
      <w:divsChild>
        <w:div w:id="687172558">
          <w:marLeft w:val="0"/>
          <w:marRight w:val="0"/>
          <w:marTop w:val="0"/>
          <w:marBottom w:val="0"/>
          <w:divBdr>
            <w:top w:val="none" w:sz="0" w:space="0" w:color="auto"/>
            <w:left w:val="none" w:sz="0" w:space="0" w:color="auto"/>
            <w:bottom w:val="none" w:sz="0" w:space="0" w:color="auto"/>
            <w:right w:val="none" w:sz="0" w:space="0" w:color="auto"/>
          </w:divBdr>
          <w:divsChild>
            <w:div w:id="194314301">
              <w:marLeft w:val="0"/>
              <w:marRight w:val="0"/>
              <w:marTop w:val="0"/>
              <w:marBottom w:val="0"/>
              <w:divBdr>
                <w:top w:val="none" w:sz="0" w:space="0" w:color="auto"/>
                <w:left w:val="none" w:sz="0" w:space="0" w:color="auto"/>
                <w:bottom w:val="none" w:sz="0" w:space="0" w:color="auto"/>
                <w:right w:val="none" w:sz="0" w:space="0" w:color="auto"/>
              </w:divBdr>
              <w:divsChild>
                <w:div w:id="7007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962725">
      <w:bodyDiv w:val="1"/>
      <w:marLeft w:val="0"/>
      <w:marRight w:val="0"/>
      <w:marTop w:val="0"/>
      <w:marBottom w:val="0"/>
      <w:divBdr>
        <w:top w:val="none" w:sz="0" w:space="0" w:color="auto"/>
        <w:left w:val="none" w:sz="0" w:space="0" w:color="auto"/>
        <w:bottom w:val="none" w:sz="0" w:space="0" w:color="auto"/>
        <w:right w:val="none" w:sz="0" w:space="0" w:color="auto"/>
      </w:divBdr>
    </w:div>
    <w:div w:id="1609654824">
      <w:bodyDiv w:val="1"/>
      <w:marLeft w:val="0"/>
      <w:marRight w:val="0"/>
      <w:marTop w:val="0"/>
      <w:marBottom w:val="0"/>
      <w:divBdr>
        <w:top w:val="none" w:sz="0" w:space="0" w:color="auto"/>
        <w:left w:val="none" w:sz="0" w:space="0" w:color="auto"/>
        <w:bottom w:val="none" w:sz="0" w:space="0" w:color="auto"/>
        <w:right w:val="none" w:sz="0" w:space="0" w:color="auto"/>
      </w:divBdr>
    </w:div>
    <w:div w:id="1612204334">
      <w:bodyDiv w:val="1"/>
      <w:marLeft w:val="0"/>
      <w:marRight w:val="0"/>
      <w:marTop w:val="0"/>
      <w:marBottom w:val="0"/>
      <w:divBdr>
        <w:top w:val="none" w:sz="0" w:space="0" w:color="auto"/>
        <w:left w:val="none" w:sz="0" w:space="0" w:color="auto"/>
        <w:bottom w:val="none" w:sz="0" w:space="0" w:color="auto"/>
        <w:right w:val="none" w:sz="0" w:space="0" w:color="auto"/>
      </w:divBdr>
      <w:divsChild>
        <w:div w:id="1080834615">
          <w:marLeft w:val="0"/>
          <w:marRight w:val="0"/>
          <w:marTop w:val="0"/>
          <w:marBottom w:val="0"/>
          <w:divBdr>
            <w:top w:val="none" w:sz="0" w:space="0" w:color="auto"/>
            <w:left w:val="none" w:sz="0" w:space="0" w:color="auto"/>
            <w:bottom w:val="none" w:sz="0" w:space="0" w:color="auto"/>
            <w:right w:val="none" w:sz="0" w:space="0" w:color="auto"/>
          </w:divBdr>
          <w:divsChild>
            <w:div w:id="1454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8945">
      <w:bodyDiv w:val="1"/>
      <w:marLeft w:val="0"/>
      <w:marRight w:val="0"/>
      <w:marTop w:val="0"/>
      <w:marBottom w:val="0"/>
      <w:divBdr>
        <w:top w:val="none" w:sz="0" w:space="0" w:color="auto"/>
        <w:left w:val="none" w:sz="0" w:space="0" w:color="auto"/>
        <w:bottom w:val="none" w:sz="0" w:space="0" w:color="auto"/>
        <w:right w:val="none" w:sz="0" w:space="0" w:color="auto"/>
      </w:divBdr>
    </w:div>
    <w:div w:id="1682471367">
      <w:bodyDiv w:val="1"/>
      <w:marLeft w:val="0"/>
      <w:marRight w:val="0"/>
      <w:marTop w:val="0"/>
      <w:marBottom w:val="0"/>
      <w:divBdr>
        <w:top w:val="none" w:sz="0" w:space="0" w:color="auto"/>
        <w:left w:val="none" w:sz="0" w:space="0" w:color="auto"/>
        <w:bottom w:val="none" w:sz="0" w:space="0" w:color="auto"/>
        <w:right w:val="none" w:sz="0" w:space="0" w:color="auto"/>
      </w:divBdr>
    </w:div>
    <w:div w:id="1687974251">
      <w:bodyDiv w:val="1"/>
      <w:marLeft w:val="0"/>
      <w:marRight w:val="0"/>
      <w:marTop w:val="0"/>
      <w:marBottom w:val="0"/>
      <w:divBdr>
        <w:top w:val="none" w:sz="0" w:space="0" w:color="auto"/>
        <w:left w:val="none" w:sz="0" w:space="0" w:color="auto"/>
        <w:bottom w:val="none" w:sz="0" w:space="0" w:color="auto"/>
        <w:right w:val="none" w:sz="0" w:space="0" w:color="auto"/>
      </w:divBdr>
    </w:div>
    <w:div w:id="1692535583">
      <w:bodyDiv w:val="1"/>
      <w:marLeft w:val="0"/>
      <w:marRight w:val="0"/>
      <w:marTop w:val="0"/>
      <w:marBottom w:val="0"/>
      <w:divBdr>
        <w:top w:val="none" w:sz="0" w:space="0" w:color="auto"/>
        <w:left w:val="none" w:sz="0" w:space="0" w:color="auto"/>
        <w:bottom w:val="none" w:sz="0" w:space="0" w:color="auto"/>
        <w:right w:val="none" w:sz="0" w:space="0" w:color="auto"/>
      </w:divBdr>
    </w:div>
    <w:div w:id="1699115043">
      <w:bodyDiv w:val="1"/>
      <w:marLeft w:val="0"/>
      <w:marRight w:val="0"/>
      <w:marTop w:val="0"/>
      <w:marBottom w:val="0"/>
      <w:divBdr>
        <w:top w:val="none" w:sz="0" w:space="0" w:color="auto"/>
        <w:left w:val="none" w:sz="0" w:space="0" w:color="auto"/>
        <w:bottom w:val="none" w:sz="0" w:space="0" w:color="auto"/>
        <w:right w:val="none" w:sz="0" w:space="0" w:color="auto"/>
      </w:divBdr>
    </w:div>
    <w:div w:id="1712463412">
      <w:bodyDiv w:val="1"/>
      <w:marLeft w:val="0"/>
      <w:marRight w:val="0"/>
      <w:marTop w:val="0"/>
      <w:marBottom w:val="0"/>
      <w:divBdr>
        <w:top w:val="none" w:sz="0" w:space="0" w:color="auto"/>
        <w:left w:val="none" w:sz="0" w:space="0" w:color="auto"/>
        <w:bottom w:val="none" w:sz="0" w:space="0" w:color="auto"/>
        <w:right w:val="none" w:sz="0" w:space="0" w:color="auto"/>
      </w:divBdr>
    </w:div>
    <w:div w:id="1743403695">
      <w:bodyDiv w:val="1"/>
      <w:marLeft w:val="0"/>
      <w:marRight w:val="0"/>
      <w:marTop w:val="0"/>
      <w:marBottom w:val="0"/>
      <w:divBdr>
        <w:top w:val="none" w:sz="0" w:space="0" w:color="auto"/>
        <w:left w:val="none" w:sz="0" w:space="0" w:color="auto"/>
        <w:bottom w:val="none" w:sz="0" w:space="0" w:color="auto"/>
        <w:right w:val="none" w:sz="0" w:space="0" w:color="auto"/>
      </w:divBdr>
    </w:div>
    <w:div w:id="1753355951">
      <w:bodyDiv w:val="1"/>
      <w:marLeft w:val="0"/>
      <w:marRight w:val="0"/>
      <w:marTop w:val="0"/>
      <w:marBottom w:val="0"/>
      <w:divBdr>
        <w:top w:val="none" w:sz="0" w:space="0" w:color="auto"/>
        <w:left w:val="none" w:sz="0" w:space="0" w:color="auto"/>
        <w:bottom w:val="none" w:sz="0" w:space="0" w:color="auto"/>
        <w:right w:val="none" w:sz="0" w:space="0" w:color="auto"/>
      </w:divBdr>
    </w:div>
    <w:div w:id="1769689097">
      <w:bodyDiv w:val="1"/>
      <w:marLeft w:val="0"/>
      <w:marRight w:val="0"/>
      <w:marTop w:val="0"/>
      <w:marBottom w:val="0"/>
      <w:divBdr>
        <w:top w:val="none" w:sz="0" w:space="0" w:color="auto"/>
        <w:left w:val="none" w:sz="0" w:space="0" w:color="auto"/>
        <w:bottom w:val="none" w:sz="0" w:space="0" w:color="auto"/>
        <w:right w:val="none" w:sz="0" w:space="0" w:color="auto"/>
      </w:divBdr>
    </w:div>
    <w:div w:id="1786806142">
      <w:bodyDiv w:val="1"/>
      <w:marLeft w:val="0"/>
      <w:marRight w:val="0"/>
      <w:marTop w:val="0"/>
      <w:marBottom w:val="0"/>
      <w:divBdr>
        <w:top w:val="none" w:sz="0" w:space="0" w:color="auto"/>
        <w:left w:val="none" w:sz="0" w:space="0" w:color="auto"/>
        <w:bottom w:val="none" w:sz="0" w:space="0" w:color="auto"/>
        <w:right w:val="none" w:sz="0" w:space="0" w:color="auto"/>
      </w:divBdr>
    </w:div>
    <w:div w:id="1792820842">
      <w:bodyDiv w:val="1"/>
      <w:marLeft w:val="0"/>
      <w:marRight w:val="0"/>
      <w:marTop w:val="0"/>
      <w:marBottom w:val="0"/>
      <w:divBdr>
        <w:top w:val="none" w:sz="0" w:space="0" w:color="auto"/>
        <w:left w:val="none" w:sz="0" w:space="0" w:color="auto"/>
        <w:bottom w:val="none" w:sz="0" w:space="0" w:color="auto"/>
        <w:right w:val="none" w:sz="0" w:space="0" w:color="auto"/>
      </w:divBdr>
    </w:div>
    <w:div w:id="1794473549">
      <w:bodyDiv w:val="1"/>
      <w:marLeft w:val="0"/>
      <w:marRight w:val="0"/>
      <w:marTop w:val="0"/>
      <w:marBottom w:val="0"/>
      <w:divBdr>
        <w:top w:val="none" w:sz="0" w:space="0" w:color="auto"/>
        <w:left w:val="none" w:sz="0" w:space="0" w:color="auto"/>
        <w:bottom w:val="none" w:sz="0" w:space="0" w:color="auto"/>
        <w:right w:val="none" w:sz="0" w:space="0" w:color="auto"/>
      </w:divBdr>
      <w:divsChild>
        <w:div w:id="2005664661">
          <w:marLeft w:val="0"/>
          <w:marRight w:val="0"/>
          <w:marTop w:val="0"/>
          <w:marBottom w:val="0"/>
          <w:divBdr>
            <w:top w:val="none" w:sz="0" w:space="0" w:color="auto"/>
            <w:left w:val="none" w:sz="0" w:space="0" w:color="auto"/>
            <w:bottom w:val="none" w:sz="0" w:space="0" w:color="auto"/>
            <w:right w:val="none" w:sz="0" w:space="0" w:color="auto"/>
          </w:divBdr>
          <w:divsChild>
            <w:div w:id="712264886">
              <w:marLeft w:val="0"/>
              <w:marRight w:val="0"/>
              <w:marTop w:val="0"/>
              <w:marBottom w:val="0"/>
              <w:divBdr>
                <w:top w:val="none" w:sz="0" w:space="0" w:color="auto"/>
                <w:left w:val="none" w:sz="0" w:space="0" w:color="auto"/>
                <w:bottom w:val="none" w:sz="0" w:space="0" w:color="auto"/>
                <w:right w:val="none" w:sz="0" w:space="0" w:color="auto"/>
              </w:divBdr>
              <w:divsChild>
                <w:div w:id="13364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53908">
      <w:bodyDiv w:val="1"/>
      <w:marLeft w:val="0"/>
      <w:marRight w:val="0"/>
      <w:marTop w:val="0"/>
      <w:marBottom w:val="0"/>
      <w:divBdr>
        <w:top w:val="none" w:sz="0" w:space="0" w:color="auto"/>
        <w:left w:val="none" w:sz="0" w:space="0" w:color="auto"/>
        <w:bottom w:val="none" w:sz="0" w:space="0" w:color="auto"/>
        <w:right w:val="none" w:sz="0" w:space="0" w:color="auto"/>
      </w:divBdr>
    </w:div>
    <w:div w:id="1832524378">
      <w:bodyDiv w:val="1"/>
      <w:marLeft w:val="0"/>
      <w:marRight w:val="0"/>
      <w:marTop w:val="0"/>
      <w:marBottom w:val="0"/>
      <w:divBdr>
        <w:top w:val="none" w:sz="0" w:space="0" w:color="auto"/>
        <w:left w:val="none" w:sz="0" w:space="0" w:color="auto"/>
        <w:bottom w:val="none" w:sz="0" w:space="0" w:color="auto"/>
        <w:right w:val="none" w:sz="0" w:space="0" w:color="auto"/>
      </w:divBdr>
      <w:divsChild>
        <w:div w:id="1276517140">
          <w:marLeft w:val="0"/>
          <w:marRight w:val="0"/>
          <w:marTop w:val="0"/>
          <w:marBottom w:val="0"/>
          <w:divBdr>
            <w:top w:val="none" w:sz="0" w:space="0" w:color="auto"/>
            <w:left w:val="none" w:sz="0" w:space="0" w:color="auto"/>
            <w:bottom w:val="none" w:sz="0" w:space="0" w:color="auto"/>
            <w:right w:val="none" w:sz="0" w:space="0" w:color="auto"/>
          </w:divBdr>
          <w:divsChild>
            <w:div w:id="1703968559">
              <w:marLeft w:val="0"/>
              <w:marRight w:val="0"/>
              <w:marTop w:val="0"/>
              <w:marBottom w:val="0"/>
              <w:divBdr>
                <w:top w:val="none" w:sz="0" w:space="0" w:color="auto"/>
                <w:left w:val="none" w:sz="0" w:space="0" w:color="auto"/>
                <w:bottom w:val="none" w:sz="0" w:space="0" w:color="auto"/>
                <w:right w:val="none" w:sz="0" w:space="0" w:color="auto"/>
              </w:divBdr>
              <w:divsChild>
                <w:div w:id="154228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190551">
      <w:bodyDiv w:val="1"/>
      <w:marLeft w:val="0"/>
      <w:marRight w:val="0"/>
      <w:marTop w:val="0"/>
      <w:marBottom w:val="0"/>
      <w:divBdr>
        <w:top w:val="none" w:sz="0" w:space="0" w:color="auto"/>
        <w:left w:val="none" w:sz="0" w:space="0" w:color="auto"/>
        <w:bottom w:val="none" w:sz="0" w:space="0" w:color="auto"/>
        <w:right w:val="none" w:sz="0" w:space="0" w:color="auto"/>
      </w:divBdr>
      <w:divsChild>
        <w:div w:id="1829519177">
          <w:marLeft w:val="0"/>
          <w:marRight w:val="0"/>
          <w:marTop w:val="0"/>
          <w:marBottom w:val="0"/>
          <w:divBdr>
            <w:top w:val="none" w:sz="0" w:space="0" w:color="auto"/>
            <w:left w:val="none" w:sz="0" w:space="0" w:color="auto"/>
            <w:bottom w:val="none" w:sz="0" w:space="0" w:color="auto"/>
            <w:right w:val="none" w:sz="0" w:space="0" w:color="auto"/>
          </w:divBdr>
          <w:divsChild>
            <w:div w:id="944728174">
              <w:marLeft w:val="0"/>
              <w:marRight w:val="0"/>
              <w:marTop w:val="0"/>
              <w:marBottom w:val="0"/>
              <w:divBdr>
                <w:top w:val="none" w:sz="0" w:space="0" w:color="auto"/>
                <w:left w:val="none" w:sz="0" w:space="0" w:color="auto"/>
                <w:bottom w:val="none" w:sz="0" w:space="0" w:color="auto"/>
                <w:right w:val="none" w:sz="0" w:space="0" w:color="auto"/>
              </w:divBdr>
              <w:divsChild>
                <w:div w:id="753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49731">
      <w:bodyDiv w:val="1"/>
      <w:marLeft w:val="0"/>
      <w:marRight w:val="0"/>
      <w:marTop w:val="0"/>
      <w:marBottom w:val="0"/>
      <w:divBdr>
        <w:top w:val="none" w:sz="0" w:space="0" w:color="auto"/>
        <w:left w:val="none" w:sz="0" w:space="0" w:color="auto"/>
        <w:bottom w:val="none" w:sz="0" w:space="0" w:color="auto"/>
        <w:right w:val="none" w:sz="0" w:space="0" w:color="auto"/>
      </w:divBdr>
    </w:div>
    <w:div w:id="1879855752">
      <w:bodyDiv w:val="1"/>
      <w:marLeft w:val="0"/>
      <w:marRight w:val="0"/>
      <w:marTop w:val="0"/>
      <w:marBottom w:val="0"/>
      <w:divBdr>
        <w:top w:val="none" w:sz="0" w:space="0" w:color="auto"/>
        <w:left w:val="none" w:sz="0" w:space="0" w:color="auto"/>
        <w:bottom w:val="none" w:sz="0" w:space="0" w:color="auto"/>
        <w:right w:val="none" w:sz="0" w:space="0" w:color="auto"/>
      </w:divBdr>
    </w:div>
    <w:div w:id="1882786312">
      <w:bodyDiv w:val="1"/>
      <w:marLeft w:val="0"/>
      <w:marRight w:val="0"/>
      <w:marTop w:val="0"/>
      <w:marBottom w:val="0"/>
      <w:divBdr>
        <w:top w:val="none" w:sz="0" w:space="0" w:color="auto"/>
        <w:left w:val="none" w:sz="0" w:space="0" w:color="auto"/>
        <w:bottom w:val="none" w:sz="0" w:space="0" w:color="auto"/>
        <w:right w:val="none" w:sz="0" w:space="0" w:color="auto"/>
      </w:divBdr>
    </w:div>
    <w:div w:id="1884824881">
      <w:bodyDiv w:val="1"/>
      <w:marLeft w:val="0"/>
      <w:marRight w:val="0"/>
      <w:marTop w:val="0"/>
      <w:marBottom w:val="0"/>
      <w:divBdr>
        <w:top w:val="none" w:sz="0" w:space="0" w:color="auto"/>
        <w:left w:val="none" w:sz="0" w:space="0" w:color="auto"/>
        <w:bottom w:val="none" w:sz="0" w:space="0" w:color="auto"/>
        <w:right w:val="none" w:sz="0" w:space="0" w:color="auto"/>
      </w:divBdr>
    </w:div>
    <w:div w:id="1897626220">
      <w:bodyDiv w:val="1"/>
      <w:marLeft w:val="0"/>
      <w:marRight w:val="0"/>
      <w:marTop w:val="0"/>
      <w:marBottom w:val="0"/>
      <w:divBdr>
        <w:top w:val="none" w:sz="0" w:space="0" w:color="auto"/>
        <w:left w:val="none" w:sz="0" w:space="0" w:color="auto"/>
        <w:bottom w:val="none" w:sz="0" w:space="0" w:color="auto"/>
        <w:right w:val="none" w:sz="0" w:space="0" w:color="auto"/>
      </w:divBdr>
    </w:div>
    <w:div w:id="1933003598">
      <w:bodyDiv w:val="1"/>
      <w:marLeft w:val="0"/>
      <w:marRight w:val="0"/>
      <w:marTop w:val="0"/>
      <w:marBottom w:val="0"/>
      <w:divBdr>
        <w:top w:val="none" w:sz="0" w:space="0" w:color="auto"/>
        <w:left w:val="none" w:sz="0" w:space="0" w:color="auto"/>
        <w:bottom w:val="none" w:sz="0" w:space="0" w:color="auto"/>
        <w:right w:val="none" w:sz="0" w:space="0" w:color="auto"/>
      </w:divBdr>
    </w:div>
    <w:div w:id="1949585824">
      <w:bodyDiv w:val="1"/>
      <w:marLeft w:val="0"/>
      <w:marRight w:val="0"/>
      <w:marTop w:val="0"/>
      <w:marBottom w:val="0"/>
      <w:divBdr>
        <w:top w:val="none" w:sz="0" w:space="0" w:color="auto"/>
        <w:left w:val="none" w:sz="0" w:space="0" w:color="auto"/>
        <w:bottom w:val="none" w:sz="0" w:space="0" w:color="auto"/>
        <w:right w:val="none" w:sz="0" w:space="0" w:color="auto"/>
      </w:divBdr>
    </w:div>
    <w:div w:id="1961911640">
      <w:bodyDiv w:val="1"/>
      <w:marLeft w:val="0"/>
      <w:marRight w:val="0"/>
      <w:marTop w:val="0"/>
      <w:marBottom w:val="0"/>
      <w:divBdr>
        <w:top w:val="none" w:sz="0" w:space="0" w:color="auto"/>
        <w:left w:val="none" w:sz="0" w:space="0" w:color="auto"/>
        <w:bottom w:val="none" w:sz="0" w:space="0" w:color="auto"/>
        <w:right w:val="none" w:sz="0" w:space="0" w:color="auto"/>
      </w:divBdr>
    </w:div>
    <w:div w:id="1975286134">
      <w:bodyDiv w:val="1"/>
      <w:marLeft w:val="0"/>
      <w:marRight w:val="0"/>
      <w:marTop w:val="0"/>
      <w:marBottom w:val="0"/>
      <w:divBdr>
        <w:top w:val="none" w:sz="0" w:space="0" w:color="auto"/>
        <w:left w:val="none" w:sz="0" w:space="0" w:color="auto"/>
        <w:bottom w:val="none" w:sz="0" w:space="0" w:color="auto"/>
        <w:right w:val="none" w:sz="0" w:space="0" w:color="auto"/>
      </w:divBdr>
    </w:div>
    <w:div w:id="1995796925">
      <w:bodyDiv w:val="1"/>
      <w:marLeft w:val="0"/>
      <w:marRight w:val="0"/>
      <w:marTop w:val="0"/>
      <w:marBottom w:val="0"/>
      <w:divBdr>
        <w:top w:val="none" w:sz="0" w:space="0" w:color="auto"/>
        <w:left w:val="none" w:sz="0" w:space="0" w:color="auto"/>
        <w:bottom w:val="none" w:sz="0" w:space="0" w:color="auto"/>
        <w:right w:val="none" w:sz="0" w:space="0" w:color="auto"/>
      </w:divBdr>
    </w:div>
    <w:div w:id="2013948029">
      <w:bodyDiv w:val="1"/>
      <w:marLeft w:val="0"/>
      <w:marRight w:val="0"/>
      <w:marTop w:val="0"/>
      <w:marBottom w:val="0"/>
      <w:divBdr>
        <w:top w:val="none" w:sz="0" w:space="0" w:color="auto"/>
        <w:left w:val="none" w:sz="0" w:space="0" w:color="auto"/>
        <w:bottom w:val="none" w:sz="0" w:space="0" w:color="auto"/>
        <w:right w:val="none" w:sz="0" w:space="0" w:color="auto"/>
      </w:divBdr>
    </w:div>
    <w:div w:id="2014985381">
      <w:bodyDiv w:val="1"/>
      <w:marLeft w:val="0"/>
      <w:marRight w:val="0"/>
      <w:marTop w:val="0"/>
      <w:marBottom w:val="0"/>
      <w:divBdr>
        <w:top w:val="none" w:sz="0" w:space="0" w:color="auto"/>
        <w:left w:val="none" w:sz="0" w:space="0" w:color="auto"/>
        <w:bottom w:val="none" w:sz="0" w:space="0" w:color="auto"/>
        <w:right w:val="none" w:sz="0" w:space="0" w:color="auto"/>
      </w:divBdr>
    </w:div>
    <w:div w:id="2019579751">
      <w:bodyDiv w:val="1"/>
      <w:marLeft w:val="0"/>
      <w:marRight w:val="0"/>
      <w:marTop w:val="0"/>
      <w:marBottom w:val="0"/>
      <w:divBdr>
        <w:top w:val="none" w:sz="0" w:space="0" w:color="auto"/>
        <w:left w:val="none" w:sz="0" w:space="0" w:color="auto"/>
        <w:bottom w:val="none" w:sz="0" w:space="0" w:color="auto"/>
        <w:right w:val="none" w:sz="0" w:space="0" w:color="auto"/>
      </w:divBdr>
    </w:div>
    <w:div w:id="2025017421">
      <w:bodyDiv w:val="1"/>
      <w:marLeft w:val="0"/>
      <w:marRight w:val="0"/>
      <w:marTop w:val="0"/>
      <w:marBottom w:val="0"/>
      <w:divBdr>
        <w:top w:val="none" w:sz="0" w:space="0" w:color="auto"/>
        <w:left w:val="none" w:sz="0" w:space="0" w:color="auto"/>
        <w:bottom w:val="none" w:sz="0" w:space="0" w:color="auto"/>
        <w:right w:val="none" w:sz="0" w:space="0" w:color="auto"/>
      </w:divBdr>
    </w:div>
    <w:div w:id="2041859186">
      <w:bodyDiv w:val="1"/>
      <w:marLeft w:val="0"/>
      <w:marRight w:val="0"/>
      <w:marTop w:val="0"/>
      <w:marBottom w:val="0"/>
      <w:divBdr>
        <w:top w:val="none" w:sz="0" w:space="0" w:color="auto"/>
        <w:left w:val="none" w:sz="0" w:space="0" w:color="auto"/>
        <w:bottom w:val="none" w:sz="0" w:space="0" w:color="auto"/>
        <w:right w:val="none" w:sz="0" w:space="0" w:color="auto"/>
      </w:divBdr>
    </w:div>
    <w:div w:id="2057074971">
      <w:bodyDiv w:val="1"/>
      <w:marLeft w:val="0"/>
      <w:marRight w:val="0"/>
      <w:marTop w:val="0"/>
      <w:marBottom w:val="0"/>
      <w:divBdr>
        <w:top w:val="none" w:sz="0" w:space="0" w:color="auto"/>
        <w:left w:val="none" w:sz="0" w:space="0" w:color="auto"/>
        <w:bottom w:val="none" w:sz="0" w:space="0" w:color="auto"/>
        <w:right w:val="none" w:sz="0" w:space="0" w:color="auto"/>
      </w:divBdr>
    </w:div>
    <w:div w:id="2070223358">
      <w:bodyDiv w:val="1"/>
      <w:marLeft w:val="0"/>
      <w:marRight w:val="0"/>
      <w:marTop w:val="0"/>
      <w:marBottom w:val="0"/>
      <w:divBdr>
        <w:top w:val="none" w:sz="0" w:space="0" w:color="auto"/>
        <w:left w:val="none" w:sz="0" w:space="0" w:color="auto"/>
        <w:bottom w:val="none" w:sz="0" w:space="0" w:color="auto"/>
        <w:right w:val="none" w:sz="0" w:space="0" w:color="auto"/>
      </w:divBdr>
    </w:div>
    <w:div w:id="2091269072">
      <w:bodyDiv w:val="1"/>
      <w:marLeft w:val="0"/>
      <w:marRight w:val="0"/>
      <w:marTop w:val="0"/>
      <w:marBottom w:val="0"/>
      <w:divBdr>
        <w:top w:val="none" w:sz="0" w:space="0" w:color="auto"/>
        <w:left w:val="none" w:sz="0" w:space="0" w:color="auto"/>
        <w:bottom w:val="none" w:sz="0" w:space="0" w:color="auto"/>
        <w:right w:val="none" w:sz="0" w:space="0" w:color="auto"/>
      </w:divBdr>
    </w:div>
    <w:div w:id="2114083340">
      <w:bodyDiv w:val="1"/>
      <w:marLeft w:val="0"/>
      <w:marRight w:val="0"/>
      <w:marTop w:val="0"/>
      <w:marBottom w:val="0"/>
      <w:divBdr>
        <w:top w:val="none" w:sz="0" w:space="0" w:color="auto"/>
        <w:left w:val="none" w:sz="0" w:space="0" w:color="auto"/>
        <w:bottom w:val="none" w:sz="0" w:space="0" w:color="auto"/>
        <w:right w:val="none" w:sz="0" w:space="0" w:color="auto"/>
      </w:divBdr>
    </w:div>
    <w:div w:id="2131823144">
      <w:bodyDiv w:val="1"/>
      <w:marLeft w:val="0"/>
      <w:marRight w:val="0"/>
      <w:marTop w:val="0"/>
      <w:marBottom w:val="0"/>
      <w:divBdr>
        <w:top w:val="none" w:sz="0" w:space="0" w:color="auto"/>
        <w:left w:val="none" w:sz="0" w:space="0" w:color="auto"/>
        <w:bottom w:val="none" w:sz="0" w:space="0" w:color="auto"/>
        <w:right w:val="none" w:sz="0" w:space="0" w:color="auto"/>
      </w:divBdr>
    </w:div>
    <w:div w:id="213686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image" Target="media/image5.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image" Target="media/image4.png" Id="rId17" /><Relationship Type="http://schemas.openxmlformats.org/officeDocument/2006/relationships/glossaryDocument" Target="glossary/document.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hyperlink" Target="https://synoptek.com/" TargetMode="External" Id="rId15" /><Relationship Type="http://schemas.openxmlformats.org/officeDocument/2006/relationships/footer" Target="footer2.xml" Id="rId23" /><Relationship Type="http://schemas.openxmlformats.org/officeDocument/2006/relationships/footnotes" Target="footnotes.xml" Id="rId10" /><Relationship Type="http://schemas.openxmlformats.org/officeDocument/2006/relationships/hyperlink" Target="https://synoptek.sharepoint.com/:x:/r/sites/T1-Collaboration/Shared%20Documents/General/Infrastructure/Transportation%20One%20Cost%20Estimation.xlsx?d=w9dc75d4949d547b3a04a1cfc8a36f0d8&amp;csf=1&amp;web=1&amp;e=6aVmn0"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synoptek.com/" TargetMode="External" Id="rId14" /><Relationship Type="http://schemas.openxmlformats.org/officeDocument/2006/relationships/header" Target="header1.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A1CA45A3DF4D519E6C3EE7D623F602"/>
        <w:category>
          <w:name w:val="General"/>
          <w:gallery w:val="placeholder"/>
        </w:category>
        <w:types>
          <w:type w:val="bbPlcHdr"/>
        </w:types>
        <w:behaviors>
          <w:behavior w:val="content"/>
        </w:behaviors>
        <w:guid w:val="{A87C80FF-FA8A-4177-B937-33E2F5186274}"/>
      </w:docPartPr>
      <w:docPartBody>
        <w:p w:rsidR="00BE4667" w:rsidRDefault="000E4342">
          <w:pPr>
            <w:pStyle w:val="41A1CA45A3DF4D519E6C3EE7D623F602"/>
          </w:pPr>
          <w:r>
            <w:rPr>
              <w:rFonts w:asciiTheme="majorHAnsi" w:hAnsiTheme="majorHAnsi" w:eastAsiaTheme="majorEastAsia"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GGothicM">
    <w:altName w:val="HGｺﾞｼｯｸM"/>
    <w:panose1 w:val="00000000000000000000"/>
    <w:charset w:val="80"/>
    <w:family w:val="roman"/>
    <w:notTrueType/>
    <w:pitch w:val="default"/>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Bitstream Vera Sans">
    <w:altName w:val="Malgun Gothic"/>
    <w:charset w:val="00"/>
    <w:family w:val="swiss"/>
    <w:pitch w:val="variable"/>
    <w:sig w:usb0="00000003" w:usb1="1000204A" w:usb2="00000000" w:usb3="00000000" w:csb0="00000001" w:csb1="00000000"/>
  </w:font>
  <w:font w:name="GillSans">
    <w:altName w:val="Arial"/>
    <w:charset w:val="B1"/>
    <w:family w:val="swiss"/>
    <w:pitch w:val="variable"/>
    <w:sig w:usb0="80000A67" w:usb1="00000000" w:usb2="00000000" w:usb3="00000000" w:csb0="000001F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42"/>
    <w:rsid w:val="000E4342"/>
    <w:rsid w:val="00125FA0"/>
    <w:rsid w:val="0048437F"/>
    <w:rsid w:val="00753ED3"/>
    <w:rsid w:val="008459D6"/>
    <w:rsid w:val="00881260"/>
    <w:rsid w:val="00921CA4"/>
    <w:rsid w:val="0093295B"/>
    <w:rsid w:val="00AF1A6E"/>
    <w:rsid w:val="00B378F1"/>
    <w:rsid w:val="00BE4667"/>
    <w:rsid w:val="00F866A3"/>
    <w:rsid w:val="00FB6CA0"/>
    <w:rsid w:val="00FE4B31"/>
    <w:rsid w:val="00FF411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A1CA45A3DF4D519E6C3EE7D623F602">
    <w:name w:val="41A1CA45A3DF4D519E6C3EE7D623F602"/>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Parallax">
  <a:themeElements>
    <a:clrScheme name="Synoptek Palette">
      <a:dk1>
        <a:srgbClr val="000000"/>
      </a:dk1>
      <a:lt1>
        <a:srgbClr val="FFFFFF"/>
      </a:lt1>
      <a:dk2>
        <a:srgbClr val="243641"/>
      </a:dk2>
      <a:lt2>
        <a:srgbClr val="E8E4E2"/>
      </a:lt2>
      <a:accent1>
        <a:srgbClr val="FE5136"/>
      </a:accent1>
      <a:accent2>
        <a:srgbClr val="9DBBC6"/>
      </a:accent2>
      <a:accent3>
        <a:srgbClr val="004677"/>
      </a:accent3>
      <a:accent4>
        <a:srgbClr val="898989"/>
      </a:accent4>
      <a:accent5>
        <a:srgbClr val="3E87EA"/>
      </a:accent5>
      <a:accent6>
        <a:srgbClr val="EC5734"/>
      </a:accent6>
      <a:hlink>
        <a:srgbClr val="EC5734"/>
      </a:hlink>
      <a:folHlink>
        <a:srgbClr val="898989"/>
      </a:folHlink>
    </a:clrScheme>
    <a:fontScheme name="Parallax">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rallax">
      <a:fillStyleLst>
        <a:solidFill>
          <a:schemeClr val="phClr"/>
        </a:solidFill>
        <a:gradFill rotWithShape="1">
          <a:gsLst>
            <a:gs pos="0">
              <a:schemeClr val="phClr">
                <a:tint val="60000"/>
                <a:lumMod val="104000"/>
              </a:schemeClr>
            </a:gs>
            <a:gs pos="100000">
              <a:schemeClr val="phClr">
                <a:tint val="84000"/>
              </a:schemeClr>
            </a:gs>
          </a:gsLst>
          <a:lin ang="5400000" scaled="0"/>
        </a:gradFill>
        <a:gradFill rotWithShape="1">
          <a:gsLst>
            <a:gs pos="0">
              <a:schemeClr val="phClr">
                <a:tint val="96000"/>
                <a:lumMod val="102000"/>
              </a:schemeClr>
            </a:gs>
            <a:gs pos="100000">
              <a:schemeClr val="phClr">
                <a:shade val="88000"/>
                <a:lumMod val="94000"/>
              </a:schemeClr>
            </a:gs>
          </a:gsLst>
          <a:path path="circle">
            <a:fillToRect l="50000" t="100000" r="100000" b="50000"/>
          </a:path>
        </a:gradFill>
      </a:fillStyleLst>
      <a:lnStyleLst>
        <a:ln w="9525" cap="rnd" cmpd="sng" algn="ctr">
          <a:solidFill>
            <a:schemeClr val="phClr">
              <a:tint val="6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reflection blurRad="12700" stA="26000" endPos="32000" dist="12700" dir="5400000" sy="-100000" rotWithShape="0"/>
          </a:effectLst>
        </a:effectStyle>
        <a:effectStyle>
          <a:effectLst>
            <a:outerShdw blurRad="38100" dist="25400" dir="5400000" rotWithShape="0">
              <a:srgbClr val="000000">
                <a:alpha val="64000"/>
              </a:srgbClr>
            </a:outerShdw>
          </a:effectLst>
          <a:scene3d>
            <a:camera prst="orthographicFront">
              <a:rot lat="0" lon="0" rev="0"/>
            </a:camera>
            <a:lightRig rig="threePt" dir="tl">
              <a:rot lat="0" lon="0" rev="1200000"/>
            </a:lightRig>
          </a:scene3d>
          <a:sp3d>
            <a:bevelT w="25400" h="12700"/>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76000"/>
                <a:satMod val="180000"/>
              </a:schemeClr>
              <a:schemeClr val="phClr">
                <a:tint val="80000"/>
                <a:satMod val="120000"/>
                <a:lumMod val="180000"/>
              </a:schemeClr>
            </a:duotone>
          </a:blip>
          <a:stretch/>
        </a:blipFill>
      </a:bgFillStyleLst>
    </a:fmtScheme>
  </a:themeElements>
  <a:objectDefaults/>
  <a:extraClrSchemeLst/>
  <a:extLst>
    <a:ext uri="{05A4C25C-085E-4340-85A3-A5531E510DB2}">
      <thm15:themeFamily xmlns:thm15="http://schemas.microsoft.com/office/thememl/2012/main" name="Parallax" id="{3388167B-A2EB-4685-9635-1831D9AEF8C4}" vid="{4F7A876A-7598-49CA-AFC8-8EDA2551E4A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348 W. Parkcenter Blvd. Ste. 200 Boise, ID 83706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C844C0CB40B0A4C926A3EF722A4AA97" ma:contentTypeVersion="15" ma:contentTypeDescription="Create a new document." ma:contentTypeScope="" ma:versionID="e5de058c158c31368ef777a7a6527b06">
  <xsd:schema xmlns:xsd="http://www.w3.org/2001/XMLSchema" xmlns:xs="http://www.w3.org/2001/XMLSchema" xmlns:p="http://schemas.microsoft.com/office/2006/metadata/properties" xmlns:ns2="ed23509a-e5a1-418d-af8d-d17f8a190619" xmlns:ns3="6f624a6f-0af4-4702-9581-c6b5faedc628" targetNamespace="http://schemas.microsoft.com/office/2006/metadata/properties" ma:root="true" ma:fieldsID="e8da7cdf099ca850d5f3ece1be0b1f85" ns2:_="" ns3:_="">
    <xsd:import namespace="ed23509a-e5a1-418d-af8d-d17f8a190619"/>
    <xsd:import namespace="6f624a6f-0af4-4702-9581-c6b5faedc62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23509a-e5a1-418d-af8d-d17f8a190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8f6991-52d9-4d57-8a42-07643a2c35a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624a6f-0af4-4702-9581-c6b5faedc62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02b6ed-7982-4f49-8918-d3c654570216}" ma:internalName="TaxCatchAll" ma:showField="CatchAllData" ma:web="6f624a6f-0af4-4702-9581-c6b5faedc62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TaxCatchAll xmlns="6f624a6f-0af4-4702-9581-c6b5faedc628" xsi:nil="true"/>
    <lcf76f155ced4ddcb4097134ff3c332f xmlns="ed23509a-e5a1-418d-af8d-d17f8a190619">
      <Terms xmlns="http://schemas.microsoft.com/office/infopath/2007/PartnerControls"/>
    </lcf76f155ced4ddcb4097134ff3c332f>
    <SharedWithUsers xmlns="6f624a6f-0af4-4702-9581-c6b5faedc628">
      <UserInfo>
        <DisplayName>Sudip Modi</DisplayName>
        <AccountId>132</AccountId>
        <AccountType/>
      </UserInfo>
    </SharedWithUser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461667-FC60-4A2B-B827-443254F49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23509a-e5a1-418d-af8d-d17f8a190619"/>
    <ds:schemaRef ds:uri="6f624a6f-0af4-4702-9581-c6b5faedc6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F463A7-2C66-4538-85EB-86F11CCA521F}">
  <ds:schemaRefs>
    <ds:schemaRef ds:uri="http://schemas.microsoft.com/sharepoint/v3/contenttype/forms"/>
  </ds:schemaRefs>
</ds:datastoreItem>
</file>

<file path=customXml/itemProps4.xml><?xml version="1.0" encoding="utf-8"?>
<ds:datastoreItem xmlns:ds="http://schemas.openxmlformats.org/officeDocument/2006/customXml" ds:itemID="{1F816653-7F2A-4F36-B804-70946AB18C20}">
  <ds:schemaRefs>
    <ds:schemaRef ds:uri="http://schemas.openxmlformats.org/officeDocument/2006/bibliography"/>
  </ds:schemaRefs>
</ds:datastoreItem>
</file>

<file path=customXml/itemProps5.xml><?xml version="1.0" encoding="utf-8"?>
<ds:datastoreItem xmlns:ds="http://schemas.openxmlformats.org/officeDocument/2006/customXml" ds:itemID="{13178204-95BE-4270-AA99-313A93D0DD89}">
  <ds:schemaRefs>
    <ds:schemaRef ds:uri="6f624a6f-0af4-4702-9581-c6b5faedc628"/>
    <ds:schemaRef ds:uri="http://schemas.microsoft.com/office/2006/documentManagement/types"/>
    <ds:schemaRef ds:uri="http://purl.org/dc/terms/"/>
    <ds:schemaRef ds:uri="http://www.w3.org/XML/1998/namespace"/>
    <ds:schemaRef ds:uri="http://purl.org/dc/dcmitype/"/>
    <ds:schemaRef ds:uri="http://schemas.microsoft.com/office/infopath/2007/PartnerControls"/>
    <ds:schemaRef ds:uri="http://purl.org/dc/elements/1.1/"/>
    <ds:schemaRef ds:uri="http://schemas.openxmlformats.org/package/2006/metadata/core-properties"/>
    <ds:schemaRef ds:uri="ed23509a-e5a1-418d-af8d-d17f8a190619"/>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Synoptek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Transportation One                   Technical Architecture Document</dc:title>
  <dc:subject/>
  <dc:creator>Suniti Bajaj</dc:creator>
  <keywords>BC DR LB</keywords>
  <dc:description/>
  <lastModifiedBy>Rachana Thakkar</lastModifiedBy>
  <revision>1347</revision>
  <lastPrinted>2019-11-03T11:54:00.0000000Z</lastPrinted>
  <dcterms:created xsi:type="dcterms:W3CDTF">2023-06-03T07:00:00.0000000Z</dcterms:created>
  <dcterms:modified xsi:type="dcterms:W3CDTF">2025-02-20T05:06:47.4118744Z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0x0101007C844C0CB40B0A4C926A3EF722A4AA97</vt:lpwstr>
  </property>
  <property fmtid="{D5CDD505-2E9C-101B-9397-08002B2CF9AE}" pid="3" name="IsMyDocuments">
    <vt:bool>true</vt:bool>
  </property>
  <property fmtid="{D5CDD505-2E9C-101B-9397-08002B2CF9AE}" pid="4" name="MediaServiceImageTags">
    <vt:lpwstr/>
  </property>
  <property fmtid="{D5CDD505-2E9C-101B-9397-08002B2CF9AE}" pid="5" name="GrammarlyDocumentId">
    <vt:lpwstr>c5543f4e7d589a574a1696c10a3a22538b8879616eee7b3267046cc1fdc2dcd0</vt:lpwstr>
  </property>
  <property fmtid="{D5CDD505-2E9C-101B-9397-08002B2CF9AE}" pid="6" name="MSIP_Label_e830e72b-8b4a-40a0-94d3-d0a056eff6fc_Enabled">
    <vt:lpwstr>true</vt:lpwstr>
  </property>
  <property fmtid="{D5CDD505-2E9C-101B-9397-08002B2CF9AE}" pid="7" name="MSIP_Label_e830e72b-8b4a-40a0-94d3-d0a056eff6fc_SetDate">
    <vt:lpwstr>2023-01-17T16:47:41Z</vt:lpwstr>
  </property>
  <property fmtid="{D5CDD505-2E9C-101B-9397-08002B2CF9AE}" pid="8" name="MSIP_Label_e830e72b-8b4a-40a0-94d3-d0a056eff6fc_Method">
    <vt:lpwstr>Standard</vt:lpwstr>
  </property>
  <property fmtid="{D5CDD505-2E9C-101B-9397-08002B2CF9AE}" pid="9" name="MSIP_Label_e830e72b-8b4a-40a0-94d3-d0a056eff6fc_Name">
    <vt:lpwstr>defa4170-0d19-0005-0004-bc88714345d2</vt:lpwstr>
  </property>
  <property fmtid="{D5CDD505-2E9C-101B-9397-08002B2CF9AE}" pid="10" name="MSIP_Label_e830e72b-8b4a-40a0-94d3-d0a056eff6fc_SiteId">
    <vt:lpwstr>150d7f46-ce04-4895-b4bd-7cf3fdf622fa</vt:lpwstr>
  </property>
  <property fmtid="{D5CDD505-2E9C-101B-9397-08002B2CF9AE}" pid="11" name="MSIP_Label_e830e72b-8b4a-40a0-94d3-d0a056eff6fc_ActionId">
    <vt:lpwstr>4d08511f-ba8a-486b-bb74-9de8d580f7be</vt:lpwstr>
  </property>
  <property fmtid="{D5CDD505-2E9C-101B-9397-08002B2CF9AE}" pid="12" name="MSIP_Label_e830e72b-8b4a-40a0-94d3-d0a056eff6fc_ContentBits">
    <vt:lpwstr>0</vt:lpwstr>
  </property>
</Properties>
</file>