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7EEF" w14:textId="77777777" w:rsidR="00473A66" w:rsidRPr="00995D9D" w:rsidRDefault="00473A66" w:rsidP="00995D9D">
      <w:pPr>
        <w:rPr>
          <w:rFonts w:ascii="Futura Medium" w:hAnsi="Futura Medium" w:cs="Futura Medium"/>
          <w:sz w:val="16"/>
          <w:szCs w:val="16"/>
        </w:rPr>
      </w:pPr>
    </w:p>
    <w:p w14:paraId="3A46256C" w14:textId="2CF68BB3" w:rsidR="009200D4" w:rsidRPr="00B74285" w:rsidRDefault="00473A66" w:rsidP="00473A66">
      <w:pPr>
        <w:jc w:val="center"/>
        <w:rPr>
          <w:rFonts w:ascii="Futura Medium" w:hAnsi="Futura Medium" w:cs="Futura Medium"/>
          <w:color w:val="000000" w:themeColor="text1"/>
          <w:spacing w:val="30"/>
          <w:sz w:val="48"/>
          <w:szCs w:val="48"/>
        </w:rPr>
      </w:pPr>
      <w:r w:rsidRPr="00B74285">
        <w:rPr>
          <w:rFonts w:ascii="Futura Medium" w:hAnsi="Futura Medium" w:cs="Futura Medium"/>
          <w:color w:val="000000" w:themeColor="text1"/>
          <w:spacing w:val="30"/>
          <w:sz w:val="48"/>
          <w:szCs w:val="48"/>
        </w:rPr>
        <w:t xml:space="preserve">Further Reading</w:t>
      </w:r>
    </w:p>
    <w:p w14:paraId="0D85B283" w14:textId="77777777" w:rsidR="007003FC" w:rsidRPr="001E0EDA" w:rsidRDefault="007003FC" w:rsidP="00CB410B">
      <w:pPr>
        <w:rPr>
          <w:rFonts w:ascii="Futura Medium" w:hAnsi="Futura Medium" w:cs="Futura Medium"/>
          <w:sz w:val="60"/>
          <w:szCs w:val="6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980"/>
        <w:gridCol w:w="6835"/>
      </w:tblGrid>
      <w:tr w:rsidR="00ED35E0" w14:paraId="1A0866E1" w14:textId="0E3A9381" w:rsidTr="001202CE">
        <w:trPr>
          <w:trHeight w:val="1763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DA3B2" w14:textId="61CA1744" w:rsidR="00C47F0A" w:rsidRDefault="004F049F" w:rsidP="00ED35E0"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1117565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i_chips_what_they_are_and_why_they_matter thumbnai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1175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34ACC" w14:textId="55030989" w:rsidR="00C47F0A" w:rsidRDefault="004F049F" w:rsidP="00ED35E0"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i_chips_what_they_are_and_why_they_matter QRCod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9FA17" w14:textId="0CBBCDF9" w:rsidR="005D2506" w:rsidRDefault="004F049F" w:rsidP="004F260D">
            <w:pPr>
              <w:rPr>
                <w:rFonts w:ascii="Futura Medium" w:hAnsi="Futura Medium" w:cs="Futura Medium"/>
                <w:color w:val="444449"/>
                <w:sz w:val="40"/>
                <w:szCs w:val="40"/>
              </w:rPr>
            </w:pPr>
            <w:r>
              <w:rPr>
                <w:rFonts w:ascii="Futura Medium" w:hAnsi="Futura Medium" w:cs="Futura Medium"/>
                <w:color w:val="444449"/>
                <w:sz w:val="40"/>
                <w:szCs w:val="40"/>
              </w:rPr>
              <w:t xml:space="preserve">AI chips: What they are and why they matter</w:t>
            </w:r>
          </w:p>
          <w:p w14:paraId="731C26C6" w14:textId="732A9305" w:rsidR="00C47F0A" w:rsidRPr="00FC4A7D" w:rsidRDefault="00ED35E0" w:rsidP="004F260D">
            <w:pPr>
              <w:rPr>
                <w:rFonts w:ascii="Futura Medium" w:hAnsi="Futura Medium" w:cs="Futura Medium"/>
                <w:color w:val="444449"/>
                <w:sz w:val="40"/>
                <w:szCs w:val="40"/>
              </w:rPr>
            </w:pPr>
            <w:r>
              <w:rPr>
                <w:rFonts w:ascii="Futura Medium" w:hAnsi="Futura Medium" w:cs="Futura Medium"/>
                <w:color w:val="444449"/>
                <w:sz w:val="20"/>
                <w:szCs w:val="20"/>
              </w:rPr>
              <w:t xml:space="preserve">cset.georgetown.edu/publication/ai-chips-what-they-are-and-why-they-matter/</w:t>
            </w:r>
          </w:p>
        </w:tc>
      </w:tr>
      <w:tr w:rsidR="00ED35E0" w14:paraId="1A0866E1" w14:textId="0E3A9381" w:rsidTr="001202CE">
        <w:trPr>
          <w:trHeight w:val="1763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DA3B2" w14:textId="61CA1744" w:rsidR="00C47F0A" w:rsidRDefault="004F049F" w:rsidP="00ED35E0"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1117565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i_chips_what_they_are_and_why_they_matter thumbnail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11756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34ACC" w14:textId="55030989" w:rsidR="00C47F0A" w:rsidRDefault="004F049F" w:rsidP="00ED35E0"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1080000"/>
                  <wp:docPr id="100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curing_semiconductor_supply_chains QRCod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6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9FA17" w14:textId="0CBBCDF9" w:rsidR="005D2506" w:rsidRDefault="004F049F" w:rsidP="004F260D">
            <w:pPr>
              <w:rPr>
                <w:rFonts w:ascii="Futura Medium" w:hAnsi="Futura Medium" w:cs="Futura Medium"/>
                <w:color w:val="444449"/>
                <w:sz w:val="40"/>
                <w:szCs w:val="40"/>
              </w:rPr>
            </w:pPr>
            <w:r>
              <w:rPr>
                <w:rFonts w:ascii="Futura Medium" w:hAnsi="Futura Medium" w:cs="Futura Medium"/>
                <w:color w:val="444449"/>
                <w:sz w:val="40"/>
                <w:szCs w:val="40"/>
              </w:rPr>
              <w:t xml:space="preserve">Securing semiconductor supply chains</w:t>
            </w:r>
          </w:p>
          <w:p w14:paraId="731C26C6" w14:textId="732A9305" w:rsidR="00C47F0A" w:rsidRPr="00FC4A7D" w:rsidRDefault="00ED35E0" w:rsidP="004F260D">
            <w:pPr>
              <w:rPr>
                <w:rFonts w:ascii="Futura Medium" w:hAnsi="Futura Medium" w:cs="Futura Medium"/>
                <w:color w:val="444449"/>
                <w:sz w:val="40"/>
                <w:szCs w:val="40"/>
              </w:rPr>
            </w:pPr>
            <w:r>
              <w:rPr>
                <w:rFonts w:ascii="Futura Medium" w:hAnsi="Futura Medium" w:cs="Futura Medium"/>
                <w:color w:val="444449"/>
                <w:sz w:val="20"/>
                <w:szCs w:val="20"/>
              </w:rPr>
              <w:t xml:space="preserve">cset.georgetown.edu/publication/securing-semiconductor-supply-chains/</w:t>
            </w:r>
          </w:p>
        </w:tc>
      </w:tr>
    </w:tbl>
    <w:p w14:paraId="144E0BF8" w14:textId="77777777" w:rsidR="001E0EDA" w:rsidRPr="00B23FA0" w:rsidRDefault="001E0EDA" w:rsidP="00CB410B">
      <w:pPr>
        <w:rPr>
          <w:rFonts w:ascii="Futura Medium" w:hAnsi="Futura Medium" w:cs="Futura Medium"/>
          <w:sz w:val="52"/>
          <w:szCs w:val="52"/>
        </w:rPr>
      </w:pPr>
    </w:p>
    <w:p w14:paraId="373CFCC4" w14:textId="77777777" w:rsidR="00B71B6A" w:rsidRDefault="00B71B6A">
      <w:pPr>
        <w:rPr>
          <w:rFonts w:ascii="Futura Medium" w:hAnsi="Futura Medium" w:cs="Futura Medium"/>
          <w:sz w:val="22"/>
          <w:szCs w:val="22"/>
        </w:rPr>
      </w:pPr>
      <w:r>
        <w:rPr>
          <w:rFonts w:ascii="Futura Medium" w:hAnsi="Futura Medium" w:cs="Futura Medium"/>
          <w:sz w:val="22"/>
          <w:szCs w:val="22"/>
        </w:rPr>
        <w:br w:type="page"/>
      </w:r>
    </w:p>
    <w:p w14:paraId="3FC9C70C" w14:textId="03538C60" w:rsidR="00CB410B" w:rsidRPr="00580BD3" w:rsidRDefault="00CB410B" w:rsidP="00CB410B">
      <w:pPr>
        <w:rPr>
          <w:rFonts w:ascii="Futura Medium" w:hAnsi="Futura Medium" w:cs="Futura Medium"/>
          <w:color w:val="B78CFD"/>
          <w:sz w:val="36"/>
          <w:szCs w:val="36"/>
        </w:rPr>
      </w:pPr>
      <w:r w:rsidRPr="00CB410B">
        <w:rPr>
          <w:rFonts w:ascii="Futura Medium" w:hAnsi="Futura Medium" w:cs="Futura Medium"/>
          <w:sz w:val="22"/>
          <w:szCs w:val="22"/>
        </w:rPr>
        <w:lastRenderedPageBreak/>
        <w:t>Notes: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CB410B" w14:paraId="70D95797" w14:textId="77777777" w:rsidTr="00B71B6A">
        <w:trPr>
          <w:trHeight w:val="12689"/>
        </w:trPr>
        <w:tc>
          <w:tcPr>
            <w:tcW w:w="10795" w:type="dxa"/>
          </w:tcPr>
          <w:p w14:paraId="59D58EEF" w14:textId="0FD915EE" w:rsidR="00F15CE5" w:rsidRPr="00CB410B" w:rsidRDefault="00F15CE5" w:rsidP="00E67352">
            <w:pPr>
              <w:rPr>
                <w:rFonts w:ascii="Futura Medium" w:hAnsi="Futura Medium" w:cs="Futura Medium"/>
                <w:sz w:val="22"/>
                <w:szCs w:val="22"/>
              </w:rPr>
            </w:pPr>
          </w:p>
        </w:tc>
      </w:tr>
    </w:tbl>
    <w:p w14:paraId="632A655D" w14:textId="06695C32" w:rsidR="00F15CE5" w:rsidRDefault="00F15CE5" w:rsidP="00CB410B">
      <w:pPr>
        <w:rPr>
          <w:rFonts w:ascii="Futura Medium" w:hAnsi="Futura Medium" w:cs="Futura Medium"/>
          <w:sz w:val="22"/>
          <w:szCs w:val="22"/>
        </w:rPr>
      </w:pPr>
    </w:p>
    <w:p w14:paraId="1302A0F1" w14:textId="77777777" w:rsidR="00F15CE5" w:rsidRPr="00CB410B" w:rsidRDefault="00F15CE5" w:rsidP="00CB410B">
      <w:pPr>
        <w:rPr>
          <w:rFonts w:ascii="Futura Medium" w:hAnsi="Futura Medium" w:cs="Futura Medium"/>
          <w:sz w:val="22"/>
          <w:szCs w:val="22"/>
        </w:rPr>
      </w:pPr>
    </w:p>
    <w:sectPr w:rsidR="00F15CE5" w:rsidRPr="00CB410B" w:rsidSect="00F15CE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CC8DA" w14:textId="77777777" w:rsidR="00D02A7B" w:rsidRDefault="00D02A7B" w:rsidP="00242A31">
      <w:r>
        <w:separator/>
      </w:r>
    </w:p>
  </w:endnote>
  <w:endnote w:type="continuationSeparator" w:id="0">
    <w:p w14:paraId="6682DCF9" w14:textId="77777777" w:rsidR="00D02A7B" w:rsidRDefault="00D02A7B" w:rsidP="00242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F1EEE" w14:textId="77777777" w:rsidR="00D02A7B" w:rsidRDefault="00D02A7B" w:rsidP="00242A31">
      <w:r>
        <w:separator/>
      </w:r>
    </w:p>
  </w:footnote>
  <w:footnote w:type="continuationSeparator" w:id="0">
    <w:p w14:paraId="6C7AC712" w14:textId="77777777" w:rsidR="00D02A7B" w:rsidRDefault="00D02A7B" w:rsidP="00242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93AB" w14:textId="79F21795" w:rsidR="00242A31" w:rsidRPr="00680AF5" w:rsidRDefault="00F4193E" w:rsidP="00242A31">
    <w:pPr>
      <w:pStyle w:val="Header"/>
      <w:jc w:val="center"/>
      <w:rPr>
        <w:rFonts w:ascii="Futura Medium" w:hAnsi="Futura Medium" w:cs="Futura Medium"/>
      </w:rPr>
    </w:pPr>
    <w:r>
      <w:rPr>
        <w:rFonts w:ascii="Futura Medium" w:hAnsi="Futura Medium" w:cs="Futura Medium"/>
      </w:rPr>
      <w:t xml:space="preserve"/>
    </w:r>
    <w:r>
      <w:drawing>
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<wp:extent cx="720000" cy="165942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aia-horizontal_cropped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0000" cy="165942"/>
                  </a:xfrm>
                  <a:prstGeom prst="rect"/>
                </pic:spPr>
              </pic:pic>
            </a:graphicData>
          </a:graphic>
        </wp:inline>
      </w:drawing>
    </w:r>
    <w:r>
      <w:t xml:space="preserve"/>
    </w:r>
  </w:p>
  <w:p w14:paraId="2763F1E7" w14:textId="5D469262" w:rsidR="00F15CE5" w:rsidRPr="00CB410B" w:rsidRDefault="00F4193E" w:rsidP="00F15CE5">
    <w:pPr>
      <w:pStyle w:val="Header"/>
      <w:jc w:val="center"/>
      <w:rPr>
        <w:rFonts w:ascii="Futura Medium" w:hAnsi="Futura Medium" w:cs="Futura Medium"/>
        <w:color w:val="D0CECE" w:themeColor="background2" w:themeShade="E6"/>
        <w:sz w:val="16"/>
        <w:szCs w:val="16"/>
      </w:rPr>
    </w:pPr>
    <w:r>
      <w:rPr>
        <w:rFonts w:ascii="Futura Medium" w:hAnsi="Futura Medium" w:cs="Futura Medium"/>
        <w:color w:val="D0CECE" w:themeColor="background2" w:themeShade="E6"/>
        <w:sz w:val="16"/>
        <w:szCs w:val="16"/>
      </w:rPr>
      <w:t xml:space="preserve">AI Safety Fundamentals Gov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D4"/>
    <w:rsid w:val="0000521F"/>
    <w:rsid w:val="00005D00"/>
    <w:rsid w:val="00017727"/>
    <w:rsid w:val="00045F5E"/>
    <w:rsid w:val="000B2EB1"/>
    <w:rsid w:val="000C2168"/>
    <w:rsid w:val="000E56DE"/>
    <w:rsid w:val="001202CE"/>
    <w:rsid w:val="00142DFC"/>
    <w:rsid w:val="00175F1A"/>
    <w:rsid w:val="00182912"/>
    <w:rsid w:val="001B65FD"/>
    <w:rsid w:val="001D508F"/>
    <w:rsid w:val="001D69F7"/>
    <w:rsid w:val="001E0EDA"/>
    <w:rsid w:val="00204791"/>
    <w:rsid w:val="00210103"/>
    <w:rsid w:val="00212A48"/>
    <w:rsid w:val="00224BDC"/>
    <w:rsid w:val="00242A31"/>
    <w:rsid w:val="00266315"/>
    <w:rsid w:val="002736B2"/>
    <w:rsid w:val="002C17AF"/>
    <w:rsid w:val="002C76C9"/>
    <w:rsid w:val="003D5F6F"/>
    <w:rsid w:val="003F2D5F"/>
    <w:rsid w:val="004465B4"/>
    <w:rsid w:val="00450E6D"/>
    <w:rsid w:val="00473A66"/>
    <w:rsid w:val="004A534E"/>
    <w:rsid w:val="004A6638"/>
    <w:rsid w:val="004C6F4E"/>
    <w:rsid w:val="004C745E"/>
    <w:rsid w:val="004E1D13"/>
    <w:rsid w:val="004E227F"/>
    <w:rsid w:val="004F049F"/>
    <w:rsid w:val="004F0DBF"/>
    <w:rsid w:val="004F260D"/>
    <w:rsid w:val="0051036C"/>
    <w:rsid w:val="00530D3E"/>
    <w:rsid w:val="00540C74"/>
    <w:rsid w:val="005453E0"/>
    <w:rsid w:val="005458F4"/>
    <w:rsid w:val="00580BD3"/>
    <w:rsid w:val="005D2506"/>
    <w:rsid w:val="005F3DDE"/>
    <w:rsid w:val="00607100"/>
    <w:rsid w:val="0062311A"/>
    <w:rsid w:val="006258E1"/>
    <w:rsid w:val="00630AC7"/>
    <w:rsid w:val="006418F3"/>
    <w:rsid w:val="00650B5F"/>
    <w:rsid w:val="00666BC5"/>
    <w:rsid w:val="00676DC0"/>
    <w:rsid w:val="00680AF5"/>
    <w:rsid w:val="006C2EB8"/>
    <w:rsid w:val="007003FC"/>
    <w:rsid w:val="00706A91"/>
    <w:rsid w:val="00750506"/>
    <w:rsid w:val="007A0B17"/>
    <w:rsid w:val="007B7543"/>
    <w:rsid w:val="00806770"/>
    <w:rsid w:val="00827FBE"/>
    <w:rsid w:val="008674EB"/>
    <w:rsid w:val="008805CB"/>
    <w:rsid w:val="008A3CC6"/>
    <w:rsid w:val="008B2EE9"/>
    <w:rsid w:val="008D2F20"/>
    <w:rsid w:val="00900978"/>
    <w:rsid w:val="009200D4"/>
    <w:rsid w:val="009232BA"/>
    <w:rsid w:val="0095220A"/>
    <w:rsid w:val="00980B6E"/>
    <w:rsid w:val="00995D9D"/>
    <w:rsid w:val="009A5346"/>
    <w:rsid w:val="009D624F"/>
    <w:rsid w:val="009E7C94"/>
    <w:rsid w:val="00A70525"/>
    <w:rsid w:val="00AB0943"/>
    <w:rsid w:val="00B06E1D"/>
    <w:rsid w:val="00B23FA0"/>
    <w:rsid w:val="00B272C4"/>
    <w:rsid w:val="00B33926"/>
    <w:rsid w:val="00B666ED"/>
    <w:rsid w:val="00B71B6A"/>
    <w:rsid w:val="00B74285"/>
    <w:rsid w:val="00B84A45"/>
    <w:rsid w:val="00B85BB0"/>
    <w:rsid w:val="00BA0CBC"/>
    <w:rsid w:val="00BB2A6B"/>
    <w:rsid w:val="00BD41F4"/>
    <w:rsid w:val="00C36333"/>
    <w:rsid w:val="00C47F0A"/>
    <w:rsid w:val="00C7707E"/>
    <w:rsid w:val="00C85ACF"/>
    <w:rsid w:val="00C876E2"/>
    <w:rsid w:val="00C9180F"/>
    <w:rsid w:val="00CB410B"/>
    <w:rsid w:val="00CE1B00"/>
    <w:rsid w:val="00D00FB7"/>
    <w:rsid w:val="00D02A7B"/>
    <w:rsid w:val="00D17ACB"/>
    <w:rsid w:val="00D33A18"/>
    <w:rsid w:val="00D40173"/>
    <w:rsid w:val="00D42623"/>
    <w:rsid w:val="00DA5974"/>
    <w:rsid w:val="00DD241D"/>
    <w:rsid w:val="00E06A8F"/>
    <w:rsid w:val="00E13036"/>
    <w:rsid w:val="00E461E5"/>
    <w:rsid w:val="00E53623"/>
    <w:rsid w:val="00E67352"/>
    <w:rsid w:val="00E925E7"/>
    <w:rsid w:val="00EB0CBF"/>
    <w:rsid w:val="00EC50EB"/>
    <w:rsid w:val="00ED35E0"/>
    <w:rsid w:val="00F15CE5"/>
    <w:rsid w:val="00F23CA6"/>
    <w:rsid w:val="00F4193E"/>
    <w:rsid w:val="00F52356"/>
    <w:rsid w:val="00F752FB"/>
    <w:rsid w:val="00F90AF4"/>
    <w:rsid w:val="00F97BC1"/>
    <w:rsid w:val="00FC4A7D"/>
    <w:rsid w:val="00FD0C58"/>
    <w:rsid w:val="00FF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BD90"/>
  <w15:chartTrackingRefBased/>
  <w15:docId w15:val="{BEA1D29E-BE45-1B47-B7DD-0CEDC925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0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754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2A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A31"/>
  </w:style>
  <w:style w:type="paragraph" w:styleId="Footer">
    <w:name w:val="footer"/>
    <w:basedOn w:val="Normal"/>
    <w:link w:val="FooterChar"/>
    <w:uiPriority w:val="99"/>
    <w:unhideWhenUsed/>
    <w:rsid w:val="00242A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A31"/>
  </w:style>
  <w:style w:type="table" w:styleId="TableGrid">
    <w:name w:val="Table Grid"/>
    <w:basedOn w:val="TableNormal"/>
    <w:uiPriority w:val="39"/>
    <w:rsid w:val="00CB4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8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A4DCEA-1E42-CB42-A5E4-6780F166C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Gatlen C Culp</dc:creator>
  <cp:keywords/>
  <dc:description/>
  <cp:lastModifiedBy>Gatlen C Culp</cp:lastModifiedBy>
  <cp:revision>79</cp:revision>
  <cp:lastPrinted>2023-03-02T01:15:00Z</cp:lastPrinted>
  <dcterms:created xsi:type="dcterms:W3CDTF">2023-09-18T16:13:00Z</dcterms:created>
  <dcterms:modified xsi:type="dcterms:W3CDTF">2023-10-11T19:57:00Z</dcterms:modified>
  <dc:identifier/>
  <dc:language/>
</cp:coreProperties>
</file>