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2C" w:rsidRPr="000A3F2C" w:rsidRDefault="000A3F2C" w:rsidP="00435993">
      <w:pPr>
        <w:rPr>
          <w:b/>
        </w:rPr>
      </w:pPr>
      <w:r w:rsidRPr="000A3F2C">
        <w:rPr>
          <w:b/>
        </w:rPr>
        <w:t>Слайд 1</w:t>
      </w:r>
    </w:p>
    <w:p w:rsidR="00435993" w:rsidRDefault="00435993" w:rsidP="00435993">
      <w:r>
        <w:t>З</w:t>
      </w:r>
      <w:r w:rsidR="005F3D74">
        <w:t>дравствуйте, уважаемая комиссия</w:t>
      </w:r>
      <w:r>
        <w:t xml:space="preserve">. </w:t>
      </w:r>
    </w:p>
    <w:p w:rsidR="000A3F2C" w:rsidRDefault="000A3F2C" w:rsidP="00435993"/>
    <w:p w:rsidR="000A3F2C" w:rsidRPr="000A3F2C" w:rsidRDefault="000A3F2C" w:rsidP="00435993">
      <w:pPr>
        <w:rPr>
          <w:b/>
        </w:rPr>
      </w:pPr>
      <w:r>
        <w:rPr>
          <w:b/>
        </w:rPr>
        <w:t>Слайд 2</w:t>
      </w:r>
    </w:p>
    <w:p w:rsidR="006928EC" w:rsidRDefault="000A3F2C" w:rsidP="00435993">
      <w:r w:rsidRPr="006928EC">
        <w:t>Коррекция зрения c применением</w:t>
      </w:r>
      <w:r w:rsidRPr="006928EC">
        <w:rPr>
          <w:b/>
        </w:rPr>
        <w:t xml:space="preserve"> </w:t>
      </w:r>
      <w:r w:rsidRPr="006928EC">
        <w:t xml:space="preserve">программных продуктов является весьма актуальной задачей, так как этот способ не требует больших затрат и доступен широкому кругу людей с проблемами в области зрительной системы.  </w:t>
      </w:r>
    </w:p>
    <w:p w:rsidR="006928EC" w:rsidRPr="006928EC" w:rsidRDefault="006928EC" w:rsidP="00435993">
      <w:r>
        <w:t>Так как целевой аудиторией рассмотренных программных продуктов являются дети</w:t>
      </w:r>
      <w:r w:rsidR="001D2988">
        <w:t xml:space="preserve"> дошкольного и младшего школьного возраста</w:t>
      </w:r>
      <w:r>
        <w:t>, следовательно, появляется одна из проблем аналогов это фокусировки внимания.</w:t>
      </w:r>
    </w:p>
    <w:p w:rsidR="006928EC" w:rsidRDefault="006928EC" w:rsidP="00435993">
      <w:r>
        <w:t xml:space="preserve">Методика тренировки на предлагаемом программном продукте основана на </w:t>
      </w:r>
      <w:r w:rsidR="001D2988">
        <w:t xml:space="preserve">аппаратном комплексе </w:t>
      </w:r>
      <w:proofErr w:type="spellStart"/>
      <w:r w:rsidR="001D2988">
        <w:t>Амблиотренер</w:t>
      </w:r>
      <w:proofErr w:type="spellEnd"/>
      <w:r w:rsidR="001D2988">
        <w:t>.</w:t>
      </w:r>
    </w:p>
    <w:p w:rsidR="001D2988" w:rsidRDefault="001D2988" w:rsidP="00435993"/>
    <w:p w:rsidR="001D2988" w:rsidRDefault="001D2988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BA6181" w:rsidRPr="000A3F2C" w:rsidRDefault="000A3F2C" w:rsidP="00435993">
      <w:pPr>
        <w:rPr>
          <w:b/>
        </w:rPr>
      </w:pPr>
      <w:r>
        <w:rPr>
          <w:b/>
        </w:rPr>
        <w:lastRenderedPageBreak/>
        <w:t>Слайд 3</w:t>
      </w:r>
    </w:p>
    <w:p w:rsidR="001D2988" w:rsidRDefault="00BA6181" w:rsidP="001D2988">
      <w:r>
        <w:t>На данном слайде показана цель и основные этапы работы. Анализ существ</w:t>
      </w:r>
      <w:r w:rsidR="001D2988">
        <w:t>ующих</w:t>
      </w:r>
      <w:r>
        <w:t xml:space="preserve"> продуктов позволил погр</w:t>
      </w:r>
      <w:r w:rsidR="001D2988">
        <w:t>узиться</w:t>
      </w:r>
      <w:r>
        <w:t xml:space="preserve"> в предметную обл</w:t>
      </w:r>
      <w:r w:rsidR="001D2988">
        <w:t>асть,</w:t>
      </w:r>
      <w:r>
        <w:t xml:space="preserve"> после чего были получены рекомендации врача офт</w:t>
      </w:r>
      <w:r w:rsidR="001D2988">
        <w:t>альмолога, заведующей</w:t>
      </w:r>
      <w:r w:rsidR="001D2988" w:rsidRPr="004B7D63">
        <w:t xml:space="preserve"> офтальмологическим отделением Челябинской областной детс</w:t>
      </w:r>
      <w:r w:rsidR="001D2988">
        <w:t xml:space="preserve">кой клинической больницы </w:t>
      </w:r>
      <w:proofErr w:type="spellStart"/>
      <w:r w:rsidR="001D2988">
        <w:t>Ядыкиной</w:t>
      </w:r>
      <w:proofErr w:type="spellEnd"/>
      <w:r w:rsidR="001D2988">
        <w:t xml:space="preserve"> Елены Владимировны,</w:t>
      </w:r>
      <w:r>
        <w:t xml:space="preserve"> на основе которых</w:t>
      </w:r>
      <w:r w:rsidR="001D2988">
        <w:t xml:space="preserve"> было сформировано техническое задание с медицинской точки зрения.</w:t>
      </w:r>
    </w:p>
    <w:p w:rsidR="00BA6181" w:rsidRDefault="00BA6181" w:rsidP="00435993"/>
    <w:p w:rsidR="00435993" w:rsidRPr="001D2988" w:rsidRDefault="00435993" w:rsidP="00435993">
      <w:pPr>
        <w:rPr>
          <w:color w:val="FF0000"/>
        </w:rPr>
      </w:pPr>
      <w:r w:rsidRPr="001D2988">
        <w:rPr>
          <w:color w:val="FF0000"/>
        </w:rPr>
        <w:t>В рамках данной выпускной квалификационной работы</w:t>
      </w:r>
      <w:r w:rsidR="00C41132" w:rsidRPr="001D2988">
        <w:rPr>
          <w:color w:val="FF0000"/>
        </w:rPr>
        <w:t xml:space="preserve"> мною было произве</w:t>
      </w:r>
      <w:r w:rsidRPr="001D2988">
        <w:rPr>
          <w:color w:val="FF0000"/>
        </w:rPr>
        <w:t>ден</w:t>
      </w:r>
      <w:r w:rsidR="00C41132" w:rsidRPr="001D2988">
        <w:rPr>
          <w:color w:val="FF0000"/>
        </w:rPr>
        <w:t>о</w:t>
      </w:r>
      <w:r w:rsidRPr="001D2988">
        <w:rPr>
          <w:color w:val="FF0000"/>
        </w:rPr>
        <w:t xml:space="preserve"> </w:t>
      </w:r>
      <w:r w:rsidR="00C41132" w:rsidRPr="001D2988">
        <w:rPr>
          <w:color w:val="FF0000"/>
        </w:rPr>
        <w:t>изучение и</w:t>
      </w:r>
      <w:r w:rsidRPr="001D2988">
        <w:rPr>
          <w:color w:val="FF0000"/>
        </w:rPr>
        <w:t xml:space="preserve"> анализ требований к программным продуктам для коррекции зрения, также рассмотрены преимущества и недостатки существующих программных комплексов.</w:t>
      </w:r>
      <w:r w:rsidR="000A3F2C" w:rsidRPr="001D2988">
        <w:rPr>
          <w:color w:val="FF0000"/>
        </w:rPr>
        <w:t xml:space="preserve"> [слайд 6] Также на основе рекомендаций квалифицированного врача-офтальмолога, заведующей офтальмологическим отделением Челябинской областной детской клинической больницы </w:t>
      </w:r>
      <w:proofErr w:type="spellStart"/>
      <w:r w:rsidR="000A3F2C" w:rsidRPr="001D2988">
        <w:rPr>
          <w:color w:val="FF0000"/>
        </w:rPr>
        <w:t>Ядыкиной</w:t>
      </w:r>
      <w:proofErr w:type="spellEnd"/>
      <w:r w:rsidR="000A3F2C" w:rsidRPr="001D2988">
        <w:rPr>
          <w:color w:val="FF0000"/>
        </w:rPr>
        <w:t xml:space="preserve"> Елены Владимировны, было сформировано техническое задание с медицинской точки зрения.</w:t>
      </w:r>
    </w:p>
    <w:p w:rsidR="005F3D74" w:rsidRDefault="005F3D74" w:rsidP="00435993">
      <w:pPr>
        <w:rPr>
          <w:b/>
        </w:rPr>
      </w:pPr>
    </w:p>
    <w:p w:rsidR="000A3F2C" w:rsidRDefault="00BA6181" w:rsidP="00435993">
      <w:pPr>
        <w:rPr>
          <w:b/>
        </w:rPr>
      </w:pPr>
      <w:r>
        <w:rPr>
          <w:b/>
        </w:rPr>
        <w:t>Слайд 4</w:t>
      </w:r>
    </w:p>
    <w:p w:rsidR="000A3F2C" w:rsidRDefault="000A3F2C" w:rsidP="000A3F2C">
      <w:r>
        <w:t xml:space="preserve">На сегодняшний день существует несколько программ, обеспечивающих лечение и коррекцию </w:t>
      </w:r>
      <w:proofErr w:type="spellStart"/>
      <w:r>
        <w:t>амблиопии</w:t>
      </w:r>
      <w:proofErr w:type="spellEnd"/>
      <w:r>
        <w:t xml:space="preserve"> детей дошкольного и младшего школьного возраста, использующихся на данный момент в клиниках и на дому на персональном компьютере.</w:t>
      </w:r>
    </w:p>
    <w:p w:rsidR="000A3F2C" w:rsidRPr="00F461AD" w:rsidRDefault="000A3F2C" w:rsidP="000A3F2C">
      <w:r w:rsidRPr="00F461AD">
        <w:t>Было решено провести анализ только тех программных продуктов, чьи цели и задачи схожи с целями и задачами предлагаемого программного продукта.</w:t>
      </w:r>
    </w:p>
    <w:p w:rsidR="001D2988" w:rsidRPr="001D2988" w:rsidRDefault="00541A52" w:rsidP="001D2988">
      <w:pPr>
        <w:pStyle w:val="a"/>
        <w:numPr>
          <w:ilvl w:val="0"/>
          <w:numId w:val="0"/>
        </w:numPr>
        <w:ind w:firstLine="709"/>
      </w:pPr>
      <w:r>
        <w:t xml:space="preserve">Из таблицы, представленной на </w:t>
      </w:r>
      <w:r w:rsidRPr="00541A52">
        <w:rPr>
          <w:b/>
        </w:rPr>
        <w:t>слайде 6</w:t>
      </w:r>
      <w:r>
        <w:t>,</w:t>
      </w:r>
      <w:r w:rsidRPr="00F243DB">
        <w:t xml:space="preserve"> видно, ч</w:t>
      </w:r>
      <w:r>
        <w:t>то</w:t>
      </w:r>
      <w:r w:rsidRPr="00F243DB">
        <w:t xml:space="preserve"> ни</w:t>
      </w:r>
      <w:r>
        <w:t xml:space="preserve"> </w:t>
      </w:r>
      <w:r w:rsidRPr="00F243DB">
        <w:t xml:space="preserve">одна из представленных на рынке программ не обладает заданным набором требований, в связи с этим актуальность данной </w:t>
      </w:r>
      <w:r w:rsidR="001D2988">
        <w:t>разработки не вызывает сомнений.</w:t>
      </w:r>
    </w:p>
    <w:p w:rsidR="00E663D5" w:rsidRDefault="00E663D5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0A3F2C" w:rsidRDefault="00BA6181" w:rsidP="00435993">
      <w:pPr>
        <w:rPr>
          <w:b/>
        </w:rPr>
      </w:pPr>
      <w:r>
        <w:rPr>
          <w:b/>
        </w:rPr>
        <w:lastRenderedPageBreak/>
        <w:t>Слайд 5</w:t>
      </w:r>
    </w:p>
    <w:p w:rsidR="00027013" w:rsidRDefault="00027013" w:rsidP="00435993">
      <w:pPr>
        <w:rPr>
          <w:szCs w:val="28"/>
        </w:rPr>
      </w:pPr>
      <w:r>
        <w:rPr>
          <w:szCs w:val="28"/>
        </w:rPr>
        <w:t>Для достижения целей данной выпускной квалификационной работы необходимо выбрать среду разработки. При коррекции зрения используются графические изображения. Также</w:t>
      </w:r>
      <w:r w:rsidR="001D2988">
        <w:rPr>
          <w:szCs w:val="28"/>
        </w:rPr>
        <w:t xml:space="preserve"> требуется удерживать внимание ребенка </w:t>
      </w:r>
      <w:r>
        <w:rPr>
          <w:szCs w:val="28"/>
        </w:rPr>
        <w:t>таким образом, чтобы соблюдалась методика тренировки. Наиболее подходящим для этого является игровой подход.</w:t>
      </w:r>
    </w:p>
    <w:p w:rsidR="00027013" w:rsidRDefault="00027013" w:rsidP="00027013">
      <w:pPr>
        <w:rPr>
          <w:szCs w:val="28"/>
        </w:rPr>
      </w:pPr>
      <w:r>
        <w:rPr>
          <w:szCs w:val="28"/>
        </w:rPr>
        <w:t>Поэтому мною были рассмотрены игровые движки и сопутствующее им системное программное обеспечение.</w:t>
      </w:r>
    </w:p>
    <w:p w:rsidR="001D2988" w:rsidRDefault="001D2988" w:rsidP="00027013">
      <w:pPr>
        <w:rPr>
          <w:szCs w:val="28"/>
        </w:rPr>
      </w:pPr>
      <w:r>
        <w:rPr>
          <w:szCs w:val="28"/>
        </w:rPr>
        <w:t>На слайде представлены основные кандидаты.</w:t>
      </w:r>
    </w:p>
    <w:p w:rsidR="0081461F" w:rsidRPr="00E663D5" w:rsidRDefault="0081461F" w:rsidP="00027013">
      <w:pPr>
        <w:rPr>
          <w:szCs w:val="28"/>
        </w:rPr>
      </w:pPr>
      <w:proofErr w:type="gramStart"/>
      <w:r>
        <w:rPr>
          <w:szCs w:val="28"/>
        </w:rPr>
        <w:t xml:space="preserve">Выбор  </w:t>
      </w:r>
      <w:r>
        <w:rPr>
          <w:szCs w:val="28"/>
          <w:lang w:val="en-US"/>
        </w:rPr>
        <w:t>unity</w:t>
      </w:r>
      <w:proofErr w:type="gramEnd"/>
      <w:r w:rsidRPr="00E663D5">
        <w:rPr>
          <w:szCs w:val="28"/>
        </w:rPr>
        <w:t>.</w:t>
      </w:r>
    </w:p>
    <w:p w:rsidR="00633B54" w:rsidRDefault="00633B54" w:rsidP="00435993">
      <w:pPr>
        <w:rPr>
          <w:b/>
        </w:rPr>
      </w:pPr>
    </w:p>
    <w:p w:rsidR="00633B54" w:rsidRDefault="001D2988" w:rsidP="00435993">
      <w:pPr>
        <w:rPr>
          <w:b/>
        </w:rPr>
      </w:pPr>
      <w:r>
        <w:rPr>
          <w:b/>
        </w:rPr>
        <w:t>Слайд 6</w:t>
      </w:r>
    </w:p>
    <w:p w:rsidR="003259B8" w:rsidRDefault="003259B8" w:rsidP="00633B54">
      <w:r>
        <w:t>Исходя из рекомендаций, полученных от врача офтальмолога были сформированы три основных функциональных требования. И несколько дополнительных.</w:t>
      </w:r>
    </w:p>
    <w:p w:rsidR="00633B54" w:rsidRPr="003259B8" w:rsidRDefault="00633B54" w:rsidP="00633B54">
      <w:pPr>
        <w:rPr>
          <w:color w:val="FF0000"/>
        </w:rPr>
      </w:pPr>
      <w:r w:rsidRPr="003259B8">
        <w:rPr>
          <w:color w:val="FF0000"/>
        </w:rPr>
        <w:t xml:space="preserve">Прежде чем перейти к этапу проектирования программного продукта необходимо сформулировать техническое задание с медицинской точки зрения. В качестве постановщика задачи выступает квалифицированный врач-офтальмолог, заведующая офтальмологическим отделением Челябинской областной детской клинической больницы </w:t>
      </w:r>
      <w:proofErr w:type="spellStart"/>
      <w:r w:rsidRPr="003259B8">
        <w:rPr>
          <w:color w:val="FF0000"/>
        </w:rPr>
        <w:t>Ядыкина</w:t>
      </w:r>
      <w:proofErr w:type="spellEnd"/>
      <w:r w:rsidRPr="003259B8">
        <w:rPr>
          <w:color w:val="FF0000"/>
        </w:rPr>
        <w:t xml:space="preserve"> Елена Владимировна.</w:t>
      </w:r>
    </w:p>
    <w:p w:rsidR="00633B54" w:rsidRPr="003259B8" w:rsidRDefault="00633B54" w:rsidP="00633B54">
      <w:pPr>
        <w:rPr>
          <w:color w:val="FF0000"/>
        </w:rPr>
      </w:pPr>
      <w:r w:rsidRPr="003259B8">
        <w:rPr>
          <w:color w:val="FF0000"/>
        </w:rPr>
        <w:t>Также были сформулированы функциональные требования отражающие возможности программного продукта в части выполнения основных целей и задач его создания.</w:t>
      </w:r>
    </w:p>
    <w:p w:rsidR="00027013" w:rsidRDefault="00633B54" w:rsidP="00435993">
      <w:r>
        <w:t xml:space="preserve">На данном слайде приведены функциональные требования к данному приложению. </w:t>
      </w:r>
    </w:p>
    <w:p w:rsidR="00633B54" w:rsidRPr="00027013" w:rsidRDefault="00633B54" w:rsidP="00435993"/>
    <w:p w:rsidR="003259B8" w:rsidRDefault="003259B8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027013" w:rsidRDefault="003259B8" w:rsidP="00435993">
      <w:pPr>
        <w:rPr>
          <w:b/>
        </w:rPr>
      </w:pPr>
      <w:r>
        <w:rPr>
          <w:b/>
        </w:rPr>
        <w:lastRenderedPageBreak/>
        <w:t>Слайд 7</w:t>
      </w:r>
    </w:p>
    <w:p w:rsidR="00D16B88" w:rsidRDefault="00D16B88" w:rsidP="00633B54">
      <w:r>
        <w:t>На данном слайде представлен набор нефункциональных требований.</w:t>
      </w:r>
    </w:p>
    <w:p w:rsidR="00C07BD0" w:rsidRDefault="003259B8" w:rsidP="00633B54">
      <w:r>
        <w:t>Они в основном ка</w:t>
      </w:r>
      <w:r w:rsidR="00C07BD0">
        <w:t>саются интерфейса и настроек.</w:t>
      </w:r>
    </w:p>
    <w:p w:rsidR="00C07BD0" w:rsidRDefault="00C07BD0" w:rsidP="00633B54">
      <w:r>
        <w:t xml:space="preserve">Последнее требование </w:t>
      </w:r>
      <w:r w:rsidR="003259B8">
        <w:t>обусловлено</w:t>
      </w:r>
      <w:r>
        <w:t xml:space="preserve"> тем </w:t>
      </w:r>
      <w:r w:rsidR="003259B8">
        <w:t xml:space="preserve">что к клиническим испытаниям допускаются только зарегистрированные в </w:t>
      </w:r>
      <w:proofErr w:type="spellStart"/>
      <w:r w:rsidR="003259B8">
        <w:t>росреестре</w:t>
      </w:r>
      <w:proofErr w:type="spellEnd"/>
      <w:r w:rsidR="003259B8">
        <w:t xml:space="preserve"> программы.</w:t>
      </w:r>
    </w:p>
    <w:p w:rsidR="00C07BD0" w:rsidRDefault="00C07BD0" w:rsidP="00D16B88"/>
    <w:p w:rsidR="00D16B88" w:rsidRPr="00D16B88" w:rsidRDefault="003259B8" w:rsidP="00D16B88">
      <w:pPr>
        <w:rPr>
          <w:b/>
        </w:rPr>
      </w:pPr>
      <w:r>
        <w:rPr>
          <w:b/>
        </w:rPr>
        <w:t>Слайд 8</w:t>
      </w:r>
    </w:p>
    <w:p w:rsidR="008D064C" w:rsidRDefault="008D064C" w:rsidP="00633B54">
      <w:r>
        <w:t>В соответствии с требов</w:t>
      </w:r>
      <w:r w:rsidR="003259B8">
        <w:t>а</w:t>
      </w:r>
      <w:r>
        <w:t>ниями постановщика задач</w:t>
      </w:r>
      <w:r w:rsidR="003259B8">
        <w:t xml:space="preserve">и тренировки должны быть основаны на методе, применяющемся в аппаратном комплексе </w:t>
      </w:r>
      <w:proofErr w:type="spellStart"/>
      <w:r w:rsidR="003259B8">
        <w:t>амблиотренер</w:t>
      </w:r>
      <w:proofErr w:type="spellEnd"/>
      <w:r w:rsidR="003259B8">
        <w:t>.</w:t>
      </w:r>
    </w:p>
    <w:p w:rsidR="003259B8" w:rsidRDefault="003259B8" w:rsidP="00633B54">
      <w:r>
        <w:t>Описание самого аппарата представлено на слайде.</w:t>
      </w:r>
    </w:p>
    <w:p w:rsidR="004C51F1" w:rsidRDefault="004C51F1" w:rsidP="00633B54"/>
    <w:p w:rsidR="003259B8" w:rsidRPr="0022398F" w:rsidRDefault="003259B8" w:rsidP="00633B54">
      <w:r w:rsidRPr="0022398F">
        <w:rPr>
          <w:b/>
        </w:rPr>
        <w:t>Слайд 9</w:t>
      </w:r>
    </w:p>
    <w:p w:rsidR="00D16B88" w:rsidRPr="009009BB" w:rsidRDefault="00D16B88" w:rsidP="00633B54">
      <w:pPr>
        <w:rPr>
          <w:color w:val="FF0000"/>
        </w:rPr>
      </w:pPr>
      <w:r w:rsidRPr="0022398F">
        <w:t xml:space="preserve">Решение проблемы фокусировки внимания и заинтересованности в максимально правильном прохождении тренировочных заданий будет достигаться за счет награждения пациента баллами, которые одновременно будут являться валютой для разблокировки новых тематических уровней, а также внешнего вида игрового персонажа. </w:t>
      </w:r>
    </w:p>
    <w:p w:rsidR="00D16B88" w:rsidRPr="0022398F" w:rsidRDefault="00D16B88" w:rsidP="00D16B88">
      <w:pPr>
        <w:rPr>
          <w:color w:val="FF0000"/>
        </w:rPr>
      </w:pPr>
      <w:r w:rsidRPr="0022398F">
        <w:t xml:space="preserve">Принцип лечения </w:t>
      </w:r>
      <w:proofErr w:type="spellStart"/>
      <w:r w:rsidRPr="0022398F">
        <w:t>амблиопии</w:t>
      </w:r>
      <w:proofErr w:type="spellEnd"/>
      <w:r w:rsidRPr="0022398F">
        <w:t xml:space="preserve"> таким способом заключается в фокусировке обеих глаз на двух объектах: игровом персонаже и дополнительном объекте (линии, яблоке, сосиске и так далее).</w:t>
      </w:r>
    </w:p>
    <w:p w:rsidR="00D16B88" w:rsidRPr="0022398F" w:rsidRDefault="00D16B88" w:rsidP="00D16B88">
      <w:pPr>
        <w:rPr>
          <w:color w:val="FF0000"/>
        </w:rPr>
      </w:pPr>
      <w:r w:rsidRPr="0022398F">
        <w:rPr>
          <w:color w:val="FF0000"/>
        </w:rPr>
        <w:t>Программный продукт представля</w:t>
      </w:r>
      <w:r w:rsidR="00D2031A" w:rsidRPr="0022398F">
        <w:rPr>
          <w:color w:val="FF0000"/>
        </w:rPr>
        <w:t>е</w:t>
      </w:r>
      <w:r w:rsidRPr="0022398F">
        <w:rPr>
          <w:color w:val="FF0000"/>
        </w:rPr>
        <w:t xml:space="preserve">т собой набор определенных уровней, каждый из которых оформлен в той или иной тематике и имеет определенную траекторию прохождения. </w:t>
      </w:r>
    </w:p>
    <w:p w:rsidR="00D16B88" w:rsidRPr="0022398F" w:rsidRDefault="00D16B88" w:rsidP="00D16B88">
      <w:r w:rsidRPr="0022398F">
        <w:t xml:space="preserve">Чтобы обеспечить лечебный эффект для пациентов с разными степенями </w:t>
      </w:r>
      <w:proofErr w:type="spellStart"/>
      <w:r w:rsidRPr="0022398F">
        <w:t>амблиопии</w:t>
      </w:r>
      <w:proofErr w:type="spellEnd"/>
      <w:r w:rsidRPr="0022398F">
        <w:t>, в разделе "Настройки" находятся несколько параметров, изменение которых влечет за собой повышение или понижение сложности тренировки.</w:t>
      </w:r>
    </w:p>
    <w:p w:rsidR="00D16B88" w:rsidRDefault="00D16B88" w:rsidP="00633B54">
      <w:pPr>
        <w:rPr>
          <w:szCs w:val="28"/>
        </w:rPr>
      </w:pPr>
    </w:p>
    <w:p w:rsidR="0022398F" w:rsidRDefault="0022398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D16B88" w:rsidRDefault="003259B8" w:rsidP="00D16B88">
      <w:pPr>
        <w:rPr>
          <w:b/>
        </w:rPr>
      </w:pPr>
      <w:r>
        <w:rPr>
          <w:b/>
        </w:rPr>
        <w:lastRenderedPageBreak/>
        <w:t>Слайд 10</w:t>
      </w:r>
    </w:p>
    <w:p w:rsidR="00D16B88" w:rsidRDefault="00D16B88" w:rsidP="00633B54">
      <w:pPr>
        <w:rPr>
          <w:szCs w:val="28"/>
        </w:rPr>
      </w:pPr>
      <w:r>
        <w:rPr>
          <w:szCs w:val="28"/>
        </w:rPr>
        <w:t>Были разработаны концепции инт</w:t>
      </w:r>
      <w:r w:rsidR="004F5052">
        <w:rPr>
          <w:szCs w:val="28"/>
        </w:rPr>
        <w:t>ерфейса основных меню программы.</w:t>
      </w:r>
    </w:p>
    <w:p w:rsidR="009009BB" w:rsidRDefault="004F5052" w:rsidP="00633B54">
      <w:pPr>
        <w:rPr>
          <w:szCs w:val="28"/>
        </w:rPr>
      </w:pPr>
      <w:r>
        <w:rPr>
          <w:szCs w:val="28"/>
        </w:rPr>
        <w:t xml:space="preserve">Главное меню, меню выбора уровня, меню настроек, меню статистики, меню паузы. </w:t>
      </w:r>
    </w:p>
    <w:p w:rsidR="004F5052" w:rsidRDefault="004F5052" w:rsidP="00633B54">
      <w:pPr>
        <w:rPr>
          <w:szCs w:val="28"/>
        </w:rPr>
      </w:pPr>
      <w:r>
        <w:rPr>
          <w:szCs w:val="28"/>
        </w:rPr>
        <w:t>На данном слайде представ</w:t>
      </w:r>
      <w:r w:rsidR="00E056F9">
        <w:rPr>
          <w:szCs w:val="28"/>
        </w:rPr>
        <w:t>лены макеты главного меню и меню настроек с реализованными элементами.</w:t>
      </w:r>
    </w:p>
    <w:p w:rsidR="009009BB" w:rsidRDefault="009009BB" w:rsidP="00633B54">
      <w:pPr>
        <w:rPr>
          <w:szCs w:val="28"/>
        </w:rPr>
      </w:pPr>
    </w:p>
    <w:p w:rsidR="00D16B88" w:rsidRDefault="009009BB" w:rsidP="00D16B88">
      <w:pPr>
        <w:rPr>
          <w:b/>
        </w:rPr>
      </w:pPr>
      <w:r>
        <w:rPr>
          <w:b/>
        </w:rPr>
        <w:t>Слайд 11</w:t>
      </w:r>
    </w:p>
    <w:p w:rsidR="009009BB" w:rsidRDefault="00E056F9" w:rsidP="00D16B88">
      <w:pPr>
        <w:rPr>
          <w:szCs w:val="28"/>
        </w:rPr>
      </w:pPr>
      <w:r>
        <w:rPr>
          <w:szCs w:val="28"/>
        </w:rPr>
        <w:t>На данном слайде представлены макет меню выбора уровня с реализованными элементами.</w:t>
      </w:r>
    </w:p>
    <w:p w:rsidR="009009BB" w:rsidRDefault="009009BB" w:rsidP="00D16B88">
      <w:pPr>
        <w:rPr>
          <w:szCs w:val="28"/>
        </w:rPr>
      </w:pPr>
      <w:r>
        <w:rPr>
          <w:szCs w:val="28"/>
        </w:rPr>
        <w:t xml:space="preserve">В данном меню реализована возможность </w:t>
      </w:r>
      <w:proofErr w:type="spellStart"/>
      <w:r>
        <w:rPr>
          <w:szCs w:val="28"/>
        </w:rPr>
        <w:t>предпросмотра</w:t>
      </w:r>
      <w:proofErr w:type="spellEnd"/>
      <w:r>
        <w:rPr>
          <w:szCs w:val="28"/>
        </w:rPr>
        <w:t>, когда пользователь наводить курсором на кнопку уровня, в области справа появляется превью уровня.</w:t>
      </w:r>
    </w:p>
    <w:p w:rsidR="009009BB" w:rsidRPr="009009BB" w:rsidRDefault="009009BB" w:rsidP="00D16B88">
      <w:pPr>
        <w:rPr>
          <w:szCs w:val="28"/>
        </w:rPr>
      </w:pPr>
    </w:p>
    <w:p w:rsidR="00D16B88" w:rsidRDefault="009009BB" w:rsidP="00D16B88">
      <w:pPr>
        <w:rPr>
          <w:b/>
        </w:rPr>
      </w:pPr>
      <w:r>
        <w:rPr>
          <w:b/>
        </w:rPr>
        <w:t>Слайд 12</w:t>
      </w:r>
    </w:p>
    <w:p w:rsidR="009009BB" w:rsidRDefault="00E056F9" w:rsidP="00E056F9">
      <w:pPr>
        <w:rPr>
          <w:szCs w:val="28"/>
        </w:rPr>
      </w:pPr>
      <w:r>
        <w:rPr>
          <w:szCs w:val="28"/>
        </w:rPr>
        <w:t>На данном слайде пре</w:t>
      </w:r>
      <w:r w:rsidR="009009BB">
        <w:rPr>
          <w:szCs w:val="28"/>
        </w:rPr>
        <w:t>дставлены макет меню статистики.</w:t>
      </w:r>
    </w:p>
    <w:p w:rsidR="008D064C" w:rsidRDefault="008D064C" w:rsidP="00E056F9">
      <w:pPr>
        <w:rPr>
          <w:szCs w:val="28"/>
        </w:rPr>
      </w:pPr>
      <w:r>
        <w:rPr>
          <w:szCs w:val="28"/>
        </w:rPr>
        <w:t>В статистику входят следующие пункты</w:t>
      </w:r>
    </w:p>
    <w:p w:rsidR="009009BB" w:rsidRDefault="009009BB" w:rsidP="00E056F9">
      <w:pPr>
        <w:rPr>
          <w:szCs w:val="28"/>
        </w:rPr>
      </w:pPr>
      <w:r>
        <w:rPr>
          <w:szCs w:val="28"/>
        </w:rPr>
        <w:tab/>
        <w:t>Название уровня</w:t>
      </w:r>
    </w:p>
    <w:p w:rsidR="009009BB" w:rsidRDefault="009009BB" w:rsidP="00E056F9">
      <w:pPr>
        <w:rPr>
          <w:szCs w:val="28"/>
        </w:rPr>
      </w:pPr>
      <w:r>
        <w:rPr>
          <w:szCs w:val="28"/>
        </w:rPr>
        <w:tab/>
        <w:t>Время начала прохождения</w:t>
      </w:r>
    </w:p>
    <w:p w:rsidR="009009BB" w:rsidRDefault="009009BB" w:rsidP="00E056F9">
      <w:pPr>
        <w:rPr>
          <w:szCs w:val="28"/>
        </w:rPr>
      </w:pPr>
      <w:r>
        <w:rPr>
          <w:szCs w:val="28"/>
        </w:rPr>
        <w:tab/>
        <w:t>Время окончания прохождения</w:t>
      </w:r>
    </w:p>
    <w:p w:rsidR="009009BB" w:rsidRDefault="009009BB" w:rsidP="00E056F9">
      <w:pPr>
        <w:rPr>
          <w:szCs w:val="28"/>
        </w:rPr>
      </w:pPr>
      <w:r>
        <w:rPr>
          <w:szCs w:val="28"/>
        </w:rPr>
        <w:tab/>
        <w:t>Набранные баллы</w:t>
      </w:r>
    </w:p>
    <w:p w:rsidR="009009BB" w:rsidRDefault="009009BB" w:rsidP="00E056F9">
      <w:pPr>
        <w:rPr>
          <w:szCs w:val="28"/>
        </w:rPr>
      </w:pPr>
      <w:r>
        <w:rPr>
          <w:szCs w:val="28"/>
        </w:rPr>
        <w:tab/>
        <w:t>Всего возможных баллов на уровне</w:t>
      </w:r>
    </w:p>
    <w:p w:rsidR="009009BB" w:rsidRDefault="009009BB" w:rsidP="00E056F9">
      <w:pPr>
        <w:rPr>
          <w:szCs w:val="28"/>
        </w:rPr>
      </w:pPr>
      <w:r>
        <w:rPr>
          <w:szCs w:val="28"/>
        </w:rPr>
        <w:t>А также по нажатию кнопки вывод статистики в файл, файл со статистикой, на одном из двух языков, выбранных в настройках, выводится на рабочий стол пользователя.</w:t>
      </w:r>
    </w:p>
    <w:p w:rsidR="00D16B88" w:rsidRDefault="00D16B88" w:rsidP="00633B54">
      <w:pPr>
        <w:rPr>
          <w:szCs w:val="28"/>
        </w:rPr>
      </w:pPr>
    </w:p>
    <w:p w:rsidR="009009BB" w:rsidRDefault="009009BB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D16B88" w:rsidRDefault="0040699D" w:rsidP="00D16B88">
      <w:pPr>
        <w:rPr>
          <w:b/>
        </w:rPr>
      </w:pPr>
      <w:r>
        <w:rPr>
          <w:b/>
        </w:rPr>
        <w:lastRenderedPageBreak/>
        <w:t>Слайд 13</w:t>
      </w:r>
    </w:p>
    <w:p w:rsidR="00BE1D67" w:rsidRDefault="00E056F9" w:rsidP="00633B54">
      <w:pPr>
        <w:rPr>
          <w:szCs w:val="28"/>
        </w:rPr>
      </w:pPr>
      <w:r>
        <w:rPr>
          <w:szCs w:val="28"/>
        </w:rPr>
        <w:t>Перейдем к проектированию.</w:t>
      </w:r>
    </w:p>
    <w:p w:rsidR="00EB0655" w:rsidRDefault="00BE1D67" w:rsidP="00EB0655">
      <w:pPr>
        <w:rPr>
          <w:szCs w:val="28"/>
        </w:rPr>
      </w:pPr>
      <w:r>
        <w:rPr>
          <w:szCs w:val="28"/>
        </w:rPr>
        <w:t>Для</w:t>
      </w:r>
      <w:r w:rsidR="00645B93">
        <w:rPr>
          <w:szCs w:val="28"/>
        </w:rPr>
        <w:t xml:space="preserve"> выявления технологий</w:t>
      </w:r>
      <w:r>
        <w:rPr>
          <w:szCs w:val="28"/>
        </w:rPr>
        <w:t xml:space="preserve"> работы</w:t>
      </w:r>
      <w:r w:rsidR="00645B93">
        <w:rPr>
          <w:szCs w:val="28"/>
        </w:rPr>
        <w:t xml:space="preserve"> пользователя, на кото</w:t>
      </w:r>
      <w:r w:rsidR="009009BB">
        <w:rPr>
          <w:szCs w:val="28"/>
        </w:rPr>
        <w:t>рых должен</w:t>
      </w:r>
      <w:r w:rsidR="00645B93">
        <w:rPr>
          <w:szCs w:val="28"/>
        </w:rPr>
        <w:t xml:space="preserve"> базироваться программный продукт</w:t>
      </w:r>
      <w:r>
        <w:rPr>
          <w:szCs w:val="28"/>
        </w:rPr>
        <w:t xml:space="preserve"> были сформированы </w:t>
      </w:r>
      <w:r>
        <w:rPr>
          <w:szCs w:val="28"/>
          <w:lang w:val="en-US"/>
        </w:rPr>
        <w:t>UML</w:t>
      </w:r>
      <w:r>
        <w:rPr>
          <w:szCs w:val="28"/>
        </w:rPr>
        <w:t xml:space="preserve"> диаграммы прецедентов, в которых показано дерево всех возможных для пользователя действий.</w:t>
      </w:r>
    </w:p>
    <w:p w:rsidR="00EB0655" w:rsidRPr="00EB0655" w:rsidRDefault="00EB0655" w:rsidP="00EB0655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C70C48" w:rsidRDefault="0040699D" w:rsidP="00D16B88">
      <w:pPr>
        <w:rPr>
          <w:b/>
        </w:rPr>
      </w:pPr>
      <w:r>
        <w:rPr>
          <w:b/>
        </w:rPr>
        <w:lastRenderedPageBreak/>
        <w:t>Слайд 14</w:t>
      </w:r>
    </w:p>
    <w:p w:rsidR="00C70C48" w:rsidRDefault="00C70C48" w:rsidP="00C70C48">
      <w:r>
        <w:t>На данном слайде представлена файловая структура проекта.</w:t>
      </w:r>
    </w:p>
    <w:p w:rsidR="00C70C48" w:rsidRDefault="00C70C48" w:rsidP="00C70C48">
      <w:r w:rsidRPr="00951397">
        <w:t>Разработанный проект содержи</w:t>
      </w:r>
      <w:r>
        <w:t>т каталоги, в которых хранятся:</w:t>
      </w:r>
    </w:p>
    <w:p w:rsidR="00C70C48" w:rsidRPr="00941237" w:rsidRDefault="00C70C48" w:rsidP="00C70C48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41237">
        <w:rPr>
          <w:rFonts w:ascii="Times New Roman" w:hAnsi="Times New Roman"/>
          <w:sz w:val="28"/>
          <w:szCs w:val="28"/>
        </w:rPr>
        <w:t>шаблоны объектов</w:t>
      </w:r>
      <w:r w:rsidR="0040699D">
        <w:rPr>
          <w:rFonts w:ascii="Times New Roman" w:hAnsi="Times New Roman"/>
          <w:sz w:val="28"/>
          <w:szCs w:val="28"/>
        </w:rPr>
        <w:t xml:space="preserve"> </w:t>
      </w:r>
      <w:r w:rsidR="0040699D">
        <w:rPr>
          <w:rFonts w:ascii="Times New Roman" w:hAnsi="Times New Roman"/>
          <w:sz w:val="28"/>
          <w:szCs w:val="28"/>
          <w:lang w:val="en-US"/>
        </w:rPr>
        <w:t>Prefab</w:t>
      </w:r>
      <w:r w:rsidRPr="00941237">
        <w:rPr>
          <w:rFonts w:ascii="Times New Roman" w:hAnsi="Times New Roman"/>
          <w:sz w:val="28"/>
          <w:szCs w:val="28"/>
        </w:rPr>
        <w:t>;</w:t>
      </w:r>
    </w:p>
    <w:p w:rsidR="00C70C48" w:rsidRPr="00941237" w:rsidRDefault="00C70C48" w:rsidP="00C70C48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41237">
        <w:rPr>
          <w:rFonts w:ascii="Times New Roman" w:hAnsi="Times New Roman"/>
          <w:sz w:val="28"/>
          <w:szCs w:val="28"/>
        </w:rPr>
        <w:t>сцены;</w:t>
      </w:r>
    </w:p>
    <w:p w:rsidR="00C70C48" w:rsidRPr="00941237" w:rsidRDefault="00C70C48" w:rsidP="00C70C48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41237">
        <w:rPr>
          <w:rFonts w:ascii="Times New Roman" w:hAnsi="Times New Roman"/>
          <w:sz w:val="28"/>
          <w:szCs w:val="28"/>
        </w:rPr>
        <w:t>скрипты;</w:t>
      </w:r>
    </w:p>
    <w:p w:rsidR="00C70C48" w:rsidRPr="00C70C48" w:rsidRDefault="00C70C48" w:rsidP="00D16B88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41237">
        <w:rPr>
          <w:rFonts w:ascii="Times New Roman" w:hAnsi="Times New Roman"/>
          <w:sz w:val="28"/>
          <w:szCs w:val="28"/>
        </w:rPr>
        <w:t>изображения.</w:t>
      </w:r>
    </w:p>
    <w:p w:rsidR="00D16B88" w:rsidRPr="004B477D" w:rsidRDefault="00C70C48" w:rsidP="00D16B88">
      <w:pPr>
        <w:rPr>
          <w:b/>
          <w:lang w:val="en-US"/>
        </w:rPr>
      </w:pPr>
      <w:r>
        <w:rPr>
          <w:b/>
        </w:rPr>
        <w:t>Слайд</w:t>
      </w:r>
      <w:r w:rsidR="004D0643">
        <w:rPr>
          <w:b/>
        </w:rPr>
        <w:t xml:space="preserve"> 15, 16</w:t>
      </w:r>
      <w:r w:rsidR="004D0643">
        <w:rPr>
          <w:b/>
          <w:lang w:val="en-US"/>
        </w:rPr>
        <w:t>, 17</w:t>
      </w:r>
    </w:p>
    <w:p w:rsidR="00BE1D67" w:rsidRPr="004D0643" w:rsidRDefault="00BE1D67" w:rsidP="00633B54">
      <w:pPr>
        <w:rPr>
          <w:szCs w:val="28"/>
        </w:rPr>
      </w:pPr>
      <w:r>
        <w:rPr>
          <w:szCs w:val="28"/>
        </w:rPr>
        <w:t xml:space="preserve">Реализация данного проекта заняла 24 скрипта </w:t>
      </w:r>
      <w:r w:rsidR="00533DF4" w:rsidRPr="004D0643">
        <w:rPr>
          <w:szCs w:val="28"/>
        </w:rPr>
        <w:t>или 28</w:t>
      </w:r>
      <w:r w:rsidR="004D0643" w:rsidRPr="004D0643">
        <w:rPr>
          <w:szCs w:val="28"/>
        </w:rPr>
        <w:t xml:space="preserve"> или 874 строк.</w:t>
      </w:r>
    </w:p>
    <w:p w:rsidR="00C6722C" w:rsidRPr="00C07BD0" w:rsidRDefault="00C6722C" w:rsidP="00633B54">
      <w:pPr>
        <w:rPr>
          <w:szCs w:val="28"/>
        </w:rPr>
      </w:pPr>
      <w:r>
        <w:rPr>
          <w:szCs w:val="28"/>
        </w:rPr>
        <w:t>На данных слайдах представлена таблица в которой описывается назначение каждого из скриптов.</w:t>
      </w:r>
      <w:r w:rsidR="00C07BD0" w:rsidRPr="00C07BD0">
        <w:rPr>
          <w:szCs w:val="28"/>
        </w:rPr>
        <w:t xml:space="preserve"> </w:t>
      </w:r>
      <w:r w:rsidR="00C07BD0">
        <w:rPr>
          <w:szCs w:val="28"/>
        </w:rPr>
        <w:t>Таблица презентация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349"/>
        <w:gridCol w:w="6712"/>
      </w:tblGrid>
      <w:tr w:rsidR="00BE1D67" w:rsidRPr="005C28CD" w:rsidTr="00E31436">
        <w:tc>
          <w:tcPr>
            <w:tcW w:w="2376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Название скрипта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Предназначение скрипта</w:t>
            </w:r>
          </w:p>
        </w:tc>
      </w:tr>
      <w:tr w:rsidR="00BE1D67" w:rsidRPr="005C28CD" w:rsidTr="00E31436">
        <w:tc>
          <w:tcPr>
            <w:tcW w:w="2376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  <w:lang w:val="en-US"/>
              </w:rPr>
            </w:pPr>
            <w:r w:rsidRPr="005C28CD">
              <w:rPr>
                <w:noProof/>
                <w:lang w:val="en-US"/>
              </w:rPr>
              <w:t>AllCoins</w:t>
            </w:r>
            <w:r w:rsidR="0040699D">
              <w:rPr>
                <w:noProof/>
                <w:lang w:val="en-US"/>
              </w:rPr>
              <w:t xml:space="preserve"> 11</w:t>
            </w:r>
            <w:r>
              <w:rPr>
                <w:noProof/>
              </w:rPr>
              <w:t xml:space="preserve"> 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 w:rsidRPr="00E55FAF"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</w:t>
            </w:r>
            <w:r>
              <w:rPr>
                <w:noProof/>
              </w:rPr>
              <w:t>п</w:t>
            </w:r>
            <w:r w:rsidRPr="005C28CD">
              <w:rPr>
                <w:noProof/>
              </w:rPr>
              <w:t>одсчет сумарного количес</w:t>
            </w:r>
            <w:r>
              <w:rPr>
                <w:noProof/>
              </w:rPr>
              <w:t>т</w:t>
            </w:r>
            <w:r w:rsidRPr="005C28CD">
              <w:rPr>
                <w:noProof/>
              </w:rPr>
              <w:t>ва баллов.</w:t>
            </w:r>
          </w:p>
        </w:tc>
      </w:tr>
      <w:tr w:rsidR="00BE1D67" w:rsidRPr="005C28CD" w:rsidTr="00E31436">
        <w:tc>
          <w:tcPr>
            <w:tcW w:w="2376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CameraControls</w:t>
            </w:r>
            <w:r w:rsidR="0040699D">
              <w:rPr>
                <w:noProof/>
                <w:lang w:val="en-US"/>
              </w:rPr>
              <w:t xml:space="preserve"> 10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 отвечающий за перемещ</w:t>
            </w:r>
            <w:r w:rsidRPr="005C28CD">
              <w:rPr>
                <w:noProof/>
              </w:rPr>
              <w:t>ение камеры за игроком.</w:t>
            </w:r>
          </w:p>
        </w:tc>
      </w:tr>
      <w:tr w:rsidR="00BE1D67" w:rsidRPr="005C28CD" w:rsidTr="00E31436">
        <w:tc>
          <w:tcPr>
            <w:tcW w:w="2376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Cell</w:t>
            </w:r>
            <w:r w:rsidR="0040699D">
              <w:rPr>
                <w:noProof/>
                <w:lang w:val="en-US"/>
              </w:rPr>
              <w:t xml:space="preserve"> 7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Шаблон стены в процедурно генерируемом лабиринте.</w:t>
            </w:r>
          </w:p>
        </w:tc>
      </w:tr>
      <w:tr w:rsidR="00BE1D67" w:rsidRPr="005C28CD" w:rsidTr="00E31436">
        <w:tc>
          <w:tcPr>
            <w:tcW w:w="2376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ChangeLanguage</w:t>
            </w:r>
            <w:r w:rsidR="0040699D">
              <w:rPr>
                <w:noProof/>
                <w:lang w:val="en-US"/>
              </w:rPr>
              <w:t xml:space="preserve"> 91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перевод программы на английский язык.</w:t>
            </w:r>
          </w:p>
        </w:tc>
      </w:tr>
      <w:tr w:rsidR="00BE1D67" w:rsidRPr="005C28CD" w:rsidTr="00E31436">
        <w:tc>
          <w:tcPr>
            <w:tcW w:w="2376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Coin</w:t>
            </w:r>
            <w:r w:rsidR="0040699D">
              <w:rPr>
                <w:noProof/>
                <w:lang w:val="en-US"/>
              </w:rPr>
              <w:t xml:space="preserve"> 10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начисление баллов при соприкосновении игрока с объектом.</w:t>
            </w:r>
          </w:p>
        </w:tc>
      </w:tr>
      <w:tr w:rsidR="00BE1D67" w:rsidRPr="005C28CD" w:rsidTr="00E31436">
        <w:tc>
          <w:tcPr>
            <w:tcW w:w="2376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CoinCounter</w:t>
            </w:r>
            <w:r w:rsidR="0040699D">
              <w:rPr>
                <w:noProof/>
                <w:lang w:val="en-US"/>
              </w:rPr>
              <w:t xml:space="preserve"> 16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создание собираемых объектов в процедурногенерируемом лабиринте. </w:t>
            </w:r>
          </w:p>
        </w:tc>
      </w:tr>
      <w:tr w:rsidR="00BE1D67" w:rsidRPr="005C28CD" w:rsidTr="00E31436">
        <w:tc>
          <w:tcPr>
            <w:tcW w:w="2376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CoinView</w:t>
            </w:r>
            <w:r w:rsidR="0040699D">
              <w:rPr>
                <w:noProof/>
                <w:lang w:val="en-US"/>
              </w:rPr>
              <w:t xml:space="preserve"> 21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отображение набранноых на уровне баллов.</w:t>
            </w:r>
          </w:p>
        </w:tc>
      </w:tr>
    </w:tbl>
    <w:p w:rsidR="00BE1D67" w:rsidRDefault="00BE1D67" w:rsidP="00BE1D67">
      <w:pPr>
        <w:pStyle w:val="a"/>
        <w:numPr>
          <w:ilvl w:val="0"/>
          <w:numId w:val="0"/>
        </w:numPr>
        <w:ind w:left="284"/>
        <w:rPr>
          <w:noProof/>
        </w:rPr>
      </w:pPr>
    </w:p>
    <w:p w:rsidR="00C07BD0" w:rsidRDefault="00C07BD0" w:rsidP="00BE1D67">
      <w:pPr>
        <w:pStyle w:val="a"/>
        <w:numPr>
          <w:ilvl w:val="0"/>
          <w:numId w:val="0"/>
        </w:numPr>
        <w:ind w:left="284"/>
        <w:rPr>
          <w:noProof/>
        </w:rPr>
      </w:pPr>
    </w:p>
    <w:p w:rsidR="0040699D" w:rsidRPr="00987E11" w:rsidRDefault="0040699D" w:rsidP="00BE1D67">
      <w:pPr>
        <w:pStyle w:val="a"/>
        <w:numPr>
          <w:ilvl w:val="0"/>
          <w:numId w:val="0"/>
        </w:numPr>
        <w:ind w:left="284"/>
        <w:rPr>
          <w:noProof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353"/>
        <w:gridCol w:w="6742"/>
      </w:tblGrid>
      <w:tr w:rsidR="00BE1D67" w:rsidTr="00E31436">
        <w:tc>
          <w:tcPr>
            <w:tcW w:w="2410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lastRenderedPageBreak/>
              <w:t>Название скрипта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Предназначение скрипта</w:t>
            </w:r>
          </w:p>
        </w:tc>
      </w:tr>
      <w:tr w:rsidR="00BE1D67" w:rsidTr="00E31436">
        <w:tc>
          <w:tcPr>
            <w:tcW w:w="2410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DataSaver</w:t>
            </w:r>
            <w:r w:rsidR="0040699D">
              <w:rPr>
                <w:noProof/>
                <w:lang w:val="en-US"/>
              </w:rPr>
              <w:t xml:space="preserve"> 75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сохранение и загрузку данных в </w:t>
            </w:r>
            <w:r w:rsidRPr="005C28CD">
              <w:rPr>
                <w:noProof/>
                <w:lang w:val="en-US"/>
              </w:rPr>
              <w:t>XML</w:t>
            </w:r>
            <w:r w:rsidRPr="005C28CD">
              <w:rPr>
                <w:noProof/>
              </w:rPr>
              <w:t>-файл.</w:t>
            </w:r>
          </w:p>
        </w:tc>
      </w:tr>
      <w:tr w:rsidR="00BE1D67" w:rsidTr="00E31436">
        <w:tc>
          <w:tcPr>
            <w:tcW w:w="2410" w:type="dxa"/>
          </w:tcPr>
          <w:p w:rsidR="00BE1D67" w:rsidRPr="005C28CD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  <w:lang w:val="en-US"/>
              </w:rPr>
            </w:pPr>
            <w:r w:rsidRPr="005C28CD">
              <w:rPr>
                <w:noProof/>
                <w:lang w:val="en-US"/>
              </w:rPr>
              <w:t>Finish</w:t>
            </w:r>
            <w:r w:rsidR="0040699D">
              <w:rPr>
                <w:noProof/>
                <w:lang w:val="en-US"/>
              </w:rPr>
              <w:t xml:space="preserve"> 26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завершение уровня по его прохождению и начисление баллов.</w:t>
            </w:r>
          </w:p>
        </w:tc>
      </w:tr>
      <w:tr w:rsidR="00BE1D67" w:rsidTr="00E31436">
        <w:tc>
          <w:tcPr>
            <w:tcW w:w="2410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Gammacfg</w:t>
            </w:r>
            <w:r w:rsidR="0040699D">
              <w:rPr>
                <w:noProof/>
                <w:lang w:val="en-US"/>
              </w:rPr>
              <w:t xml:space="preserve"> 10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конфигурацию насыщенности изображения на тренировочном уровне.</w:t>
            </w:r>
          </w:p>
        </w:tc>
      </w:tr>
      <w:tr w:rsidR="00BE1D67" w:rsidTr="00E31436">
        <w:tc>
          <w:tcPr>
            <w:tcW w:w="2410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HintRenderer</w:t>
            </w:r>
            <w:r w:rsidR="0040699D">
              <w:rPr>
                <w:noProof/>
                <w:lang w:val="en-US"/>
              </w:rPr>
              <w:t xml:space="preserve"> 53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поиск пути </w:t>
            </w:r>
            <w:r>
              <w:rPr>
                <w:noProof/>
              </w:rPr>
              <w:t>в</w:t>
            </w:r>
            <w:r w:rsidRPr="005C28CD">
              <w:rPr>
                <w:noProof/>
              </w:rPr>
              <w:t xml:space="preserve"> проц</w:t>
            </w:r>
            <w:r>
              <w:rPr>
                <w:noProof/>
              </w:rPr>
              <w:t>е</w:t>
            </w:r>
            <w:r w:rsidRPr="005C28CD">
              <w:rPr>
                <w:noProof/>
              </w:rPr>
              <w:t>дурног</w:t>
            </w:r>
            <w:r>
              <w:rPr>
                <w:noProof/>
              </w:rPr>
              <w:t>енериуемом</w:t>
            </w:r>
            <w:r w:rsidRPr="005C28CD">
              <w:rPr>
                <w:noProof/>
              </w:rPr>
              <w:t xml:space="preserve"> лабиринт</w:t>
            </w:r>
            <w:r>
              <w:rPr>
                <w:noProof/>
              </w:rPr>
              <w:t>е</w:t>
            </w:r>
            <w:r w:rsidRPr="005C28CD">
              <w:rPr>
                <w:noProof/>
              </w:rPr>
              <w:t>.</w:t>
            </w:r>
          </w:p>
        </w:tc>
      </w:tr>
      <w:tr w:rsidR="00BE1D67" w:rsidTr="00E31436">
        <w:tc>
          <w:tcPr>
            <w:tcW w:w="2410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Loader</w:t>
            </w:r>
            <w:r w:rsidR="0040699D">
              <w:rPr>
                <w:noProof/>
                <w:lang w:val="en-US"/>
              </w:rPr>
              <w:t xml:space="preserve"> 10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 х</w:t>
            </w:r>
            <w:r w:rsidRPr="005C28CD">
              <w:rPr>
                <w:noProof/>
              </w:rPr>
              <w:t>р</w:t>
            </w:r>
            <w:r>
              <w:rPr>
                <w:noProof/>
              </w:rPr>
              <w:t>а</w:t>
            </w:r>
            <w:r w:rsidRPr="005C28CD">
              <w:rPr>
                <w:noProof/>
              </w:rPr>
              <w:t>нящий данные.</w:t>
            </w:r>
          </w:p>
        </w:tc>
      </w:tr>
      <w:tr w:rsidR="00BE1D67" w:rsidTr="00E31436">
        <w:tc>
          <w:tcPr>
            <w:tcW w:w="2410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Maze</w:t>
            </w:r>
            <w:r w:rsidR="0040699D">
              <w:rPr>
                <w:noProof/>
                <w:lang w:val="en-US"/>
              </w:rPr>
              <w:t xml:space="preserve"> 19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Один из составных скриптов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отвечащий за генерацию процедурногенерируемого лабиринта.</w:t>
            </w:r>
          </w:p>
        </w:tc>
      </w:tr>
      <w:tr w:rsidR="00BE1D67" w:rsidTr="00E31436">
        <w:tc>
          <w:tcPr>
            <w:tcW w:w="2410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MazeGenerator</w:t>
            </w:r>
            <w:r w:rsidR="0040699D">
              <w:rPr>
                <w:noProof/>
                <w:lang w:val="en-US"/>
              </w:rPr>
              <w:t xml:space="preserve"> 114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Один из составных скриптов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отвечащий за генерацию процедурногенерируемого лабиринта.</w:t>
            </w:r>
          </w:p>
        </w:tc>
      </w:tr>
      <w:tr w:rsidR="00BE1D67" w:rsidTr="00E31436">
        <w:tc>
          <w:tcPr>
            <w:tcW w:w="2410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MazeSpawner</w:t>
            </w:r>
            <w:r w:rsidR="0040699D">
              <w:rPr>
                <w:noProof/>
                <w:lang w:val="en-US"/>
              </w:rPr>
              <w:t xml:space="preserve"> 29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Один из составных скриптов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отвечащий за генерацию процедурногенерируемого лабиринта.</w:t>
            </w:r>
          </w:p>
        </w:tc>
      </w:tr>
      <w:tr w:rsidR="00BE1D67" w:rsidTr="00E31436">
        <w:tc>
          <w:tcPr>
            <w:tcW w:w="2410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MenuScript</w:t>
            </w:r>
            <w:r w:rsidR="0040699D">
              <w:rPr>
                <w:noProof/>
                <w:lang w:val="en-US"/>
              </w:rPr>
              <w:t xml:space="preserve"> 32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отрисовку главного меню программы.</w:t>
            </w:r>
          </w:p>
        </w:tc>
      </w:tr>
      <w:tr w:rsidR="00BE1D67" w:rsidTr="00E31436">
        <w:tc>
          <w:tcPr>
            <w:tcW w:w="2410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Options</w:t>
            </w:r>
            <w:r w:rsidR="0040699D">
              <w:rPr>
                <w:noProof/>
                <w:lang w:val="en-US"/>
              </w:rPr>
              <w:t xml:space="preserve"> 100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функционал меню настроек.</w:t>
            </w:r>
          </w:p>
        </w:tc>
      </w:tr>
      <w:tr w:rsidR="00BE1D67" w:rsidTr="00E31436">
        <w:tc>
          <w:tcPr>
            <w:tcW w:w="2410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PauseMenu</w:t>
            </w:r>
            <w:r w:rsidR="0040699D">
              <w:rPr>
                <w:noProof/>
                <w:lang w:val="en-US"/>
              </w:rPr>
              <w:t xml:space="preserve"> 54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меню паузы.</w:t>
            </w:r>
          </w:p>
        </w:tc>
      </w:tr>
      <w:tr w:rsidR="00BE1D67" w:rsidTr="00E31436">
        <w:tc>
          <w:tcPr>
            <w:tcW w:w="2410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PlayerComtrols</w:t>
            </w:r>
            <w:r w:rsidR="0040699D">
              <w:rPr>
                <w:noProof/>
                <w:lang w:val="en-US"/>
              </w:rPr>
              <w:t xml:space="preserve"> 38</w:t>
            </w:r>
          </w:p>
        </w:tc>
        <w:tc>
          <w:tcPr>
            <w:tcW w:w="7244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управление персонажем.</w:t>
            </w:r>
          </w:p>
        </w:tc>
      </w:tr>
    </w:tbl>
    <w:p w:rsidR="00BE1D67" w:rsidRDefault="00BE1D67" w:rsidP="00BE1D67">
      <w:pPr>
        <w:pStyle w:val="a"/>
        <w:numPr>
          <w:ilvl w:val="0"/>
          <w:numId w:val="0"/>
        </w:numPr>
        <w:ind w:left="284"/>
        <w:rPr>
          <w:noProof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353"/>
        <w:gridCol w:w="6742"/>
      </w:tblGrid>
      <w:tr w:rsidR="00BE1D67" w:rsidTr="00C6722C">
        <w:tc>
          <w:tcPr>
            <w:tcW w:w="2353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Название скрипта</w:t>
            </w:r>
          </w:p>
        </w:tc>
        <w:tc>
          <w:tcPr>
            <w:tcW w:w="6742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Предназначение скрипта</w:t>
            </w:r>
          </w:p>
        </w:tc>
      </w:tr>
      <w:tr w:rsidR="00BE1D67" w:rsidTr="00C6722C">
        <w:tc>
          <w:tcPr>
            <w:tcW w:w="2353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Preview</w:t>
            </w:r>
            <w:r w:rsidR="0040699D">
              <w:rPr>
                <w:noProof/>
                <w:lang w:val="en-US"/>
              </w:rPr>
              <w:t xml:space="preserve"> 18</w:t>
            </w:r>
          </w:p>
        </w:tc>
        <w:tc>
          <w:tcPr>
            <w:tcW w:w="6742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предпросмотр уровней.</w:t>
            </w:r>
          </w:p>
        </w:tc>
      </w:tr>
      <w:tr w:rsidR="00BE1D67" w:rsidTr="00C6722C">
        <w:tc>
          <w:tcPr>
            <w:tcW w:w="2353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PreviewImage</w:t>
            </w:r>
            <w:r w:rsidR="0040699D">
              <w:rPr>
                <w:noProof/>
                <w:lang w:val="en-US"/>
              </w:rPr>
              <w:t xml:space="preserve"> 23</w:t>
            </w:r>
          </w:p>
        </w:tc>
        <w:tc>
          <w:tcPr>
            <w:tcW w:w="6742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являющийся составным скрипту </w:t>
            </w:r>
            <w:r w:rsidRPr="005C28CD">
              <w:rPr>
                <w:noProof/>
                <w:lang w:val="en-US"/>
              </w:rPr>
              <w:t>Preview</w:t>
            </w:r>
          </w:p>
        </w:tc>
      </w:tr>
      <w:tr w:rsidR="00BE1D67" w:rsidTr="00C6722C">
        <w:tc>
          <w:tcPr>
            <w:tcW w:w="2353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Scalecfg</w:t>
            </w:r>
            <w:r w:rsidR="004D0643">
              <w:rPr>
                <w:noProof/>
                <w:lang w:val="en-US"/>
              </w:rPr>
              <w:t xml:space="preserve"> 11</w:t>
            </w:r>
          </w:p>
        </w:tc>
        <w:tc>
          <w:tcPr>
            <w:tcW w:w="6742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конфигурацию масштаба на тренировочных уровнях.</w:t>
            </w:r>
          </w:p>
        </w:tc>
      </w:tr>
      <w:tr w:rsidR="00BE1D67" w:rsidTr="00C6722C">
        <w:tc>
          <w:tcPr>
            <w:tcW w:w="2353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t>LevelSelector</w:t>
            </w:r>
            <w:r w:rsidR="004D0643">
              <w:rPr>
                <w:noProof/>
                <w:lang w:val="en-US"/>
              </w:rPr>
              <w:t xml:space="preserve"> 45</w:t>
            </w:r>
          </w:p>
        </w:tc>
        <w:tc>
          <w:tcPr>
            <w:tcW w:w="6742" w:type="dxa"/>
          </w:tcPr>
          <w:p w:rsidR="00BE1D67" w:rsidRPr="005C28CD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перемещение между уровнями.</w:t>
            </w:r>
          </w:p>
        </w:tc>
      </w:tr>
      <w:tr w:rsidR="00BE1D67" w:rsidTr="00C6722C">
        <w:tc>
          <w:tcPr>
            <w:tcW w:w="2353" w:type="dxa"/>
          </w:tcPr>
          <w:p w:rsidR="00BE1D67" w:rsidRPr="000D0A19" w:rsidRDefault="00BE1D67" w:rsidP="0040699D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  <w:lang w:val="en-US"/>
              </w:rPr>
              <w:lastRenderedPageBreak/>
              <w:t>Statistics</w:t>
            </w:r>
            <w:r w:rsidR="004D0643">
              <w:rPr>
                <w:noProof/>
                <w:lang w:val="en-US"/>
              </w:rPr>
              <w:t xml:space="preserve"> 51</w:t>
            </w:r>
          </w:p>
        </w:tc>
        <w:tc>
          <w:tcPr>
            <w:tcW w:w="6742" w:type="dxa"/>
          </w:tcPr>
          <w:p w:rsidR="00BE1D67" w:rsidRPr="00513EB2" w:rsidRDefault="00BE1D67" w:rsidP="00E31436">
            <w:pPr>
              <w:pStyle w:val="a"/>
              <w:numPr>
                <w:ilvl w:val="0"/>
                <w:numId w:val="0"/>
              </w:numPr>
              <w:rPr>
                <w:noProof/>
              </w:rPr>
            </w:pPr>
            <w:r w:rsidRPr="005C28CD">
              <w:rPr>
                <w:noProof/>
              </w:rPr>
              <w:t>Скрипт</w:t>
            </w:r>
            <w:r>
              <w:rPr>
                <w:noProof/>
              </w:rPr>
              <w:t>,</w:t>
            </w:r>
            <w:r w:rsidRPr="005C28CD">
              <w:rPr>
                <w:noProof/>
              </w:rPr>
              <w:t xml:space="preserve"> отвечающий за сохранение, загрузку и отображение статистики.</w:t>
            </w:r>
          </w:p>
        </w:tc>
      </w:tr>
    </w:tbl>
    <w:p w:rsidR="00C6722C" w:rsidRDefault="00C6722C" w:rsidP="00C6722C">
      <w:pPr>
        <w:rPr>
          <w:b/>
        </w:rPr>
      </w:pPr>
    </w:p>
    <w:p w:rsidR="00C6722C" w:rsidRDefault="00C6722C" w:rsidP="00C6722C">
      <w:pPr>
        <w:rPr>
          <w:b/>
        </w:rPr>
      </w:pPr>
    </w:p>
    <w:p w:rsidR="00C6722C" w:rsidRDefault="004D0643" w:rsidP="00C6722C">
      <w:pPr>
        <w:rPr>
          <w:b/>
        </w:rPr>
      </w:pPr>
      <w:r>
        <w:rPr>
          <w:b/>
        </w:rPr>
        <w:t>Слайд 18</w:t>
      </w:r>
    </w:p>
    <w:p w:rsidR="00C6722C" w:rsidRPr="00C6722C" w:rsidRDefault="00C6722C" w:rsidP="00C6722C">
      <w:r>
        <w:t xml:space="preserve">На данном слайде представлена диаграмма классов, </w:t>
      </w:r>
      <w:r w:rsidRPr="0010790C">
        <w:rPr>
          <w:noProof/>
        </w:rPr>
        <w:t xml:space="preserve">ответственных за взаимодействие с </w:t>
      </w:r>
      <w:r w:rsidRPr="0010790C">
        <w:rPr>
          <w:noProof/>
          <w:lang w:val="en-US"/>
        </w:rPr>
        <w:t>XML</w:t>
      </w:r>
      <w:r w:rsidRPr="0010790C">
        <w:rPr>
          <w:noProof/>
        </w:rPr>
        <w:t>-файлом</w:t>
      </w:r>
      <w:r>
        <w:rPr>
          <w:noProof/>
        </w:rPr>
        <w:t>.</w:t>
      </w:r>
      <w:r w:rsidR="00645B93">
        <w:rPr>
          <w:noProof/>
        </w:rPr>
        <w:t xml:space="preserve"> Что хронится в файле?</w:t>
      </w:r>
    </w:p>
    <w:p w:rsidR="00690030" w:rsidRDefault="00690030" w:rsidP="00C6722C">
      <w:pPr>
        <w:rPr>
          <w:b/>
        </w:rPr>
      </w:pPr>
    </w:p>
    <w:p w:rsidR="00C6722C" w:rsidRDefault="004D0643" w:rsidP="00C6722C">
      <w:pPr>
        <w:rPr>
          <w:b/>
        </w:rPr>
      </w:pPr>
      <w:r>
        <w:rPr>
          <w:b/>
        </w:rPr>
        <w:t>Слайд 19</w:t>
      </w:r>
    </w:p>
    <w:p w:rsidR="00C6722C" w:rsidRDefault="00C6722C" w:rsidP="00C6722C">
      <w:pPr>
        <w:rPr>
          <w:noProof/>
        </w:rPr>
      </w:pPr>
      <w:r>
        <w:t>На данном слайде представлена диаграмма классов,</w:t>
      </w:r>
      <w:r w:rsidRPr="00C6722C">
        <w:rPr>
          <w:noProof/>
        </w:rPr>
        <w:t xml:space="preserve"> </w:t>
      </w:r>
      <w:r>
        <w:rPr>
          <w:noProof/>
        </w:rPr>
        <w:t>отвечающих за прцедурную генерацию уровня</w:t>
      </w:r>
      <w:r w:rsidR="0055465D">
        <w:rPr>
          <w:noProof/>
        </w:rPr>
        <w:t>, отвечающих за предпоказ уровня</w:t>
      </w:r>
      <w:r>
        <w:rPr>
          <w:noProof/>
        </w:rPr>
        <w:t>.</w:t>
      </w:r>
    </w:p>
    <w:p w:rsidR="004D0643" w:rsidRPr="00C6722C" w:rsidRDefault="004D0643" w:rsidP="00C6722C"/>
    <w:p w:rsidR="00C6722C" w:rsidRPr="00C6722C" w:rsidRDefault="00C6722C" w:rsidP="00C6722C">
      <w:pPr>
        <w:rPr>
          <w:b/>
        </w:rPr>
      </w:pPr>
      <w:r>
        <w:rPr>
          <w:b/>
        </w:rPr>
        <w:t>С</w:t>
      </w:r>
      <w:r w:rsidR="004D0643">
        <w:rPr>
          <w:b/>
        </w:rPr>
        <w:t>лайд 20</w:t>
      </w:r>
    </w:p>
    <w:p w:rsidR="00C6722C" w:rsidRDefault="00C6722C" w:rsidP="00C6722C">
      <w:pPr>
        <w:rPr>
          <w:noProof/>
        </w:rPr>
      </w:pPr>
      <w:r>
        <w:t xml:space="preserve">На данном слайде представлена </w:t>
      </w:r>
      <w:r>
        <w:rPr>
          <w:noProof/>
        </w:rPr>
        <w:t>диаграмма служебных классов.</w:t>
      </w:r>
    </w:p>
    <w:p w:rsidR="0055465D" w:rsidRDefault="004C51F1" w:rsidP="0055465D">
      <w:pPr>
        <w:rPr>
          <w:noProof/>
        </w:rPr>
      </w:pPr>
      <w:r>
        <w:rPr>
          <w:noProof/>
          <w:lang w:val="en-US"/>
        </w:rPr>
        <w:t>MenuScripts</w:t>
      </w:r>
      <w:r w:rsidRPr="004C51F1">
        <w:rPr>
          <w:noProof/>
        </w:rPr>
        <w:t xml:space="preserve"> </w:t>
      </w:r>
      <w:r>
        <w:rPr>
          <w:noProof/>
        </w:rPr>
        <w:t>- отвечает за скрипты меню</w:t>
      </w:r>
    </w:p>
    <w:p w:rsidR="004C51F1" w:rsidRDefault="004C51F1" w:rsidP="0055465D">
      <w:pPr>
        <w:rPr>
          <w:noProof/>
        </w:rPr>
      </w:pPr>
      <w:r>
        <w:rPr>
          <w:noProof/>
          <w:lang w:val="en-US"/>
        </w:rPr>
        <w:t>PlayerControls</w:t>
      </w:r>
      <w:r w:rsidRPr="004C51F1">
        <w:rPr>
          <w:noProof/>
        </w:rPr>
        <w:t xml:space="preserve"> </w:t>
      </w:r>
      <w:r>
        <w:rPr>
          <w:noProof/>
        </w:rPr>
        <w:t>- отвечает за управление игроком</w:t>
      </w:r>
    </w:p>
    <w:p w:rsidR="004C51F1" w:rsidRDefault="004C51F1" w:rsidP="0055465D">
      <w:pPr>
        <w:rPr>
          <w:noProof/>
        </w:rPr>
      </w:pPr>
      <w:r>
        <w:rPr>
          <w:noProof/>
          <w:lang w:val="en-US"/>
        </w:rPr>
        <w:t>CameraControls</w:t>
      </w:r>
      <w:r>
        <w:rPr>
          <w:noProof/>
        </w:rPr>
        <w:t xml:space="preserve"> - отвечает за управление камерой</w:t>
      </w:r>
    </w:p>
    <w:p w:rsidR="004C51F1" w:rsidRPr="004C51F1" w:rsidRDefault="004C51F1" w:rsidP="0055465D">
      <w:pPr>
        <w:rPr>
          <w:noProof/>
        </w:rPr>
      </w:pPr>
      <w:r>
        <w:rPr>
          <w:noProof/>
          <w:lang w:val="en-US"/>
        </w:rPr>
        <w:t>ScenesSelector</w:t>
      </w:r>
      <w:r w:rsidRPr="004C51F1">
        <w:rPr>
          <w:noProof/>
        </w:rPr>
        <w:t xml:space="preserve"> - </w:t>
      </w:r>
      <w:r>
        <w:rPr>
          <w:noProof/>
        </w:rPr>
        <w:t>отвечает за переход между уровнями</w:t>
      </w:r>
    </w:p>
    <w:p w:rsidR="004C51F1" w:rsidRDefault="004C51F1" w:rsidP="0055465D">
      <w:pPr>
        <w:rPr>
          <w:b/>
        </w:rPr>
      </w:pPr>
    </w:p>
    <w:p w:rsidR="004D0643" w:rsidRPr="00E663D5" w:rsidRDefault="004D0643" w:rsidP="0055465D">
      <w:pPr>
        <w:rPr>
          <w:b/>
        </w:rPr>
      </w:pPr>
      <w:r w:rsidRPr="00E663D5">
        <w:rPr>
          <w:b/>
        </w:rPr>
        <w:t>С</w:t>
      </w:r>
      <w:r w:rsidR="004C51F1" w:rsidRPr="00E663D5">
        <w:rPr>
          <w:b/>
        </w:rPr>
        <w:t>лайд 21</w:t>
      </w:r>
    </w:p>
    <w:p w:rsidR="0022398F" w:rsidRDefault="0022398F" w:rsidP="0022398F">
      <w:r w:rsidRPr="0022398F">
        <w:t>Тут показаны скриншоты первого уровня, в котором реализована процедурная генерация, таким образом уровень будет каждый раз разным.</w:t>
      </w:r>
    </w:p>
    <w:p w:rsidR="000E0E3D" w:rsidRPr="000E0E3D" w:rsidRDefault="000E0E3D" w:rsidP="0022398F">
      <w:r>
        <w:t>Наиболее важным с медицинской точки зрения является первый уровень.</w:t>
      </w:r>
    </w:p>
    <w:p w:rsidR="0022398F" w:rsidRPr="0022398F" w:rsidRDefault="0022398F" w:rsidP="0022398F"/>
    <w:p w:rsidR="0022398F" w:rsidRPr="00E663D5" w:rsidRDefault="0022398F" w:rsidP="0055465D">
      <w:pPr>
        <w:rPr>
          <w:b/>
        </w:rPr>
      </w:pPr>
      <w:r w:rsidRPr="00E663D5">
        <w:rPr>
          <w:b/>
        </w:rPr>
        <w:t>Слайд 22</w:t>
      </w:r>
    </w:p>
    <w:p w:rsidR="004D0643" w:rsidRPr="0022398F" w:rsidRDefault="0022398F" w:rsidP="0055465D">
      <w:r w:rsidRPr="0022398F">
        <w:t xml:space="preserve">На данном слайде представлено описание алгоритма генерации уровня, а </w:t>
      </w:r>
      <w:proofErr w:type="gramStart"/>
      <w:r w:rsidRPr="0022398F">
        <w:t>так же</w:t>
      </w:r>
      <w:proofErr w:type="gramEnd"/>
      <w:r w:rsidRPr="0022398F">
        <w:t xml:space="preserve"> </w:t>
      </w:r>
      <w:proofErr w:type="spellStart"/>
      <w:r w:rsidRPr="0022398F">
        <w:t>блоксхема</w:t>
      </w:r>
      <w:proofErr w:type="spellEnd"/>
      <w:r w:rsidRPr="0022398F">
        <w:t>.</w:t>
      </w:r>
    </w:p>
    <w:p w:rsidR="0022398F" w:rsidRPr="004C51F1" w:rsidRDefault="0022398F" w:rsidP="0055465D">
      <w:pPr>
        <w:rPr>
          <w:b/>
          <w:color w:val="FF0000"/>
        </w:rPr>
      </w:pPr>
    </w:p>
    <w:p w:rsidR="00AE6273" w:rsidRDefault="00AE6273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55465D" w:rsidRDefault="0022398F" w:rsidP="0055465D">
      <w:pPr>
        <w:rPr>
          <w:b/>
        </w:rPr>
      </w:pPr>
      <w:r>
        <w:rPr>
          <w:b/>
        </w:rPr>
        <w:lastRenderedPageBreak/>
        <w:t>Слайд 23</w:t>
      </w:r>
    </w:p>
    <w:p w:rsidR="0055465D" w:rsidRDefault="0055465D" w:rsidP="0055465D">
      <w:r>
        <w:t>На данном слайде показан внешний вид одного из уровней.</w:t>
      </w:r>
    </w:p>
    <w:p w:rsidR="0055465D" w:rsidRDefault="0055465D" w:rsidP="0055465D"/>
    <w:p w:rsidR="0055465D" w:rsidRDefault="0022398F" w:rsidP="0055465D">
      <w:pPr>
        <w:rPr>
          <w:b/>
        </w:rPr>
      </w:pPr>
      <w:r>
        <w:rPr>
          <w:b/>
        </w:rPr>
        <w:t>Слайд 24</w:t>
      </w:r>
    </w:p>
    <w:p w:rsidR="0055465D" w:rsidRPr="0055465D" w:rsidRDefault="0055465D" w:rsidP="0055465D">
      <w:r>
        <w:t>На данном слайде показан внешний вид одного из уровней.</w:t>
      </w:r>
    </w:p>
    <w:p w:rsidR="00690030" w:rsidRDefault="00690030" w:rsidP="0055465D">
      <w:pPr>
        <w:rPr>
          <w:b/>
        </w:rPr>
      </w:pPr>
    </w:p>
    <w:p w:rsidR="0055465D" w:rsidRDefault="004B477D" w:rsidP="0055465D">
      <w:pPr>
        <w:rPr>
          <w:b/>
        </w:rPr>
      </w:pPr>
      <w:r>
        <w:rPr>
          <w:b/>
        </w:rPr>
        <w:t>Слайд</w:t>
      </w:r>
      <w:r w:rsidR="0022398F">
        <w:rPr>
          <w:b/>
        </w:rPr>
        <w:t xml:space="preserve"> 25</w:t>
      </w:r>
    </w:p>
    <w:p w:rsidR="0055465D" w:rsidRDefault="0055465D" w:rsidP="00C6722C">
      <w:pPr>
        <w:rPr>
          <w:noProof/>
        </w:rPr>
      </w:pPr>
      <w:r>
        <w:t>На данном слайде показан внешний вид персонажа на разных уровнях.</w:t>
      </w:r>
    </w:p>
    <w:p w:rsidR="0055465D" w:rsidRDefault="0055465D" w:rsidP="00C6722C">
      <w:pPr>
        <w:rPr>
          <w:noProof/>
        </w:rPr>
      </w:pPr>
    </w:p>
    <w:p w:rsidR="0055465D" w:rsidRDefault="0022398F" w:rsidP="0055465D">
      <w:pPr>
        <w:rPr>
          <w:b/>
        </w:rPr>
      </w:pPr>
      <w:r>
        <w:rPr>
          <w:b/>
        </w:rPr>
        <w:t>Слайд 26</w:t>
      </w:r>
    </w:p>
    <w:p w:rsidR="00EB0655" w:rsidRDefault="0055465D" w:rsidP="004B477D">
      <w:r>
        <w:t xml:space="preserve">На данном слайде показан внешний вид указателей или </w:t>
      </w:r>
      <w:proofErr w:type="spellStart"/>
      <w:r>
        <w:t>хинтов</w:t>
      </w:r>
      <w:proofErr w:type="spellEnd"/>
      <w:r>
        <w:t xml:space="preserve"> на разных уровнях.</w:t>
      </w:r>
    </w:p>
    <w:p w:rsidR="004C51F1" w:rsidRPr="004B477D" w:rsidRDefault="004C51F1" w:rsidP="004B477D"/>
    <w:p w:rsidR="0055465D" w:rsidRDefault="0022398F" w:rsidP="0055465D">
      <w:pPr>
        <w:rPr>
          <w:b/>
        </w:rPr>
      </w:pPr>
      <w:r>
        <w:rPr>
          <w:b/>
        </w:rPr>
        <w:t>Слайд 27</w:t>
      </w:r>
    </w:p>
    <w:p w:rsidR="0055465D" w:rsidRPr="0055465D" w:rsidRDefault="0055465D" w:rsidP="0055465D">
      <w:r>
        <w:t>На данном слайде показан внешний вид финиша на разных уровнях.</w:t>
      </w:r>
    </w:p>
    <w:p w:rsidR="0055465D" w:rsidRDefault="0055465D" w:rsidP="00C6722C">
      <w:pPr>
        <w:rPr>
          <w:noProof/>
        </w:rPr>
      </w:pPr>
    </w:p>
    <w:p w:rsidR="0055465D" w:rsidRPr="004C51F1" w:rsidRDefault="00C6722C" w:rsidP="004C51F1">
      <w:pPr>
        <w:rPr>
          <w:noProof/>
        </w:rPr>
      </w:pPr>
      <w:r>
        <w:rPr>
          <w:b/>
        </w:rPr>
        <w:t>С</w:t>
      </w:r>
      <w:r w:rsidR="0022398F">
        <w:rPr>
          <w:b/>
        </w:rPr>
        <w:t>лайд 28</w:t>
      </w:r>
    </w:p>
    <w:p w:rsidR="005F3D74" w:rsidRPr="00690030" w:rsidRDefault="00690030" w:rsidP="0055465D">
      <w:pPr>
        <w:ind w:left="284" w:firstLine="0"/>
        <w:rPr>
          <w:color w:val="000000" w:themeColor="text1"/>
        </w:rPr>
      </w:pPr>
      <w:r>
        <w:rPr>
          <w:color w:val="000000" w:themeColor="text1"/>
        </w:rPr>
        <w:tab/>
      </w:r>
      <w:r w:rsidR="00CF0072" w:rsidRPr="00690030">
        <w:rPr>
          <w:color w:val="000000" w:themeColor="text1"/>
        </w:rPr>
        <w:t>Программный продукт пошел функциональное тестирование и готов к опытной эксплуатации. После рег</w:t>
      </w:r>
      <w:r w:rsidR="004C51F1">
        <w:rPr>
          <w:color w:val="000000" w:themeColor="text1"/>
        </w:rPr>
        <w:t xml:space="preserve">истрации в </w:t>
      </w:r>
      <w:proofErr w:type="spellStart"/>
      <w:r w:rsidR="004C51F1">
        <w:rPr>
          <w:color w:val="000000" w:themeColor="text1"/>
        </w:rPr>
        <w:t>р</w:t>
      </w:r>
      <w:r>
        <w:rPr>
          <w:color w:val="000000" w:themeColor="text1"/>
        </w:rPr>
        <w:t>оссреестре</w:t>
      </w:r>
      <w:proofErr w:type="spellEnd"/>
      <w:r w:rsidR="0081461F">
        <w:rPr>
          <w:color w:val="000000" w:themeColor="text1"/>
        </w:rPr>
        <w:t xml:space="preserve"> ПО</w:t>
      </w:r>
      <w:r>
        <w:rPr>
          <w:color w:val="000000" w:themeColor="text1"/>
        </w:rPr>
        <w:t xml:space="preserve"> </w:t>
      </w:r>
      <w:r w:rsidR="00CF0072" w:rsidRPr="00690030">
        <w:rPr>
          <w:color w:val="000000" w:themeColor="text1"/>
        </w:rPr>
        <w:t>нач</w:t>
      </w:r>
      <w:r w:rsidR="005F3D74" w:rsidRPr="00690030">
        <w:rPr>
          <w:color w:val="000000" w:themeColor="text1"/>
        </w:rPr>
        <w:t>нутся его клинические испытания</w:t>
      </w:r>
    </w:p>
    <w:p w:rsidR="005F3D74" w:rsidRPr="00690030" w:rsidRDefault="00690030" w:rsidP="0055465D">
      <w:pPr>
        <w:ind w:left="284" w:firstLine="0"/>
        <w:rPr>
          <w:color w:val="000000" w:themeColor="text1"/>
        </w:rPr>
      </w:pPr>
      <w:r>
        <w:rPr>
          <w:color w:val="000000" w:themeColor="text1"/>
        </w:rPr>
        <w:tab/>
      </w:r>
      <w:r w:rsidR="00235050" w:rsidRPr="00690030">
        <w:rPr>
          <w:color w:val="000000" w:themeColor="text1"/>
        </w:rPr>
        <w:t>Программный продукт закончен в ближайшее время будут оформляться документы на клинические</w:t>
      </w:r>
      <w:r w:rsidR="009B5299" w:rsidRPr="00690030">
        <w:rPr>
          <w:color w:val="000000" w:themeColor="text1"/>
        </w:rPr>
        <w:t xml:space="preserve"> </w:t>
      </w:r>
      <w:bookmarkStart w:id="0" w:name="_GoBack"/>
      <w:bookmarkEnd w:id="0"/>
      <w:r w:rsidR="009B5299" w:rsidRPr="00690030">
        <w:rPr>
          <w:color w:val="000000" w:themeColor="text1"/>
        </w:rPr>
        <w:t>испытания.</w:t>
      </w:r>
    </w:p>
    <w:sectPr w:rsidR="005F3D74" w:rsidRPr="00690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A2FFC"/>
    <w:multiLevelType w:val="hybridMultilevel"/>
    <w:tmpl w:val="90CC4B80"/>
    <w:lvl w:ilvl="0" w:tplc="2CCA92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AF6D8D"/>
    <w:multiLevelType w:val="hybridMultilevel"/>
    <w:tmpl w:val="ECB22B44"/>
    <w:lvl w:ilvl="0" w:tplc="2CCA92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F15577"/>
    <w:multiLevelType w:val="hybridMultilevel"/>
    <w:tmpl w:val="F1EEBF96"/>
    <w:lvl w:ilvl="0" w:tplc="4D9CB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0E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568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A6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E8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109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48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8D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03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146AF0"/>
    <w:multiLevelType w:val="hybridMultilevel"/>
    <w:tmpl w:val="22C65184"/>
    <w:lvl w:ilvl="0" w:tplc="B37078A8">
      <w:numFmt w:val="bullet"/>
      <w:pStyle w:val="a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1EC65AC"/>
    <w:multiLevelType w:val="hybridMultilevel"/>
    <w:tmpl w:val="67ACA21E"/>
    <w:lvl w:ilvl="0" w:tplc="2CCA92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B1"/>
    <w:rsid w:val="00020910"/>
    <w:rsid w:val="00027013"/>
    <w:rsid w:val="000A3F2C"/>
    <w:rsid w:val="000E012D"/>
    <w:rsid w:val="000E0E3D"/>
    <w:rsid w:val="00114E5F"/>
    <w:rsid w:val="001D2988"/>
    <w:rsid w:val="0022398F"/>
    <w:rsid w:val="00235050"/>
    <w:rsid w:val="003259B8"/>
    <w:rsid w:val="00332E12"/>
    <w:rsid w:val="0040359E"/>
    <w:rsid w:val="0040699D"/>
    <w:rsid w:val="00435993"/>
    <w:rsid w:val="004A1F7C"/>
    <w:rsid w:val="004B477D"/>
    <w:rsid w:val="004C51F1"/>
    <w:rsid w:val="004D0643"/>
    <w:rsid w:val="004F5052"/>
    <w:rsid w:val="00533DF4"/>
    <w:rsid w:val="00541A52"/>
    <w:rsid w:val="0055465D"/>
    <w:rsid w:val="005D03B1"/>
    <w:rsid w:val="005E0335"/>
    <w:rsid w:val="005F3D74"/>
    <w:rsid w:val="00633B54"/>
    <w:rsid w:val="00645B93"/>
    <w:rsid w:val="00690030"/>
    <w:rsid w:val="006928EC"/>
    <w:rsid w:val="0081461F"/>
    <w:rsid w:val="008D064C"/>
    <w:rsid w:val="009009BB"/>
    <w:rsid w:val="009375A9"/>
    <w:rsid w:val="009B5299"/>
    <w:rsid w:val="00AE6273"/>
    <w:rsid w:val="00BA6181"/>
    <w:rsid w:val="00BE1D67"/>
    <w:rsid w:val="00C07BD0"/>
    <w:rsid w:val="00C41132"/>
    <w:rsid w:val="00C6722C"/>
    <w:rsid w:val="00C70C48"/>
    <w:rsid w:val="00C81A61"/>
    <w:rsid w:val="00CB2CBF"/>
    <w:rsid w:val="00CF0072"/>
    <w:rsid w:val="00D16B88"/>
    <w:rsid w:val="00D2031A"/>
    <w:rsid w:val="00DC3B2D"/>
    <w:rsid w:val="00E056F9"/>
    <w:rsid w:val="00E663D5"/>
    <w:rsid w:val="00E96C72"/>
    <w:rsid w:val="00EB0655"/>
    <w:rsid w:val="00F1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3CE5"/>
  <w15:chartTrackingRefBased/>
  <w15:docId w15:val="{8B899A37-F97C-4C39-A961-F5DBAE25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59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ированный перечень"/>
    <w:basedOn w:val="a0"/>
    <w:link w:val="a4"/>
    <w:qFormat/>
    <w:rsid w:val="00541A52"/>
    <w:pPr>
      <w:numPr>
        <w:numId w:val="1"/>
      </w:numPr>
    </w:pPr>
  </w:style>
  <w:style w:type="character" w:customStyle="1" w:styleId="a4">
    <w:name w:val="Маркированный перечень Знак"/>
    <w:link w:val="a"/>
    <w:rsid w:val="00541A5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0"/>
    <w:uiPriority w:val="34"/>
    <w:qFormat/>
    <w:rsid w:val="00633B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2"/>
    <w:rsid w:val="00BE1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10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2020-05-22T06:48:00Z</dcterms:created>
  <dcterms:modified xsi:type="dcterms:W3CDTF">2020-05-28T15:54:00Z</dcterms:modified>
</cp:coreProperties>
</file>