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Estaciones meteorológicas de la Región Metropolitana</w:t>
      </w:r>
    </w:p>
    <w:p>
      <w:pPr>
        <w:pStyle w:val="Subtitle"/>
      </w:pPr>
      <w:r>
        <w:t>55 enlaces para recopilar temperatura y humedad en HABITA</w:t>
      </w:r>
    </w:p>
    <w:p>
      <w:r>
        <w:rPr>
          <w:b/>
        </w:rPr>
        <w:t xml:space="preserve">Revisión del catálogo: </w:t>
      </w:r>
      <w:r>
        <w:t>20 de octubre de 2026</w:t>
      </w:r>
    </w:p>
    <w:p>
      <w:r>
        <w:t>Lista de 55 estaciones cuyas fichas del portal de Servicios Climáticos de la DMC declaran registros de temperatura del aire seco y humedad relativa del aire hasta 2026. Haz clic en el nombre de cada estación para abrir su ficha oficial y marca las casillas al descargar cada variable.</w:t>
      </w:r>
    </w:p>
    <w:p>
      <w:r>
        <w:rPr>
          <w:b/>
        </w:rPr>
        <w:t xml:space="preserve">Alcance del filtro. </w:t>
      </w:r>
      <w:r>
        <w:t>Se revisaron las 107 estaciones de la RM con observaciones en línea. La presencia de registros en 2026 no garantiza continuidad, cobertura mensual suficiente ni funcionamiento actual. La validación del período común sigue pendiente.</w:t>
      </w:r>
    </w:p>
    <w:p>
      <w:r>
        <w:rPr>
          <w:b/>
        </w:rPr>
        <w:t xml:space="preserve">Fuente oficial: </w:t>
      </w:r>
      <w:hyperlink r:id="rId9">
        <w:r>
          <w:rPr>
            <w:color w:val="0563C1"/>
            <w:u w:val="single"/>
          </w:rPr>
          <w:t>Catastro Nacional de Estaciones Meteorológicas</w:t>
        </w:r>
      </w:hyperlink>
    </w:p>
    <w:p>
      <w:r>
        <w:rPr>
          <w:b/>
        </w:rPr>
        <w:t xml:space="preserve">Casillas: </w:t>
      </w:r>
      <w:r>
        <w:t>T = temperatura descargada; HR = humedad relativa descargada. Ninguna descarga se da por confirmada en esta lista.</w:t>
      </w:r>
    </w:p>
    <w:p>
      <w:pPr>
        <w:spacing w:after="200"/>
      </w:pPr>
      <w:r>
        <w:rPr>
          <w:b/>
        </w:rPr>
        <w:t xml:space="preserve">Casos a revisar. </w:t>
      </w:r>
      <w:r>
        <w:t>330071 Talagante DMC: aviso del 17 de agosto de 2026 de falta de registro de temperatura. 330195 El Carmelo: solo 16 registros por variable en la ficha consultada.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85" w:type="dxa"/>
          <w:right w:w="85" w:type="dxa"/>
        </w:tblCellMar>
      </w:tblPr>
      <w:tblGrid>
        <w:gridCol w:w="518"/>
        <w:gridCol w:w="1037"/>
        <w:gridCol w:w="5933"/>
        <w:gridCol w:w="893"/>
        <w:gridCol w:w="994"/>
        <w:gridCol w:w="994"/>
      </w:tblGrid>
      <w:tr>
        <w:trPr>
          <w:tblHeader/>
        </w:trPr>
        <w:tc>
          <w:tcPr>
            <w:tcW w:type="dxa" w:w="518"/>
            <w:vAlign w:val="center"/>
            <w:shd w:fill="17365D"/>
          </w:tcPr>
          <w:p>
            <w:pPr>
              <w:spacing w:before="0" w:after="0" w:line="252" w:lineRule="auto"/>
              <w:jc w:val="center"/>
            </w:pPr>
            <w:r>
              <w:rPr>
                <w:b/>
                <w:color w:val="FFFFFF"/>
                <w:sz w:val="21"/>
              </w:rPr>
              <w:t>Nº</w:t>
            </w:r>
          </w:p>
        </w:tc>
        <w:tc>
          <w:tcPr>
            <w:tcW w:type="dxa" w:w="1037"/>
            <w:vAlign w:val="center"/>
            <w:shd w:fill="17365D"/>
          </w:tcPr>
          <w:p>
            <w:pPr>
              <w:spacing w:before="0" w:after="0" w:line="252" w:lineRule="auto"/>
              <w:jc w:val="center"/>
            </w:pPr>
            <w:r>
              <w:rPr>
                <w:b/>
                <w:color w:val="FFFFFF"/>
                <w:sz w:val="21"/>
              </w:rPr>
              <w:t>Código</w:t>
            </w:r>
          </w:p>
        </w:tc>
        <w:tc>
          <w:tcPr>
            <w:tcW w:type="dxa" w:w="5933"/>
            <w:vAlign w:val="center"/>
            <w:shd w:fill="17365D"/>
          </w:tcPr>
          <w:p>
            <w:pPr>
              <w:spacing w:before="0" w:after="0" w:line="252" w:lineRule="auto"/>
              <w:jc w:val="left"/>
            </w:pPr>
            <w:r>
              <w:rPr>
                <w:b/>
                <w:color w:val="FFFFFF"/>
                <w:sz w:val="21"/>
              </w:rPr>
              <w:t>Estación y enlace oficial</w:t>
            </w:r>
          </w:p>
        </w:tc>
        <w:tc>
          <w:tcPr>
            <w:tcW w:type="dxa" w:w="893"/>
            <w:vAlign w:val="center"/>
            <w:shd w:fill="17365D"/>
          </w:tcPr>
          <w:p>
            <w:pPr>
              <w:spacing w:before="0" w:after="0" w:line="252" w:lineRule="auto"/>
              <w:jc w:val="center"/>
            </w:pPr>
            <w:r>
              <w:rPr>
                <w:b/>
                <w:color w:val="FFFFFF"/>
                <w:sz w:val="21"/>
              </w:rPr>
              <w:t>Red</w:t>
            </w:r>
          </w:p>
        </w:tc>
        <w:tc>
          <w:tcPr>
            <w:tcW w:type="dxa" w:w="994"/>
            <w:vAlign w:val="center"/>
            <w:shd w:fill="17365D"/>
          </w:tcPr>
          <w:p>
            <w:pPr>
              <w:spacing w:before="0" w:after="0" w:line="252" w:lineRule="auto"/>
              <w:jc w:val="center"/>
            </w:pPr>
            <w:r>
              <w:rPr>
                <w:b/>
                <w:color w:val="FFFFFF"/>
                <w:sz w:val="21"/>
              </w:rPr>
              <w:t>T</w:t>
            </w:r>
          </w:p>
        </w:tc>
        <w:tc>
          <w:tcPr>
            <w:tcW w:type="dxa" w:w="994"/>
            <w:vAlign w:val="center"/>
            <w:shd w:fill="17365D"/>
          </w:tcPr>
          <w:p>
            <w:pPr>
              <w:spacing w:before="0" w:after="0" w:line="252" w:lineRule="auto"/>
              <w:jc w:val="center"/>
            </w:pPr>
            <w:r>
              <w:rPr>
                <w:b/>
                <w:color w:val="FFFFFF"/>
                <w:sz w:val="21"/>
              </w:rPr>
              <w:t>HR</w:t>
            </w:r>
          </w:p>
        </w:tc>
      </w:tr>
      <w:tr>
        <w:trPr>
          <w:cantSplit/>
        </w:trPr>
        <w:tc>
          <w:tcPr>
            <w:tcW w:type="dxa" w:w="518"/>
            <w:vAlign w:val="center"/>
            <w:shd w:fill="FFFFFF"/>
          </w:tcPr>
          <w:p>
            <w:pPr>
              <w:spacing w:before="0" w:after="0" w:line="252" w:lineRule="auto"/>
              <w:jc w:val="center"/>
            </w:pPr>
            <w:r>
              <w:rPr>
                <w:sz w:val="21"/>
              </w:rPr>
              <w:t>1</w:t>
            </w:r>
          </w:p>
        </w:tc>
        <w:tc>
          <w:tcPr>
            <w:tcW w:type="dxa" w:w="1037"/>
            <w:vAlign w:val="center"/>
            <w:shd w:fill="FFFFFF"/>
          </w:tcPr>
          <w:p>
            <w:pPr>
              <w:spacing w:before="0" w:after="0" w:line="252" w:lineRule="auto"/>
              <w:jc w:val="center"/>
            </w:pPr>
            <w:r>
              <w:rPr>
                <w:sz w:val="21"/>
              </w:rPr>
              <w:t>330019</w:t>
            </w:r>
          </w:p>
        </w:tc>
        <w:tc>
          <w:tcPr>
            <w:tcW w:type="dxa" w:w="5933"/>
            <w:vAlign w:val="center"/>
            <w:shd w:fill="FFFFFF"/>
          </w:tcPr>
          <w:p>
            <w:pPr>
              <w:spacing w:before="0" w:after="0" w:line="252" w:lineRule="auto"/>
              <w:jc w:val="left"/>
            </w:pPr>
            <w:r>
              <w:rPr>
                <w:sz w:val="21"/>
              </w:rPr>
            </w:r>
            <w:hyperlink r:id="rId10">
              <w:r>
                <w:rPr>
                  <w:color w:val="0563C1"/>
                  <w:u w:val="single"/>
                  <w:sz w:val="21"/>
                  <w:strike w:val="1"/>
                </w:rPr>
                <w:t>Eulogio Sánchez, Tobalaba Ad.</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w:t>
            </w:r>
          </w:p>
        </w:tc>
        <w:tc>
          <w:tcPr>
            <w:tcW w:type="dxa" w:w="1037"/>
            <w:vAlign w:val="center"/>
            <w:shd w:fill="F1F5F9"/>
          </w:tcPr>
          <w:p>
            <w:pPr>
              <w:spacing w:before="0" w:after="0" w:line="252" w:lineRule="auto"/>
              <w:jc w:val="center"/>
            </w:pPr>
            <w:r>
              <w:rPr>
                <w:sz w:val="21"/>
              </w:rPr>
              <w:t>330020</w:t>
            </w:r>
          </w:p>
        </w:tc>
        <w:tc>
          <w:tcPr>
            <w:tcW w:type="dxa" w:w="5933"/>
            <w:vAlign w:val="center"/>
            <w:shd w:fill="F1F5F9"/>
          </w:tcPr>
          <w:p>
            <w:pPr>
              <w:spacing w:before="0" w:after="0" w:line="252" w:lineRule="auto"/>
              <w:jc w:val="left"/>
            </w:pPr>
            <w:r>
              <w:rPr>
                <w:sz w:val="21"/>
              </w:rPr>
            </w:r>
            <w:hyperlink r:id="rId11">
              <w:r>
                <w:rPr>
                  <w:color w:val="0563C1"/>
                  <w:u w:val="single"/>
                  <w:sz w:val="21"/>
                  <w:strike w:val="1"/>
                </w:rPr>
                <w:t>Quinta Normal, Santiago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w:t>
            </w:r>
          </w:p>
        </w:tc>
        <w:tc>
          <w:tcPr>
            <w:tcW w:type="dxa" w:w="1037"/>
            <w:vAlign w:val="center"/>
            <w:shd w:fill="FFFFFF"/>
          </w:tcPr>
          <w:p>
            <w:pPr>
              <w:spacing w:before="0" w:after="0" w:line="252" w:lineRule="auto"/>
              <w:jc w:val="center"/>
            </w:pPr>
            <w:r>
              <w:rPr>
                <w:sz w:val="21"/>
              </w:rPr>
              <w:t>330021</w:t>
            </w:r>
          </w:p>
        </w:tc>
        <w:tc>
          <w:tcPr>
            <w:tcW w:type="dxa" w:w="5933"/>
            <w:vAlign w:val="center"/>
            <w:shd w:fill="FFFFFF"/>
          </w:tcPr>
          <w:p>
            <w:pPr>
              <w:spacing w:before="0" w:after="0" w:line="252" w:lineRule="auto"/>
              <w:jc w:val="left"/>
            </w:pPr>
            <w:r>
              <w:rPr>
                <w:sz w:val="21"/>
              </w:rPr>
            </w:r>
            <w:hyperlink r:id="rId12">
              <w:r>
                <w:rPr>
                  <w:color w:val="0563C1"/>
                  <w:u w:val="single"/>
                  <w:sz w:val="21"/>
                  <w:strike w:val="1"/>
                </w:rPr>
                <w:t>Pudahuel Santiago</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w:t>
            </w:r>
          </w:p>
        </w:tc>
        <w:tc>
          <w:tcPr>
            <w:tcW w:type="dxa" w:w="1037"/>
            <w:vAlign w:val="center"/>
            <w:shd w:fill="F1F5F9"/>
          </w:tcPr>
          <w:p>
            <w:pPr>
              <w:spacing w:before="0" w:after="0" w:line="252" w:lineRule="auto"/>
              <w:jc w:val="center"/>
            </w:pPr>
            <w:r>
              <w:rPr>
                <w:sz w:val="21"/>
              </w:rPr>
              <w:t>330026</w:t>
            </w:r>
          </w:p>
        </w:tc>
        <w:tc>
          <w:tcPr>
            <w:tcW w:type="dxa" w:w="5933"/>
            <w:vAlign w:val="center"/>
            <w:shd w:fill="F1F5F9"/>
          </w:tcPr>
          <w:p>
            <w:pPr>
              <w:spacing w:before="0" w:after="0" w:line="252" w:lineRule="auto"/>
              <w:jc w:val="left"/>
            </w:pPr>
            <w:r>
              <w:rPr>
                <w:sz w:val="21"/>
              </w:rPr>
            </w:r>
            <w:hyperlink r:id="rId13">
              <w:r>
                <w:rPr>
                  <w:color w:val="0563C1"/>
                  <w:u w:val="single"/>
                  <w:sz w:val="21"/>
                  <w:strike w:val="1"/>
                </w:rPr>
                <w:t>La Platina ( INIA )</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w:t>
            </w:r>
          </w:p>
        </w:tc>
        <w:tc>
          <w:tcPr>
            <w:tcW w:type="dxa" w:w="1037"/>
            <w:vAlign w:val="center"/>
            <w:shd w:fill="FFFFFF"/>
          </w:tcPr>
          <w:p>
            <w:pPr>
              <w:spacing w:before="0" w:after="0" w:line="252" w:lineRule="auto"/>
              <w:jc w:val="center"/>
            </w:pPr>
            <w:r>
              <w:rPr>
                <w:sz w:val="21"/>
              </w:rPr>
              <w:t>330065</w:t>
            </w:r>
          </w:p>
        </w:tc>
        <w:tc>
          <w:tcPr>
            <w:tcW w:type="dxa" w:w="5933"/>
            <w:vAlign w:val="center"/>
            <w:shd w:fill="FFFFFF"/>
          </w:tcPr>
          <w:p>
            <w:pPr>
              <w:spacing w:before="0" w:after="0" w:line="252" w:lineRule="auto"/>
              <w:jc w:val="left"/>
            </w:pPr>
            <w:r>
              <w:rPr>
                <w:sz w:val="21"/>
              </w:rPr>
            </w:r>
            <w:hyperlink r:id="rId14">
              <w:r>
                <w:rPr>
                  <w:color w:val="0563C1"/>
                  <w:u w:val="single"/>
                  <w:sz w:val="21"/>
                  <w:strike w:val="1"/>
                </w:rPr>
                <w:t>Los Tilos (INIA)</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6</w:t>
            </w:r>
          </w:p>
        </w:tc>
        <w:tc>
          <w:tcPr>
            <w:tcW w:type="dxa" w:w="1037"/>
            <w:vAlign w:val="center"/>
            <w:shd w:fill="F1F5F9"/>
          </w:tcPr>
          <w:p>
            <w:pPr>
              <w:spacing w:before="0" w:after="0" w:line="252" w:lineRule="auto"/>
              <w:jc w:val="center"/>
            </w:pPr>
            <w:r>
              <w:rPr>
                <w:sz w:val="21"/>
              </w:rPr>
              <w:t>330071</w:t>
            </w:r>
          </w:p>
        </w:tc>
        <w:tc>
          <w:tcPr>
            <w:tcW w:type="dxa" w:w="5933"/>
            <w:vAlign w:val="center"/>
            <w:shd w:fill="F1F5F9"/>
          </w:tcPr>
          <w:p>
            <w:pPr>
              <w:spacing w:before="0" w:after="0" w:line="252" w:lineRule="auto"/>
              <w:jc w:val="left"/>
            </w:pPr>
            <w:r>
              <w:rPr>
                <w:sz w:val="21"/>
              </w:rPr>
            </w:r>
            <w:hyperlink r:id="rId15">
              <w:r>
                <w:rPr>
                  <w:color w:val="0563C1"/>
                  <w:u w:val="single"/>
                  <w:sz w:val="21"/>
                  <w:strike w:val="1"/>
                </w:rPr>
                <w:t>Talagante *</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7</w:t>
            </w:r>
          </w:p>
        </w:tc>
        <w:tc>
          <w:tcPr>
            <w:tcW w:type="dxa" w:w="1037"/>
            <w:vAlign w:val="center"/>
            <w:shd w:fill="FFFFFF"/>
          </w:tcPr>
          <w:p>
            <w:pPr>
              <w:spacing w:before="0" w:after="0" w:line="252" w:lineRule="auto"/>
              <w:jc w:val="center"/>
            </w:pPr>
            <w:r>
              <w:rPr>
                <w:sz w:val="21"/>
              </w:rPr>
              <w:t>330075</w:t>
            </w:r>
          </w:p>
        </w:tc>
        <w:tc>
          <w:tcPr>
            <w:tcW w:type="dxa" w:w="5933"/>
            <w:vAlign w:val="center"/>
            <w:shd w:fill="FFFFFF"/>
          </w:tcPr>
          <w:p>
            <w:pPr>
              <w:spacing w:before="0" w:after="0" w:line="252" w:lineRule="auto"/>
              <w:jc w:val="left"/>
            </w:pPr>
            <w:r>
              <w:rPr>
                <w:sz w:val="21"/>
              </w:rPr>
            </w:r>
            <w:hyperlink r:id="rId16">
              <w:r>
                <w:rPr>
                  <w:color w:val="0563C1"/>
                  <w:u w:val="single"/>
                  <w:sz w:val="21"/>
                </w:rPr>
                <w:t>Río Clarillo</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8</w:t>
            </w:r>
          </w:p>
        </w:tc>
        <w:tc>
          <w:tcPr>
            <w:tcW w:type="dxa" w:w="1037"/>
            <w:vAlign w:val="center"/>
            <w:shd w:fill="F1F5F9"/>
          </w:tcPr>
          <w:p>
            <w:pPr>
              <w:spacing w:before="0" w:after="0" w:line="252" w:lineRule="auto"/>
              <w:jc w:val="center"/>
            </w:pPr>
            <w:r>
              <w:rPr>
                <w:sz w:val="21"/>
              </w:rPr>
              <w:t>330076</w:t>
            </w:r>
          </w:p>
        </w:tc>
        <w:tc>
          <w:tcPr>
            <w:tcW w:type="dxa" w:w="5933"/>
            <w:vAlign w:val="center"/>
            <w:shd w:fill="F1F5F9"/>
          </w:tcPr>
          <w:p>
            <w:pPr>
              <w:spacing w:before="0" w:after="0" w:line="252" w:lineRule="auto"/>
              <w:jc w:val="left"/>
            </w:pPr>
            <w:r>
              <w:rPr>
                <w:sz w:val="21"/>
              </w:rPr>
            </w:r>
            <w:hyperlink r:id="rId17">
              <w:r>
                <w:rPr>
                  <w:color w:val="0563C1"/>
                  <w:u w:val="single"/>
                  <w:sz w:val="21"/>
                  <w:strike w:val="1"/>
                </w:rPr>
                <w:t>Chorombo Hacienda</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9</w:t>
            </w:r>
          </w:p>
        </w:tc>
        <w:tc>
          <w:tcPr>
            <w:tcW w:type="dxa" w:w="1037"/>
            <w:vAlign w:val="center"/>
            <w:shd w:fill="FFFFFF"/>
          </w:tcPr>
          <w:p>
            <w:pPr>
              <w:spacing w:before="0" w:after="0" w:line="252" w:lineRule="auto"/>
              <w:jc w:val="center"/>
            </w:pPr>
            <w:r>
              <w:rPr>
                <w:sz w:val="21"/>
              </w:rPr>
              <w:t>330077</w:t>
            </w:r>
          </w:p>
        </w:tc>
        <w:tc>
          <w:tcPr>
            <w:tcW w:type="dxa" w:w="5933"/>
            <w:vAlign w:val="center"/>
            <w:shd w:fill="FFFFFF"/>
          </w:tcPr>
          <w:p>
            <w:pPr>
              <w:spacing w:before="0" w:after="0" w:line="252" w:lineRule="auto"/>
              <w:jc w:val="left"/>
            </w:pPr>
            <w:r>
              <w:rPr>
                <w:sz w:val="21"/>
              </w:rPr>
            </w:r>
            <w:hyperlink r:id="rId18">
              <w:r>
                <w:rPr>
                  <w:color w:val="0563C1"/>
                  <w:u w:val="single"/>
                  <w:sz w:val="21"/>
                  <w:strike w:val="1"/>
                </w:rPr>
                <w:t>El Colorado</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10</w:t>
            </w:r>
          </w:p>
        </w:tc>
        <w:tc>
          <w:tcPr>
            <w:tcW w:type="dxa" w:w="1037"/>
            <w:vAlign w:val="center"/>
            <w:shd w:fill="F1F5F9"/>
          </w:tcPr>
          <w:p>
            <w:pPr>
              <w:spacing w:before="0" w:after="0" w:line="252" w:lineRule="auto"/>
              <w:jc w:val="center"/>
            </w:pPr>
            <w:r>
              <w:rPr>
                <w:sz w:val="21"/>
              </w:rPr>
              <w:t>330081</w:t>
            </w:r>
          </w:p>
        </w:tc>
        <w:tc>
          <w:tcPr>
            <w:tcW w:type="dxa" w:w="5933"/>
            <w:vAlign w:val="center"/>
            <w:shd w:fill="F1F5F9"/>
          </w:tcPr>
          <w:p>
            <w:pPr>
              <w:spacing w:before="0" w:after="0" w:line="252" w:lineRule="auto"/>
              <w:jc w:val="left"/>
            </w:pPr>
            <w:r>
              <w:rPr>
                <w:sz w:val="21"/>
              </w:rPr>
            </w:r>
            <w:hyperlink r:id="rId19">
              <w:r>
                <w:rPr>
                  <w:color w:val="0563C1"/>
                  <w:u w:val="single"/>
                  <w:sz w:val="21"/>
                </w:rPr>
                <w:t>Polpaico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11</w:t>
            </w:r>
          </w:p>
        </w:tc>
        <w:tc>
          <w:tcPr>
            <w:tcW w:type="dxa" w:w="1037"/>
            <w:vAlign w:val="center"/>
            <w:shd w:fill="FFFFFF"/>
          </w:tcPr>
          <w:p>
            <w:pPr>
              <w:spacing w:before="0" w:after="0" w:line="252" w:lineRule="auto"/>
              <w:jc w:val="center"/>
            </w:pPr>
            <w:r>
              <w:rPr>
                <w:sz w:val="21"/>
              </w:rPr>
              <w:t>330082</w:t>
            </w:r>
          </w:p>
        </w:tc>
        <w:tc>
          <w:tcPr>
            <w:tcW w:type="dxa" w:w="5933"/>
            <w:vAlign w:val="center"/>
            <w:shd w:fill="FFFFFF"/>
          </w:tcPr>
          <w:p>
            <w:pPr>
              <w:spacing w:before="0" w:after="0" w:line="252" w:lineRule="auto"/>
              <w:jc w:val="left"/>
            </w:pPr>
            <w:r>
              <w:rPr>
                <w:sz w:val="21"/>
              </w:rPr>
            </w:r>
            <w:hyperlink r:id="rId20">
              <w:r>
                <w:rPr>
                  <w:color w:val="0563C1"/>
                  <w:u w:val="single"/>
                  <w:sz w:val="21"/>
                  <w:strike w:val="1"/>
                </w:rPr>
                <w:t>Villa Alhué</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12</w:t>
            </w:r>
          </w:p>
        </w:tc>
        <w:tc>
          <w:tcPr>
            <w:tcW w:type="dxa" w:w="1037"/>
            <w:vAlign w:val="center"/>
            <w:shd w:fill="F1F5F9"/>
          </w:tcPr>
          <w:p>
            <w:pPr>
              <w:spacing w:before="0" w:after="0" w:line="252" w:lineRule="auto"/>
              <w:jc w:val="center"/>
            </w:pPr>
            <w:r>
              <w:rPr>
                <w:sz w:val="21"/>
              </w:rPr>
              <w:t>330111</w:t>
            </w:r>
          </w:p>
        </w:tc>
        <w:tc>
          <w:tcPr>
            <w:tcW w:type="dxa" w:w="5933"/>
            <w:vAlign w:val="center"/>
            <w:shd w:fill="F1F5F9"/>
          </w:tcPr>
          <w:p>
            <w:pPr>
              <w:spacing w:before="0" w:after="0" w:line="252" w:lineRule="auto"/>
              <w:jc w:val="left"/>
            </w:pPr>
            <w:r>
              <w:rPr>
                <w:sz w:val="21"/>
              </w:rPr>
            </w:r>
            <w:hyperlink r:id="rId21">
              <w:r>
                <w:rPr>
                  <w:color w:val="0563C1"/>
                  <w:u w:val="single"/>
                  <w:sz w:val="21"/>
                </w:rPr>
                <w:t>Lo Prado Cerro San Francisco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13</w:t>
            </w:r>
          </w:p>
        </w:tc>
        <w:tc>
          <w:tcPr>
            <w:tcW w:type="dxa" w:w="1037"/>
            <w:vAlign w:val="center"/>
            <w:shd w:fill="FFFFFF"/>
          </w:tcPr>
          <w:p>
            <w:pPr>
              <w:spacing w:before="0" w:after="0" w:line="252" w:lineRule="auto"/>
              <w:jc w:val="center"/>
            </w:pPr>
            <w:r>
              <w:rPr>
                <w:sz w:val="21"/>
              </w:rPr>
              <w:t>330112</w:t>
            </w:r>
          </w:p>
        </w:tc>
        <w:tc>
          <w:tcPr>
            <w:tcW w:type="dxa" w:w="5933"/>
            <w:vAlign w:val="center"/>
            <w:shd w:fill="FFFFFF"/>
          </w:tcPr>
          <w:p>
            <w:pPr>
              <w:spacing w:before="0" w:after="0" w:line="252" w:lineRule="auto"/>
              <w:jc w:val="left"/>
            </w:pPr>
            <w:r>
              <w:rPr>
                <w:sz w:val="21"/>
              </w:rPr>
            </w:r>
            <w:hyperlink r:id="rId22">
              <w:r>
                <w:rPr>
                  <w:color w:val="0563C1"/>
                  <w:u w:val="single"/>
                  <w:sz w:val="21"/>
                </w:rPr>
                <w:t>San José Guayacán</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14</w:t>
            </w:r>
          </w:p>
        </w:tc>
        <w:tc>
          <w:tcPr>
            <w:tcW w:type="dxa" w:w="1037"/>
            <w:vAlign w:val="center"/>
            <w:shd w:fill="F1F5F9"/>
          </w:tcPr>
          <w:p>
            <w:pPr>
              <w:spacing w:before="0" w:after="0" w:line="252" w:lineRule="auto"/>
              <w:jc w:val="center"/>
            </w:pPr>
            <w:r>
              <w:rPr>
                <w:sz w:val="21"/>
              </w:rPr>
              <w:t>330113</w:t>
            </w:r>
          </w:p>
        </w:tc>
        <w:tc>
          <w:tcPr>
            <w:tcW w:type="dxa" w:w="5933"/>
            <w:vAlign w:val="center"/>
            <w:shd w:fill="F1F5F9"/>
          </w:tcPr>
          <w:p>
            <w:pPr>
              <w:spacing w:before="0" w:after="0" w:line="252" w:lineRule="auto"/>
              <w:jc w:val="left"/>
            </w:pPr>
            <w:r>
              <w:rPr>
                <w:sz w:val="21"/>
              </w:rPr>
            </w:r>
            <w:hyperlink r:id="rId23">
              <w:r>
                <w:rPr>
                  <w:color w:val="0563C1"/>
                  <w:u w:val="single"/>
                  <w:sz w:val="21"/>
                </w:rPr>
                <w:t>El Paico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15</w:t>
            </w:r>
          </w:p>
        </w:tc>
        <w:tc>
          <w:tcPr>
            <w:tcW w:type="dxa" w:w="1037"/>
            <w:vAlign w:val="center"/>
            <w:shd w:fill="FFFFFF"/>
          </w:tcPr>
          <w:p>
            <w:pPr>
              <w:spacing w:before="0" w:after="0" w:line="252" w:lineRule="auto"/>
              <w:jc w:val="center"/>
            </w:pPr>
            <w:r>
              <w:rPr>
                <w:sz w:val="21"/>
              </w:rPr>
              <w:t>330114</w:t>
            </w:r>
          </w:p>
        </w:tc>
        <w:tc>
          <w:tcPr>
            <w:tcW w:type="dxa" w:w="5933"/>
            <w:vAlign w:val="center"/>
            <w:shd w:fill="FFFFFF"/>
          </w:tcPr>
          <w:p>
            <w:pPr>
              <w:spacing w:before="0" w:after="0" w:line="252" w:lineRule="auto"/>
              <w:jc w:val="left"/>
            </w:pPr>
            <w:r>
              <w:rPr>
                <w:sz w:val="21"/>
              </w:rPr>
            </w:r>
            <w:hyperlink r:id="rId24">
              <w:r>
                <w:rPr>
                  <w:color w:val="0563C1"/>
                  <w:u w:val="single"/>
                  <w:sz w:val="21"/>
                </w:rPr>
                <w:t>San Pablo - DASA</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16</w:t>
            </w:r>
          </w:p>
        </w:tc>
        <w:tc>
          <w:tcPr>
            <w:tcW w:type="dxa" w:w="1037"/>
            <w:vAlign w:val="center"/>
            <w:shd w:fill="F1F5F9"/>
          </w:tcPr>
          <w:p>
            <w:pPr>
              <w:spacing w:before="0" w:after="0" w:line="252" w:lineRule="auto"/>
              <w:jc w:val="center"/>
            </w:pPr>
            <w:r>
              <w:rPr>
                <w:sz w:val="21"/>
              </w:rPr>
              <w:t>330118</w:t>
            </w:r>
          </w:p>
        </w:tc>
        <w:tc>
          <w:tcPr>
            <w:tcW w:type="dxa" w:w="5933"/>
            <w:vAlign w:val="center"/>
            <w:shd w:fill="F1F5F9"/>
          </w:tcPr>
          <w:p>
            <w:pPr>
              <w:spacing w:before="0" w:after="0" w:line="252" w:lineRule="auto"/>
              <w:jc w:val="left"/>
            </w:pPr>
            <w:r>
              <w:rPr>
                <w:sz w:val="21"/>
              </w:rPr>
            </w:r>
            <w:hyperlink r:id="rId25">
              <w:r>
                <w:rPr>
                  <w:color w:val="0563C1"/>
                  <w:u w:val="single"/>
                  <w:sz w:val="21"/>
                </w:rPr>
                <w:t>Lo Pinto</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17</w:t>
            </w:r>
          </w:p>
        </w:tc>
        <w:tc>
          <w:tcPr>
            <w:tcW w:type="dxa" w:w="1037"/>
            <w:vAlign w:val="center"/>
            <w:shd w:fill="FFFFFF"/>
          </w:tcPr>
          <w:p>
            <w:pPr>
              <w:spacing w:before="0" w:after="0" w:line="252" w:lineRule="auto"/>
              <w:jc w:val="center"/>
            </w:pPr>
            <w:r>
              <w:rPr>
                <w:sz w:val="21"/>
              </w:rPr>
              <w:t>330121</w:t>
            </w:r>
          </w:p>
        </w:tc>
        <w:tc>
          <w:tcPr>
            <w:tcW w:type="dxa" w:w="5933"/>
            <w:vAlign w:val="center"/>
            <w:shd w:fill="FFFFFF"/>
          </w:tcPr>
          <w:p>
            <w:pPr>
              <w:spacing w:before="0" w:after="0" w:line="252" w:lineRule="auto"/>
              <w:jc w:val="left"/>
            </w:pPr>
            <w:r>
              <w:rPr>
                <w:sz w:val="21"/>
              </w:rPr>
            </w:r>
            <w:hyperlink r:id="rId26">
              <w:r>
                <w:rPr>
                  <w:color w:val="0563C1"/>
                  <w:u w:val="single"/>
                  <w:sz w:val="21"/>
                  <w:strike w:val="1"/>
                </w:rPr>
                <w:t>Curacaví Ad.</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18</w:t>
            </w:r>
          </w:p>
        </w:tc>
        <w:tc>
          <w:tcPr>
            <w:tcW w:type="dxa" w:w="1037"/>
            <w:vAlign w:val="center"/>
            <w:shd w:fill="F1F5F9"/>
          </w:tcPr>
          <w:p>
            <w:pPr>
              <w:spacing w:before="0" w:after="0" w:line="252" w:lineRule="auto"/>
              <w:jc w:val="center"/>
            </w:pPr>
            <w:r>
              <w:rPr>
                <w:sz w:val="21"/>
              </w:rPr>
              <w:t>330122</w:t>
            </w:r>
          </w:p>
        </w:tc>
        <w:tc>
          <w:tcPr>
            <w:tcW w:type="dxa" w:w="5933"/>
            <w:vAlign w:val="center"/>
            <w:shd w:fill="F1F5F9"/>
          </w:tcPr>
          <w:p>
            <w:pPr>
              <w:spacing w:before="0" w:after="0" w:line="252" w:lineRule="auto"/>
              <w:jc w:val="left"/>
            </w:pPr>
            <w:r>
              <w:rPr>
                <w:sz w:val="21"/>
              </w:rPr>
            </w:r>
            <w:hyperlink r:id="rId27">
              <w:r>
                <w:rPr>
                  <w:color w:val="0563C1"/>
                  <w:u w:val="single"/>
                  <w:sz w:val="21"/>
                </w:rPr>
                <w:t>Aguas Andinas, La Florida</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19</w:t>
            </w:r>
          </w:p>
        </w:tc>
        <w:tc>
          <w:tcPr>
            <w:tcW w:type="dxa" w:w="1037"/>
            <w:vAlign w:val="center"/>
            <w:shd w:fill="FFFFFF"/>
          </w:tcPr>
          <w:p>
            <w:pPr>
              <w:spacing w:before="0" w:after="0" w:line="252" w:lineRule="auto"/>
              <w:jc w:val="center"/>
            </w:pPr>
            <w:r>
              <w:rPr>
                <w:sz w:val="21"/>
              </w:rPr>
              <w:t>330141</w:t>
            </w:r>
          </w:p>
        </w:tc>
        <w:tc>
          <w:tcPr>
            <w:tcW w:type="dxa" w:w="5933"/>
            <w:vAlign w:val="center"/>
            <w:shd w:fill="FFFFFF"/>
          </w:tcPr>
          <w:p>
            <w:pPr>
              <w:spacing w:before="0" w:after="0" w:line="252" w:lineRule="auto"/>
              <w:jc w:val="left"/>
            </w:pPr>
            <w:r>
              <w:rPr>
                <w:sz w:val="21"/>
              </w:rPr>
            </w:r>
            <w:hyperlink r:id="rId28">
              <w:r>
                <w:rPr>
                  <w:color w:val="0563C1"/>
                  <w:u w:val="single"/>
                  <w:sz w:val="21"/>
                </w:rPr>
                <w:t>Rinconada - U. de Chile</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20</w:t>
            </w:r>
          </w:p>
        </w:tc>
        <w:tc>
          <w:tcPr>
            <w:tcW w:type="dxa" w:w="1037"/>
            <w:vAlign w:val="center"/>
            <w:shd w:fill="F1F5F9"/>
          </w:tcPr>
          <w:p>
            <w:pPr>
              <w:spacing w:before="0" w:after="0" w:line="252" w:lineRule="auto"/>
              <w:jc w:val="center"/>
            </w:pPr>
            <w:r>
              <w:rPr>
                <w:sz w:val="21"/>
              </w:rPr>
              <w:t>330151</w:t>
            </w:r>
          </w:p>
        </w:tc>
        <w:tc>
          <w:tcPr>
            <w:tcW w:type="dxa" w:w="5933"/>
            <w:vAlign w:val="center"/>
            <w:shd w:fill="F1F5F9"/>
          </w:tcPr>
          <w:p>
            <w:pPr>
              <w:spacing w:before="0" w:after="0" w:line="252" w:lineRule="auto"/>
              <w:jc w:val="left"/>
            </w:pPr>
            <w:r>
              <w:rPr>
                <w:sz w:val="21"/>
              </w:rPr>
            </w:r>
            <w:hyperlink r:id="rId29">
              <w:r>
                <w:rPr>
                  <w:color w:val="0563C1"/>
                  <w:u w:val="single"/>
                  <w:sz w:val="21"/>
                </w:rPr>
                <w:t>San Antonio de Naltahua</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21</w:t>
            </w:r>
          </w:p>
        </w:tc>
        <w:tc>
          <w:tcPr>
            <w:tcW w:type="dxa" w:w="1037"/>
            <w:vAlign w:val="center"/>
            <w:shd w:fill="FFFFFF"/>
          </w:tcPr>
          <w:p>
            <w:pPr>
              <w:spacing w:before="0" w:after="0" w:line="252" w:lineRule="auto"/>
              <w:jc w:val="center"/>
            </w:pPr>
            <w:r>
              <w:rPr>
                <w:sz w:val="21"/>
              </w:rPr>
              <w:t>330158</w:t>
            </w:r>
          </w:p>
        </w:tc>
        <w:tc>
          <w:tcPr>
            <w:tcW w:type="dxa" w:w="5933"/>
            <w:vAlign w:val="center"/>
            <w:shd w:fill="FFFFFF"/>
          </w:tcPr>
          <w:p>
            <w:pPr>
              <w:spacing w:before="0" w:after="0" w:line="252" w:lineRule="auto"/>
              <w:jc w:val="left"/>
            </w:pPr>
            <w:r>
              <w:rPr>
                <w:sz w:val="21"/>
              </w:rPr>
            </w:r>
            <w:hyperlink r:id="rId30">
              <w:r>
                <w:rPr>
                  <w:color w:val="0563C1"/>
                  <w:u w:val="single"/>
                  <w:sz w:val="21"/>
                  <w:strike w:val="1"/>
                </w:rPr>
                <w:t>San Pedro de Melipilla</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22</w:t>
            </w:r>
          </w:p>
        </w:tc>
        <w:tc>
          <w:tcPr>
            <w:tcW w:type="dxa" w:w="1037"/>
            <w:vAlign w:val="center"/>
            <w:shd w:fill="F1F5F9"/>
          </w:tcPr>
          <w:p>
            <w:pPr>
              <w:spacing w:before="0" w:after="0" w:line="252" w:lineRule="auto"/>
              <w:jc w:val="center"/>
            </w:pPr>
            <w:r>
              <w:rPr>
                <w:sz w:val="21"/>
              </w:rPr>
              <w:t>330160</w:t>
            </w:r>
          </w:p>
        </w:tc>
        <w:tc>
          <w:tcPr>
            <w:tcW w:type="dxa" w:w="5933"/>
            <w:vAlign w:val="center"/>
            <w:shd w:fill="F1F5F9"/>
          </w:tcPr>
          <w:p>
            <w:pPr>
              <w:spacing w:before="0" w:after="0" w:line="252" w:lineRule="auto"/>
              <w:jc w:val="left"/>
            </w:pPr>
            <w:r>
              <w:rPr>
                <w:sz w:val="21"/>
              </w:rPr>
            </w:r>
            <w:hyperlink r:id="rId31">
              <w:r>
                <w:rPr>
                  <w:color w:val="0563C1"/>
                  <w:u w:val="single"/>
                  <w:sz w:val="21"/>
                </w:rPr>
                <w:t>El Milagro, Buin</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23</w:t>
            </w:r>
          </w:p>
        </w:tc>
        <w:tc>
          <w:tcPr>
            <w:tcW w:type="dxa" w:w="1037"/>
            <w:vAlign w:val="center"/>
            <w:shd w:fill="FFFFFF"/>
          </w:tcPr>
          <w:p>
            <w:pPr>
              <w:spacing w:before="0" w:after="0" w:line="252" w:lineRule="auto"/>
              <w:jc w:val="center"/>
            </w:pPr>
            <w:r>
              <w:rPr>
                <w:sz w:val="21"/>
              </w:rPr>
              <w:t>330162</w:t>
            </w:r>
          </w:p>
        </w:tc>
        <w:tc>
          <w:tcPr>
            <w:tcW w:type="dxa" w:w="5933"/>
            <w:vAlign w:val="center"/>
            <w:shd w:fill="FFFFFF"/>
          </w:tcPr>
          <w:p>
            <w:pPr>
              <w:spacing w:before="0" w:after="0" w:line="252" w:lineRule="auto"/>
              <w:jc w:val="left"/>
            </w:pPr>
            <w:r>
              <w:rPr>
                <w:sz w:val="21"/>
              </w:rPr>
            </w:r>
            <w:hyperlink r:id="rId32">
              <w:r>
                <w:rPr>
                  <w:color w:val="0563C1"/>
                  <w:u w:val="single"/>
                  <w:sz w:val="21"/>
                  <w:strike w:val="1"/>
                </w:rPr>
                <w:t>Colina (Reg.)</w:t>
              </w:r>
            </w:hyperlink>
          </w:p>
        </w:tc>
        <w:tc>
          <w:tcPr>
            <w:tcW w:type="dxa" w:w="893"/>
            <w:vAlign w:val="center"/>
            <w:shd w:fill="FFFFFF"/>
          </w:tcPr>
          <w:p>
            <w:pPr>
              <w:spacing w:before="0" w:after="0" w:line="252" w:lineRule="auto"/>
              <w:jc w:val="center"/>
            </w:pPr>
            <w:r>
              <w:rPr>
                <w:sz w:val="21"/>
              </w:rPr>
              <w:t>DMC</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24</w:t>
            </w:r>
          </w:p>
        </w:tc>
        <w:tc>
          <w:tcPr>
            <w:tcW w:type="dxa" w:w="1037"/>
            <w:vAlign w:val="center"/>
            <w:shd w:fill="F1F5F9"/>
          </w:tcPr>
          <w:p>
            <w:pPr>
              <w:spacing w:before="0" w:after="0" w:line="252" w:lineRule="auto"/>
              <w:jc w:val="center"/>
            </w:pPr>
            <w:r>
              <w:rPr>
                <w:sz w:val="21"/>
              </w:rPr>
              <w:t>330163</w:t>
            </w:r>
          </w:p>
        </w:tc>
        <w:tc>
          <w:tcPr>
            <w:tcW w:type="dxa" w:w="5933"/>
            <w:vAlign w:val="center"/>
            <w:shd w:fill="F1F5F9"/>
          </w:tcPr>
          <w:p>
            <w:pPr>
              <w:spacing w:before="0" w:after="0" w:line="252" w:lineRule="auto"/>
              <w:jc w:val="left"/>
            </w:pPr>
            <w:r>
              <w:rPr>
                <w:sz w:val="21"/>
              </w:rPr>
            </w:r>
            <w:hyperlink r:id="rId33">
              <w:r>
                <w:rPr>
                  <w:color w:val="0563C1"/>
                  <w:u w:val="single"/>
                  <w:sz w:val="21"/>
                </w:rPr>
                <w:t>Peldehue Ad.</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25</w:t>
            </w:r>
          </w:p>
        </w:tc>
        <w:tc>
          <w:tcPr>
            <w:tcW w:type="dxa" w:w="1037"/>
            <w:vAlign w:val="center"/>
            <w:shd w:fill="FFFFFF"/>
          </w:tcPr>
          <w:p>
            <w:pPr>
              <w:spacing w:before="0" w:after="0" w:line="252" w:lineRule="auto"/>
              <w:jc w:val="center"/>
            </w:pPr>
            <w:r>
              <w:rPr>
                <w:sz w:val="21"/>
              </w:rPr>
              <w:t>330164</w:t>
            </w:r>
          </w:p>
        </w:tc>
        <w:tc>
          <w:tcPr>
            <w:tcW w:type="dxa" w:w="5933"/>
            <w:vAlign w:val="center"/>
            <w:shd w:fill="FFFFFF"/>
          </w:tcPr>
          <w:p>
            <w:pPr>
              <w:spacing w:before="0" w:after="0" w:line="252" w:lineRule="auto"/>
              <w:jc w:val="left"/>
            </w:pPr>
            <w:r>
              <w:rPr>
                <w:sz w:val="21"/>
              </w:rPr>
            </w:r>
            <w:hyperlink r:id="rId34">
              <w:r>
                <w:rPr>
                  <w:color w:val="0563C1"/>
                  <w:u w:val="single"/>
                  <w:sz w:val="21"/>
                </w:rPr>
                <w:t>Colina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26</w:t>
            </w:r>
          </w:p>
        </w:tc>
        <w:tc>
          <w:tcPr>
            <w:tcW w:type="dxa" w:w="1037"/>
            <w:vAlign w:val="center"/>
            <w:shd w:fill="F1F5F9"/>
          </w:tcPr>
          <w:p>
            <w:pPr>
              <w:spacing w:before="0" w:after="0" w:line="252" w:lineRule="auto"/>
              <w:jc w:val="center"/>
            </w:pPr>
            <w:r>
              <w:rPr>
                <w:sz w:val="21"/>
              </w:rPr>
              <w:t>330165</w:t>
            </w:r>
          </w:p>
        </w:tc>
        <w:tc>
          <w:tcPr>
            <w:tcW w:type="dxa" w:w="5933"/>
            <w:vAlign w:val="center"/>
            <w:shd w:fill="F1F5F9"/>
          </w:tcPr>
          <w:p>
            <w:pPr>
              <w:spacing w:before="0" w:after="0" w:line="252" w:lineRule="auto"/>
              <w:jc w:val="left"/>
            </w:pPr>
            <w:r>
              <w:rPr>
                <w:sz w:val="21"/>
              </w:rPr>
            </w:r>
            <w:hyperlink r:id="rId35">
              <w:r>
                <w:rPr>
                  <w:color w:val="0563C1"/>
                  <w:u w:val="single"/>
                  <w:sz w:val="21"/>
                </w:rPr>
                <w:t>San Bernardo Lo Herrera</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27</w:t>
            </w:r>
          </w:p>
        </w:tc>
        <w:tc>
          <w:tcPr>
            <w:tcW w:type="dxa" w:w="1037"/>
            <w:vAlign w:val="center"/>
            <w:shd w:fill="FFFFFF"/>
          </w:tcPr>
          <w:p>
            <w:pPr>
              <w:spacing w:before="0" w:after="0" w:line="252" w:lineRule="auto"/>
              <w:jc w:val="center"/>
            </w:pPr>
            <w:r>
              <w:rPr>
                <w:sz w:val="21"/>
              </w:rPr>
              <w:t>330166</w:t>
            </w:r>
          </w:p>
        </w:tc>
        <w:tc>
          <w:tcPr>
            <w:tcW w:type="dxa" w:w="5933"/>
            <w:vAlign w:val="center"/>
            <w:shd w:fill="FFFFFF"/>
          </w:tcPr>
          <w:p>
            <w:pPr>
              <w:spacing w:before="0" w:after="0" w:line="252" w:lineRule="auto"/>
              <w:jc w:val="left"/>
            </w:pPr>
            <w:r>
              <w:rPr>
                <w:sz w:val="21"/>
              </w:rPr>
            </w:r>
            <w:hyperlink r:id="rId36">
              <w:r>
                <w:rPr>
                  <w:color w:val="0563C1"/>
                  <w:u w:val="single"/>
                  <w:sz w:val="21"/>
                </w:rPr>
                <w:t>Talagante</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28</w:t>
            </w:r>
          </w:p>
        </w:tc>
        <w:tc>
          <w:tcPr>
            <w:tcW w:type="dxa" w:w="1037"/>
            <w:vAlign w:val="center"/>
            <w:shd w:fill="F1F5F9"/>
          </w:tcPr>
          <w:p>
            <w:pPr>
              <w:spacing w:before="0" w:after="0" w:line="252" w:lineRule="auto"/>
              <w:jc w:val="center"/>
            </w:pPr>
            <w:r>
              <w:rPr>
                <w:sz w:val="21"/>
              </w:rPr>
              <w:t>330167</w:t>
            </w:r>
          </w:p>
        </w:tc>
        <w:tc>
          <w:tcPr>
            <w:tcW w:type="dxa" w:w="5933"/>
            <w:vAlign w:val="center"/>
            <w:shd w:fill="F1F5F9"/>
          </w:tcPr>
          <w:p>
            <w:pPr>
              <w:spacing w:before="0" w:after="0" w:line="252" w:lineRule="auto"/>
              <w:jc w:val="left"/>
            </w:pPr>
            <w:r>
              <w:rPr>
                <w:sz w:val="21"/>
              </w:rPr>
            </w:r>
            <w:hyperlink r:id="rId37">
              <w:r>
                <w:rPr>
                  <w:color w:val="0563C1"/>
                  <w:u w:val="single"/>
                  <w:sz w:val="21"/>
                </w:rPr>
                <w:t>Paine Huelquen</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29</w:t>
            </w:r>
          </w:p>
        </w:tc>
        <w:tc>
          <w:tcPr>
            <w:tcW w:type="dxa" w:w="1037"/>
            <w:vAlign w:val="center"/>
            <w:shd w:fill="FFFFFF"/>
          </w:tcPr>
          <w:p>
            <w:pPr>
              <w:spacing w:before="0" w:after="0" w:line="252" w:lineRule="auto"/>
              <w:jc w:val="center"/>
            </w:pPr>
            <w:r>
              <w:rPr>
                <w:sz w:val="21"/>
              </w:rPr>
              <w:t>330168</w:t>
            </w:r>
          </w:p>
        </w:tc>
        <w:tc>
          <w:tcPr>
            <w:tcW w:type="dxa" w:w="5933"/>
            <w:vAlign w:val="center"/>
            <w:shd w:fill="FFFFFF"/>
          </w:tcPr>
          <w:p>
            <w:pPr>
              <w:spacing w:before="0" w:after="0" w:line="252" w:lineRule="auto"/>
              <w:jc w:val="left"/>
            </w:pPr>
            <w:r>
              <w:rPr>
                <w:sz w:val="21"/>
              </w:rPr>
            </w:r>
            <w:hyperlink r:id="rId38">
              <w:r>
                <w:rPr>
                  <w:color w:val="0563C1"/>
                  <w:u w:val="single"/>
                  <w:sz w:val="21"/>
                  <w:strike w:val="1"/>
                </w:rPr>
                <w:t>Melipilla, San Diego</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30</w:t>
            </w:r>
          </w:p>
        </w:tc>
        <w:tc>
          <w:tcPr>
            <w:tcW w:type="dxa" w:w="1037"/>
            <w:vAlign w:val="center"/>
            <w:shd w:fill="F1F5F9"/>
          </w:tcPr>
          <w:p>
            <w:pPr>
              <w:spacing w:before="0" w:after="0" w:line="252" w:lineRule="auto"/>
              <w:jc w:val="center"/>
            </w:pPr>
            <w:r>
              <w:rPr>
                <w:sz w:val="21"/>
              </w:rPr>
              <w:t>330169</w:t>
            </w:r>
          </w:p>
        </w:tc>
        <w:tc>
          <w:tcPr>
            <w:tcW w:type="dxa" w:w="5933"/>
            <w:vAlign w:val="center"/>
            <w:shd w:fill="F1F5F9"/>
          </w:tcPr>
          <w:p>
            <w:pPr>
              <w:spacing w:before="0" w:after="0" w:line="252" w:lineRule="auto"/>
              <w:jc w:val="left"/>
            </w:pPr>
            <w:r>
              <w:rPr>
                <w:sz w:val="21"/>
              </w:rPr>
            </w:r>
            <w:hyperlink r:id="rId39">
              <w:r>
                <w:rPr>
                  <w:color w:val="0563C1"/>
                  <w:u w:val="single"/>
                  <w:sz w:val="21"/>
                  <w:strike w:val="1"/>
                </w:rPr>
                <w:t>Tiltil Huechún</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31</w:t>
            </w:r>
          </w:p>
        </w:tc>
        <w:tc>
          <w:tcPr>
            <w:tcW w:type="dxa" w:w="1037"/>
            <w:vAlign w:val="center"/>
            <w:shd w:fill="FFFFFF"/>
          </w:tcPr>
          <w:p>
            <w:pPr>
              <w:spacing w:before="0" w:after="0" w:line="252" w:lineRule="auto"/>
              <w:jc w:val="center"/>
            </w:pPr>
            <w:r>
              <w:rPr>
                <w:sz w:val="21"/>
              </w:rPr>
              <w:t>330170</w:t>
            </w:r>
          </w:p>
        </w:tc>
        <w:tc>
          <w:tcPr>
            <w:tcW w:type="dxa" w:w="5933"/>
            <w:vAlign w:val="center"/>
            <w:shd w:fill="FFFFFF"/>
          </w:tcPr>
          <w:p>
            <w:pPr>
              <w:spacing w:before="0" w:after="0" w:line="252" w:lineRule="auto"/>
              <w:jc w:val="left"/>
            </w:pPr>
            <w:r>
              <w:rPr>
                <w:sz w:val="21"/>
              </w:rPr>
            </w:r>
            <w:hyperlink r:id="rId40">
              <w:r>
                <w:rPr>
                  <w:color w:val="0563C1"/>
                  <w:u w:val="single"/>
                  <w:sz w:val="21"/>
                </w:rPr>
                <w:t>Til Til</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32</w:t>
            </w:r>
          </w:p>
        </w:tc>
        <w:tc>
          <w:tcPr>
            <w:tcW w:type="dxa" w:w="1037"/>
            <w:vAlign w:val="center"/>
            <w:shd w:fill="F1F5F9"/>
          </w:tcPr>
          <w:p>
            <w:pPr>
              <w:spacing w:before="0" w:after="0" w:line="252" w:lineRule="auto"/>
              <w:jc w:val="center"/>
            </w:pPr>
            <w:r>
              <w:rPr>
                <w:sz w:val="21"/>
              </w:rPr>
              <w:t>330171</w:t>
            </w:r>
          </w:p>
        </w:tc>
        <w:tc>
          <w:tcPr>
            <w:tcW w:type="dxa" w:w="5933"/>
            <w:vAlign w:val="center"/>
            <w:shd w:fill="F1F5F9"/>
          </w:tcPr>
          <w:p>
            <w:pPr>
              <w:spacing w:before="0" w:after="0" w:line="252" w:lineRule="auto"/>
              <w:jc w:val="left"/>
            </w:pPr>
            <w:r>
              <w:rPr>
                <w:sz w:val="21"/>
              </w:rPr>
            </w:r>
            <w:hyperlink r:id="rId41">
              <w:r>
                <w:rPr>
                  <w:color w:val="0563C1"/>
                  <w:u w:val="single"/>
                  <w:sz w:val="21"/>
                </w:rPr>
                <w:t>Pirque II</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33</w:t>
            </w:r>
          </w:p>
        </w:tc>
        <w:tc>
          <w:tcPr>
            <w:tcW w:type="dxa" w:w="1037"/>
            <w:vAlign w:val="center"/>
            <w:shd w:fill="FFFFFF"/>
          </w:tcPr>
          <w:p>
            <w:pPr>
              <w:spacing w:before="0" w:after="0" w:line="252" w:lineRule="auto"/>
              <w:jc w:val="center"/>
            </w:pPr>
            <w:r>
              <w:rPr>
                <w:sz w:val="21"/>
              </w:rPr>
              <w:t>330172</w:t>
            </w:r>
          </w:p>
        </w:tc>
        <w:tc>
          <w:tcPr>
            <w:tcW w:type="dxa" w:w="5933"/>
            <w:vAlign w:val="center"/>
            <w:shd w:fill="FFFFFF"/>
          </w:tcPr>
          <w:p>
            <w:pPr>
              <w:spacing w:before="0" w:after="0" w:line="252" w:lineRule="auto"/>
              <w:jc w:val="left"/>
            </w:pPr>
            <w:r>
              <w:rPr>
                <w:sz w:val="21"/>
              </w:rPr>
            </w:r>
            <w:hyperlink r:id="rId42">
              <w:r>
                <w:rPr>
                  <w:color w:val="0563C1"/>
                  <w:u w:val="single"/>
                  <w:sz w:val="21"/>
                </w:rPr>
                <w:t>Colina Peldehue</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34</w:t>
            </w:r>
          </w:p>
        </w:tc>
        <w:tc>
          <w:tcPr>
            <w:tcW w:type="dxa" w:w="1037"/>
            <w:vAlign w:val="center"/>
            <w:shd w:fill="F1F5F9"/>
          </w:tcPr>
          <w:p>
            <w:pPr>
              <w:spacing w:before="0" w:after="0" w:line="252" w:lineRule="auto"/>
              <w:jc w:val="center"/>
            </w:pPr>
            <w:r>
              <w:rPr>
                <w:sz w:val="21"/>
              </w:rPr>
              <w:t>330173</w:t>
            </w:r>
          </w:p>
        </w:tc>
        <w:tc>
          <w:tcPr>
            <w:tcW w:type="dxa" w:w="5933"/>
            <w:vAlign w:val="center"/>
            <w:shd w:fill="F1F5F9"/>
          </w:tcPr>
          <w:p>
            <w:pPr>
              <w:spacing w:before="0" w:after="0" w:line="252" w:lineRule="auto"/>
              <w:jc w:val="left"/>
            </w:pPr>
            <w:r>
              <w:rPr>
                <w:sz w:val="21"/>
              </w:rPr>
            </w:r>
            <w:hyperlink r:id="rId43">
              <w:r>
                <w:rPr>
                  <w:color w:val="0563C1"/>
                  <w:u w:val="single"/>
                  <w:sz w:val="21"/>
                </w:rPr>
                <w:t>Buin</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35</w:t>
            </w:r>
          </w:p>
        </w:tc>
        <w:tc>
          <w:tcPr>
            <w:tcW w:type="dxa" w:w="1037"/>
            <w:vAlign w:val="center"/>
            <w:shd w:fill="FFFFFF"/>
          </w:tcPr>
          <w:p>
            <w:pPr>
              <w:spacing w:before="0" w:after="0" w:line="252" w:lineRule="auto"/>
              <w:jc w:val="center"/>
            </w:pPr>
            <w:r>
              <w:rPr>
                <w:sz w:val="21"/>
              </w:rPr>
              <w:t>330174</w:t>
            </w:r>
          </w:p>
        </w:tc>
        <w:tc>
          <w:tcPr>
            <w:tcW w:type="dxa" w:w="5933"/>
            <w:vAlign w:val="center"/>
            <w:shd w:fill="FFFFFF"/>
          </w:tcPr>
          <w:p>
            <w:pPr>
              <w:spacing w:before="0" w:after="0" w:line="252" w:lineRule="auto"/>
              <w:jc w:val="left"/>
            </w:pPr>
            <w:r>
              <w:rPr>
                <w:sz w:val="21"/>
              </w:rPr>
            </w:r>
            <w:hyperlink r:id="rId44">
              <w:r>
                <w:rPr>
                  <w:color w:val="0563C1"/>
                  <w:u w:val="single"/>
                  <w:sz w:val="21"/>
                </w:rPr>
                <w:t>Melipilla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36</w:t>
            </w:r>
          </w:p>
        </w:tc>
        <w:tc>
          <w:tcPr>
            <w:tcW w:type="dxa" w:w="1037"/>
            <w:vAlign w:val="center"/>
            <w:shd w:fill="F1F5F9"/>
          </w:tcPr>
          <w:p>
            <w:pPr>
              <w:spacing w:before="0" w:after="0" w:line="252" w:lineRule="auto"/>
              <w:jc w:val="center"/>
            </w:pPr>
            <w:r>
              <w:rPr>
                <w:sz w:val="21"/>
              </w:rPr>
              <w:t>330175</w:t>
            </w:r>
          </w:p>
        </w:tc>
        <w:tc>
          <w:tcPr>
            <w:tcW w:type="dxa" w:w="5933"/>
            <w:vAlign w:val="center"/>
            <w:shd w:fill="F1F5F9"/>
          </w:tcPr>
          <w:p>
            <w:pPr>
              <w:spacing w:before="0" w:after="0" w:line="252" w:lineRule="auto"/>
              <w:jc w:val="left"/>
            </w:pPr>
            <w:r>
              <w:rPr>
                <w:sz w:val="21"/>
              </w:rPr>
            </w:r>
            <w:hyperlink r:id="rId45">
              <w:r>
                <w:rPr>
                  <w:color w:val="0563C1"/>
                  <w:u w:val="single"/>
                  <w:sz w:val="21"/>
                </w:rPr>
                <w:t>Calera de Tango</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37</w:t>
            </w:r>
          </w:p>
        </w:tc>
        <w:tc>
          <w:tcPr>
            <w:tcW w:type="dxa" w:w="1037"/>
            <w:vAlign w:val="center"/>
            <w:shd w:fill="FFFFFF"/>
          </w:tcPr>
          <w:p>
            <w:pPr>
              <w:spacing w:before="0" w:after="0" w:line="252" w:lineRule="auto"/>
              <w:jc w:val="center"/>
            </w:pPr>
            <w:r>
              <w:rPr>
                <w:sz w:val="21"/>
              </w:rPr>
              <w:t>330176</w:t>
            </w:r>
          </w:p>
        </w:tc>
        <w:tc>
          <w:tcPr>
            <w:tcW w:type="dxa" w:w="5933"/>
            <w:vAlign w:val="center"/>
            <w:shd w:fill="FFFFFF"/>
          </w:tcPr>
          <w:p>
            <w:pPr>
              <w:spacing w:before="0" w:after="0" w:line="252" w:lineRule="auto"/>
              <w:jc w:val="left"/>
            </w:pPr>
            <w:r>
              <w:rPr>
                <w:sz w:val="21"/>
              </w:rPr>
            </w:r>
            <w:hyperlink r:id="rId46">
              <w:r>
                <w:rPr>
                  <w:color w:val="0563C1"/>
                  <w:u w:val="single"/>
                  <w:sz w:val="21"/>
                </w:rPr>
                <w:t>Melipilla Chocalan</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38</w:t>
            </w:r>
          </w:p>
        </w:tc>
        <w:tc>
          <w:tcPr>
            <w:tcW w:type="dxa" w:w="1037"/>
            <w:vAlign w:val="center"/>
            <w:shd w:fill="F1F5F9"/>
          </w:tcPr>
          <w:p>
            <w:pPr>
              <w:spacing w:before="0" w:after="0" w:line="252" w:lineRule="auto"/>
              <w:jc w:val="center"/>
            </w:pPr>
            <w:r>
              <w:rPr>
                <w:sz w:val="21"/>
              </w:rPr>
              <w:t>330177</w:t>
            </w:r>
          </w:p>
        </w:tc>
        <w:tc>
          <w:tcPr>
            <w:tcW w:type="dxa" w:w="5933"/>
            <w:vAlign w:val="center"/>
            <w:shd w:fill="F1F5F9"/>
          </w:tcPr>
          <w:p>
            <w:pPr>
              <w:spacing w:before="0" w:after="0" w:line="252" w:lineRule="auto"/>
              <w:jc w:val="left"/>
            </w:pPr>
            <w:r>
              <w:rPr>
                <w:sz w:val="21"/>
              </w:rPr>
            </w:r>
            <w:hyperlink r:id="rId47">
              <w:r>
                <w:rPr>
                  <w:color w:val="0563C1"/>
                  <w:u w:val="single"/>
                  <w:sz w:val="21"/>
                </w:rPr>
                <w:t>Melipilla Mallarauco</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39</w:t>
            </w:r>
          </w:p>
        </w:tc>
        <w:tc>
          <w:tcPr>
            <w:tcW w:type="dxa" w:w="1037"/>
            <w:vAlign w:val="center"/>
            <w:shd w:fill="FFFFFF"/>
          </w:tcPr>
          <w:p>
            <w:pPr>
              <w:spacing w:before="0" w:after="0" w:line="252" w:lineRule="auto"/>
              <w:jc w:val="center"/>
            </w:pPr>
            <w:r>
              <w:rPr>
                <w:sz w:val="21"/>
              </w:rPr>
              <w:t>330178</w:t>
            </w:r>
          </w:p>
        </w:tc>
        <w:tc>
          <w:tcPr>
            <w:tcW w:type="dxa" w:w="5933"/>
            <w:vAlign w:val="center"/>
            <w:shd w:fill="FFFFFF"/>
          </w:tcPr>
          <w:p>
            <w:pPr>
              <w:spacing w:before="0" w:after="0" w:line="252" w:lineRule="auto"/>
              <w:jc w:val="left"/>
            </w:pPr>
            <w:r>
              <w:rPr>
                <w:sz w:val="21"/>
              </w:rPr>
            </w:r>
            <w:hyperlink r:id="rId48">
              <w:r>
                <w:rPr>
                  <w:color w:val="0563C1"/>
                  <w:u w:val="single"/>
                  <w:sz w:val="21"/>
                </w:rPr>
                <w:t>Curacaví</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40</w:t>
            </w:r>
          </w:p>
        </w:tc>
        <w:tc>
          <w:tcPr>
            <w:tcW w:type="dxa" w:w="1037"/>
            <w:vAlign w:val="center"/>
            <w:shd w:fill="F1F5F9"/>
          </w:tcPr>
          <w:p>
            <w:pPr>
              <w:spacing w:before="0" w:after="0" w:line="252" w:lineRule="auto"/>
              <w:jc w:val="center"/>
            </w:pPr>
            <w:r>
              <w:rPr>
                <w:sz w:val="21"/>
              </w:rPr>
              <w:t>330179</w:t>
            </w:r>
          </w:p>
        </w:tc>
        <w:tc>
          <w:tcPr>
            <w:tcW w:type="dxa" w:w="5933"/>
            <w:vAlign w:val="center"/>
            <w:shd w:fill="F1F5F9"/>
          </w:tcPr>
          <w:p>
            <w:pPr>
              <w:spacing w:before="0" w:after="0" w:line="252" w:lineRule="auto"/>
              <w:jc w:val="left"/>
            </w:pPr>
            <w:r>
              <w:rPr>
                <w:sz w:val="21"/>
              </w:rPr>
            </w:r>
            <w:hyperlink r:id="rId49">
              <w:r>
                <w:rPr>
                  <w:color w:val="0563C1"/>
                  <w:u w:val="single"/>
                  <w:sz w:val="21"/>
                </w:rPr>
                <w:t>San Pedro</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41</w:t>
            </w:r>
          </w:p>
        </w:tc>
        <w:tc>
          <w:tcPr>
            <w:tcW w:type="dxa" w:w="1037"/>
            <w:vAlign w:val="center"/>
            <w:shd w:fill="FFFFFF"/>
          </w:tcPr>
          <w:p>
            <w:pPr>
              <w:spacing w:before="0" w:after="0" w:line="252" w:lineRule="auto"/>
              <w:jc w:val="center"/>
            </w:pPr>
            <w:r>
              <w:rPr>
                <w:sz w:val="21"/>
              </w:rPr>
              <w:t>330180</w:t>
            </w:r>
          </w:p>
        </w:tc>
        <w:tc>
          <w:tcPr>
            <w:tcW w:type="dxa" w:w="5933"/>
            <w:vAlign w:val="center"/>
            <w:shd w:fill="FFFFFF"/>
          </w:tcPr>
          <w:p>
            <w:pPr>
              <w:spacing w:before="0" w:after="0" w:line="252" w:lineRule="auto"/>
              <w:jc w:val="left"/>
            </w:pPr>
            <w:r>
              <w:rPr>
                <w:sz w:val="21"/>
              </w:rPr>
            </w:r>
            <w:hyperlink r:id="rId50">
              <w:r>
                <w:rPr>
                  <w:color w:val="0563C1"/>
                  <w:u w:val="single"/>
                  <w:sz w:val="21"/>
                </w:rPr>
                <w:t>Isla de Maipo</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42</w:t>
            </w:r>
          </w:p>
        </w:tc>
        <w:tc>
          <w:tcPr>
            <w:tcW w:type="dxa" w:w="1037"/>
            <w:vAlign w:val="center"/>
            <w:shd w:fill="F1F5F9"/>
          </w:tcPr>
          <w:p>
            <w:pPr>
              <w:spacing w:before="0" w:after="0" w:line="252" w:lineRule="auto"/>
              <w:jc w:val="center"/>
            </w:pPr>
            <w:r>
              <w:rPr>
                <w:sz w:val="21"/>
              </w:rPr>
              <w:t>330181</w:t>
            </w:r>
          </w:p>
        </w:tc>
        <w:tc>
          <w:tcPr>
            <w:tcW w:type="dxa" w:w="5933"/>
            <w:vAlign w:val="center"/>
            <w:shd w:fill="F1F5F9"/>
          </w:tcPr>
          <w:p>
            <w:pPr>
              <w:spacing w:before="0" w:after="0" w:line="252" w:lineRule="auto"/>
              <w:jc w:val="left"/>
            </w:pPr>
            <w:r>
              <w:rPr>
                <w:sz w:val="21"/>
              </w:rPr>
            </w:r>
            <w:hyperlink r:id="rId51">
              <w:r>
                <w:rPr>
                  <w:color w:val="0563C1"/>
                  <w:u w:val="single"/>
                  <w:sz w:val="21"/>
                </w:rPr>
                <w:t>El Monte</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43</w:t>
            </w:r>
          </w:p>
        </w:tc>
        <w:tc>
          <w:tcPr>
            <w:tcW w:type="dxa" w:w="1037"/>
            <w:vAlign w:val="center"/>
            <w:shd w:fill="FFFFFF"/>
          </w:tcPr>
          <w:p>
            <w:pPr>
              <w:spacing w:before="0" w:after="0" w:line="252" w:lineRule="auto"/>
              <w:jc w:val="center"/>
            </w:pPr>
            <w:r>
              <w:rPr>
                <w:sz w:val="21"/>
              </w:rPr>
              <w:t>330190</w:t>
            </w:r>
          </w:p>
        </w:tc>
        <w:tc>
          <w:tcPr>
            <w:tcW w:type="dxa" w:w="5933"/>
            <w:vAlign w:val="center"/>
            <w:shd w:fill="FFFFFF"/>
          </w:tcPr>
          <w:p>
            <w:pPr>
              <w:spacing w:before="0" w:after="0" w:line="252" w:lineRule="auto"/>
              <w:jc w:val="left"/>
            </w:pPr>
            <w:r>
              <w:rPr>
                <w:sz w:val="21"/>
              </w:rPr>
            </w:r>
            <w:hyperlink r:id="rId52">
              <w:r>
                <w:rPr>
                  <w:color w:val="0563C1"/>
                  <w:u w:val="single"/>
                  <w:sz w:val="21"/>
                </w:rPr>
                <w:t>El Oasis</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44</w:t>
            </w:r>
          </w:p>
        </w:tc>
        <w:tc>
          <w:tcPr>
            <w:tcW w:type="dxa" w:w="1037"/>
            <w:vAlign w:val="center"/>
            <w:shd w:fill="F1F5F9"/>
          </w:tcPr>
          <w:p>
            <w:pPr>
              <w:spacing w:before="0" w:after="0" w:line="252" w:lineRule="auto"/>
              <w:jc w:val="center"/>
            </w:pPr>
            <w:r>
              <w:rPr>
                <w:sz w:val="21"/>
              </w:rPr>
              <w:t>330193</w:t>
            </w:r>
          </w:p>
        </w:tc>
        <w:tc>
          <w:tcPr>
            <w:tcW w:type="dxa" w:w="5933"/>
            <w:vAlign w:val="center"/>
            <w:shd w:fill="F1F5F9"/>
          </w:tcPr>
          <w:p>
            <w:pPr>
              <w:spacing w:before="0" w:after="0" w:line="252" w:lineRule="auto"/>
              <w:jc w:val="left"/>
            </w:pPr>
            <w:r>
              <w:rPr>
                <w:sz w:val="21"/>
              </w:rPr>
            </w:r>
            <w:hyperlink r:id="rId53">
              <w:r>
                <w:rPr>
                  <w:color w:val="0563C1"/>
                  <w:u w:val="single"/>
                  <w:sz w:val="21"/>
                </w:rPr>
                <w:t>Llanos de Caleu - La Dormida</w:t>
              </w:r>
            </w:hyperlink>
          </w:p>
        </w:tc>
        <w:tc>
          <w:tcPr>
            <w:tcW w:type="dxa" w:w="893"/>
            <w:vAlign w:val="center"/>
            <w:shd w:fill="F1F5F9"/>
          </w:tcPr>
          <w:p>
            <w:pPr>
              <w:spacing w:before="0" w:after="0" w:line="252" w:lineRule="auto"/>
              <w:jc w:val="center"/>
            </w:pPr>
            <w:r>
              <w:rPr>
                <w:sz w:val="21"/>
              </w:rPr>
              <w:t>DMC</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45</w:t>
            </w:r>
          </w:p>
        </w:tc>
        <w:tc>
          <w:tcPr>
            <w:tcW w:type="dxa" w:w="1037"/>
            <w:vAlign w:val="center"/>
            <w:shd w:fill="FFFFFF"/>
          </w:tcPr>
          <w:p>
            <w:pPr>
              <w:spacing w:before="0" w:after="0" w:line="252" w:lineRule="auto"/>
              <w:jc w:val="center"/>
            </w:pPr>
            <w:r>
              <w:rPr>
                <w:sz w:val="21"/>
              </w:rPr>
              <w:t>330194</w:t>
            </w:r>
          </w:p>
        </w:tc>
        <w:tc>
          <w:tcPr>
            <w:tcW w:type="dxa" w:w="5933"/>
            <w:vAlign w:val="center"/>
            <w:shd w:fill="FFFFFF"/>
          </w:tcPr>
          <w:p>
            <w:pPr>
              <w:spacing w:before="0" w:after="0" w:line="252" w:lineRule="auto"/>
              <w:jc w:val="left"/>
            </w:pPr>
            <w:r>
              <w:rPr>
                <w:sz w:val="21"/>
              </w:rPr>
            </w:r>
            <w:hyperlink r:id="rId54">
              <w:r>
                <w:rPr>
                  <w:color w:val="0563C1"/>
                  <w:u w:val="single"/>
                  <w:sz w:val="21"/>
                </w:rPr>
                <w:t>La Pintana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46</w:t>
            </w:r>
          </w:p>
        </w:tc>
        <w:tc>
          <w:tcPr>
            <w:tcW w:type="dxa" w:w="1037"/>
            <w:vAlign w:val="center"/>
            <w:shd w:fill="F1F5F9"/>
          </w:tcPr>
          <w:p>
            <w:pPr>
              <w:spacing w:before="0" w:after="0" w:line="252" w:lineRule="auto"/>
              <w:jc w:val="center"/>
            </w:pPr>
            <w:r>
              <w:rPr>
                <w:sz w:val="21"/>
              </w:rPr>
              <w:t>330195</w:t>
            </w:r>
          </w:p>
        </w:tc>
        <w:tc>
          <w:tcPr>
            <w:tcW w:type="dxa" w:w="5933"/>
            <w:vAlign w:val="center"/>
            <w:shd w:fill="F1F5F9"/>
          </w:tcPr>
          <w:p>
            <w:pPr>
              <w:spacing w:before="0" w:after="0" w:line="252" w:lineRule="auto"/>
              <w:jc w:val="left"/>
            </w:pPr>
            <w:r>
              <w:rPr>
                <w:sz w:val="21"/>
              </w:rPr>
            </w:r>
            <w:hyperlink r:id="rId55">
              <w:r>
                <w:rPr>
                  <w:color w:val="0563C1"/>
                  <w:u w:val="single"/>
                  <w:sz w:val="21"/>
                </w:rPr>
                <w:t>El Carmelo *</w:t>
              </w:r>
            </w:hyperlink>
          </w:p>
        </w:tc>
        <w:tc>
          <w:tcPr>
            <w:tcW w:type="dxa" w:w="893"/>
            <w:vAlign w:val="center"/>
            <w:shd w:fill="F1F5F9"/>
          </w:tcPr>
          <w:p>
            <w:pPr>
              <w:spacing w:before="0" w:after="0" w:line="252" w:lineRule="auto"/>
              <w:jc w:val="center"/>
            </w:pPr>
            <w:r>
              <w:rPr>
                <w:sz w:val="21"/>
              </w:rPr>
              <w:t>FDF</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47</w:t>
            </w:r>
          </w:p>
        </w:tc>
        <w:tc>
          <w:tcPr>
            <w:tcW w:type="dxa" w:w="1037"/>
            <w:vAlign w:val="center"/>
            <w:shd w:fill="FFFFFF"/>
          </w:tcPr>
          <w:p>
            <w:pPr>
              <w:spacing w:before="0" w:after="0" w:line="252" w:lineRule="auto"/>
              <w:jc w:val="center"/>
            </w:pPr>
            <w:r>
              <w:rPr>
                <w:sz w:val="21"/>
              </w:rPr>
              <w:t>330196</w:t>
            </w:r>
          </w:p>
        </w:tc>
        <w:tc>
          <w:tcPr>
            <w:tcW w:type="dxa" w:w="5933"/>
            <w:vAlign w:val="center"/>
            <w:shd w:fill="FFFFFF"/>
          </w:tcPr>
          <w:p>
            <w:pPr>
              <w:spacing w:before="0" w:after="0" w:line="252" w:lineRule="auto"/>
              <w:jc w:val="left"/>
            </w:pPr>
            <w:r>
              <w:rPr>
                <w:sz w:val="21"/>
              </w:rPr>
            </w:r>
            <w:hyperlink r:id="rId56">
              <w:r>
                <w:rPr>
                  <w:color w:val="0563C1"/>
                  <w:u w:val="single"/>
                  <w:sz w:val="21"/>
                </w:rPr>
                <w:t>Santa Brisilia</w:t>
              </w:r>
            </w:hyperlink>
          </w:p>
        </w:tc>
        <w:tc>
          <w:tcPr>
            <w:tcW w:type="dxa" w:w="893"/>
            <w:vAlign w:val="center"/>
            <w:shd w:fill="FFFFFF"/>
          </w:tcPr>
          <w:p>
            <w:pPr>
              <w:spacing w:before="0" w:after="0" w:line="252" w:lineRule="auto"/>
              <w:jc w:val="center"/>
            </w:pPr>
            <w:r>
              <w:rPr>
                <w:sz w:val="21"/>
              </w:rPr>
              <w:t>FDF</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48</w:t>
            </w:r>
          </w:p>
        </w:tc>
        <w:tc>
          <w:tcPr>
            <w:tcW w:type="dxa" w:w="1037"/>
            <w:vAlign w:val="center"/>
            <w:shd w:fill="F1F5F9"/>
          </w:tcPr>
          <w:p>
            <w:pPr>
              <w:spacing w:before="0" w:after="0" w:line="252" w:lineRule="auto"/>
              <w:jc w:val="center"/>
            </w:pPr>
            <w:r>
              <w:rPr>
                <w:sz w:val="21"/>
              </w:rPr>
              <w:t>330197</w:t>
            </w:r>
          </w:p>
        </w:tc>
        <w:tc>
          <w:tcPr>
            <w:tcW w:type="dxa" w:w="5933"/>
            <w:vAlign w:val="center"/>
            <w:shd w:fill="F1F5F9"/>
          </w:tcPr>
          <w:p>
            <w:pPr>
              <w:spacing w:before="0" w:after="0" w:line="252" w:lineRule="auto"/>
              <w:jc w:val="left"/>
            </w:pPr>
            <w:r>
              <w:rPr>
                <w:sz w:val="21"/>
              </w:rPr>
            </w:r>
            <w:hyperlink r:id="rId57">
              <w:r>
                <w:rPr>
                  <w:color w:val="0563C1"/>
                  <w:u w:val="single"/>
                  <w:sz w:val="21"/>
                </w:rPr>
                <w:t>Chacabuco</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49</w:t>
            </w:r>
          </w:p>
        </w:tc>
        <w:tc>
          <w:tcPr>
            <w:tcW w:type="dxa" w:w="1037"/>
            <w:vAlign w:val="center"/>
            <w:shd w:fill="FFFFFF"/>
          </w:tcPr>
          <w:p>
            <w:pPr>
              <w:spacing w:before="0" w:after="0" w:line="252" w:lineRule="auto"/>
              <w:jc w:val="center"/>
            </w:pPr>
            <w:r>
              <w:rPr>
                <w:sz w:val="21"/>
              </w:rPr>
              <w:t>330198</w:t>
            </w:r>
          </w:p>
        </w:tc>
        <w:tc>
          <w:tcPr>
            <w:tcW w:type="dxa" w:w="5933"/>
            <w:vAlign w:val="center"/>
            <w:shd w:fill="FFFFFF"/>
          </w:tcPr>
          <w:p>
            <w:pPr>
              <w:spacing w:before="0" w:after="0" w:line="252" w:lineRule="auto"/>
              <w:jc w:val="left"/>
            </w:pPr>
            <w:r>
              <w:rPr>
                <w:sz w:val="21"/>
              </w:rPr>
            </w:r>
            <w:hyperlink r:id="rId58">
              <w:r>
                <w:rPr>
                  <w:color w:val="0563C1"/>
                  <w:u w:val="single"/>
                  <w:sz w:val="21"/>
                  <w:strike w:val="1"/>
                </w:rPr>
                <w:t>Chorrillos</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50</w:t>
            </w:r>
          </w:p>
        </w:tc>
        <w:tc>
          <w:tcPr>
            <w:tcW w:type="dxa" w:w="1037"/>
            <w:vAlign w:val="center"/>
            <w:shd w:fill="F1F5F9"/>
          </w:tcPr>
          <w:p>
            <w:pPr>
              <w:spacing w:before="0" w:after="0" w:line="252" w:lineRule="auto"/>
              <w:jc w:val="center"/>
            </w:pPr>
            <w:r>
              <w:rPr>
                <w:sz w:val="21"/>
              </w:rPr>
              <w:t>330199</w:t>
            </w:r>
          </w:p>
        </w:tc>
        <w:tc>
          <w:tcPr>
            <w:tcW w:type="dxa" w:w="5933"/>
            <w:vAlign w:val="center"/>
            <w:shd w:fill="F1F5F9"/>
          </w:tcPr>
          <w:p>
            <w:pPr>
              <w:spacing w:before="0" w:after="0" w:line="252" w:lineRule="auto"/>
              <w:jc w:val="left"/>
            </w:pPr>
            <w:r>
              <w:rPr>
                <w:sz w:val="21"/>
              </w:rPr>
            </w:r>
            <w:hyperlink r:id="rId59">
              <w:r>
                <w:rPr>
                  <w:color w:val="0563C1"/>
                  <w:u w:val="single"/>
                  <w:sz w:val="21"/>
                </w:rPr>
                <w:t>El Villorrio</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51</w:t>
            </w:r>
          </w:p>
        </w:tc>
        <w:tc>
          <w:tcPr>
            <w:tcW w:type="dxa" w:w="1037"/>
            <w:vAlign w:val="center"/>
            <w:shd w:fill="FFFFFF"/>
          </w:tcPr>
          <w:p>
            <w:pPr>
              <w:spacing w:before="0" w:after="0" w:line="252" w:lineRule="auto"/>
              <w:jc w:val="center"/>
            </w:pPr>
            <w:r>
              <w:rPr>
                <w:sz w:val="21"/>
              </w:rPr>
              <w:t>330201</w:t>
            </w:r>
          </w:p>
        </w:tc>
        <w:tc>
          <w:tcPr>
            <w:tcW w:type="dxa" w:w="5933"/>
            <w:vAlign w:val="center"/>
            <w:shd w:fill="FFFFFF"/>
          </w:tcPr>
          <w:p>
            <w:pPr>
              <w:spacing w:before="0" w:after="0" w:line="252" w:lineRule="auto"/>
              <w:jc w:val="left"/>
            </w:pPr>
            <w:r>
              <w:rPr>
                <w:sz w:val="21"/>
              </w:rPr>
            </w:r>
            <w:hyperlink r:id="rId60">
              <w:r>
                <w:rPr>
                  <w:color w:val="0563C1"/>
                  <w:u w:val="single"/>
                  <w:sz w:val="21"/>
                </w:rPr>
                <w:t>La Aurora</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52</w:t>
            </w:r>
          </w:p>
        </w:tc>
        <w:tc>
          <w:tcPr>
            <w:tcW w:type="dxa" w:w="1037"/>
            <w:vAlign w:val="center"/>
            <w:shd w:fill="F1F5F9"/>
          </w:tcPr>
          <w:p>
            <w:pPr>
              <w:spacing w:before="0" w:after="0" w:line="252" w:lineRule="auto"/>
              <w:jc w:val="center"/>
            </w:pPr>
            <w:r>
              <w:rPr>
                <w:sz w:val="21"/>
              </w:rPr>
              <w:t>330202</w:t>
            </w:r>
          </w:p>
        </w:tc>
        <w:tc>
          <w:tcPr>
            <w:tcW w:type="dxa" w:w="5933"/>
            <w:vAlign w:val="center"/>
            <w:shd w:fill="F1F5F9"/>
          </w:tcPr>
          <w:p>
            <w:pPr>
              <w:spacing w:before="0" w:after="0" w:line="252" w:lineRule="auto"/>
              <w:jc w:val="left"/>
            </w:pPr>
            <w:r>
              <w:rPr>
                <w:sz w:val="21"/>
              </w:rPr>
            </w:r>
            <w:hyperlink r:id="rId61">
              <w:r>
                <w:rPr>
                  <w:color w:val="0563C1"/>
                  <w:u w:val="single"/>
                  <w:sz w:val="21"/>
                </w:rPr>
                <w:t>El Parrón</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53</w:t>
            </w:r>
          </w:p>
        </w:tc>
        <w:tc>
          <w:tcPr>
            <w:tcW w:type="dxa" w:w="1037"/>
            <w:vAlign w:val="center"/>
            <w:shd w:fill="FFFFFF"/>
          </w:tcPr>
          <w:p>
            <w:pPr>
              <w:spacing w:before="0" w:after="0" w:line="252" w:lineRule="auto"/>
              <w:jc w:val="center"/>
            </w:pPr>
            <w:r>
              <w:rPr>
                <w:sz w:val="21"/>
              </w:rPr>
              <w:t>330203</w:t>
            </w:r>
          </w:p>
        </w:tc>
        <w:tc>
          <w:tcPr>
            <w:tcW w:type="dxa" w:w="5933"/>
            <w:vAlign w:val="center"/>
            <w:shd w:fill="FFFFFF"/>
          </w:tcPr>
          <w:p>
            <w:pPr>
              <w:spacing w:before="0" w:after="0" w:line="252" w:lineRule="auto"/>
              <w:jc w:val="left"/>
            </w:pPr>
            <w:r>
              <w:rPr>
                <w:sz w:val="21"/>
              </w:rPr>
            </w:r>
            <w:hyperlink r:id="rId62">
              <w:r>
                <w:rPr>
                  <w:color w:val="0563C1"/>
                  <w:u w:val="single"/>
                  <w:sz w:val="21"/>
                </w:rPr>
                <w:t>Valdivia de Paine</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r>
        <w:trPr>
          <w:cantSplit/>
        </w:trPr>
        <w:tc>
          <w:tcPr>
            <w:tcW w:type="dxa" w:w="518"/>
            <w:vAlign w:val="center"/>
            <w:shd w:fill="F1F5F9"/>
          </w:tcPr>
          <w:p>
            <w:pPr>
              <w:spacing w:before="0" w:after="0" w:line="252" w:lineRule="auto"/>
              <w:jc w:val="center"/>
            </w:pPr>
            <w:r>
              <w:rPr>
                <w:sz w:val="21"/>
              </w:rPr>
              <w:t>54</w:t>
            </w:r>
          </w:p>
        </w:tc>
        <w:tc>
          <w:tcPr>
            <w:tcW w:type="dxa" w:w="1037"/>
            <w:vAlign w:val="center"/>
            <w:shd w:fill="F1F5F9"/>
          </w:tcPr>
          <w:p>
            <w:pPr>
              <w:spacing w:before="0" w:after="0" w:line="252" w:lineRule="auto"/>
              <w:jc w:val="center"/>
            </w:pPr>
            <w:r>
              <w:rPr>
                <w:sz w:val="21"/>
              </w:rPr>
              <w:t>330220</w:t>
            </w:r>
          </w:p>
        </w:tc>
        <w:tc>
          <w:tcPr>
            <w:tcW w:type="dxa" w:w="5933"/>
            <w:vAlign w:val="center"/>
            <w:shd w:fill="F1F5F9"/>
          </w:tcPr>
          <w:p>
            <w:pPr>
              <w:spacing w:before="0" w:after="0" w:line="252" w:lineRule="auto"/>
              <w:jc w:val="left"/>
            </w:pPr>
            <w:r>
              <w:rPr>
                <w:sz w:val="21"/>
              </w:rPr>
            </w:r>
            <w:hyperlink r:id="rId63">
              <w:r>
                <w:rPr>
                  <w:color w:val="0563C1"/>
                  <w:u w:val="single"/>
                  <w:sz w:val="21"/>
                </w:rPr>
                <w:t>Santa Amelia</w:t>
              </w:r>
            </w:hyperlink>
          </w:p>
        </w:tc>
        <w:tc>
          <w:tcPr>
            <w:tcW w:type="dxa" w:w="893"/>
            <w:vAlign w:val="center"/>
            <w:shd w:fill="F1F5F9"/>
          </w:tcPr>
          <w:p>
            <w:pPr>
              <w:spacing w:before="0" w:after="0" w:line="252" w:lineRule="auto"/>
              <w:jc w:val="center"/>
            </w:pPr>
            <w:r>
              <w:rPr>
                <w:sz w:val="21"/>
              </w:rPr>
              <w:t>INIA</w:t>
            </w:r>
          </w:p>
        </w:tc>
        <w:tc>
          <w:tcPr>
            <w:tcW w:type="dxa" w:w="994"/>
            <w:vAlign w:val="center"/>
            <w:shd w:fill="F1F5F9"/>
          </w:tcPr>
          <w:p>
            <w:pPr>
              <w:spacing w:before="0" w:after="0" w:line="252" w:lineRule="auto"/>
              <w:jc w:val="center"/>
            </w:pPr>
            <w:r>
              <w:rPr>
                <w:rFonts w:ascii="Segoe UI Symbol" w:hAnsi="Segoe UI Symbol"/>
                <w:sz w:val="26"/>
              </w:rPr>
              <w:t>☐</w:t>
            </w:r>
          </w:p>
        </w:tc>
        <w:tc>
          <w:tcPr>
            <w:tcW w:type="dxa" w:w="994"/>
            <w:vAlign w:val="center"/>
            <w:shd w:fill="F1F5F9"/>
          </w:tcPr>
          <w:p>
            <w:pPr>
              <w:spacing w:before="0" w:after="0" w:line="252" w:lineRule="auto"/>
              <w:jc w:val="center"/>
            </w:pPr>
            <w:r>
              <w:rPr>
                <w:rFonts w:ascii="Segoe UI Symbol" w:hAnsi="Segoe UI Symbol"/>
                <w:sz w:val="26"/>
              </w:rPr>
              <w:t>☐</w:t>
            </w:r>
          </w:p>
        </w:tc>
      </w:tr>
      <w:tr>
        <w:trPr>
          <w:cantSplit/>
        </w:trPr>
        <w:tc>
          <w:tcPr>
            <w:tcW w:type="dxa" w:w="518"/>
            <w:vAlign w:val="center"/>
            <w:shd w:fill="FFFFFF"/>
          </w:tcPr>
          <w:p>
            <w:pPr>
              <w:spacing w:before="0" w:after="0" w:line="252" w:lineRule="auto"/>
              <w:jc w:val="center"/>
            </w:pPr>
            <w:r>
              <w:rPr>
                <w:sz w:val="21"/>
              </w:rPr>
              <w:t>55</w:t>
            </w:r>
          </w:p>
        </w:tc>
        <w:tc>
          <w:tcPr>
            <w:tcW w:type="dxa" w:w="1037"/>
            <w:vAlign w:val="center"/>
            <w:shd w:fill="FFFFFF"/>
          </w:tcPr>
          <w:p>
            <w:pPr>
              <w:spacing w:before="0" w:after="0" w:line="252" w:lineRule="auto"/>
              <w:jc w:val="center"/>
            </w:pPr>
            <w:r>
              <w:rPr>
                <w:sz w:val="21"/>
              </w:rPr>
              <w:t>340146</w:t>
            </w:r>
          </w:p>
        </w:tc>
        <w:tc>
          <w:tcPr>
            <w:tcW w:type="dxa" w:w="5933"/>
            <w:vAlign w:val="center"/>
            <w:shd w:fill="FFFFFF"/>
          </w:tcPr>
          <w:p>
            <w:pPr>
              <w:spacing w:before="0" w:after="0" w:line="252" w:lineRule="auto"/>
              <w:jc w:val="left"/>
            </w:pPr>
            <w:r>
              <w:rPr>
                <w:sz w:val="21"/>
              </w:rPr>
            </w:r>
            <w:hyperlink r:id="rId64">
              <w:r>
                <w:rPr>
                  <w:color w:val="0563C1"/>
                  <w:u w:val="single"/>
                  <w:sz w:val="21"/>
                </w:rPr>
                <w:t>El Asiento</w:t>
              </w:r>
            </w:hyperlink>
          </w:p>
        </w:tc>
        <w:tc>
          <w:tcPr>
            <w:tcW w:type="dxa" w:w="893"/>
            <w:vAlign w:val="center"/>
            <w:shd w:fill="FFFFFF"/>
          </w:tcPr>
          <w:p>
            <w:pPr>
              <w:spacing w:before="0" w:after="0" w:line="252" w:lineRule="auto"/>
              <w:jc w:val="center"/>
            </w:pPr>
            <w:r>
              <w:rPr>
                <w:sz w:val="21"/>
              </w:rPr>
              <w:t>INIA</w:t>
            </w:r>
          </w:p>
        </w:tc>
        <w:tc>
          <w:tcPr>
            <w:tcW w:type="dxa" w:w="994"/>
            <w:vAlign w:val="center"/>
            <w:shd w:fill="FFFFFF"/>
          </w:tcPr>
          <w:p>
            <w:pPr>
              <w:spacing w:before="0" w:after="0" w:line="252" w:lineRule="auto"/>
              <w:jc w:val="center"/>
            </w:pPr>
            <w:r>
              <w:rPr>
                <w:rFonts w:ascii="Segoe UI Symbol" w:hAnsi="Segoe UI Symbol"/>
                <w:sz w:val="26"/>
              </w:rPr>
              <w:t>☐</w:t>
            </w:r>
          </w:p>
        </w:tc>
        <w:tc>
          <w:tcPr>
            <w:tcW w:type="dxa" w:w="994"/>
            <w:vAlign w:val="center"/>
            <w:shd w:fill="FFFFFF"/>
          </w:tcPr>
          <w:p>
            <w:pPr>
              <w:spacing w:before="0" w:after="0" w:line="252" w:lineRule="auto"/>
              <w:jc w:val="center"/>
            </w:pPr>
            <w:r>
              <w:rPr>
                <w:rFonts w:ascii="Segoe UI Symbol" w:hAnsi="Segoe UI Symbol"/>
                <w:sz w:val="26"/>
              </w:rPr>
              <w:t>☐</w:t>
            </w:r>
          </w:p>
        </w:tc>
      </w:tr>
    </w:tbl>
    <w:p>
      <w:pPr>
        <w:spacing w:before="160"/>
      </w:pPr>
      <w:r>
        <w:rPr>
          <w:sz w:val="18"/>
        </w:rPr>
        <w:t>Redes: DMC = Dirección Meteorológica de Chile; FDF = Fundación para el Desarrollo Frutícola; INIA = Instituto de Investigación Agropecuaria. * Ver los casos a revisar en la primera página.</w:t>
      </w:r>
    </w:p>
    <w:sectPr w:rsidR="00FC693F" w:rsidRPr="0006063C" w:rsidSect="00034616">
      <w:footerReference w:type="default" r:id="rId65"/>
      <w:pgSz w:w="12240" w:h="15840"/>
      <w:pgMar w:top="936" w:right="936" w:bottom="936" w:left="93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HABITA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limatologia.meteochile.gob.cl/application/informacion/catastroEstaciones/" TargetMode="External"/><Relationship Id="rId10" Type="http://schemas.openxmlformats.org/officeDocument/2006/relationships/hyperlink" Target="https://climatologia.meteochile.gob.cl/application/informacion/fichaDeEstacion/330019" TargetMode="External"/><Relationship Id="rId11" Type="http://schemas.openxmlformats.org/officeDocument/2006/relationships/hyperlink" Target="https://climatologia.meteochile.gob.cl/application/informacion/fichaDeEstacion/330020" TargetMode="External"/><Relationship Id="rId12" Type="http://schemas.openxmlformats.org/officeDocument/2006/relationships/hyperlink" Target="https://climatologia.meteochile.gob.cl/application/informacion/fichaDeEstacion/330021" TargetMode="External"/><Relationship Id="rId13" Type="http://schemas.openxmlformats.org/officeDocument/2006/relationships/hyperlink" Target="https://climatologia.meteochile.gob.cl/application/informacion/fichaDeEstacion/330026" TargetMode="External"/><Relationship Id="rId14" Type="http://schemas.openxmlformats.org/officeDocument/2006/relationships/hyperlink" Target="https://climatologia.meteochile.gob.cl/application/informacion/fichaDeEstacion/330065" TargetMode="External"/><Relationship Id="rId15" Type="http://schemas.openxmlformats.org/officeDocument/2006/relationships/hyperlink" Target="https://climatologia.meteochile.gob.cl/application/informacion/fichaDeEstacion/330071" TargetMode="External"/><Relationship Id="rId16" Type="http://schemas.openxmlformats.org/officeDocument/2006/relationships/hyperlink" Target="https://climatologia.meteochile.gob.cl/application/informacion/fichaDeEstacion/330075" TargetMode="External"/><Relationship Id="rId17" Type="http://schemas.openxmlformats.org/officeDocument/2006/relationships/hyperlink" Target="https://climatologia.meteochile.gob.cl/application/informacion/fichaDeEstacion/330076" TargetMode="External"/><Relationship Id="rId18" Type="http://schemas.openxmlformats.org/officeDocument/2006/relationships/hyperlink" Target="https://climatologia.meteochile.gob.cl/application/informacion/fichaDeEstacion/330077" TargetMode="External"/><Relationship Id="rId19" Type="http://schemas.openxmlformats.org/officeDocument/2006/relationships/hyperlink" Target="https://climatologia.meteochile.gob.cl/application/informacion/fichaDeEstacion/330081" TargetMode="External"/><Relationship Id="rId20" Type="http://schemas.openxmlformats.org/officeDocument/2006/relationships/hyperlink" Target="https://climatologia.meteochile.gob.cl/application/informacion/fichaDeEstacion/330082" TargetMode="External"/><Relationship Id="rId21" Type="http://schemas.openxmlformats.org/officeDocument/2006/relationships/hyperlink" Target="https://climatologia.meteochile.gob.cl/application/informacion/fichaDeEstacion/330111" TargetMode="External"/><Relationship Id="rId22" Type="http://schemas.openxmlformats.org/officeDocument/2006/relationships/hyperlink" Target="https://climatologia.meteochile.gob.cl/application/informacion/fichaDeEstacion/330112" TargetMode="External"/><Relationship Id="rId23" Type="http://schemas.openxmlformats.org/officeDocument/2006/relationships/hyperlink" Target="https://climatologia.meteochile.gob.cl/application/informacion/fichaDeEstacion/330113" TargetMode="External"/><Relationship Id="rId24" Type="http://schemas.openxmlformats.org/officeDocument/2006/relationships/hyperlink" Target="https://climatologia.meteochile.gob.cl/application/informacion/fichaDeEstacion/330114" TargetMode="External"/><Relationship Id="rId25" Type="http://schemas.openxmlformats.org/officeDocument/2006/relationships/hyperlink" Target="https://climatologia.meteochile.gob.cl/application/informacion/fichaDeEstacion/330118" TargetMode="External"/><Relationship Id="rId26" Type="http://schemas.openxmlformats.org/officeDocument/2006/relationships/hyperlink" Target="https://climatologia.meteochile.gob.cl/application/informacion/fichaDeEstacion/330121" TargetMode="External"/><Relationship Id="rId27" Type="http://schemas.openxmlformats.org/officeDocument/2006/relationships/hyperlink" Target="https://climatologia.meteochile.gob.cl/application/informacion/fichaDeEstacion/330122" TargetMode="External"/><Relationship Id="rId28" Type="http://schemas.openxmlformats.org/officeDocument/2006/relationships/hyperlink" Target="https://climatologia.meteochile.gob.cl/application/informacion/fichaDeEstacion/330141" TargetMode="External"/><Relationship Id="rId29" Type="http://schemas.openxmlformats.org/officeDocument/2006/relationships/hyperlink" Target="https://climatologia.meteochile.gob.cl/application/informacion/fichaDeEstacion/330151" TargetMode="External"/><Relationship Id="rId30" Type="http://schemas.openxmlformats.org/officeDocument/2006/relationships/hyperlink" Target="https://climatologia.meteochile.gob.cl/application/informacion/fichaDeEstacion/330158" TargetMode="External"/><Relationship Id="rId31" Type="http://schemas.openxmlformats.org/officeDocument/2006/relationships/hyperlink" Target="https://climatologia.meteochile.gob.cl/application/informacion/fichaDeEstacion/330160" TargetMode="External"/><Relationship Id="rId32" Type="http://schemas.openxmlformats.org/officeDocument/2006/relationships/hyperlink" Target="https://climatologia.meteochile.gob.cl/application/informacion/fichaDeEstacion/330162" TargetMode="External"/><Relationship Id="rId33" Type="http://schemas.openxmlformats.org/officeDocument/2006/relationships/hyperlink" Target="https://climatologia.meteochile.gob.cl/application/informacion/fichaDeEstacion/330163" TargetMode="External"/><Relationship Id="rId34" Type="http://schemas.openxmlformats.org/officeDocument/2006/relationships/hyperlink" Target="https://climatologia.meteochile.gob.cl/application/informacion/fichaDeEstacion/330164" TargetMode="External"/><Relationship Id="rId35" Type="http://schemas.openxmlformats.org/officeDocument/2006/relationships/hyperlink" Target="https://climatologia.meteochile.gob.cl/application/informacion/fichaDeEstacion/330165" TargetMode="External"/><Relationship Id="rId36" Type="http://schemas.openxmlformats.org/officeDocument/2006/relationships/hyperlink" Target="https://climatologia.meteochile.gob.cl/application/informacion/fichaDeEstacion/330166" TargetMode="External"/><Relationship Id="rId37" Type="http://schemas.openxmlformats.org/officeDocument/2006/relationships/hyperlink" Target="https://climatologia.meteochile.gob.cl/application/informacion/fichaDeEstacion/330167" TargetMode="External"/><Relationship Id="rId38" Type="http://schemas.openxmlformats.org/officeDocument/2006/relationships/hyperlink" Target="https://climatologia.meteochile.gob.cl/application/informacion/fichaDeEstacion/330168" TargetMode="External"/><Relationship Id="rId39" Type="http://schemas.openxmlformats.org/officeDocument/2006/relationships/hyperlink" Target="https://climatologia.meteochile.gob.cl/application/informacion/fichaDeEstacion/330169" TargetMode="External"/><Relationship Id="rId40" Type="http://schemas.openxmlformats.org/officeDocument/2006/relationships/hyperlink" Target="https://climatologia.meteochile.gob.cl/application/informacion/fichaDeEstacion/330170" TargetMode="External"/><Relationship Id="rId41" Type="http://schemas.openxmlformats.org/officeDocument/2006/relationships/hyperlink" Target="https://climatologia.meteochile.gob.cl/application/informacion/fichaDeEstacion/330171" TargetMode="External"/><Relationship Id="rId42" Type="http://schemas.openxmlformats.org/officeDocument/2006/relationships/hyperlink" Target="https://climatologia.meteochile.gob.cl/application/informacion/fichaDeEstacion/330172" TargetMode="External"/><Relationship Id="rId43" Type="http://schemas.openxmlformats.org/officeDocument/2006/relationships/hyperlink" Target="https://climatologia.meteochile.gob.cl/application/informacion/fichaDeEstacion/330173" TargetMode="External"/><Relationship Id="rId44" Type="http://schemas.openxmlformats.org/officeDocument/2006/relationships/hyperlink" Target="https://climatologia.meteochile.gob.cl/application/informacion/fichaDeEstacion/330174" TargetMode="External"/><Relationship Id="rId45" Type="http://schemas.openxmlformats.org/officeDocument/2006/relationships/hyperlink" Target="https://climatologia.meteochile.gob.cl/application/informacion/fichaDeEstacion/330175" TargetMode="External"/><Relationship Id="rId46" Type="http://schemas.openxmlformats.org/officeDocument/2006/relationships/hyperlink" Target="https://climatologia.meteochile.gob.cl/application/informacion/fichaDeEstacion/330176" TargetMode="External"/><Relationship Id="rId47" Type="http://schemas.openxmlformats.org/officeDocument/2006/relationships/hyperlink" Target="https://climatologia.meteochile.gob.cl/application/informacion/fichaDeEstacion/330177" TargetMode="External"/><Relationship Id="rId48" Type="http://schemas.openxmlformats.org/officeDocument/2006/relationships/hyperlink" Target="https://climatologia.meteochile.gob.cl/application/informacion/fichaDeEstacion/330178" TargetMode="External"/><Relationship Id="rId49" Type="http://schemas.openxmlformats.org/officeDocument/2006/relationships/hyperlink" Target="https://climatologia.meteochile.gob.cl/application/informacion/fichaDeEstacion/330179" TargetMode="External"/><Relationship Id="rId50" Type="http://schemas.openxmlformats.org/officeDocument/2006/relationships/hyperlink" Target="https://climatologia.meteochile.gob.cl/application/informacion/fichaDeEstacion/330180" TargetMode="External"/><Relationship Id="rId51" Type="http://schemas.openxmlformats.org/officeDocument/2006/relationships/hyperlink" Target="https://climatologia.meteochile.gob.cl/application/informacion/fichaDeEstacion/330181" TargetMode="External"/><Relationship Id="rId52" Type="http://schemas.openxmlformats.org/officeDocument/2006/relationships/hyperlink" Target="https://climatologia.meteochile.gob.cl/application/informacion/fichaDeEstacion/330190" TargetMode="External"/><Relationship Id="rId53" Type="http://schemas.openxmlformats.org/officeDocument/2006/relationships/hyperlink" Target="https://climatologia.meteochile.gob.cl/application/informacion/fichaDeEstacion/330193" TargetMode="External"/><Relationship Id="rId54" Type="http://schemas.openxmlformats.org/officeDocument/2006/relationships/hyperlink" Target="https://climatologia.meteochile.gob.cl/application/informacion/fichaDeEstacion/330194" TargetMode="External"/><Relationship Id="rId55" Type="http://schemas.openxmlformats.org/officeDocument/2006/relationships/hyperlink" Target="https://climatologia.meteochile.gob.cl/application/informacion/fichaDeEstacion/330195" TargetMode="External"/><Relationship Id="rId56" Type="http://schemas.openxmlformats.org/officeDocument/2006/relationships/hyperlink" Target="https://climatologia.meteochile.gob.cl/application/informacion/fichaDeEstacion/330196" TargetMode="External"/><Relationship Id="rId57" Type="http://schemas.openxmlformats.org/officeDocument/2006/relationships/hyperlink" Target="https://climatologia.meteochile.gob.cl/application/informacion/fichaDeEstacion/330197" TargetMode="External"/><Relationship Id="rId58" Type="http://schemas.openxmlformats.org/officeDocument/2006/relationships/hyperlink" Target="https://climatologia.meteochile.gob.cl/application/informacion/fichaDeEstacion/330198" TargetMode="External"/><Relationship Id="rId59" Type="http://schemas.openxmlformats.org/officeDocument/2006/relationships/hyperlink" Target="https://climatologia.meteochile.gob.cl/application/informacion/fichaDeEstacion/330199" TargetMode="External"/><Relationship Id="rId60" Type="http://schemas.openxmlformats.org/officeDocument/2006/relationships/hyperlink" Target="https://climatologia.meteochile.gob.cl/application/informacion/fichaDeEstacion/330201" TargetMode="External"/><Relationship Id="rId61" Type="http://schemas.openxmlformats.org/officeDocument/2006/relationships/hyperlink" Target="https://climatologia.meteochile.gob.cl/application/informacion/fichaDeEstacion/330202" TargetMode="External"/><Relationship Id="rId62" Type="http://schemas.openxmlformats.org/officeDocument/2006/relationships/hyperlink" Target="https://climatologia.meteochile.gob.cl/application/informacion/fichaDeEstacion/330203" TargetMode="External"/><Relationship Id="rId63" Type="http://schemas.openxmlformats.org/officeDocument/2006/relationships/hyperlink" Target="https://climatologia.meteochile.gob.cl/application/informacion/fichaDeEstacion/330220" TargetMode="External"/><Relationship Id="rId64" Type="http://schemas.openxmlformats.org/officeDocument/2006/relationships/hyperlink" Target="https://climatologia.meteochile.gob.cl/application/informacion/fichaDeEstacion/340146" TargetMode="External"/><Relationship Id="rId6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HABITA 55 estaciones de la Región Metropolitana con temperatura y humedad</dc:title>
  <dc:subject>Lista de enlaces oficiales y seguimiento de descargas</dc:subject>
  <dc:creator>HABITA</dc:creator>
  <cp:keywords/>
  <dc:description>generated by python-docx</dc:description>
  <cp:lastModifiedBy/>
  <cp:revision>1</cp:revision>
  <dcterms:created xsi:type="dcterms:W3CDTF">2013-12-23T23:15:00Z</dcterms:created>
  <dcterms:modified xsi:type="dcterms:W3CDTF">2013-12-23T23:15:00Z</dcterms:modified>
  <cp:category/>
</cp:coreProperties>
</file>