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rPr>
          <w:rFonts w:ascii="Arial" w:hAnsi="Arial"/>
          <w:b/>
          <w:color w:val="002855"/>
          <w:sz w:val="26"/>
        </w:rPr>
        <w:t>IDIEM — UNIVERSIDAD DE CHILE</w:t>
      </w:r>
      <w:r>
        <w:rPr>
          <w:rFonts w:ascii="Arial" w:hAnsi="Arial"/>
          <w:color w:val="0056B3"/>
          <w:sz w:val="20"/>
        </w:rPr>
        <w:br/>
        <w:t>División de Ingeniería Contractual</w:t>
      </w:r>
    </w:p>
    <w:p>
      <w:pPr>
        <w:spacing w:before="1200"/>
      </w:pPr>
    </w:p>
    <w:p>
      <w:r>
        <w:rPr>
          <w:rFonts w:ascii="Arial" w:hAnsi="Arial"/>
          <w:b/>
          <w:color w:val="0056B3"/>
          <w:sz w:val="22"/>
        </w:rPr>
        <w:t>PROPUESTA DE ESTUDIO TÉCNICO</w:t>
      </w:r>
    </w:p>
    <w:p>
      <w:pPr>
        <w:spacing w:after="400"/>
      </w:pPr>
      <w:r>
        <w:rPr>
          <w:rFonts w:ascii="Arial" w:hAnsi="Arial"/>
          <w:b/>
          <w:color w:val="002855"/>
          <w:sz w:val="40"/>
        </w:rPr>
        <w:t>{{ NOMBRE_PROPUESTA }}</w:t>
      </w:r>
    </w:p>
    <w:tbl>
      <w:tblPr>
        <w:tblW w:type="auto" w:w="0"/>
        <w:jc w:val="center"/>
        <w:tblLook w:firstColumn="1" w:firstRow="1" w:lastColumn="0" w:lastRow="0" w:noHBand="0" w:noVBand="1" w:val="04A0"/>
      </w:tblPr>
      <w:tblGrid>
        <w:gridCol w:w="9360"/>
      </w:tblGrid>
      <w:tr>
        <w:tc>
          <w:tcPr>
            <w:tcW w:type="dxa" w:w="9360"/>
            <w:shd w:fill="002855"/>
          </w:tcPr>
          <w:p>
            <w:pPr>
              <w:spacing w:before="40" w:after="40"/>
            </w:pPr>
          </w:p>
        </w:tc>
      </w:tr>
    </w:tbl>
    <w:p>
      <w:pPr>
        <w:spacing w:before="1600"/>
      </w:pPr>
    </w:p>
    <w:tbl>
      <w:tblPr>
        <w:tblW w:type="auto" w:w="0"/>
        <w:jc w:val="center"/>
        <w:tblLook w:firstColumn="1" w:firstRow="1" w:lastColumn="0" w:lastRow="0" w:noHBand="0" w:noVBand="1" w:val="04A0"/>
      </w:tblPr>
      <w:tblGrid>
        <w:gridCol w:w="4680"/>
        <w:gridCol w:w="4680"/>
      </w:tblGrid>
      <w:tr>
        <w:tc>
          <w:tcPr>
            <w:tcW w:type="dxa" w:w="3312"/>
            <w:tcMar>
              <w:top w:w="120" w:type="dxa"/>
              <w:bottom w:w="120" w:type="dxa"/>
              <w:left w:w="150" w:type="dxa"/>
              <w:right w:w="150" w:type="dxa"/>
            </w:tcMar>
          </w:tcPr>
          <w:p>
            <w:r>
              <w:rPr>
                <w:b/>
                <w:color w:val="002855"/>
                <w:sz w:val="18"/>
              </w:rPr>
              <w:t>PROPUESTA N°:</w:t>
            </w:r>
          </w:p>
        </w:tc>
        <w:tc>
          <w:tcPr>
            <w:tcW w:type="dxa" w:w="6048"/>
            <w:tcMar>
              <w:top w:w="120" w:type="dxa"/>
              <w:bottom w:w="120" w:type="dxa"/>
              <w:left w:w="150" w:type="dxa"/>
              <w:right w:w="150" w:type="dxa"/>
            </w:tcMar>
          </w:tcPr>
          <w:p>
            <w:r>
              <w:rPr>
                <w:color w:val="222222"/>
                <w:sz w:val="18"/>
              </w:rPr>
              <w:t>{{ CODIGO_PROPUESTA }} (Revisión {{ NUM_REVISION }})</w:t>
            </w:r>
          </w:p>
        </w:tc>
      </w:tr>
      <w:tr>
        <w:tc>
          <w:tcPr>
            <w:tcW w:type="dxa" w:w="3312"/>
            <w:tcMar>
              <w:top w:w="120" w:type="dxa"/>
              <w:bottom w:w="120" w:type="dxa"/>
              <w:left w:w="150" w:type="dxa"/>
              <w:right w:w="150" w:type="dxa"/>
            </w:tcMar>
          </w:tcPr>
          <w:p>
            <w:r>
              <w:rPr>
                <w:b/>
                <w:color w:val="002855"/>
                <w:sz w:val="18"/>
              </w:rPr>
              <w:t>CLIENTE / RAZÓN SOCIAL:</w:t>
            </w:r>
          </w:p>
        </w:tc>
        <w:tc>
          <w:tcPr>
            <w:tcW w:type="dxa" w:w="6048"/>
            <w:tcMar>
              <w:top w:w="120" w:type="dxa"/>
              <w:bottom w:w="120" w:type="dxa"/>
              <w:left w:w="150" w:type="dxa"/>
              <w:right w:w="150" w:type="dxa"/>
            </w:tcMar>
          </w:tcPr>
          <w:p>
            <w:r>
              <w:rPr>
                <w:color w:val="222222"/>
                <w:sz w:val="18"/>
              </w:rPr>
              <w:t>{{ NOMBRE_CLIENTE }} (RUT: {{ RUT_CLIENTE }})</w:t>
            </w:r>
          </w:p>
        </w:tc>
      </w:tr>
      <w:tr>
        <w:tc>
          <w:tcPr>
            <w:tcW w:type="dxa" w:w="3312"/>
            <w:tcMar>
              <w:top w:w="120" w:type="dxa"/>
              <w:bottom w:w="120" w:type="dxa"/>
              <w:left w:w="150" w:type="dxa"/>
              <w:right w:w="150" w:type="dxa"/>
            </w:tcMar>
          </w:tcPr>
          <w:p>
            <w:r>
              <w:rPr>
                <w:b/>
                <w:color w:val="002855"/>
                <w:sz w:val="18"/>
              </w:rPr>
              <w:t>SOLICITANTE / CONTACTO:</w:t>
            </w:r>
          </w:p>
        </w:tc>
        <w:tc>
          <w:tcPr>
            <w:tcW w:type="dxa" w:w="6048"/>
            <w:tcMar>
              <w:top w:w="120" w:type="dxa"/>
              <w:bottom w:w="120" w:type="dxa"/>
              <w:left w:w="150" w:type="dxa"/>
              <w:right w:w="150" w:type="dxa"/>
            </w:tcMar>
          </w:tcPr>
          <w:p>
            <w:r>
              <w:rPr>
                <w:color w:val="222222"/>
                <w:sz w:val="18"/>
              </w:rPr>
              <w:t>{{ NOMBRE_SOLICITANTE }} ({{ CARGO_SOLICITANTE }})</w:t>
            </w:r>
          </w:p>
        </w:tc>
      </w:tr>
      <w:tr>
        <w:tc>
          <w:tcPr>
            <w:tcW w:type="dxa" w:w="3312"/>
            <w:tcMar>
              <w:top w:w="120" w:type="dxa"/>
              <w:bottom w:w="120" w:type="dxa"/>
              <w:left w:w="150" w:type="dxa"/>
              <w:right w:w="150" w:type="dxa"/>
            </w:tcMar>
          </w:tcPr>
          <w:p>
            <w:r>
              <w:rPr>
                <w:b/>
                <w:color w:val="002855"/>
                <w:sz w:val="18"/>
              </w:rPr>
              <w:t>PROYECTO / REFERENCIA:</w:t>
            </w:r>
          </w:p>
        </w:tc>
        <w:tc>
          <w:tcPr>
            <w:tcW w:type="dxa" w:w="6048"/>
            <w:tcMar>
              <w:top w:w="120" w:type="dxa"/>
              <w:bottom w:w="120" w:type="dxa"/>
              <w:left w:w="150" w:type="dxa"/>
              <w:right w:w="150" w:type="dxa"/>
            </w:tcMar>
          </w:tcPr>
          <w:p>
            <w:r>
              <w:rPr>
                <w:color w:val="222222"/>
                <w:sz w:val="18"/>
              </w:rPr>
              <w:t>{{ NOMBRE_PROYECTO }}</w:t>
            </w:r>
          </w:p>
        </w:tc>
      </w:tr>
      <w:tr>
        <w:tc>
          <w:tcPr>
            <w:tcW w:type="dxa" w:w="3312"/>
            <w:tcMar>
              <w:top w:w="120" w:type="dxa"/>
              <w:bottom w:w="120" w:type="dxa"/>
              <w:left w:w="150" w:type="dxa"/>
              <w:right w:w="150" w:type="dxa"/>
            </w:tcMar>
          </w:tcPr>
          <w:p>
            <w:r>
              <w:rPr>
                <w:b/>
                <w:color w:val="002855"/>
                <w:sz w:val="18"/>
              </w:rPr>
              <w:t>TRIBUNAL / ROL ARBITRAL:</w:t>
            </w:r>
          </w:p>
        </w:tc>
        <w:tc>
          <w:tcPr>
            <w:tcW w:type="dxa" w:w="6048"/>
            <w:tcMar>
              <w:top w:w="120" w:type="dxa"/>
              <w:bottom w:w="120" w:type="dxa"/>
              <w:left w:w="150" w:type="dxa"/>
              <w:right w:w="150" w:type="dxa"/>
            </w:tcMar>
          </w:tcPr>
          <w:p>
            <w:r>
              <w:rPr>
                <w:color w:val="222222"/>
                <w:sz w:val="18"/>
              </w:rPr>
              <w:t>{{ ROL_CAM_O_TRIBUNAL }}</w:t>
            </w:r>
          </w:p>
        </w:tc>
      </w:tr>
      <w:tr>
        <w:tc>
          <w:tcPr>
            <w:tcW w:type="dxa" w:w="3312"/>
            <w:tcMar>
              <w:top w:w="120" w:type="dxa"/>
              <w:bottom w:w="120" w:type="dxa"/>
              <w:left w:w="150" w:type="dxa"/>
              <w:right w:w="150" w:type="dxa"/>
            </w:tcMar>
          </w:tcPr>
          <w:p>
            <w:r>
              <w:rPr>
                <w:b/>
                <w:color w:val="002855"/>
                <w:sz w:val="18"/>
              </w:rPr>
              <w:t>FECHA DE EMISIÓN:</w:t>
            </w:r>
          </w:p>
        </w:tc>
        <w:tc>
          <w:tcPr>
            <w:tcW w:type="dxa" w:w="6048"/>
            <w:tcMar>
              <w:top w:w="120" w:type="dxa"/>
              <w:bottom w:w="120" w:type="dxa"/>
              <w:left w:w="150" w:type="dxa"/>
              <w:right w:w="150" w:type="dxa"/>
            </w:tcMar>
          </w:tcPr>
          <w:p>
            <w:r>
              <w:rPr>
                <w:color w:val="222222"/>
                <w:sz w:val="18"/>
              </w:rPr>
              <w:t>{{ FECHA_EMISION }}</w:t>
            </w:r>
          </w:p>
        </w:tc>
      </w:tr>
    </w:tbl>
    <w:p>
      <w:r>
        <w:br w:type="page"/>
      </w:r>
    </w:p>
    <w:p>
      <w:pPr>
        <w:spacing w:after="160"/>
      </w:pPr>
      <w:r>
        <w:rPr>
          <w:b/>
          <w:color w:val="002855"/>
          <w:sz w:val="26"/>
        </w:rPr>
        <w:t>1  RESUMEN</w:t>
      </w:r>
    </w:p>
    <w:p>
      <w:pPr>
        <w:spacing w:after="200"/>
      </w:pPr>
      <w:r>
        <w:t>A continuación, se presenta un cuadro resumen de la presente propuesta técnica y económica:</w:t>
      </w:r>
    </w:p>
    <w:tbl>
      <w:tblPr>
        <w:tblW w:type="auto" w:w="0"/>
        <w:jc w:val="center"/>
        <w:tblLook w:firstColumn="1" w:firstRow="1" w:lastColumn="0" w:lastRow="0" w:noHBand="0" w:noVBand="1" w:val="04A0"/>
      </w:tblPr>
      <w:tblGrid>
        <w:gridCol w:w="4680"/>
        <w:gridCol w:w="4680"/>
      </w:tblGrid>
      <w:tr>
        <w:tc>
          <w:tcPr>
            <w:tcW w:type="dxa" w:w="9360"/>
            <w:gridSpan w:val="2"/>
            <w:tcMar>
              <w:top w:w="80" w:type="dxa"/>
              <w:bottom w:w="80" w:type="dxa"/>
              <w:left w:w="150" w:type="dxa"/>
              <w:right w:w="150" w:type="dxa"/>
            </w:tcMar>
            <w:shd w:fill="002855"/>
          </w:tcPr>
          <w:p>
            <w:r>
              <w:rPr>
                <w:b/>
                <w:color w:val="FFFFFF"/>
                <w:sz w:val="19"/>
              </w:rPr>
              <w:t>INFORMACIÓN DEL CLIENTE</w:t>
            </w:r>
          </w:p>
        </w:tc>
      </w:tr>
      <w:tr>
        <w:tc>
          <w:tcPr>
            <w:tcW w:type="dxa" w:w="3168"/>
            <w:tcMar>
              <w:top w:w="80" w:type="dxa"/>
              <w:bottom w:w="80" w:type="dxa"/>
              <w:left w:w="150" w:type="dxa"/>
              <w:right w:w="150" w:type="dxa"/>
            </w:tcMar>
            <w:shd w:fill="F4F6F8"/>
          </w:tcPr>
          <w:p>
            <w:r>
              <w:rPr>
                <w:b/>
                <w:color w:val="002855"/>
                <w:sz w:val="18"/>
              </w:rPr>
              <w:t>Cliente:</w:t>
            </w:r>
          </w:p>
        </w:tc>
        <w:tc>
          <w:tcPr>
            <w:tcW w:type="dxa" w:w="6192"/>
            <w:tcMar>
              <w:top w:w="80" w:type="dxa"/>
              <w:bottom w:w="80" w:type="dxa"/>
              <w:left w:w="150" w:type="dxa"/>
              <w:right w:w="150" w:type="dxa"/>
            </w:tcMar>
          </w:tcPr>
          <w:p>
            <w:r>
              <w:rPr>
                <w:color w:val="222222"/>
                <w:sz w:val="18"/>
              </w:rPr>
              <w:t>{{ NOMBRE_CLIENTE }} (RUT: {{ RUT_CLIENTE }})</w:t>
            </w:r>
          </w:p>
        </w:tc>
      </w:tr>
      <w:tr>
        <w:tc>
          <w:tcPr>
            <w:tcW w:type="dxa" w:w="3168"/>
            <w:tcMar>
              <w:top w:w="80" w:type="dxa"/>
              <w:bottom w:w="80" w:type="dxa"/>
              <w:left w:w="150" w:type="dxa"/>
              <w:right w:w="150" w:type="dxa"/>
            </w:tcMar>
            <w:shd w:fill="F4F6F8"/>
          </w:tcPr>
          <w:p>
            <w:r>
              <w:rPr>
                <w:b/>
                <w:color w:val="002855"/>
                <w:sz w:val="18"/>
              </w:rPr>
              <w:t>Solicitante:</w:t>
            </w:r>
          </w:p>
        </w:tc>
        <w:tc>
          <w:tcPr>
            <w:tcW w:type="dxa" w:w="6192"/>
            <w:tcMar>
              <w:top w:w="80" w:type="dxa"/>
              <w:bottom w:w="80" w:type="dxa"/>
              <w:left w:w="150" w:type="dxa"/>
              <w:right w:w="150" w:type="dxa"/>
            </w:tcMar>
          </w:tcPr>
          <w:p>
            <w:r>
              <w:rPr>
                <w:color w:val="222222"/>
                <w:sz w:val="18"/>
              </w:rPr>
              <w:t>{{ NOMBRE_SOLICITANTE }} - {{ CARGO_SOLICITANTE }} ({{ EMAIL_SOLICITANTE }})</w:t>
            </w:r>
          </w:p>
        </w:tc>
      </w:tr>
      <w:tr>
        <w:tc>
          <w:tcPr>
            <w:tcW w:type="dxa" w:w="9360"/>
            <w:gridSpan w:val="2"/>
            <w:tcMar>
              <w:top w:w="80" w:type="dxa"/>
              <w:bottom w:w="80" w:type="dxa"/>
              <w:left w:w="150" w:type="dxa"/>
              <w:right w:w="150" w:type="dxa"/>
            </w:tcMar>
            <w:shd w:fill="002855"/>
          </w:tcPr>
          <w:p>
            <w:r>
              <w:rPr>
                <w:b/>
                <w:color w:val="FFFFFF"/>
                <w:sz w:val="19"/>
              </w:rPr>
              <w:t>RESUMEN DE LA PROPUESTA TÉCNICA Y ECONÓMICA</w:t>
            </w:r>
          </w:p>
        </w:tc>
      </w:tr>
      <w:tr>
        <w:tc>
          <w:tcPr>
            <w:tcW w:type="dxa" w:w="3168"/>
            <w:tcMar>
              <w:top w:w="80" w:type="dxa"/>
              <w:bottom w:w="80" w:type="dxa"/>
              <w:left w:w="150" w:type="dxa"/>
              <w:right w:w="150" w:type="dxa"/>
            </w:tcMar>
            <w:shd w:fill="F4F6F8"/>
          </w:tcPr>
          <w:p>
            <w:r>
              <w:rPr>
                <w:b/>
                <w:color w:val="002855"/>
                <w:sz w:val="18"/>
              </w:rPr>
              <w:t>Nombre de la propuesta:</w:t>
            </w:r>
          </w:p>
        </w:tc>
        <w:tc>
          <w:tcPr>
            <w:tcW w:type="dxa" w:w="6192"/>
            <w:tcMar>
              <w:top w:w="80" w:type="dxa"/>
              <w:bottom w:w="80" w:type="dxa"/>
              <w:left w:w="150" w:type="dxa"/>
              <w:right w:w="150" w:type="dxa"/>
            </w:tcMar>
          </w:tcPr>
          <w:p>
            <w:r>
              <w:rPr>
                <w:color w:val="222222"/>
                <w:sz w:val="18"/>
              </w:rPr>
              <w:t>{{ NOMBRE_PROPUESTA }}</w:t>
            </w:r>
          </w:p>
        </w:tc>
      </w:tr>
      <w:tr>
        <w:tc>
          <w:tcPr>
            <w:tcW w:type="dxa" w:w="3168"/>
            <w:tcMar>
              <w:top w:w="80" w:type="dxa"/>
              <w:bottom w:w="80" w:type="dxa"/>
              <w:left w:w="150" w:type="dxa"/>
              <w:right w:w="150" w:type="dxa"/>
            </w:tcMar>
            <w:shd w:fill="F4F6F8"/>
          </w:tcPr>
          <w:p>
            <w:r>
              <w:rPr>
                <w:b/>
                <w:color w:val="002855"/>
                <w:sz w:val="18"/>
              </w:rPr>
              <w:t>Alcance sintetizado:</w:t>
            </w:r>
          </w:p>
        </w:tc>
        <w:tc>
          <w:tcPr>
            <w:tcW w:type="dxa" w:w="6192"/>
            <w:tcMar>
              <w:top w:w="80" w:type="dxa"/>
              <w:bottom w:w="80" w:type="dxa"/>
              <w:left w:w="150" w:type="dxa"/>
              <w:right w:w="150" w:type="dxa"/>
            </w:tcMar>
          </w:tcPr>
          <w:p>
            <w:r>
              <w:rPr>
                <w:color w:val="222222"/>
                <w:sz w:val="18"/>
              </w:rPr>
              <w:t>{{ SINTESIS_ALCANCE }}</w:t>
            </w:r>
          </w:p>
        </w:tc>
      </w:tr>
      <w:tr>
        <w:tc>
          <w:tcPr>
            <w:tcW w:type="dxa" w:w="3168"/>
            <w:tcMar>
              <w:top w:w="80" w:type="dxa"/>
              <w:bottom w:w="80" w:type="dxa"/>
              <w:left w:w="150" w:type="dxa"/>
              <w:right w:w="150" w:type="dxa"/>
            </w:tcMar>
            <w:shd w:fill="F4F6F8"/>
          </w:tcPr>
          <w:p>
            <w:r>
              <w:rPr>
                <w:b/>
                <w:color w:val="002855"/>
                <w:sz w:val="18"/>
              </w:rPr>
              <w:t>Ítems de la propuesta:</w:t>
            </w:r>
          </w:p>
        </w:tc>
        <w:tc>
          <w:tcPr>
            <w:tcW w:type="dxa" w:w="6192"/>
            <w:tcMar>
              <w:top w:w="80" w:type="dxa"/>
              <w:bottom w:w="80" w:type="dxa"/>
              <w:left w:w="150" w:type="dxa"/>
              <w:right w:w="150" w:type="dxa"/>
            </w:tcMar>
          </w:tcPr>
          <w:p>
            <w:r>
              <w:rPr>
                <w:color w:val="222222"/>
                <w:sz w:val="18"/>
              </w:rPr>
              <w:t>{{ SINTESIS_ITEMS }}</w:t>
            </w:r>
          </w:p>
        </w:tc>
      </w:tr>
      <w:tr>
        <w:tc>
          <w:tcPr>
            <w:tcW w:type="dxa" w:w="3168"/>
            <w:tcMar>
              <w:top w:w="80" w:type="dxa"/>
              <w:bottom w:w="80" w:type="dxa"/>
              <w:left w:w="150" w:type="dxa"/>
              <w:right w:w="150" w:type="dxa"/>
            </w:tcMar>
            <w:shd w:fill="F4F6F8"/>
          </w:tcPr>
          <w:p>
            <w:r>
              <w:rPr>
                <w:b/>
                <w:color w:val="002855"/>
                <w:sz w:val="18"/>
              </w:rPr>
              <w:t>Plazo total:</w:t>
            </w:r>
          </w:p>
        </w:tc>
        <w:tc>
          <w:tcPr>
            <w:tcW w:type="dxa" w:w="6192"/>
            <w:tcMar>
              <w:top w:w="80" w:type="dxa"/>
              <w:bottom w:w="80" w:type="dxa"/>
              <w:left w:w="150" w:type="dxa"/>
              <w:right w:w="150" w:type="dxa"/>
            </w:tcMar>
          </w:tcPr>
          <w:p>
            <w:r>
              <w:rPr>
                <w:color w:val="222222"/>
                <w:sz w:val="18"/>
              </w:rPr>
              <w:t>{{ PLAZO_TEXTO }}</w:t>
            </w:r>
          </w:p>
        </w:tc>
      </w:tr>
      <w:tr>
        <w:tc>
          <w:tcPr>
            <w:tcW w:type="dxa" w:w="3168"/>
            <w:tcMar>
              <w:top w:w="80" w:type="dxa"/>
              <w:bottom w:w="80" w:type="dxa"/>
              <w:left w:w="150" w:type="dxa"/>
              <w:right w:w="150" w:type="dxa"/>
            </w:tcMar>
            <w:shd w:fill="F4F6F8"/>
          </w:tcPr>
          <w:p>
            <w:r>
              <w:rPr>
                <w:b/>
                <w:color w:val="002855"/>
                <w:sz w:val="18"/>
              </w:rPr>
              <w:t>Oferta económica (valor):</w:t>
            </w:r>
          </w:p>
        </w:tc>
        <w:tc>
          <w:tcPr>
            <w:tcW w:type="dxa" w:w="6192"/>
            <w:tcMar>
              <w:top w:w="80" w:type="dxa"/>
              <w:bottom w:w="80" w:type="dxa"/>
              <w:left w:w="150" w:type="dxa"/>
              <w:right w:w="150" w:type="dxa"/>
            </w:tcMar>
          </w:tcPr>
          <w:p>
            <w:r>
              <w:rPr>
                <w:color w:val="222222"/>
                <w:sz w:val="18"/>
              </w:rPr>
              <w:t>UF {{ MONTO_UF_TOTAL }}.- ({{ MONTO_LETRAS_UF }})</w:t>
            </w:r>
          </w:p>
        </w:tc>
      </w:tr>
      <w:tr>
        <w:tc>
          <w:tcPr>
            <w:tcW w:type="dxa" w:w="3168"/>
            <w:tcMar>
              <w:top w:w="80" w:type="dxa"/>
              <w:bottom w:w="80" w:type="dxa"/>
              <w:left w:w="150" w:type="dxa"/>
              <w:right w:w="150" w:type="dxa"/>
            </w:tcMar>
            <w:shd w:fill="F4F6F8"/>
          </w:tcPr>
          <w:p>
            <w:r>
              <w:rPr>
                <w:b/>
                <w:color w:val="002855"/>
                <w:sz w:val="18"/>
              </w:rPr>
              <w:t>Forma de pago:</w:t>
            </w:r>
          </w:p>
        </w:tc>
        <w:tc>
          <w:tcPr>
            <w:tcW w:type="dxa" w:w="6192"/>
            <w:tcMar>
              <w:top w:w="80" w:type="dxa"/>
              <w:bottom w:w="80" w:type="dxa"/>
              <w:left w:w="150" w:type="dxa"/>
              <w:right w:w="150" w:type="dxa"/>
            </w:tcMar>
          </w:tcPr>
          <w:p>
            <w:r>
              <w:rPr>
                <w:color w:val="222222"/>
                <w:sz w:val="18"/>
              </w:rPr>
              <w:t>{{ ESTRUCTURA_FORMA_PAGO }}</w:t>
            </w:r>
          </w:p>
        </w:tc>
      </w:tr>
      <w:tr>
        <w:tc>
          <w:tcPr>
            <w:tcW w:type="dxa" w:w="3168"/>
            <w:tcMar>
              <w:top w:w="80" w:type="dxa"/>
              <w:bottom w:w="80" w:type="dxa"/>
              <w:left w:w="150" w:type="dxa"/>
              <w:right w:w="150" w:type="dxa"/>
            </w:tcMar>
            <w:shd w:fill="F4F6F8"/>
          </w:tcPr>
          <w:p>
            <w:r>
              <w:rPr>
                <w:b/>
                <w:color w:val="002855"/>
                <w:sz w:val="18"/>
              </w:rPr>
              <w:t>Condición de pago:</w:t>
            </w:r>
          </w:p>
        </w:tc>
        <w:tc>
          <w:tcPr>
            <w:tcW w:type="dxa" w:w="6192"/>
            <w:tcMar>
              <w:top w:w="80" w:type="dxa"/>
              <w:bottom w:w="80" w:type="dxa"/>
              <w:left w:w="150" w:type="dxa"/>
              <w:right w:w="150" w:type="dxa"/>
            </w:tcMar>
          </w:tcPr>
          <w:p>
            <w:r>
              <w:rPr>
                <w:color w:val="222222"/>
                <w:sz w:val="18"/>
              </w:rPr>
              <w:t>{{ CONDICION_PAGO }}</w:t>
            </w:r>
          </w:p>
        </w:tc>
      </w:tr>
      <w:tr>
        <w:tc>
          <w:tcPr>
            <w:tcW w:type="dxa" w:w="3168"/>
            <w:tcMar>
              <w:top w:w="80" w:type="dxa"/>
              <w:bottom w:w="80" w:type="dxa"/>
              <w:left w:w="150" w:type="dxa"/>
              <w:right w:w="150" w:type="dxa"/>
            </w:tcMar>
            <w:shd w:fill="F4F6F8"/>
          </w:tcPr>
          <w:p>
            <w:r>
              <w:rPr>
                <w:b/>
                <w:color w:val="002855"/>
                <w:sz w:val="18"/>
              </w:rPr>
              <w:t>Otras consideraciones:</w:t>
            </w:r>
          </w:p>
        </w:tc>
        <w:tc>
          <w:tcPr>
            <w:tcW w:type="dxa" w:w="6192"/>
            <w:tcMar>
              <w:top w:w="80" w:type="dxa"/>
              <w:bottom w:w="80" w:type="dxa"/>
              <w:left w:w="150" w:type="dxa"/>
              <w:right w:w="150" w:type="dxa"/>
            </w:tcMar>
          </w:tcPr>
          <w:p>
            <w:r>
              <w:rPr>
                <w:color w:val="222222"/>
                <w:sz w:val="18"/>
              </w:rPr>
              <w:t>{{ CONSIDERACIONES_INICIALES }}</w:t>
            </w:r>
          </w:p>
        </w:tc>
      </w:tr>
    </w:tbl>
    <w:p>
      <w:r>
        <w:br w:type="page"/>
      </w:r>
    </w:p>
    <w:p>
      <w:pPr>
        <w:keepNext/>
        <w:spacing w:before="280" w:after="80"/>
      </w:pPr>
      <w:r>
        <w:rPr>
          <w:b/>
          <w:color w:val="0056B3"/>
          <w:sz w:val="24"/>
        </w:rPr>
        <w:t xml:space="preserve">2 </w:t>
      </w:r>
      <w:r>
        <w:rPr>
          <w:b/>
          <w:color w:val="002855"/>
          <w:sz w:val="24"/>
        </w:rPr>
        <w:t>PRESENTACIÓN DEL CONSULTOR - IDIEM</w:t>
      </w:r>
    </w:p>
    <w:p>
      <w:pPr>
        <w:spacing w:after="100" w:line="276" w:lineRule="auto"/>
        <w:jc w:val="both"/>
      </w:pPr>
      <w:r>
        <w:rPr>
          <w:sz w:val="20"/>
        </w:rPr>
        <w:t>IDIEM es el Centro de Investigación, Desarrollo e Innovación de Estructuras y Materiales, dependiente de la Facultad de Ciencias Físicas y Matemáticas de la Universidad de Chile, fundado en 1898.</w:t>
      </w:r>
    </w:p>
    <w:p>
      <w:pPr>
        <w:spacing w:after="100" w:line="276" w:lineRule="auto"/>
        <w:jc w:val="both"/>
      </w:pPr>
      <w:r>
        <w:rPr>
          <w:sz w:val="20"/>
        </w:rPr>
        <w:t>Nuestro centro es una institución con reconocida trayectoria en la solución de problemas de la construcción, aportando al desarrollo de la infraestructura pública, privada, minera y energética del país.</w:t>
      </w:r>
    </w:p>
    <w:p>
      <w:pPr>
        <w:spacing w:after="100" w:line="276" w:lineRule="auto"/>
        <w:jc w:val="both"/>
      </w:pPr>
      <w:r>
        <w:rPr>
          <w:sz w:val="20"/>
        </w:rPr>
        <w:t>IDIEM cuenta con certificación ISO 9001:2015 otorgada por AENOR en las actividades de 'Estudios técnicos y de asesoría experta en la prevención y resolución de controversias en contratos de ingeniería y construcción' e 'Informes técnicos de estudios y peritajes de ingeniería'.</w:t>
      </w:r>
    </w:p>
    <w:p>
      <w:pPr>
        <w:keepNext/>
        <w:spacing w:before="280" w:after="80"/>
      </w:pPr>
      <w:r>
        <w:rPr>
          <w:b/>
          <w:color w:val="0056B3"/>
          <w:sz w:val="24"/>
        </w:rPr>
        <w:t xml:space="preserve">3 </w:t>
      </w:r>
      <w:r>
        <w:rPr>
          <w:b/>
          <w:color w:val="002855"/>
          <w:sz w:val="24"/>
        </w:rPr>
        <w:t>ASESORÍA CONTRACTUAL EN CONTROVERSIAS Y CLAIMS</w:t>
      </w:r>
    </w:p>
    <w:p>
      <w:pPr>
        <w:spacing w:after="100" w:line="276" w:lineRule="auto"/>
        <w:jc w:val="both"/>
      </w:pPr>
      <w:r>
        <w:rPr>
          <w:sz w:val="20"/>
        </w:rPr>
        <w:t>Elaboramos estudios técnicos durante todo el desarrollo del contrato, desde la etapa de licitación hasta análisis forenses posteriores al término de la obra. En los últimos años, nuestra área ha realizado más de 300 asesorías e informes periciales tanto para el sector público como privado y tribunales de justicia / arbitrales.</w:t>
      </w:r>
    </w:p>
    <w:p>
      <w:pPr>
        <w:spacing w:after="100" w:line="276" w:lineRule="auto"/>
        <w:jc w:val="both"/>
      </w:pPr>
      <w:r>
        <w:rPr>
          <w:sz w:val="20"/>
        </w:rPr>
        <w:t>Nos distingue nuestra IMPARCIALIDAD técnica, EXPERIENCIA en reclamos y litigios complejos, INTEGRACIÓN con otras especialidades periciales de ingeniería, y METODOLOGÍA fundada en estándares internacionales (AACEI, SCL Protocol).</w:t>
      </w:r>
    </w:p>
    <w:p>
      <w:pPr>
        <w:keepNext/>
        <w:spacing w:before="280" w:after="80"/>
      </w:pPr>
      <w:r>
        <w:rPr>
          <w:b/>
          <w:color w:val="0056B3"/>
          <w:sz w:val="24"/>
        </w:rPr>
        <w:t xml:space="preserve">4 </w:t>
      </w:r>
      <w:r>
        <w:rPr>
          <w:b/>
          <w:color w:val="002855"/>
          <w:sz w:val="24"/>
        </w:rPr>
        <w:t>INTRODUCCIÓN</w:t>
      </w:r>
    </w:p>
    <w:p>
      <w:pPr>
        <w:spacing w:after="100" w:line="276" w:lineRule="auto"/>
        <w:jc w:val="both"/>
      </w:pPr>
      <w:r>
        <w:rPr>
          <w:sz w:val="20"/>
        </w:rPr>
        <w:t>{{ TEXTO_INTRODUCCION }}</w:t>
      </w:r>
    </w:p>
    <w:p>
      <w:pPr>
        <w:keepNext/>
        <w:spacing w:before="280" w:after="80"/>
      </w:pPr>
      <w:r>
        <w:rPr>
          <w:b/>
          <w:color w:val="0056B3"/>
          <w:sz w:val="24"/>
        </w:rPr>
        <w:t xml:space="preserve">5 </w:t>
      </w:r>
      <w:r>
        <w:rPr>
          <w:b/>
          <w:color w:val="002855"/>
          <w:sz w:val="24"/>
        </w:rPr>
        <w:t>ALCANCE</w:t>
      </w:r>
    </w:p>
    <w:p>
      <w:pPr>
        <w:spacing w:after="100" w:line="276" w:lineRule="auto"/>
        <w:jc w:val="both"/>
      </w:pPr>
      <w:r>
        <w:rPr>
          <w:sz w:val="20"/>
        </w:rPr>
        <w:t>{{ TEXTO_ALCANCE_DETALLADO }}</w:t>
      </w:r>
    </w:p>
    <w:p>
      <w:pPr>
        <w:keepNext/>
        <w:spacing w:before="280" w:after="80"/>
      </w:pPr>
      <w:r>
        <w:rPr>
          <w:b/>
          <w:color w:val="0056B3"/>
          <w:sz w:val="24"/>
        </w:rPr>
        <w:t xml:space="preserve">6 </w:t>
      </w:r>
      <w:r>
        <w:rPr>
          <w:b/>
          <w:color w:val="002855"/>
          <w:sz w:val="24"/>
        </w:rPr>
        <w:t>ACTIVIDADES</w:t>
      </w:r>
    </w:p>
    <w:p>
      <w:pPr>
        <w:spacing w:after="100" w:line="276" w:lineRule="auto"/>
        <w:jc w:val="both"/>
      </w:pPr>
      <w:r>
        <w:rPr>
          <w:sz w:val="20"/>
        </w:rPr>
        <w:t>{{ TEXTO_ACTIVIDADES_ETAPAS }}</w:t>
      </w:r>
    </w:p>
    <w:p>
      <w:pPr>
        <w:keepNext/>
        <w:spacing w:before="280" w:after="80"/>
      </w:pPr>
      <w:r>
        <w:rPr>
          <w:b/>
          <w:color w:val="0056B3"/>
          <w:sz w:val="24"/>
        </w:rPr>
        <w:t xml:space="preserve">7 </w:t>
      </w:r>
      <w:r>
        <w:rPr>
          <w:b/>
          <w:color w:val="002855"/>
          <w:sz w:val="24"/>
        </w:rPr>
        <w:t>ANTECEDENTES</w:t>
      </w:r>
    </w:p>
    <w:p>
      <w:pPr>
        <w:spacing w:after="100" w:line="276" w:lineRule="auto"/>
        <w:jc w:val="both"/>
      </w:pPr>
      <w:r>
        <w:rPr>
          <w:sz w:val="20"/>
        </w:rPr>
        <w:t>Se requiere contar con todos los documentos necesarios para respaldar las situaciones en estudio, tales como antecedentes contractuales, programas de obra en Primavera P6 / MS Project, correspondencia, estados de pago, informes diarios y registros de obra.</w:t>
      </w:r>
    </w:p>
    <w:p>
      <w:pPr>
        <w:keepNext/>
        <w:spacing w:before="280" w:after="80"/>
      </w:pPr>
      <w:r>
        <w:rPr>
          <w:b/>
          <w:color w:val="0056B3"/>
          <w:sz w:val="24"/>
        </w:rPr>
        <w:t xml:space="preserve">8 </w:t>
      </w:r>
      <w:r>
        <w:rPr>
          <w:b/>
          <w:color w:val="002855"/>
          <w:sz w:val="24"/>
        </w:rPr>
        <w:t>ORGANIGRAMA PROPUESTO</w:t>
      </w:r>
    </w:p>
    <w:p>
      <w:pPr>
        <w:spacing w:after="100" w:line="276" w:lineRule="auto"/>
        <w:jc w:val="both"/>
      </w:pPr>
      <w:r>
        <w:rPr>
          <w:sz w:val="20"/>
        </w:rPr>
        <w:t>El equipo profesional asignado a la ejecución del estudio está conformado por especialistas permanentes de la División de Ingeniería Contractual de IDIEM:</w:t>
      </w:r>
    </w:p>
    <w:p>
      <w:pPr>
        <w:spacing w:after="100" w:line="276" w:lineRule="auto"/>
        <w:jc w:val="both"/>
      </w:pPr>
      <w:r>
        <w:rPr>
          <w:sz w:val="20"/>
        </w:rPr>
        <w:t>{{ TABLA_ORGANIGRAMA_EQUIPO }}</w:t>
      </w:r>
    </w:p>
    <w:p>
      <w:pPr>
        <w:keepNext/>
        <w:spacing w:before="280" w:after="80"/>
      </w:pPr>
      <w:r>
        <w:rPr>
          <w:b/>
          <w:color w:val="0056B3"/>
          <w:sz w:val="24"/>
        </w:rPr>
        <w:t xml:space="preserve">9 </w:t>
      </w:r>
      <w:r>
        <w:rPr>
          <w:b/>
          <w:color w:val="002855"/>
          <w:sz w:val="24"/>
        </w:rPr>
        <w:t>METODOLOGÍA</w:t>
      </w:r>
    </w:p>
    <w:p>
      <w:pPr>
        <w:spacing w:after="100" w:line="276" w:lineRule="auto"/>
        <w:jc w:val="both"/>
      </w:pPr>
      <w:r>
        <w:rPr>
          <w:sz w:val="20"/>
        </w:rPr>
        <w:t>La metodología comprende: 1. Reunión de inicio / Reconocimiento, 2. Recopilación y auditoría documental, 3. Análisis de antecedentes y línea base contractual, 4. Evaluación de impactos en costo/plazo, 5. Reuniones de coordinación, y 6. Emisión del Informe borrador y final.</w:t>
      </w:r>
    </w:p>
    <w:p>
      <w:pPr>
        <w:keepNext/>
        <w:spacing w:before="280" w:after="80"/>
      </w:pPr>
      <w:r>
        <w:rPr>
          <w:b/>
          <w:color w:val="0056B3"/>
          <w:sz w:val="24"/>
        </w:rPr>
        <w:t xml:space="preserve">10 </w:t>
      </w:r>
      <w:r>
        <w:rPr>
          <w:b/>
          <w:color w:val="002855"/>
          <w:sz w:val="24"/>
        </w:rPr>
        <w:t>PLAZOS DEL SERVICIO</w:t>
      </w:r>
    </w:p>
    <w:p>
      <w:pPr>
        <w:spacing w:after="100" w:line="276" w:lineRule="auto"/>
        <w:jc w:val="both"/>
      </w:pPr>
      <w:r>
        <w:rPr>
          <w:sz w:val="20"/>
        </w:rPr>
        <w:t>El plazo estimado de ejecución es de {{ PLAZO_TEXTO }}, contados desde la recepción conforme de la Orden de Compra y la entrega completa de los antecedentes requeridos.</w:t>
      </w:r>
    </w:p>
    <w:p>
      <w:pPr>
        <w:keepNext/>
        <w:spacing w:before="280" w:after="80"/>
      </w:pPr>
      <w:r>
        <w:rPr>
          <w:b/>
          <w:color w:val="0056B3"/>
          <w:sz w:val="24"/>
        </w:rPr>
        <w:t xml:space="preserve">11 </w:t>
      </w:r>
      <w:r>
        <w:rPr>
          <w:b/>
          <w:color w:val="002855"/>
          <w:sz w:val="24"/>
        </w:rPr>
        <w:t>EXCLUSIONES</w:t>
      </w:r>
    </w:p>
    <w:p>
      <w:pPr>
        <w:spacing w:after="100" w:line="276" w:lineRule="auto"/>
        <w:jc w:val="both"/>
      </w:pPr>
      <w:r>
        <w:rPr>
          <w:sz w:val="20"/>
        </w:rPr>
        <w:t>No forma parte del alcance del presente estudio: Visitas a terreno no contempladas explícitamente, análisis de situaciones no indicadas en el alcance (que se tratarán como adicionales), ni representación legal directa en tribunales.</w:t>
      </w:r>
    </w:p>
    <w:p>
      <w:pPr>
        <w:keepNext/>
        <w:spacing w:before="280" w:after="80"/>
      </w:pPr>
      <w:r>
        <w:rPr>
          <w:b/>
          <w:color w:val="0056B3"/>
          <w:sz w:val="24"/>
        </w:rPr>
        <w:t xml:space="preserve">12 </w:t>
      </w:r>
      <w:r>
        <w:rPr>
          <w:b/>
          <w:color w:val="002855"/>
          <w:sz w:val="24"/>
        </w:rPr>
        <w:t>ENTREGABLES</w:t>
      </w:r>
    </w:p>
    <w:p>
      <w:pPr>
        <w:spacing w:after="100" w:line="276" w:lineRule="auto"/>
        <w:jc w:val="both"/>
      </w:pPr>
      <w:r>
        <w:rPr>
          <w:sz w:val="20"/>
        </w:rPr>
        <w:t>Como resultado del estudio se entregará un informe digital conformado por el documento del cuerpo del informe y un anexo digital respaldatorio con planillas de cálculo y carpetas documentales.</w:t>
      </w:r>
    </w:p>
    <w:p>
      <w:pPr>
        <w:keepNext/>
        <w:spacing w:before="280" w:after="80"/>
      </w:pPr>
      <w:r>
        <w:rPr>
          <w:b/>
          <w:color w:val="0056B3"/>
          <w:sz w:val="24"/>
        </w:rPr>
        <w:t xml:space="preserve">13 </w:t>
      </w:r>
      <w:r>
        <w:rPr>
          <w:b/>
          <w:color w:val="002855"/>
          <w:sz w:val="24"/>
        </w:rPr>
        <w:t>OFERTA ECONÓMICA</w:t>
      </w:r>
    </w:p>
    <w:p>
      <w:pPr>
        <w:keepNext/>
        <w:spacing w:before="200" w:after="60"/>
      </w:pPr>
      <w:r>
        <w:rPr>
          <w:b/>
          <w:color w:val="0056B3"/>
          <w:sz w:val="21"/>
        </w:rPr>
        <w:t xml:space="preserve">13.1 </w:t>
      </w:r>
      <w:r>
        <w:rPr>
          <w:b/>
          <w:color w:val="002855"/>
          <w:sz w:val="21"/>
        </w:rPr>
        <w:t>Precio del servicio</w:t>
      </w:r>
    </w:p>
    <w:p>
      <w:pPr>
        <w:spacing w:after="100" w:line="276" w:lineRule="auto"/>
        <w:jc w:val="both"/>
      </w:pPr>
      <w:r>
        <w:rPr>
          <w:sz w:val="20"/>
        </w:rPr>
        <w:t>El valor del servicio corresponde a una suma alzada por un total de UF {{ MONTO_UF_TOTAL }}.-, de acuerdo con el siguiente desglose profesional:</w:t>
      </w:r>
    </w:p>
    <w:p>
      <w:pPr>
        <w:spacing w:after="100" w:line="276" w:lineRule="auto"/>
        <w:jc w:val="both"/>
      </w:pPr>
      <w:r>
        <w:rPr>
          <w:sz w:val="20"/>
        </w:rPr>
        <w:t>{{ TABLA_DESGLOSE_OFERTA_ECONOMICA }}</w:t>
      </w:r>
    </w:p>
    <w:p>
      <w:pPr>
        <w:spacing w:after="100" w:line="276" w:lineRule="auto"/>
        <w:jc w:val="both"/>
      </w:pPr>
      <w:r>
        <w:rPr>
          <w:sz w:val="20"/>
        </w:rPr>
        <w:t>{{ NOTA_IMPUESTOS_IVA }}</w:t>
      </w:r>
    </w:p>
    <w:p>
      <w:pPr>
        <w:keepNext/>
        <w:spacing w:before="200" w:after="60"/>
      </w:pPr>
      <w:r>
        <w:rPr>
          <w:b/>
          <w:color w:val="0056B3"/>
          <w:sz w:val="21"/>
        </w:rPr>
        <w:t xml:space="preserve">13.2 </w:t>
      </w:r>
      <w:r>
        <w:rPr>
          <w:b/>
          <w:color w:val="002855"/>
          <w:sz w:val="21"/>
        </w:rPr>
        <w:t>Términos financieros</w:t>
      </w:r>
    </w:p>
    <w:p>
      <w:pPr>
        <w:spacing w:after="100" w:line="276" w:lineRule="auto"/>
        <w:jc w:val="both"/>
      </w:pPr>
      <w:r>
        <w:rPr>
          <w:sz w:val="20"/>
        </w:rPr>
        <w:t>{{ TABLA_TERMINOS_FINANCIEROS }}</w:t>
      </w:r>
    </w:p>
    <w:p>
      <w:pPr>
        <w:keepNext/>
        <w:spacing w:before="280" w:after="80"/>
      </w:pPr>
      <w:r>
        <w:rPr>
          <w:b/>
          <w:color w:val="0056B3"/>
          <w:sz w:val="24"/>
        </w:rPr>
        <w:t xml:space="preserve">14 </w:t>
      </w:r>
      <w:r>
        <w:rPr>
          <w:b/>
          <w:color w:val="002855"/>
          <w:sz w:val="24"/>
        </w:rPr>
        <w:t>CONSIDERACIONES PARA LA EJECUCIÓN DE LOS TRABAJOS</w:t>
      </w:r>
    </w:p>
    <w:p>
      <w:pPr>
        <w:spacing w:after="100" w:line="276" w:lineRule="auto"/>
        <w:jc w:val="both"/>
      </w:pPr>
      <w:r>
        <w:rPr>
          <w:sz w:val="20"/>
        </w:rPr>
        <w:t>Los trabajos se realizarán en dependencias de IDIEM en días hábiles de 8:30 a 17:33 horas.</w:t>
      </w:r>
    </w:p>
    <w:p>
      <w:pPr>
        <w:keepNext/>
        <w:spacing w:before="280" w:after="80"/>
      </w:pPr>
      <w:r>
        <w:rPr>
          <w:b/>
          <w:color w:val="0056B3"/>
          <w:sz w:val="24"/>
        </w:rPr>
        <w:t xml:space="preserve">15 </w:t>
      </w:r>
      <w:r>
        <w:rPr>
          <w:b/>
          <w:color w:val="002855"/>
          <w:sz w:val="24"/>
        </w:rPr>
        <w:t>ENTREGA DE INFORMACIÓN</w:t>
      </w:r>
    </w:p>
    <w:p>
      <w:pPr>
        <w:spacing w:after="100" w:line="276" w:lineRule="auto"/>
        <w:jc w:val="both"/>
      </w:pPr>
      <w:r>
        <w:rPr>
          <w:sz w:val="20"/>
        </w:rPr>
        <w:t>La información deberá ser entregada en formato digital ordenado mediante carpetas temáticas o plataforma del tribunal.</w:t>
      </w:r>
    </w:p>
    <w:p>
      <w:pPr>
        <w:keepNext/>
        <w:spacing w:before="280" w:after="80"/>
      </w:pPr>
      <w:r>
        <w:rPr>
          <w:b/>
          <w:color w:val="0056B3"/>
          <w:sz w:val="24"/>
        </w:rPr>
        <w:t xml:space="preserve">16 </w:t>
      </w:r>
      <w:r>
        <w:rPr>
          <w:b/>
          <w:color w:val="002855"/>
          <w:sz w:val="24"/>
        </w:rPr>
        <w:t>COMUNICACIÓN ENTRE LAS PARTES</w:t>
      </w:r>
    </w:p>
    <w:p>
      <w:pPr>
        <w:spacing w:after="100" w:line="276" w:lineRule="auto"/>
        <w:jc w:val="both"/>
      </w:pPr>
      <w:r>
        <w:rPr>
          <w:sz w:val="20"/>
        </w:rPr>
        <w:t>{{ PROTOCOLO_COMUNICACION }}</w:t>
      </w:r>
    </w:p>
    <w:p>
      <w:pPr>
        <w:keepNext/>
        <w:spacing w:before="280" w:after="80"/>
      </w:pPr>
      <w:r>
        <w:rPr>
          <w:b/>
          <w:color w:val="0056B3"/>
          <w:sz w:val="24"/>
        </w:rPr>
        <w:t xml:space="preserve">17 </w:t>
      </w:r>
      <w:r>
        <w:rPr>
          <w:b/>
          <w:color w:val="002855"/>
          <w:sz w:val="24"/>
        </w:rPr>
        <w:t>TÉRMINO ANTICIPADO</w:t>
      </w:r>
    </w:p>
    <w:p>
      <w:pPr>
        <w:keepNext/>
        <w:spacing w:before="200" w:after="60"/>
      </w:pPr>
      <w:r>
        <w:rPr>
          <w:b/>
          <w:color w:val="0056B3"/>
          <w:sz w:val="21"/>
        </w:rPr>
        <w:t xml:space="preserve">17.1 </w:t>
      </w:r>
      <w:r>
        <w:rPr>
          <w:b/>
          <w:color w:val="002855"/>
          <w:sz w:val="21"/>
        </w:rPr>
        <w:t>Término anticipado por incumplimiento de una de las partes</w:t>
      </w:r>
    </w:p>
    <w:p>
      <w:pPr>
        <w:spacing w:after="100" w:line="276" w:lineRule="auto"/>
        <w:jc w:val="both"/>
      </w:pPr>
      <w:r>
        <w:rPr>
          <w:sz w:val="20"/>
        </w:rPr>
        <w:t>Cualquiera de las partes podrá solicitar el término anticipado ante incumplimiento grave no subsanado en un plazo de 30 días.</w:t>
      </w:r>
    </w:p>
    <w:p>
      <w:pPr>
        <w:keepNext/>
        <w:spacing w:before="200" w:after="60"/>
      </w:pPr>
      <w:r>
        <w:rPr>
          <w:b/>
          <w:color w:val="0056B3"/>
          <w:sz w:val="21"/>
        </w:rPr>
        <w:t xml:space="preserve">17.2 </w:t>
      </w:r>
      <w:r>
        <w:rPr>
          <w:b/>
          <w:color w:val="002855"/>
          <w:sz w:val="21"/>
        </w:rPr>
        <w:t>Término anticipado por fuerza mayor</w:t>
      </w:r>
    </w:p>
    <w:p>
      <w:pPr>
        <w:spacing w:after="100" w:line="276" w:lineRule="auto"/>
        <w:jc w:val="both"/>
      </w:pPr>
      <w:r>
        <w:rPr>
          <w:sz w:val="20"/>
        </w:rPr>
        <w:t>En caso de fuerza mayor o caso fortuito se aplicará la legislación chilena vigente.</w:t>
      </w:r>
    </w:p>
    <w:p>
      <w:pPr>
        <w:keepNext/>
        <w:spacing w:before="200" w:after="60"/>
      </w:pPr>
      <w:r>
        <w:rPr>
          <w:b/>
          <w:color w:val="0056B3"/>
          <w:sz w:val="21"/>
        </w:rPr>
        <w:t xml:space="preserve">17.3 </w:t>
      </w:r>
      <w:r>
        <w:rPr>
          <w:b/>
          <w:color w:val="002855"/>
          <w:sz w:val="21"/>
        </w:rPr>
        <w:t>Término anticipado por mutuo acuerdo</w:t>
      </w:r>
    </w:p>
    <w:p>
      <w:pPr>
        <w:spacing w:after="100" w:line="276" w:lineRule="auto"/>
        <w:jc w:val="both"/>
      </w:pPr>
      <w:r>
        <w:rPr>
          <w:sz w:val="20"/>
        </w:rPr>
        <w:t>Las partes podrán convenir formalmente y por escrito el término anticipado del servicio.</w:t>
      </w:r>
    </w:p>
    <w:p>
      <w:pPr>
        <w:keepNext/>
        <w:spacing w:before="280" w:after="80"/>
      </w:pPr>
      <w:r>
        <w:rPr>
          <w:b/>
          <w:color w:val="0056B3"/>
          <w:sz w:val="24"/>
        </w:rPr>
        <w:t xml:space="preserve">18 </w:t>
      </w:r>
      <w:r>
        <w:rPr>
          <w:b/>
          <w:color w:val="002855"/>
          <w:sz w:val="24"/>
        </w:rPr>
        <w:t>DISPOSICIONES ADMINISTRATIVAS</w:t>
      </w:r>
    </w:p>
    <w:p>
      <w:pPr>
        <w:spacing w:after="100" w:line="276" w:lineRule="auto"/>
        <w:jc w:val="both"/>
      </w:pPr>
      <w:r>
        <w:rPr>
          <w:sz w:val="20"/>
        </w:rPr>
        <w:t>Los pagos deben efectuarse mediante transferencia a la cuenta corriente de la Universidad de Chile, RUT 60.910.000-1, Banco de Chile.</w:t>
      </w:r>
    </w:p>
    <w:p>
      <w:pPr>
        <w:keepNext/>
        <w:spacing w:before="280" w:after="80"/>
      </w:pPr>
      <w:r>
        <w:rPr>
          <w:b/>
          <w:color w:val="0056B3"/>
          <w:sz w:val="24"/>
        </w:rPr>
        <w:t xml:space="preserve">19 </w:t>
      </w:r>
      <w:r>
        <w:rPr>
          <w:b/>
          <w:color w:val="002855"/>
          <w:sz w:val="24"/>
        </w:rPr>
        <w:t>DISPOSICIONES GENERALES</w:t>
      </w:r>
    </w:p>
    <w:p>
      <w:pPr>
        <w:spacing w:after="100" w:line="276" w:lineRule="auto"/>
        <w:jc w:val="both"/>
      </w:pPr>
      <w:r>
        <w:rPr>
          <w:sz w:val="20"/>
        </w:rPr>
        <w:t>El estudio contratado es objetivo e imparcial. Los resultados dependen del análisis empírico y antecedentes tenidos a la vista, sin garantía de que los resultados sean favorables a una parte. IDIEM mantendrá estricta confidencialidad de la información recibida.</w:t>
      </w:r>
    </w:p>
    <w:sectPr w:rsidR="00FC693F" w:rsidRPr="0006063C" w:rsidSect="00034616">
      <w:headerReference w:type="default" r:id="rId9"/>
      <w:footerReference w:type="default" r:id="rId10"/>
      <w:pgSz w:w="12240" w:h="15840"/>
      <w:pgMar w:top="1440" w:right="1440" w:bottom="1440" w:left="144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color w:val="646464"/>
        <w:sz w:val="17"/>
      </w:rPr>
      <w:t>Documento Oficial de Propuesta — División de Ingeniería Contractual IDIEM</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46464"/>
        <w:sz w:val="17"/>
      </w:rPr>
      <w:t>IDIEM — {{ NOMBRE_PROPUESTA }} | {{ CODIGO_PROPUESTA }}</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222222"/>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