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№15</w:t>
      </w:r>
    </w:p>
    <w:p>
      <w:pPr>
        <w:jc w:val="center"/>
      </w:pPr>
      <w:r>
        <w:rPr>
          <w:rFonts w:ascii="Times New Roman" w:hAnsi="Times New Roman" w:eastAsia="Times New Roman"/>
        </w:rPr>
        <w:t>Тема: «Обработка событий в JavaScript»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Изучить виды интерфейсных событий в JavaScript (события мыши, клавиатуры, Drag&amp;Drop, указателя, полосы прокрутки, сенсорных экранов и события, связанные с таймером), освоить способы назначения обработчиков событий, научиться работать с объектом </w:t>
      </w:r>
      <w:r>
        <w:rPr>
          <w:rFonts w:ascii="Consolas" w:hAnsi="Consolas" w:eastAsia="Consolas"/>
          <w:sz w:val="24"/>
        </w:rPr>
        <w:t>Event</w:t>
      </w:r>
      <w:r>
        <w:rPr>
          <w:rFonts w:ascii="Times New Roman" w:hAnsi="Times New Roman" w:eastAsia="Times New Roman"/>
        </w:rPr>
        <w:t xml:space="preserve"> и его свойствами, а также приобрести практические навыки внедрения интерактивных сценариев в индивидуальный веб-сайт.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2. Ответы на контрольные вопросы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1. Что понимается под событием на веб-странице?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Событие — сигнал браузера о том, что что-то произошло: пользователь щёлкнул мышью, нажал клавишу, прокрутил страницу, коснулся экрана, документ загрузился, изменился размер окна, сработал таймер, пришёл ответ от сервера. JavaScript может «подписаться» на событие — назначить функцию-обработчик, которую браузер вызовет, когда событие произойдёт, и передаст ей объект </w:t>
      </w:r>
      <w:r>
        <w:rPr>
          <w:rFonts w:ascii="Consolas" w:hAnsi="Consolas" w:eastAsia="Consolas"/>
          <w:sz w:val="24"/>
        </w:rPr>
        <w:t>Event</w:t>
      </w:r>
      <w:r>
        <w:rPr>
          <w:rFonts w:ascii="Times New Roman" w:hAnsi="Times New Roman" w:eastAsia="Times New Roman"/>
        </w:rPr>
        <w:t xml:space="preserve"> с подробностями. Так страница реагирует на действия пользователя без перезагрузки.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2. Перечислите известные вам типы событий.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Группа</w:t>
            </w:r>
          </w:p>
        </w:tc>
        <w:tc>
          <w:tcPr>
            <w:tcW w:type="dxa" w:w="4844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События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Мышь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click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dblclick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contextmenu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mousedown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mouseup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mousemove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mouseover</w:t>
            </w:r>
            <w:r>
              <w:rPr>
                <w:rFonts w:ascii="Times New Roman" w:hAnsi="Times New Roman" w:eastAsia="Times New Roman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mouseout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mouseenter</w:t>
            </w:r>
            <w:r>
              <w:rPr>
                <w:rFonts w:ascii="Times New Roman" w:hAnsi="Times New Roman" w:eastAsia="Times New Roman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mouseleave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wheel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Клавиатура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keydown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keyup</w:t>
            </w:r>
            <w:r>
              <w:rPr>
                <w:rFonts w:ascii="Times New Roman" w:hAnsi="Times New Roman" w:eastAsia="Times New Roman"/>
                <w:sz w:val="22"/>
              </w:rPr>
              <w:t xml:space="preserve"> (</w:t>
            </w:r>
            <w:r>
              <w:rPr>
                <w:rFonts w:ascii="Consolas" w:hAnsi="Consolas" w:eastAsia="Consolas"/>
                <w:sz w:val="18"/>
              </w:rPr>
              <w:t>keypress</w:t>
            </w:r>
            <w:r>
              <w:rPr>
                <w:rFonts w:ascii="Times New Roman" w:hAnsi="Times New Roman" w:eastAsia="Times New Roman"/>
                <w:sz w:val="22"/>
              </w:rPr>
              <w:t xml:space="preserve"> устарел)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Drag &amp; Drop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dragstart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drag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dragend</w:t>
            </w:r>
            <w:r>
              <w:rPr>
                <w:rFonts w:ascii="Times New Roman" w:hAnsi="Times New Roman" w:eastAsia="Times New Roman"/>
                <w:sz w:val="22"/>
              </w:rPr>
              <w:t xml:space="preserve"> — у перетаскиваемого элемента; </w:t>
            </w:r>
            <w:r>
              <w:rPr>
                <w:rFonts w:ascii="Consolas" w:hAnsi="Consolas" w:eastAsia="Consolas"/>
                <w:sz w:val="18"/>
              </w:rPr>
              <w:t>dragenter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dragover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dragleave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drop</w:t>
            </w:r>
            <w:r>
              <w:rPr>
                <w:rFonts w:ascii="Times New Roman" w:hAnsi="Times New Roman" w:eastAsia="Times New Roman"/>
                <w:sz w:val="22"/>
              </w:rPr>
              <w:t xml:space="preserve"> — у цели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Указатель (Pointer Events)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pointerdown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pointermove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pointerup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pointercancel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pointerenter</w:t>
            </w:r>
            <w:r>
              <w:rPr>
                <w:rFonts w:ascii="Times New Roman" w:hAnsi="Times New Roman" w:eastAsia="Times New Roman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pointerleave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pointerover</w:t>
            </w:r>
            <w:r>
              <w:rPr>
                <w:rFonts w:ascii="Times New Roman" w:hAnsi="Times New Roman" w:eastAsia="Times New Roman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pointerout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gotpointercapture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Прокрутка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scroll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scrollend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wheel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Сенсорный экран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touchstart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touchmove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touchend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touchcancel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Таймеры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вызовы по </w:t>
            </w:r>
            <w:r>
              <w:rPr>
                <w:rFonts w:ascii="Consolas" w:hAnsi="Consolas" w:eastAsia="Consolas"/>
                <w:sz w:val="18"/>
              </w:rPr>
              <w:t>setTimeout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setInterval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requestAnimationFrame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Формы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input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change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submit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reset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focus</w:t>
            </w:r>
            <w:r>
              <w:rPr>
                <w:rFonts w:ascii="Times New Roman" w:hAnsi="Times New Roman" w:eastAsia="Times New Roman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blur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focusin</w:t>
            </w:r>
            <w:r>
              <w:rPr>
                <w:rFonts w:ascii="Times New Roman" w:hAnsi="Times New Roman" w:eastAsia="Times New Roman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focusout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invalid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Документ и окно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DOMContentLoaded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load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beforeunload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resize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hashchange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popstate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online</w:t>
            </w:r>
            <w:r>
              <w:rPr>
                <w:rFonts w:ascii="Times New Roman" w:hAnsi="Times New Roman" w:eastAsia="Times New Roman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offline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storage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message</w:t>
            </w:r>
          </w:p>
        </w:tc>
      </w:tr>
      <w:tr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Буфер обмена, медиа, анимации</w:t>
            </w:r>
          </w:p>
        </w:tc>
        <w:tc>
          <w:tcPr>
            <w:tcW w:type="dxa" w:w="484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copy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paste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play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pause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ended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transitionend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animationend</w:t>
            </w:r>
          </w:p>
        </w:tc>
      </w:tr>
    </w:tbl>
    <w:p>
      <w:pPr>
        <w:spacing w:after="40"/>
      </w:pP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3. Приведите пример простейшего обработчика событий.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Обработчик можно назначить тремя способами: атрибутом HTML, свойством </w:t>
      </w:r>
      <w:r>
        <w:rPr>
          <w:rFonts w:ascii="Consolas" w:hAnsi="Consolas" w:eastAsia="Consolas"/>
          <w:sz w:val="24"/>
        </w:rPr>
        <w:t>on&lt;событие&gt;</w:t>
      </w:r>
      <w:r>
        <w:rPr>
          <w:rFonts w:ascii="Times New Roman" w:hAnsi="Times New Roman" w:eastAsia="Times New Roman"/>
        </w:rPr>
        <w:t xml:space="preserve"> и методом </w:t>
      </w:r>
      <w:r>
        <w:rPr>
          <w:rFonts w:ascii="Consolas" w:hAnsi="Consolas" w:eastAsia="Consolas"/>
          <w:sz w:val="24"/>
        </w:rPr>
        <w:t>addEventListener</w:t>
      </w:r>
      <w:r>
        <w:rPr>
          <w:rFonts w:ascii="Times New Roman" w:hAnsi="Times New Roman" w:eastAsia="Times New Roman"/>
        </w:rPr>
        <w:t xml:space="preserve"> (рекомендуемый).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&lt;button onclick="alert('Товар добавлен в корзину')"&gt;В корзину&lt;/button&gt;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btn = document.querySelector('#cart-btn');</w:t>
        <w:br/>
        <w:t>btn.onclick = () =&gt; console.log('Открыта корзина');               // свойство</w:t>
        <w:br/>
        <w:t>btn.addEventListener('click', () =&gt; drawer.hidden = false);       // метод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4. Как осуществляется передача параметров в обработчик события?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Браузер сам передаёт обработчику только один аргумент — объект события. Свои параметры передают так: через функцию-обёртку (стрелочную функцию или замыкание), через </w:t>
      </w:r>
      <w:r>
        <w:rPr>
          <w:rFonts w:ascii="Consolas" w:hAnsi="Consolas" w:eastAsia="Consolas"/>
          <w:sz w:val="24"/>
        </w:rPr>
        <w:t>bind()</w:t>
      </w:r>
      <w:r>
        <w:rPr>
          <w:rFonts w:ascii="Times New Roman" w:hAnsi="Times New Roman" w:eastAsia="Times New Roman"/>
        </w:rPr>
        <w:t xml:space="preserve">, через </w:t>
      </w:r>
      <w:r>
        <w:rPr>
          <w:rFonts w:ascii="Consolas" w:hAnsi="Consolas" w:eastAsia="Consolas"/>
          <w:sz w:val="24"/>
        </w:rPr>
        <w:t>data-*</w:t>
      </w:r>
      <w:r>
        <w:rPr>
          <w:rFonts w:ascii="Times New Roman" w:hAnsi="Times New Roman" w:eastAsia="Times New Roman"/>
        </w:rPr>
        <w:t xml:space="preserve">-атрибуты элемента (читаются из </w:t>
      </w:r>
      <w:r>
        <w:rPr>
          <w:rFonts w:ascii="Consolas" w:hAnsi="Consolas" w:eastAsia="Consolas"/>
          <w:sz w:val="24"/>
        </w:rPr>
        <w:t>event.target.dataset</w:t>
      </w:r>
      <w:r>
        <w:rPr>
          <w:rFonts w:ascii="Times New Roman" w:hAnsi="Times New Roman" w:eastAsia="Times New Roman"/>
        </w:rPr>
        <w:t xml:space="preserve">), через свойство </w:t>
      </w:r>
      <w:r>
        <w:rPr>
          <w:rFonts w:ascii="Consolas" w:hAnsi="Consolas" w:eastAsia="Consolas"/>
          <w:sz w:val="24"/>
        </w:rPr>
        <w:t>handleEvent</w:t>
      </w:r>
      <w:r>
        <w:rPr>
          <w:rFonts w:ascii="Times New Roman" w:hAnsi="Times New Roman" w:eastAsia="Times New Roman"/>
        </w:rPr>
        <w:t xml:space="preserve"> объекта-обработчика.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// 1. Обёртка: параметры из замыкания</w:t>
        <w:br/>
        <w:t>function addToCart(id, qty) { console.log(`Товар ${id} × ${qty}`); }</w:t>
        <w:br/>
        <w:t>btn.addEventListener('click', () =&gt; addToCart(5, 2));</w:t>
        <w:br/>
        <w:br/>
        <w:t>// 2. bind: первый аргумент — this, остальные — параметры; event придёт последним</w:t>
        <w:br/>
        <w:t>btn.addEventListener('click', addToCart.bind(null, 5, 2));</w:t>
        <w:br/>
        <w:br/>
        <w:t>// 3. Данные в разметке: &lt;button data-id="5" data-qty="2"&gt;</w:t>
        <w:br/>
        <w:t>grid.addEventListener('click', (e) =&gt; {</w:t>
        <w:br/>
        <w:t xml:space="preserve">    const { id, qty } = e.target.dataset;</w:t>
        <w:br/>
        <w:t xml:space="preserve">    if (id) addToCart(+id, +qty);</w:t>
        <w:br/>
        <w:t>});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5. Метод addEventListener позволяет добавлять несколько обработчиков на одно событие одного элемента.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В отличие от свойства </w:t>
      </w:r>
      <w:r>
        <w:rPr>
          <w:rFonts w:ascii="Consolas" w:hAnsi="Consolas" w:eastAsia="Consolas"/>
          <w:sz w:val="24"/>
        </w:rPr>
        <w:t>onclick</w:t>
      </w:r>
      <w:r>
        <w:rPr>
          <w:rFonts w:ascii="Times New Roman" w:hAnsi="Times New Roman" w:eastAsia="Times New Roman"/>
        </w:rPr>
        <w:t xml:space="preserve"> (новое присваивание затирает старый обработчик) </w:t>
      </w:r>
      <w:r>
        <w:rPr>
          <w:rFonts w:ascii="Consolas" w:hAnsi="Consolas" w:eastAsia="Consolas"/>
          <w:sz w:val="24"/>
        </w:rPr>
        <w:t>addEventListener(тип, функция, опции)</w:t>
      </w:r>
      <w:r>
        <w:rPr>
          <w:rFonts w:ascii="Times New Roman" w:hAnsi="Times New Roman" w:eastAsia="Times New Roman"/>
        </w:rPr>
        <w:t xml:space="preserve"> добавляет обработчики в список — все они вызываются в порядке добавления. Снять обработчик можно </w:t>
      </w:r>
      <w:r>
        <w:rPr>
          <w:rFonts w:ascii="Consolas" w:hAnsi="Consolas" w:eastAsia="Consolas"/>
          <w:sz w:val="24"/>
        </w:rPr>
        <w:t>removeEventListener</w:t>
      </w:r>
      <w:r>
        <w:rPr>
          <w:rFonts w:ascii="Times New Roman" w:hAnsi="Times New Roman" w:eastAsia="Times New Roman"/>
        </w:rPr>
        <w:t xml:space="preserve"> с той же функцией. Третий аргумент — опции: </w:t>
      </w:r>
      <w:r>
        <w:rPr>
          <w:rFonts w:ascii="Consolas" w:hAnsi="Consolas" w:eastAsia="Consolas"/>
          <w:sz w:val="24"/>
        </w:rPr>
        <w:t>{ once: true }</w:t>
      </w:r>
      <w:r>
        <w:rPr>
          <w:rFonts w:ascii="Times New Roman" w:hAnsi="Times New Roman" w:eastAsia="Times New Roman"/>
        </w:rPr>
        <w:t xml:space="preserve"> — сработать один раз, </w:t>
      </w:r>
      <w:r>
        <w:rPr>
          <w:rFonts w:ascii="Consolas" w:hAnsi="Consolas" w:eastAsia="Consolas"/>
          <w:sz w:val="24"/>
        </w:rPr>
        <w:t>{ passive: true }</w:t>
      </w:r>
      <w:r>
        <w:rPr>
          <w:rFonts w:ascii="Times New Roman" w:hAnsi="Times New Roman" w:eastAsia="Times New Roman"/>
        </w:rPr>
        <w:t xml:space="preserve"> — обработчик не будет вызывать </w:t>
      </w:r>
      <w:r>
        <w:rPr>
          <w:rFonts w:ascii="Consolas" w:hAnsi="Consolas" w:eastAsia="Consolas"/>
          <w:sz w:val="24"/>
        </w:rPr>
        <w:t>preventDefault</w:t>
      </w:r>
      <w:r>
        <w:rPr>
          <w:rFonts w:ascii="Times New Roman" w:hAnsi="Times New Roman" w:eastAsia="Times New Roman"/>
        </w:rPr>
        <w:t xml:space="preserve"> (ускоряет прокрутку), </w:t>
      </w:r>
      <w:r>
        <w:rPr>
          <w:rFonts w:ascii="Consolas" w:hAnsi="Consolas" w:eastAsia="Consolas"/>
          <w:sz w:val="24"/>
        </w:rPr>
        <w:t>{ capture: true }</w:t>
      </w:r>
      <w:r>
        <w:rPr>
          <w:rFonts w:ascii="Times New Roman" w:hAnsi="Times New Roman" w:eastAsia="Times New Roman"/>
        </w:rPr>
        <w:t xml:space="preserve"> — ловить событие на фазе погружения.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form = document.querySelector('#order-form');</w:t>
        <w:br/>
        <w:t>form.addEventListener('submit', validate);                  // 1-й обработчик</w:t>
        <w:br/>
        <w:t>form.addEventListener('submit', saveDraft);                 // 2-й обработчик</w:t>
        <w:br/>
        <w:t>form.addEventListener('submit', () =&gt; toast('Спасибо!'), { once: true });</w:t>
        <w:br/>
        <w:t>form.removeEventListener('submit', saveDraft);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6. Распространение событий (восходящие и нисходящие события, их отличие).</w:t>
      </w:r>
    </w:p>
    <w:p>
      <w:pPr>
        <w:jc w:val="both"/>
      </w:pPr>
      <w:r>
        <w:rPr>
          <w:rFonts w:ascii="Times New Roman" w:hAnsi="Times New Roman" w:eastAsia="Times New Roman"/>
        </w:rPr>
        <w:t>Событие проходит по дереву DOM в три фазы: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1) </w:t>
      </w:r>
      <w:r>
        <w:rPr>
          <w:rFonts w:ascii="Times New Roman" w:hAnsi="Times New Roman" w:eastAsia="Times New Roman"/>
          <w:b/>
        </w:rPr>
        <w:t>погружение (capturing, нисходящее)</w:t>
      </w:r>
      <w:r>
        <w:rPr>
          <w:rFonts w:ascii="Times New Roman" w:hAnsi="Times New Roman" w:eastAsia="Times New Roman"/>
        </w:rPr>
        <w:t xml:space="preserve"> — от </w:t>
      </w:r>
      <w:r>
        <w:rPr>
          <w:rFonts w:ascii="Consolas" w:hAnsi="Consolas" w:eastAsia="Consolas"/>
          <w:sz w:val="24"/>
        </w:rPr>
        <w:t>window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document</w:t>
      </w:r>
      <w:r>
        <w:rPr>
          <w:rFonts w:ascii="Times New Roman" w:hAnsi="Times New Roman" w:eastAsia="Times New Roman"/>
        </w:rPr>
        <w:t xml:space="preserve"> вниз через всех предков к элементу, на котором событие произошло; 2) </w:t>
      </w:r>
      <w:r>
        <w:rPr>
          <w:rFonts w:ascii="Times New Roman" w:hAnsi="Times New Roman" w:eastAsia="Times New Roman"/>
          <w:b/>
        </w:rPr>
        <w:t>целевая фаза</w:t>
      </w:r>
      <w:r>
        <w:rPr>
          <w:rFonts w:ascii="Times New Roman" w:hAnsi="Times New Roman" w:eastAsia="Times New Roman"/>
        </w:rPr>
        <w:t xml:space="preserve"> — на самом элементе (</w:t>
      </w:r>
      <w:r>
        <w:rPr>
          <w:rFonts w:ascii="Consolas" w:hAnsi="Consolas" w:eastAsia="Consolas"/>
          <w:sz w:val="24"/>
        </w:rPr>
        <w:t>event.target</w:t>
      </w:r>
      <w:r>
        <w:rPr>
          <w:rFonts w:ascii="Times New Roman" w:hAnsi="Times New Roman" w:eastAsia="Times New Roman"/>
        </w:rPr>
        <w:t xml:space="preserve">); 3) </w:t>
      </w:r>
      <w:r>
        <w:rPr>
          <w:rFonts w:ascii="Times New Roman" w:hAnsi="Times New Roman" w:eastAsia="Times New Roman"/>
          <w:b/>
        </w:rPr>
        <w:t>всплытие (bubbling, восходящее)</w:t>
      </w:r>
      <w:r>
        <w:rPr>
          <w:rFonts w:ascii="Times New Roman" w:hAnsi="Times New Roman" w:eastAsia="Times New Roman"/>
        </w:rPr>
        <w:t xml:space="preserve"> — обратно вверх от элемента через всех предков до </w:t>
      </w:r>
      <w:r>
        <w:rPr>
          <w:rFonts w:ascii="Consolas" w:hAnsi="Consolas" w:eastAsia="Consolas"/>
          <w:sz w:val="24"/>
        </w:rPr>
        <w:t>document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window</w:t>
      </w:r>
      <w:r>
        <w:rPr>
          <w:rFonts w:ascii="Times New Roman" w:hAnsi="Times New Roman" w:eastAsia="Times New Roman"/>
        </w:rPr>
        <w:t>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По умолчанию обработчики срабатывают на фазе всплытия: клик по кнопке внутри карточки вызовет сначала обработчик кнопки, потом карточки, потом каталога. Обработчик с опцией </w:t>
      </w:r>
      <w:r>
        <w:rPr>
          <w:rFonts w:ascii="Consolas" w:hAnsi="Consolas" w:eastAsia="Consolas"/>
          <w:sz w:val="24"/>
        </w:rPr>
        <w:t>{ capture: true }</w:t>
      </w:r>
      <w:r>
        <w:rPr>
          <w:rFonts w:ascii="Times New Roman" w:hAnsi="Times New Roman" w:eastAsia="Times New Roman"/>
        </w:rPr>
        <w:t xml:space="preserve"> вызывается при погружении — раньше обработчиков на самом элементе. Отличие: нисходящие идут сверху вниз и позволяют перехватить событие до цели, восходящие — снизу вверх и позволяют обработать события многих элементов одним обработчиком на общем родителе (делегирование). Всплывают не все события: </w:t>
      </w:r>
      <w:r>
        <w:rPr>
          <w:rFonts w:ascii="Consolas" w:hAnsi="Consolas" w:eastAsia="Consolas"/>
          <w:sz w:val="24"/>
        </w:rPr>
        <w:t>focus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blur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mouseenter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mouseleave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load</w:t>
      </w:r>
      <w:r>
        <w:rPr>
          <w:rFonts w:ascii="Times New Roman" w:hAnsi="Times New Roman" w:eastAsia="Times New Roman"/>
        </w:rPr>
        <w:t xml:space="preserve"> не всплывают (но ловятся на фазе погружения). Остановить распространение — </w:t>
      </w:r>
      <w:r>
        <w:rPr>
          <w:rFonts w:ascii="Consolas" w:hAnsi="Consolas" w:eastAsia="Consolas"/>
          <w:sz w:val="24"/>
        </w:rPr>
        <w:t>event.stopPropagation()</w:t>
      </w:r>
      <w:r>
        <w:rPr>
          <w:rFonts w:ascii="Times New Roman" w:hAnsi="Times New Roman" w:eastAsia="Times New Roman"/>
        </w:rPr>
        <w:t xml:space="preserve">, остановить и другие обработчики на этом же элементе — </w:t>
      </w:r>
      <w:r>
        <w:rPr>
          <w:rFonts w:ascii="Consolas" w:hAnsi="Consolas" w:eastAsia="Consolas"/>
          <w:sz w:val="24"/>
        </w:rPr>
        <w:t>stopImmediatePropagation()</w:t>
      </w:r>
      <w:r>
        <w:rPr>
          <w:rFonts w:ascii="Times New Roman" w:hAnsi="Times New Roman" w:eastAsia="Times New Roman"/>
        </w:rPr>
        <w:t>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grid.addEventListener('click', (e) =&gt; {                    // делегирование: один обработчик</w:t>
        <w:br/>
        <w:t xml:space="preserve">    const card = e.target.closest('.product-card');        // на все карточки, даже новые</w:t>
        <w:br/>
        <w:t xml:space="preserve">    if (e.target.closest('.product-card__btn')) Shop.addToCart(card.dataset.id);</w:t>
        <w:br/>
        <w:t>});</w:t>
        <w:br/>
        <w:t>grid.addEventListener('mouseenter', highlight, true);      // mouseenter не всплывает —</w:t>
        <w:br/>
        <w:t xml:space="preserve">                                                           // ловим на фазе погружения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7. Назначение объекта Event. Доступ к его свойствам. Примеры кода.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Объект </w:t>
      </w:r>
      <w:r>
        <w:rPr>
          <w:rFonts w:ascii="Consolas" w:hAnsi="Consolas" w:eastAsia="Consolas"/>
          <w:sz w:val="24"/>
        </w:rPr>
        <w:t>Event</w:t>
      </w:r>
      <w:r>
        <w:rPr>
          <w:rFonts w:ascii="Times New Roman" w:hAnsi="Times New Roman" w:eastAsia="Times New Roman"/>
        </w:rPr>
        <w:t xml:space="preserve"> создаётся браузером при каждом событии и передаётся обработчику первым аргументом. Он описывает, что произошло, и позволяет управлять обработкой.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Общие свойства: </w:t>
      </w:r>
      <w:r>
        <w:rPr>
          <w:rFonts w:ascii="Consolas" w:hAnsi="Consolas" w:eastAsia="Consolas"/>
          <w:sz w:val="24"/>
        </w:rPr>
        <w:t>type</w:t>
      </w:r>
      <w:r>
        <w:rPr>
          <w:rFonts w:ascii="Times New Roman" w:hAnsi="Times New Roman" w:eastAsia="Times New Roman"/>
        </w:rPr>
        <w:t xml:space="preserve"> — тип события, </w:t>
      </w:r>
      <w:r>
        <w:rPr>
          <w:rFonts w:ascii="Consolas" w:hAnsi="Consolas" w:eastAsia="Consolas"/>
          <w:sz w:val="24"/>
        </w:rPr>
        <w:t>target</w:t>
      </w:r>
      <w:r>
        <w:rPr>
          <w:rFonts w:ascii="Times New Roman" w:hAnsi="Times New Roman" w:eastAsia="Times New Roman"/>
        </w:rPr>
        <w:t xml:space="preserve"> — элемент, где событие возникло, </w:t>
      </w:r>
      <w:r>
        <w:rPr>
          <w:rFonts w:ascii="Consolas" w:hAnsi="Consolas" w:eastAsia="Consolas"/>
          <w:sz w:val="24"/>
        </w:rPr>
        <w:t>currentTarget</w:t>
      </w:r>
      <w:r>
        <w:rPr>
          <w:rFonts w:ascii="Times New Roman" w:hAnsi="Times New Roman" w:eastAsia="Times New Roman"/>
        </w:rPr>
        <w:t xml:space="preserve"> — элемент, чей обработчик сейчас выполняется, </w:t>
      </w:r>
      <w:r>
        <w:rPr>
          <w:rFonts w:ascii="Consolas" w:hAnsi="Consolas" w:eastAsia="Consolas"/>
          <w:sz w:val="24"/>
        </w:rPr>
        <w:t>eventPhase</w:t>
      </w:r>
      <w:r>
        <w:rPr>
          <w:rFonts w:ascii="Times New Roman" w:hAnsi="Times New Roman" w:eastAsia="Times New Roman"/>
        </w:rPr>
        <w:t xml:space="preserve"> (1 — погружение, 2 — цель, 3 — всплытие), </w:t>
      </w:r>
      <w:r>
        <w:rPr>
          <w:rFonts w:ascii="Consolas" w:hAnsi="Consolas" w:eastAsia="Consolas"/>
          <w:sz w:val="24"/>
        </w:rPr>
        <w:t>bubbles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cancelable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defaultPrevented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isTrusted</w:t>
      </w:r>
      <w:r>
        <w:rPr>
          <w:rFonts w:ascii="Times New Roman" w:hAnsi="Times New Roman" w:eastAsia="Times New Roman"/>
        </w:rPr>
        <w:t xml:space="preserve"> (вызвано пользователем, а не скриптом), </w:t>
      </w:r>
      <w:r>
        <w:rPr>
          <w:rFonts w:ascii="Consolas" w:hAnsi="Consolas" w:eastAsia="Consolas"/>
          <w:sz w:val="24"/>
        </w:rPr>
        <w:t>timeStamp</w:t>
      </w:r>
      <w:r>
        <w:rPr>
          <w:rFonts w:ascii="Times New Roman" w:hAnsi="Times New Roman" w:eastAsia="Times New Roman"/>
        </w:rPr>
        <w:t xml:space="preserve">. Методы: </w:t>
      </w:r>
      <w:r>
        <w:rPr>
          <w:rFonts w:ascii="Consolas" w:hAnsi="Consolas" w:eastAsia="Consolas"/>
          <w:sz w:val="24"/>
        </w:rPr>
        <w:t>preventDefault()</w:t>
      </w:r>
      <w:r>
        <w:rPr>
          <w:rFonts w:ascii="Times New Roman" w:hAnsi="Times New Roman" w:eastAsia="Times New Roman"/>
        </w:rPr>
        <w:t xml:space="preserve"> — отменить действие браузера по умолчанию (переход по ссылке, отправку формы, контекстное меню), </w:t>
      </w:r>
      <w:r>
        <w:rPr>
          <w:rFonts w:ascii="Consolas" w:hAnsi="Consolas" w:eastAsia="Consolas"/>
          <w:sz w:val="24"/>
        </w:rPr>
        <w:t>stopPropagation()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stopImmediatePropagation()</w:t>
      </w:r>
      <w:r>
        <w:rPr>
          <w:rFonts w:ascii="Times New Roman" w:hAnsi="Times New Roman" w:eastAsia="Times New Roman"/>
        </w:rPr>
        <w:t>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Специальные свойства наследников: </w:t>
      </w:r>
      <w:r>
        <w:rPr>
          <w:rFonts w:ascii="Consolas" w:hAnsi="Consolas" w:eastAsia="Consolas"/>
          <w:sz w:val="24"/>
        </w:rPr>
        <w:t>MouseEvent</w:t>
      </w:r>
      <w:r>
        <w:rPr>
          <w:rFonts w:ascii="Times New Roman" w:hAnsi="Times New Roman" w:eastAsia="Times New Roman"/>
        </w:rPr>
        <w:t xml:space="preserve"> — </w:t>
      </w:r>
      <w:r>
        <w:rPr>
          <w:rFonts w:ascii="Consolas" w:hAnsi="Consolas" w:eastAsia="Consolas"/>
          <w:sz w:val="24"/>
        </w:rPr>
        <w:t>clientX/Y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pageX/Y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offsetX/Y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button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detail</w:t>
      </w:r>
      <w:r>
        <w:rPr>
          <w:rFonts w:ascii="Times New Roman" w:hAnsi="Times New Roman" w:eastAsia="Times New Roman"/>
        </w:rPr>
        <w:t xml:space="preserve"> (число кликов); </w:t>
      </w:r>
      <w:r>
        <w:rPr>
          <w:rFonts w:ascii="Consolas" w:hAnsi="Consolas" w:eastAsia="Consolas"/>
          <w:sz w:val="24"/>
        </w:rPr>
        <w:t>KeyboardEvent</w:t>
      </w:r>
      <w:r>
        <w:rPr>
          <w:rFonts w:ascii="Times New Roman" w:hAnsi="Times New Roman" w:eastAsia="Times New Roman"/>
        </w:rPr>
        <w:t xml:space="preserve"> — </w:t>
      </w:r>
      <w:r>
        <w:rPr>
          <w:rFonts w:ascii="Consolas" w:hAnsi="Consolas" w:eastAsia="Consolas"/>
          <w:sz w:val="24"/>
        </w:rPr>
        <w:t>key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code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repeat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ctrlKey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shiftKey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altKey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metaKey</w:t>
      </w:r>
      <w:r>
        <w:rPr>
          <w:rFonts w:ascii="Times New Roman" w:hAnsi="Times New Roman" w:eastAsia="Times New Roman"/>
        </w:rPr>
        <w:t xml:space="preserve">; </w:t>
      </w:r>
      <w:r>
        <w:rPr>
          <w:rFonts w:ascii="Consolas" w:hAnsi="Consolas" w:eastAsia="Consolas"/>
          <w:sz w:val="24"/>
        </w:rPr>
        <w:t>PointerEvent</w:t>
      </w:r>
      <w:r>
        <w:rPr>
          <w:rFonts w:ascii="Times New Roman" w:hAnsi="Times New Roman" w:eastAsia="Times New Roman"/>
        </w:rPr>
        <w:t xml:space="preserve"> — </w:t>
      </w:r>
      <w:r>
        <w:rPr>
          <w:rFonts w:ascii="Consolas" w:hAnsi="Consolas" w:eastAsia="Consolas"/>
          <w:sz w:val="24"/>
        </w:rPr>
        <w:t>pointerId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pointerType</w:t>
      </w:r>
      <w:r>
        <w:rPr>
          <w:rFonts w:ascii="Times New Roman" w:hAnsi="Times New Roman" w:eastAsia="Times New Roman"/>
        </w:rPr>
        <w:t xml:space="preserve"> (</w:t>
      </w:r>
      <w:r>
        <w:rPr>
          <w:rFonts w:ascii="Consolas" w:hAnsi="Consolas" w:eastAsia="Consolas"/>
          <w:sz w:val="24"/>
        </w:rPr>
        <w:t>mouse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touch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pen</w:t>
      </w:r>
      <w:r>
        <w:rPr>
          <w:rFonts w:ascii="Times New Roman" w:hAnsi="Times New Roman" w:eastAsia="Times New Roman"/>
        </w:rPr>
        <w:t xml:space="preserve">), </w:t>
      </w:r>
      <w:r>
        <w:rPr>
          <w:rFonts w:ascii="Consolas" w:hAnsi="Consolas" w:eastAsia="Consolas"/>
          <w:sz w:val="24"/>
        </w:rPr>
        <w:t>pressure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width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height</w:t>
      </w:r>
      <w:r>
        <w:rPr>
          <w:rFonts w:ascii="Times New Roman" w:hAnsi="Times New Roman" w:eastAsia="Times New Roman"/>
        </w:rPr>
        <w:t xml:space="preserve">; </w:t>
      </w:r>
      <w:r>
        <w:rPr>
          <w:rFonts w:ascii="Consolas" w:hAnsi="Consolas" w:eastAsia="Consolas"/>
          <w:sz w:val="24"/>
        </w:rPr>
        <w:t>TouchEvent</w:t>
      </w:r>
      <w:r>
        <w:rPr>
          <w:rFonts w:ascii="Times New Roman" w:hAnsi="Times New Roman" w:eastAsia="Times New Roman"/>
        </w:rPr>
        <w:t xml:space="preserve"> — </w:t>
      </w:r>
      <w:r>
        <w:rPr>
          <w:rFonts w:ascii="Consolas" w:hAnsi="Consolas" w:eastAsia="Consolas"/>
          <w:sz w:val="24"/>
        </w:rPr>
        <w:t>touches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changedTouches</w:t>
      </w:r>
      <w:r>
        <w:rPr>
          <w:rFonts w:ascii="Times New Roman" w:hAnsi="Times New Roman" w:eastAsia="Times New Roman"/>
        </w:rPr>
        <w:t xml:space="preserve">; </w:t>
      </w:r>
      <w:r>
        <w:rPr>
          <w:rFonts w:ascii="Consolas" w:hAnsi="Consolas" w:eastAsia="Consolas"/>
          <w:sz w:val="24"/>
        </w:rPr>
        <w:t>DragEvent</w:t>
      </w:r>
      <w:r>
        <w:rPr>
          <w:rFonts w:ascii="Times New Roman" w:hAnsi="Times New Roman" w:eastAsia="Times New Roman"/>
        </w:rPr>
        <w:t xml:space="preserve"> — </w:t>
      </w:r>
      <w:r>
        <w:rPr>
          <w:rFonts w:ascii="Consolas" w:hAnsi="Consolas" w:eastAsia="Consolas"/>
          <w:sz w:val="24"/>
        </w:rPr>
        <w:t>dataTransfer</w:t>
      </w:r>
      <w:r>
        <w:rPr>
          <w:rFonts w:ascii="Times New Roman" w:hAnsi="Times New Roman" w:eastAsia="Times New Roman"/>
        </w:rPr>
        <w:t xml:space="preserve">; </w:t>
      </w:r>
      <w:r>
        <w:rPr>
          <w:rFonts w:ascii="Consolas" w:hAnsi="Consolas" w:eastAsia="Consolas"/>
          <w:sz w:val="24"/>
        </w:rPr>
        <w:t>InputEvent</w:t>
      </w:r>
      <w:r>
        <w:rPr>
          <w:rFonts w:ascii="Times New Roman" w:hAnsi="Times New Roman" w:eastAsia="Times New Roman"/>
        </w:rPr>
        <w:t xml:space="preserve"> — </w:t>
      </w:r>
      <w:r>
        <w:rPr>
          <w:rFonts w:ascii="Consolas" w:hAnsi="Consolas" w:eastAsia="Consolas"/>
          <w:sz w:val="24"/>
        </w:rPr>
        <w:t>inputType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data</w:t>
      </w:r>
      <w:r>
        <w:rPr>
          <w:rFonts w:ascii="Times New Roman" w:hAnsi="Times New Roman" w:eastAsia="Times New Roman"/>
        </w:rPr>
        <w:t>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document.addEventListener('keydown', (e) =&gt; {</w:t>
        <w:br/>
        <w:t xml:space="preserve">    if (e.key === '/' &amp;&amp; document.activeElement.tagName !== 'INPUT') {</w:t>
        <w:br/>
        <w:t xml:space="preserve">        e.preventDefault();                         // не печатать «/» в поле</w:t>
        <w:br/>
        <w:t xml:space="preserve">        searchInput.focus();</w:t>
        <w:br/>
        <w:t xml:space="preserve">    }</w:t>
        <w:br/>
        <w:t xml:space="preserve">    console.log(e.type, e.key, e.code, e.ctrlKey, e.isTrusted);</w:t>
        <w:br/>
        <w:t>});</w:t>
        <w:br/>
        <w:t>grid.addEventListener('contextmenu', (e) =&gt; {</w:t>
        <w:br/>
        <w:t xml:space="preserve">    e.preventDefault();                             // своё меню вместо стандартного</w:t>
        <w:br/>
        <w:t xml:space="preserve">    showMenu(e.clientX, e.clientY, e.target.closest('.product-card'));</w:t>
        <w:br/>
        <w:t>});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3. Ход работы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Сценарии внедрены в индивидуальный сайт — лендинг интернет-магазина «Behoof» из ПР 1 (страница </w:t>
      </w:r>
      <w:r>
        <w:rPr>
          <w:rFonts w:ascii="Consolas" w:hAnsi="Consolas" w:eastAsia="Consolas"/>
          <w:sz w:val="24"/>
        </w:rPr>
        <w:t>ПСИП/15/index.html</w:t>
      </w:r>
      <w:r>
        <w:rPr>
          <w:rFonts w:ascii="Times New Roman" w:hAnsi="Times New Roman" w:eastAsia="Times New Roman"/>
        </w:rPr>
        <w:t xml:space="preserve">, стили макета без изменений — </w:t>
      </w:r>
      <w:r>
        <w:rPr>
          <w:rFonts w:ascii="Consolas" w:hAnsi="Consolas" w:eastAsia="Consolas"/>
          <w:sz w:val="24"/>
        </w:rPr>
        <w:t>style.css</w:t>
      </w:r>
      <w:r>
        <w:rPr>
          <w:rFonts w:ascii="Times New Roman" w:hAnsi="Times New Roman" w:eastAsia="Times New Roman"/>
        </w:rPr>
        <w:t xml:space="preserve">, стили интерактивных элементов — </w:t>
      </w:r>
      <w:r>
        <w:rPr>
          <w:rFonts w:ascii="Consolas" w:hAnsi="Consolas" w:eastAsia="Consolas"/>
          <w:sz w:val="24"/>
        </w:rPr>
        <w:t>events.css</w:t>
      </w:r>
      <w:r>
        <w:rPr>
          <w:rFonts w:ascii="Times New Roman" w:hAnsi="Times New Roman" w:eastAsia="Times New Roman"/>
        </w:rPr>
        <w:t xml:space="preserve">). Каталог из 12 товаров выводится скриптом </w:t>
      </w:r>
      <w:r>
        <w:rPr>
          <w:rFonts w:ascii="Consolas" w:hAnsi="Consolas" w:eastAsia="Consolas"/>
          <w:sz w:val="24"/>
        </w:rPr>
        <w:t>shop.js</w:t>
      </w:r>
      <w:r>
        <w:rPr>
          <w:rFonts w:ascii="Times New Roman" w:hAnsi="Times New Roman" w:eastAsia="Times New Roman"/>
        </w:rPr>
        <w:t xml:space="preserve">, события подключены отдельными файлами по видам: </w:t>
      </w:r>
      <w:r>
        <w:rPr>
          <w:rFonts w:ascii="Consolas" w:hAnsi="Consolas" w:eastAsia="Consolas"/>
          <w:sz w:val="24"/>
        </w:rPr>
        <w:t>mouse.js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keyboard.js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dragdrop.js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pointer.js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scroll.js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touch.js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timers.js</w:t>
      </w:r>
      <w:r>
        <w:rPr>
          <w:rFonts w:ascii="Times New Roman" w:hAnsi="Times New Roman" w:eastAsia="Times New Roman"/>
        </w:rPr>
        <w:t xml:space="preserve">. Для наглядности все сценарии записывают сработавшие события и данные объекта </w:t>
      </w:r>
      <w:r>
        <w:rPr>
          <w:rFonts w:ascii="Consolas" w:hAnsi="Consolas" w:eastAsia="Consolas"/>
          <w:sz w:val="24"/>
        </w:rPr>
        <w:t>Event</w:t>
      </w:r>
      <w:r>
        <w:rPr>
          <w:rFonts w:ascii="Times New Roman" w:hAnsi="Times New Roman" w:eastAsia="Times New Roman"/>
        </w:rPr>
        <w:t xml:space="preserve"> в «Журнал событий» (</w:t>
      </w:r>
      <w:r>
        <w:rPr>
          <w:rFonts w:ascii="Consolas" w:hAnsi="Consolas" w:eastAsia="Consolas"/>
          <w:sz w:val="24"/>
        </w:rPr>
        <w:t>log.js</w:t>
      </w:r>
      <w:r>
        <w:rPr>
          <w:rFonts w:ascii="Times New Roman" w:hAnsi="Times New Roman" w:eastAsia="Times New Roman"/>
        </w:rPr>
        <w:t>). На каждый вид интерфейсных событий разработано не менее одного сценария.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ite_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 — Сайт Behoof с внедрёнными событиями: таймер акции, «печатная машинка», подсветка за курсором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3.1. События мыши</w:t>
      </w:r>
    </w:p>
    <w:p>
      <w:pPr>
        <w:jc w:val="both"/>
      </w:pPr>
      <w:r>
        <w:rPr>
          <w:rFonts w:ascii="Consolas" w:hAnsi="Consolas" w:eastAsia="Consolas"/>
          <w:sz w:val="24"/>
        </w:rPr>
        <w:t>click</w:t>
      </w:r>
      <w:r>
        <w:rPr>
          <w:rFonts w:ascii="Times New Roman" w:hAnsi="Times New Roman" w:eastAsia="Times New Roman"/>
        </w:rPr>
        <w:t xml:space="preserve"> — кнопки «В корзину» и «♡» (делегирование на сетке каталога), фильтр по категориям, кнопка корзины; </w:t>
      </w:r>
      <w:r>
        <w:rPr>
          <w:rFonts w:ascii="Consolas" w:hAnsi="Consolas" w:eastAsia="Consolas"/>
          <w:sz w:val="24"/>
        </w:rPr>
        <w:t>dblclick</w:t>
      </w:r>
      <w:r>
        <w:rPr>
          <w:rFonts w:ascii="Times New Roman" w:hAnsi="Times New Roman" w:eastAsia="Times New Roman"/>
        </w:rPr>
        <w:t xml:space="preserve"> — увеличение фото товара; </w:t>
      </w:r>
      <w:r>
        <w:rPr>
          <w:rFonts w:ascii="Consolas" w:hAnsi="Consolas" w:eastAsia="Consolas"/>
          <w:sz w:val="24"/>
        </w:rPr>
        <w:t>mouseenter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mouseleave</w:t>
      </w:r>
      <w:r>
        <w:rPr>
          <w:rFonts w:ascii="Times New Roman" w:hAnsi="Times New Roman" w:eastAsia="Times New Roman"/>
        </w:rPr>
        <w:t xml:space="preserve"> — подсветка карточки (эти события не всплывают, поэтому слушаются на сетке в фазе погружения); </w:t>
      </w:r>
      <w:r>
        <w:rPr>
          <w:rFonts w:ascii="Consolas" w:hAnsi="Consolas" w:eastAsia="Consolas"/>
          <w:sz w:val="24"/>
        </w:rPr>
        <w:t>mousemove</w:t>
      </w:r>
      <w:r>
        <w:rPr>
          <w:rFonts w:ascii="Times New Roman" w:hAnsi="Times New Roman" w:eastAsia="Times New Roman"/>
        </w:rPr>
        <w:t xml:space="preserve"> — световое пятно в баннере следует за курсором; </w:t>
      </w:r>
      <w:r>
        <w:rPr>
          <w:rFonts w:ascii="Consolas" w:hAnsi="Consolas" w:eastAsia="Consolas"/>
          <w:sz w:val="24"/>
        </w:rPr>
        <w:t>contextmenu</w:t>
      </w:r>
      <w:r>
        <w:rPr>
          <w:rFonts w:ascii="Times New Roman" w:hAnsi="Times New Roman" w:eastAsia="Times New Roman"/>
        </w:rPr>
        <w:t xml:space="preserve"> — своё меню действий вместо стандартного.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1 — события мыши (mouse.js)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grid.addEventListener('click', (e) =&gt; {</w:t>
        <w:br/>
        <w:t xml:space="preserve">    const card = e.target.closest('.product-card');</w:t>
        <w:br/>
        <w:t xml:space="preserve">    if (e.target.closest('.product-card__btn')) Shop.addToCart(card.dataset.id, card.querySelector('img'));</w:t>
        <w:br/>
        <w:t>});</w:t>
        <w:br/>
        <w:t>grid.addEventListener('dblclick', (e) =&gt; {</w:t>
        <w:br/>
        <w:t xml:space="preserve">    const img = e.target.closest('.product-card__img-box');</w:t>
        <w:br/>
        <w:t xml:space="preserve">    if (img) zoom(img.closest('.product-card').dataset.id);</w:t>
        <w:br/>
        <w:t>});</w:t>
        <w:br/>
        <w:t>grid.addEventListener('mouseenter', (e) =&gt; {</w:t>
        <w:br/>
        <w:t xml:space="preserve">    if (e.target.classList?.contains('product-card')) e.target.classList.add('is-hover');</w:t>
        <w:br/>
        <w:t>}, true);</w:t>
        <w:br/>
        <w:t>hero.addEventListener('mousemove', (e) =&gt; {</w:t>
        <w:br/>
        <w:t xml:space="preserve">    const r = hero.getBoundingClientRect();</w:t>
        <w:br/>
        <w:t xml:space="preserve">    hero.style.setProperty('--x', `${e.clientX - r.left}px`);</w:t>
        <w:br/>
        <w:t xml:space="preserve">    hero.style.setProperty('--y', `${e.clientY - r.top}px`);</w:t>
        <w:br/>
        <w:t>});</w:t>
        <w:br/>
        <w:t>grid.addEventListener('contextmenu', (e) =&gt; {</w:t>
        <w:br/>
        <w:t xml:space="preserve">    if (!e.target.closest('.product-card')) return;</w:t>
        <w:br/>
        <w:t xml:space="preserve">    e.preventDefault();</w:t>
        <w:br/>
        <w:t xml:space="preserve">    Object.assign(menu.style, { left: e.clientX + 'px', top: e.clientY + 'px' });</w:t>
        <w:br/>
        <w:t xml:space="preserve">    menu.hidden = false;</w:t>
        <w:br/>
        <w:t>});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ouse_hover_cli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2 — click — товары добавлены в корзину; mouseenter — карточка подсвечена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ouse_dblclick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3 — dblclick — увеличенное фото товара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ouse_context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4 — contextmenu — собственное меню действий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3.2. События клавиатуры</w:t>
      </w:r>
    </w:p>
    <w:p>
      <w:pPr>
        <w:jc w:val="both"/>
      </w:pPr>
      <w:r>
        <w:rPr>
          <w:rFonts w:ascii="Consolas" w:hAnsi="Consolas" w:eastAsia="Consolas"/>
          <w:sz w:val="24"/>
        </w:rPr>
        <w:t>keydown</w:t>
      </w:r>
      <w:r>
        <w:rPr>
          <w:rFonts w:ascii="Times New Roman" w:hAnsi="Times New Roman" w:eastAsia="Times New Roman"/>
        </w:rPr>
        <w:t xml:space="preserve"> на документе: «/» или Ctrl+K — фокус в поиск, Escape — закрыть подсказки, увеличенное фото, меню и корзину. В поле поиска: </w:t>
      </w:r>
      <w:r>
        <w:rPr>
          <w:rFonts w:ascii="Consolas" w:hAnsi="Consolas" w:eastAsia="Consolas"/>
          <w:sz w:val="24"/>
        </w:rPr>
        <w:t>input</w:t>
      </w:r>
      <w:r>
        <w:rPr>
          <w:rFonts w:ascii="Times New Roman" w:hAnsi="Times New Roman" w:eastAsia="Times New Roman"/>
        </w:rPr>
        <w:t xml:space="preserve"> — подсказки с подсветкой совпадений, </w:t>
      </w:r>
      <w:r>
        <w:rPr>
          <w:rFonts w:ascii="Consolas" w:hAnsi="Consolas" w:eastAsia="Consolas"/>
          <w:sz w:val="24"/>
        </w:rPr>
        <w:t>keydown</w:t>
      </w:r>
      <w:r>
        <w:rPr>
          <w:rFonts w:ascii="Times New Roman" w:hAnsi="Times New Roman" w:eastAsia="Times New Roman"/>
        </w:rPr>
        <w:t xml:space="preserve"> ArrowDown / ArrowUp — выбор подсказки, Enter — переход к товару (фильтры сбрасываются, карточка прокручивается в центр и подсвечивается).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2 — клавиатура (keyboard.js)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document.addEventListener('keydown', (e) =&gt; {</w:t>
        <w:br/>
        <w:t xml:space="preserve">    const typing = ['INPUT', 'TEXTAREA'].includes(document.activeElement.tagName);</w:t>
        <w:br/>
        <w:t xml:space="preserve">    if ((e.key === '/' &amp;&amp; !typing) || (e.ctrlKey &amp;&amp; e.code === 'KeyK')) {</w:t>
        <w:br/>
        <w:t xml:space="preserve">        e.preventDefault();</w:t>
        <w:br/>
        <w:t xml:space="preserve">        input.focus();</w:t>
        <w:br/>
        <w:t xml:space="preserve">    }</w:t>
        <w:br/>
        <w:t xml:space="preserve">    if (e.key === 'Escape') ['suggest', 'lightbox', 'ctx-menu', 'drawer']</w:t>
        <w:br/>
        <w:t xml:space="preserve">        .forEach((id) =&gt; (document.getElementById(id).hidden = true));</w:t>
        <w:br/>
        <w:t>});</w:t>
        <w:br/>
        <w:t>input.addEventListener('keydown', (e) =&gt; {</w:t>
        <w:br/>
        <w:t xml:space="preserve">    if (e.key === 'ArrowDown' || e.key === 'ArrowUp') {</w:t>
        <w:br/>
        <w:t xml:space="preserve">        e.preventDefault();</w:t>
        <w:br/>
        <w:t xml:space="preserve">        active = (active + (e.key === 'ArrowDown' ? 1 : -1) + items.length) % items.length;</w:t>
        <w:br/>
        <w:t xml:space="preserve">        highlight();</w:t>
        <w:br/>
        <w:t xml:space="preserve">    } else if (e.key === 'Enter') {</w:t>
        <w:br/>
        <w:t xml:space="preserve">        e.preventDefault();</w:t>
        <w:br/>
        <w:t xml:space="preserve">        choose(active);</w:t>
        <w:br/>
        <w:t xml:space="preserve">    }</w:t>
        <w:br/>
        <w:t>});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391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keyboard_sugg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5 — «/» — фокус в поиск, ввод «sam», стрелками выбрана третья подсказка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3.3. События Drag &amp; Drop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Карточки товаров имеют атрибут </w:t>
      </w:r>
      <w:r>
        <w:rPr>
          <w:rFonts w:ascii="Consolas" w:hAnsi="Consolas" w:eastAsia="Consolas"/>
          <w:sz w:val="24"/>
        </w:rPr>
        <w:t>draggable="true"</w:t>
      </w:r>
      <w:r>
        <w:rPr>
          <w:rFonts w:ascii="Times New Roman" w:hAnsi="Times New Roman" w:eastAsia="Times New Roman"/>
        </w:rPr>
        <w:t xml:space="preserve">. При </w:t>
      </w:r>
      <w:r>
        <w:rPr>
          <w:rFonts w:ascii="Consolas" w:hAnsi="Consolas" w:eastAsia="Consolas"/>
          <w:sz w:val="24"/>
        </w:rPr>
        <w:t>dragstart</w:t>
      </w:r>
      <w:r>
        <w:rPr>
          <w:rFonts w:ascii="Times New Roman" w:hAnsi="Times New Roman" w:eastAsia="Times New Roman"/>
        </w:rPr>
        <w:t xml:space="preserve"> в </w:t>
      </w:r>
      <w:r>
        <w:rPr>
          <w:rFonts w:ascii="Consolas" w:hAnsi="Consolas" w:eastAsia="Consolas"/>
          <w:sz w:val="24"/>
        </w:rPr>
        <w:t>dataTransfer</w:t>
      </w:r>
      <w:r>
        <w:rPr>
          <w:rFonts w:ascii="Times New Roman" w:hAnsi="Times New Roman" w:eastAsia="Times New Roman"/>
        </w:rPr>
        <w:t xml:space="preserve"> записывается id товара и снизу выезжают две зоны сброса — «Корзина» и «Избранное» (кнопка корзины в шапке тоже принимает товар). Зона подсвечивается по </w:t>
      </w:r>
      <w:r>
        <w:rPr>
          <w:rFonts w:ascii="Consolas" w:hAnsi="Consolas" w:eastAsia="Consolas"/>
          <w:sz w:val="24"/>
        </w:rPr>
        <w:t>dragenter</w:t>
      </w:r>
      <w:r>
        <w:rPr>
          <w:rFonts w:ascii="Times New Roman" w:hAnsi="Times New Roman" w:eastAsia="Times New Roman"/>
        </w:rPr>
        <w:t xml:space="preserve">, в </w:t>
      </w:r>
      <w:r>
        <w:rPr>
          <w:rFonts w:ascii="Consolas" w:hAnsi="Consolas" w:eastAsia="Consolas"/>
          <w:sz w:val="24"/>
        </w:rPr>
        <w:t>dragover</w:t>
      </w:r>
      <w:r>
        <w:rPr>
          <w:rFonts w:ascii="Times New Roman" w:hAnsi="Times New Roman" w:eastAsia="Times New Roman"/>
        </w:rPr>
        <w:t xml:space="preserve"> отменяется запрет сброса (</w:t>
      </w:r>
      <w:r>
        <w:rPr>
          <w:rFonts w:ascii="Consolas" w:hAnsi="Consolas" w:eastAsia="Consolas"/>
          <w:sz w:val="24"/>
        </w:rPr>
        <w:t>preventDefault</w:t>
      </w:r>
      <w:r>
        <w:rPr>
          <w:rFonts w:ascii="Times New Roman" w:hAnsi="Times New Roman" w:eastAsia="Times New Roman"/>
        </w:rPr>
        <w:t xml:space="preserve">), подсветка снимается по </w:t>
      </w:r>
      <w:r>
        <w:rPr>
          <w:rFonts w:ascii="Consolas" w:hAnsi="Consolas" w:eastAsia="Consolas"/>
          <w:sz w:val="24"/>
        </w:rPr>
        <w:t>dragleave</w:t>
      </w:r>
      <w:r>
        <w:rPr>
          <w:rFonts w:ascii="Times New Roman" w:hAnsi="Times New Roman" w:eastAsia="Times New Roman"/>
        </w:rPr>
        <w:t xml:space="preserve">, а по </w:t>
      </w:r>
      <w:r>
        <w:rPr>
          <w:rFonts w:ascii="Consolas" w:hAnsi="Consolas" w:eastAsia="Consolas"/>
          <w:sz w:val="24"/>
        </w:rPr>
        <w:t>drop</w:t>
      </w:r>
      <w:r>
        <w:rPr>
          <w:rFonts w:ascii="Times New Roman" w:hAnsi="Times New Roman" w:eastAsia="Times New Roman"/>
        </w:rPr>
        <w:t xml:space="preserve"> товар добавляется в корзину или избранное; </w:t>
      </w:r>
      <w:r>
        <w:rPr>
          <w:rFonts w:ascii="Consolas" w:hAnsi="Consolas" w:eastAsia="Consolas"/>
          <w:sz w:val="24"/>
        </w:rPr>
        <w:t>dragend</w:t>
      </w:r>
      <w:r>
        <w:rPr>
          <w:rFonts w:ascii="Times New Roman" w:hAnsi="Times New Roman" w:eastAsia="Times New Roman"/>
        </w:rPr>
        <w:t xml:space="preserve"> прячет зоны.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3 — Drag &amp; Drop (dragdrop.js)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grid.addEventListener('dragstart', (e) =&gt; {</w:t>
        <w:br/>
        <w:t xml:space="preserve">    dragged = e.target.closest('.product-card');</w:t>
        <w:br/>
        <w:t xml:space="preserve">    e.dataTransfer.setData('text/plain', dragged.dataset.id);</w:t>
        <w:br/>
        <w:t xml:space="preserve">    e.dataTransfer.effectAllowed = 'copy';</w:t>
        <w:br/>
        <w:t xml:space="preserve">    dock.classList.add('is-visible');</w:t>
        <w:br/>
        <w:t>});</w:t>
        <w:br/>
        <w:t>for (const zone of zones) {</w:t>
        <w:br/>
        <w:t xml:space="preserve">    zone.addEventListener('dragenter', (e) =&gt; { e.preventDefault(); zone.classList.add('is-over'); });</w:t>
        <w:br/>
        <w:t xml:space="preserve">    zone.addEventListener('dragover', (e) =&gt; e.preventDefault());   // без этого drop не сработает</w:t>
        <w:br/>
        <w:t xml:space="preserve">    zone.addEventListener('dragleave', () =&gt; zone.classList.remove('is-over'));</w:t>
        <w:br/>
        <w:t xml:space="preserve">    zone.addEventListener('drop', (e) =&gt; {</w:t>
        <w:br/>
        <w:t xml:space="preserve">        e.preventDefault();</w:t>
        <w:br/>
        <w:t xml:space="preserve">        const id = e.dataTransfer.getData('text/plain');</w:t>
        <w:br/>
        <w:t xml:space="preserve">        zone.dataset.zone === 'fav' ? Shop.toggleFav(id, true) : Shop.addToCart(id);</w:t>
        <w:br/>
        <w:t xml:space="preserve">    });</w:t>
        <w:br/>
        <w:t>}</w:t>
        <w:br/>
        <w:t>grid.addEventListener('dragend', () =&gt; dock.classList.remove('is-visible'));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ragdrop_o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6 — Карточка перетаскивается, курсор над зоной «Корзина» — зона подсвечена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3.4. События указателя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Ползунок «Цена до» сделан на Pointer Events, поэтому одинаково работает мышью, пальцем и пером: </w:t>
      </w:r>
      <w:r>
        <w:rPr>
          <w:rFonts w:ascii="Consolas" w:hAnsi="Consolas" w:eastAsia="Consolas"/>
          <w:sz w:val="24"/>
        </w:rPr>
        <w:t>pointerdown</w:t>
      </w:r>
      <w:r>
        <w:rPr>
          <w:rFonts w:ascii="Times New Roman" w:hAnsi="Times New Roman" w:eastAsia="Times New Roman"/>
        </w:rPr>
        <w:t xml:space="preserve"> начинает перетаскивание и вызывает </w:t>
      </w:r>
      <w:r>
        <w:rPr>
          <w:rFonts w:ascii="Consolas" w:hAnsi="Consolas" w:eastAsia="Consolas"/>
          <w:sz w:val="24"/>
        </w:rPr>
        <w:t>setPointerCapture</w:t>
      </w:r>
      <w:r>
        <w:rPr>
          <w:rFonts w:ascii="Times New Roman" w:hAnsi="Times New Roman" w:eastAsia="Times New Roman"/>
        </w:rPr>
        <w:t xml:space="preserve"> (события продолжают приходить, даже если указатель ушёл с ползунка), </w:t>
      </w:r>
      <w:r>
        <w:rPr>
          <w:rFonts w:ascii="Consolas" w:hAnsi="Consolas" w:eastAsia="Consolas"/>
          <w:sz w:val="24"/>
        </w:rPr>
        <w:t>pointermove</w:t>
      </w:r>
      <w:r>
        <w:rPr>
          <w:rFonts w:ascii="Times New Roman" w:hAnsi="Times New Roman" w:eastAsia="Times New Roman"/>
        </w:rPr>
        <w:t xml:space="preserve"> пересчитывает цену по </w:t>
      </w:r>
      <w:r>
        <w:rPr>
          <w:rFonts w:ascii="Consolas" w:hAnsi="Consolas" w:eastAsia="Consolas"/>
          <w:sz w:val="24"/>
        </w:rPr>
        <w:t>clientX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pointerup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pointercancel</w:t>
      </w:r>
      <w:r>
        <w:rPr>
          <w:rFonts w:ascii="Times New Roman" w:hAnsi="Times New Roman" w:eastAsia="Times New Roman"/>
        </w:rPr>
        <w:t xml:space="preserve"> завершают перетаскивание. Каталог фильтруется по выбранной цене; в журнал пишутся </w:t>
      </w:r>
      <w:r>
        <w:rPr>
          <w:rFonts w:ascii="Consolas" w:hAnsi="Consolas" w:eastAsia="Consolas"/>
          <w:sz w:val="24"/>
        </w:rPr>
        <w:t>pointerType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pressure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4 — ползунок на событиях указателя (pointer.js)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track.addEventListener('pointerdown', (e) =&gt; {</w:t>
        <w:br/>
        <w:t xml:space="preserve">    dragging = true;</w:t>
        <w:br/>
        <w:t xml:space="preserve">    track.setPointerCapture(e.pointerId);</w:t>
        <w:br/>
        <w:t xml:space="preserve">    set(fromX(e.clientX));</w:t>
        <w:br/>
        <w:t xml:space="preserve">    EventLog.add('pointerdown', `pointerType=${e.pointerType}, pressure=${e.pressure}`);</w:t>
        <w:br/>
        <w:t>});</w:t>
        <w:br/>
        <w:t>track.addEventListener('pointermove', (e) =&gt; dragging &amp;&amp; set(fromX(e.clientX)));</w:t>
        <w:br/>
        <w:t>const stop = () =&gt; { dragging = false; };</w:t>
        <w:br/>
        <w:t>track.addEventListener('pointerup', stop);</w:t>
        <w:br/>
        <w:t>track.addEventListener('pointercancel', stop);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ointer_ran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7 — Цена ограничена ползунком — каталог отфильтрован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3.5. События полосы прокрутки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Обработчик </w:t>
      </w:r>
      <w:r>
        <w:rPr>
          <w:rFonts w:ascii="Consolas" w:hAnsi="Consolas" w:eastAsia="Consolas"/>
          <w:sz w:val="24"/>
        </w:rPr>
        <w:t>scroll</w:t>
      </w:r>
      <w:r>
        <w:rPr>
          <w:rFonts w:ascii="Times New Roman" w:hAnsi="Times New Roman" w:eastAsia="Times New Roman"/>
        </w:rPr>
        <w:t xml:space="preserve"> (пассивный, не чаще раза за кадр через </w:t>
      </w:r>
      <w:r>
        <w:rPr>
          <w:rFonts w:ascii="Consolas" w:hAnsi="Consolas" w:eastAsia="Consolas"/>
          <w:sz w:val="24"/>
        </w:rPr>
        <w:t>requestAnimationFrame</w:t>
      </w:r>
      <w:r>
        <w:rPr>
          <w:rFonts w:ascii="Times New Roman" w:hAnsi="Times New Roman" w:eastAsia="Times New Roman"/>
        </w:rPr>
        <w:t>) обновляет полосу прогресса прочтения вверху страницы, делает шапку компактной с тенью, показывает кнопку «Наверх», подгружает следующие товары, когда низ каталога появляется на экране (бесконечная лента), и один раз запускает анимацию счётчиков статистики.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5 — обработка прокрутки (scroll.js)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function onScroll() {</w:t>
        <w:br/>
        <w:t xml:space="preserve">    const max = document.documentElement.scrollHeight - innerHeight;</w:t>
        <w:br/>
        <w:t xml:space="preserve">    progress.style.width = (scrollY / max) * 100 + '%';</w:t>
        <w:br/>
        <w:t xml:space="preserve">    header.classList.toggle('is-compact', scrollY &gt; 60);</w:t>
        <w:br/>
        <w:t xml:space="preserve">    toTop.classList.toggle('is-visible', scrollY &gt; 600);</w:t>
        <w:br/>
        <w:t xml:space="preserve">    if (more.getBoundingClientRect().top &lt; innerHeight + 80) Shop.loadMore();</w:t>
        <w:br/>
        <w:t xml:space="preserve">    if (!countersStarted &amp;&amp; stats.getBoundingClientRect().top &lt; innerHeight * 0.85) {</w:t>
        <w:br/>
        <w:t xml:space="preserve">        countersStarted = true;</w:t>
        <w:br/>
        <w:t xml:space="preserve">        stats.querySelectorAll('[data-count]').forEach(countUp);</w:t>
        <w:br/>
        <w:t xml:space="preserve">    }</w:t>
        <w:br/>
        <w:t xml:space="preserve">    ticking = false;</w:t>
        <w:br/>
        <w:t>}</w:t>
        <w:br/>
        <w:t>window.addEventListener('scroll', () =&gt; {</w:t>
        <w:br/>
        <w:t xml:space="preserve">    if (!ticking) { ticking = true; requestAnimationFrame(onScroll); }</w:t>
        <w:br/>
        <w:t>}, { passive: true });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croll_more_count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8 — Прогресс-бар, компактная шапка, кнопка «Наверх», подгруженные товары и счётчики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3.6. События сенсорных экранов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Промо-слайдер листается свайпом: </w:t>
      </w:r>
      <w:r>
        <w:rPr>
          <w:rFonts w:ascii="Consolas" w:hAnsi="Consolas" w:eastAsia="Consolas"/>
          <w:sz w:val="24"/>
        </w:rPr>
        <w:t>touchstart</w:t>
      </w:r>
      <w:r>
        <w:rPr>
          <w:rFonts w:ascii="Times New Roman" w:hAnsi="Times New Roman" w:eastAsia="Times New Roman"/>
        </w:rPr>
        <w:t xml:space="preserve"> запоминает начальную координату (</w:t>
      </w:r>
      <w:r>
        <w:rPr>
          <w:rFonts w:ascii="Consolas" w:hAnsi="Consolas" w:eastAsia="Consolas"/>
          <w:sz w:val="24"/>
        </w:rPr>
        <w:t>e.touches[0].clientX</w:t>
      </w:r>
      <w:r>
        <w:rPr>
          <w:rFonts w:ascii="Times New Roman" w:hAnsi="Times New Roman" w:eastAsia="Times New Roman"/>
        </w:rPr>
        <w:t xml:space="preserve">) и ставит на паузу автосмену, </w:t>
      </w:r>
      <w:r>
        <w:rPr>
          <w:rFonts w:ascii="Consolas" w:hAnsi="Consolas" w:eastAsia="Consolas"/>
          <w:sz w:val="24"/>
        </w:rPr>
        <w:t>touchmove</w:t>
      </w:r>
      <w:r>
        <w:rPr>
          <w:rFonts w:ascii="Times New Roman" w:hAnsi="Times New Roman" w:eastAsia="Times New Roman"/>
        </w:rPr>
        <w:t xml:space="preserve"> сдвигает ленту вслед за пальцем (вертикальный жест не перехватывается — это прокрутка страницы), </w:t>
      </w:r>
      <w:r>
        <w:rPr>
          <w:rFonts w:ascii="Consolas" w:hAnsi="Consolas" w:eastAsia="Consolas"/>
          <w:sz w:val="24"/>
        </w:rPr>
        <w:t>touchend</w:t>
      </w:r>
      <w:r>
        <w:rPr>
          <w:rFonts w:ascii="Times New Roman" w:hAnsi="Times New Roman" w:eastAsia="Times New Roman"/>
        </w:rPr>
        <w:t xml:space="preserve"> по </w:t>
      </w:r>
      <w:r>
        <w:rPr>
          <w:rFonts w:ascii="Consolas" w:hAnsi="Consolas" w:eastAsia="Consolas"/>
          <w:sz w:val="24"/>
        </w:rPr>
        <w:t>e.changedTouches[0]</w:t>
      </w:r>
      <w:r>
        <w:rPr>
          <w:rFonts w:ascii="Times New Roman" w:hAnsi="Times New Roman" w:eastAsia="Times New Roman"/>
        </w:rPr>
        <w:t xml:space="preserve"> определяет длину свайпа и при сдвиге больше 50 px переключает слайд. Для проверки на компьютере касания эмулировались средствами DevTools.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6 — свайп слайдера (touch.js)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slider.addEventListener('touchstart', (e) =&gt; {</w:t>
        <w:br/>
        <w:t xml:space="preserve">    startX = e.touches[0].clientX;</w:t>
        <w:br/>
        <w:t xml:space="preserve">    startY = e.touches[0].clientY;</w:t>
        <w:br/>
        <w:t xml:space="preserve">    track.classList.add('is-dragging');</w:t>
        <w:br/>
        <w:t>}, { passive: true });</w:t>
        <w:br/>
        <w:t>slider.addEventListener('touchmove', (e) =&gt; {</w:t>
        <w:br/>
        <w:t xml:space="preserve">    dx = e.touches[0].clientX - startX;</w:t>
        <w:br/>
        <w:t xml:space="preserve">    if (Math.abs(e.touches[0].clientY - startY) &gt; Math.abs(dx)) return;</w:t>
        <w:br/>
        <w:t xml:space="preserve">    track.style.transform = `translateX(calc(-${index * 100}% + ${dx}px))`;</w:t>
        <w:br/>
        <w:t>}, { passive: true });</w:t>
        <w:br/>
        <w:t>slider.addEventListener('touchend', (e) =&gt; {</w:t>
        <w:br/>
        <w:t xml:space="preserve">    track.classList.remove('is-dragging');</w:t>
        <w:br/>
        <w:t xml:space="preserve">    dx = e.changedTouches[0].clientX - startX;     // в touches отпущенного пальца уже нет</w:t>
        <w:br/>
        <w:t xml:space="preserve">    go(Math.abs(dx) &gt; 50 ? index + (dx &lt; 0 ? 1 : -1) : index);</w:t>
        <w:br/>
        <w:t>});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ouch_swipe_mo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9 — touchmove — слайд следует за пальцем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3.7. События, связанные с таймером</w:t>
      </w:r>
    </w:p>
    <w:p>
      <w:pPr>
        <w:jc w:val="both"/>
      </w:pPr>
      <w:r>
        <w:rPr>
          <w:rFonts w:ascii="Consolas" w:hAnsi="Consolas" w:eastAsia="Consolas"/>
          <w:sz w:val="24"/>
        </w:rPr>
        <w:t>setInterval</w:t>
      </w:r>
      <w:r>
        <w:rPr>
          <w:rFonts w:ascii="Times New Roman" w:hAnsi="Times New Roman" w:eastAsia="Times New Roman"/>
        </w:rPr>
        <w:t xml:space="preserve"> — обратный отсчёт до конца акции в верхней панели (раз в секунду) и автосмена слайдов каждые 5 секунд с паузой при наведении мыши и касании; цепочка </w:t>
      </w:r>
      <w:r>
        <w:rPr>
          <w:rFonts w:ascii="Consolas" w:hAnsi="Consolas" w:eastAsia="Consolas"/>
          <w:sz w:val="24"/>
        </w:rPr>
        <w:t>setTimeout</w:t>
      </w:r>
      <w:r>
        <w:rPr>
          <w:rFonts w:ascii="Times New Roman" w:hAnsi="Times New Roman" w:eastAsia="Times New Roman"/>
        </w:rPr>
        <w:t xml:space="preserve"> — эффект «печатной машинки» в баннере; однократный </w:t>
      </w:r>
      <w:r>
        <w:rPr>
          <w:rFonts w:ascii="Consolas" w:hAnsi="Consolas" w:eastAsia="Consolas"/>
          <w:sz w:val="24"/>
        </w:rPr>
        <w:t>setTimeout</w:t>
      </w:r>
      <w:r>
        <w:rPr>
          <w:rFonts w:ascii="Times New Roman" w:hAnsi="Times New Roman" w:eastAsia="Times New Roman"/>
        </w:rPr>
        <w:t xml:space="preserve"> — подсказка через 4 секунды после загрузки; уведомления «Товар добавлен» исчезают сами по </w:t>
      </w:r>
      <w:r>
        <w:rPr>
          <w:rFonts w:ascii="Consolas" w:hAnsi="Consolas" w:eastAsia="Consolas"/>
          <w:sz w:val="24"/>
        </w:rPr>
        <w:t>setTimeout</w:t>
      </w:r>
      <w:r>
        <w:rPr>
          <w:rFonts w:ascii="Times New Roman" w:hAnsi="Times New Roman" w:eastAsia="Times New Roman"/>
        </w:rPr>
        <w:t xml:space="preserve">; счётчики статистики анимируются </w:t>
      </w:r>
      <w:r>
        <w:rPr>
          <w:rFonts w:ascii="Consolas" w:hAnsi="Consolas" w:eastAsia="Consolas"/>
          <w:sz w:val="24"/>
        </w:rPr>
        <w:t>setInterval</w:t>
      </w:r>
      <w:r>
        <w:rPr>
          <w:rFonts w:ascii="Times New Roman" w:hAnsi="Times New Roman" w:eastAsia="Times New Roman"/>
        </w:rPr>
        <w:t xml:space="preserve"> с остановкой </w:t>
      </w:r>
      <w:r>
        <w:rPr>
          <w:rFonts w:ascii="Consolas" w:hAnsi="Consolas" w:eastAsia="Consolas"/>
          <w:sz w:val="24"/>
        </w:rPr>
        <w:t>clearInterval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7 — таймеры (timers.js)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function tick() {</w:t>
        <w:br/>
        <w:t xml:space="preserve">    const end = new Date();</w:t>
        <w:br/>
        <w:t xml:space="preserve">    end.setHours(23, 59, 59, 999);</w:t>
        <w:br/>
        <w:t xml:space="preserve">    const s = Math.max(0, Math.floor((end - Date.now()) / 1000));</w:t>
        <w:br/>
        <w:t xml:space="preserve">    out.textContent = `${pad(Math.floor(s / 3600))}:${pad(Math.floor((s % 3600) / 60))}:${pad(s % 60)}`;</w:t>
        <w:br/>
        <w:t>}</w:t>
        <w:br/>
        <w:t>setInterval(tick, 1000);</w:t>
        <w:br/>
        <w:br/>
        <w:t>function type() {                                  // печатная машинка</w:t>
        <w:br/>
        <w:t xml:space="preserve">    i += erasing ? -1 : 1;</w:t>
        <w:br/>
        <w:t xml:space="preserve">    el.textContent = phrases[p].slice(0, i);</w:t>
        <w:br/>
        <w:t xml:space="preserve">    let delay = erasing ? 25 : 55;</w:t>
        <w:br/>
        <w:t xml:space="preserve">    if (!erasing &amp;&amp; i === phrases[p].length) { delay = 2200; erasing = true; }</w:t>
        <w:br/>
        <w:t xml:space="preserve">    else if (erasing &amp;&amp; i === 0) { erasing = false; p = (p + 1) % phrases.length; delay = 400; }</w:t>
        <w:br/>
        <w:t xml:space="preserve">    setTimeout(type, delay);</w:t>
        <w:br/>
        <w:t>}</w:t>
        <w:br/>
        <w:t>auto = setInterval(() =&gt; Slider.next(), 5000);</w:t>
        <w:br/>
        <w:t>Slider.element.addEventListener('mouseenter', () =&gt; clearInterval(auto));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3.8. Журнал событий и корзина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event_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10 — Журнал событий: тип события и данные из объекта Event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art_draw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11 — Корзина, заполненная кликами, перетаскиванием и контекстным меню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880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events_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8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12 — Перечень событий, использованных на странице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4. Вывод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В ходе работы изучены виды интерфейсных событий, способы назначения обработчиков (атрибут, свойство, </w:t>
      </w:r>
      <w:r>
        <w:rPr>
          <w:rFonts w:ascii="Consolas" w:hAnsi="Consolas" w:eastAsia="Consolas"/>
          <w:sz w:val="24"/>
        </w:rPr>
        <w:t>addEventListener</w:t>
      </w:r>
      <w:r>
        <w:rPr>
          <w:rFonts w:ascii="Times New Roman" w:hAnsi="Times New Roman" w:eastAsia="Times New Roman"/>
        </w:rPr>
        <w:t xml:space="preserve"> с опциями </w:t>
      </w:r>
      <w:r>
        <w:rPr>
          <w:rFonts w:ascii="Consolas" w:hAnsi="Consolas" w:eastAsia="Consolas"/>
          <w:sz w:val="24"/>
        </w:rPr>
        <w:t>once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passive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capture</w:t>
      </w:r>
      <w:r>
        <w:rPr>
          <w:rFonts w:ascii="Times New Roman" w:hAnsi="Times New Roman" w:eastAsia="Times New Roman"/>
        </w:rPr>
        <w:t xml:space="preserve">), фазы распространения событий, делегирование и объект </w:t>
      </w:r>
      <w:r>
        <w:rPr>
          <w:rFonts w:ascii="Consolas" w:hAnsi="Consolas" w:eastAsia="Consolas"/>
          <w:sz w:val="24"/>
        </w:rPr>
        <w:t>Event</w:t>
      </w:r>
      <w:r>
        <w:rPr>
          <w:rFonts w:ascii="Times New Roman" w:hAnsi="Times New Roman" w:eastAsia="Times New Roman"/>
        </w:rPr>
        <w:t>. В индивидуальный сайт интернет-магазина «Behoof» внедрены сценарии для всех семи видов событий: мыши, клавиатуры, Drag &amp; Drop, указателя, прокрутки, сенсорного экрана и таймеров. Сценарии реально используются магазином: добавление в корзину кликом, перетаскиванием и через контекстное меню, поиск с клавиатурной навигацией, фильтр цены, бесконечная лента, свайп-слайдер и таймер акции.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