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B50" w:rsidRDefault="00471B50" w:rsidP="00471B50">
      <w:pPr>
        <w:pStyle w:val="Heading3"/>
        <w:jc w:val="center"/>
      </w:pPr>
    </w:p>
    <w:p w:rsidR="00471B50" w:rsidRDefault="00471B50" w:rsidP="00471B50">
      <w:pPr>
        <w:pStyle w:val="Heading3"/>
        <w:jc w:val="center"/>
      </w:pPr>
    </w:p>
    <w:p w:rsidR="00471B50" w:rsidRDefault="00471B50" w:rsidP="00471B50">
      <w:pPr>
        <w:pStyle w:val="Heading3"/>
        <w:jc w:val="center"/>
      </w:pPr>
    </w:p>
    <w:p w:rsidR="00471B50" w:rsidRDefault="00471B50" w:rsidP="00471B50">
      <w:pPr>
        <w:pStyle w:val="Heading3"/>
        <w:jc w:val="center"/>
      </w:pPr>
    </w:p>
    <w:p w:rsidR="00471B50" w:rsidRDefault="00471B50" w:rsidP="00471B50">
      <w:pPr>
        <w:pStyle w:val="Heading3"/>
        <w:jc w:val="center"/>
      </w:pPr>
    </w:p>
    <w:p w:rsidR="00471B50" w:rsidRDefault="00471B50" w:rsidP="00471B50">
      <w:pPr>
        <w:pStyle w:val="Heading3"/>
        <w:jc w:val="center"/>
      </w:pPr>
    </w:p>
    <w:p w:rsidR="00471B50" w:rsidRDefault="00471B50" w:rsidP="00471B50">
      <w:pPr>
        <w:pStyle w:val="Heading3"/>
        <w:jc w:val="center"/>
      </w:pPr>
    </w:p>
    <w:p w:rsidR="00471B50" w:rsidRPr="0023381E" w:rsidRDefault="0023381E" w:rsidP="00471B50">
      <w:pPr>
        <w:pStyle w:val="Heading3"/>
        <w:jc w:val="center"/>
        <w:rPr>
          <w:sz w:val="40"/>
          <w:szCs w:val="40"/>
        </w:rPr>
      </w:pPr>
      <w:r w:rsidRPr="0023381E">
        <w:rPr>
          <w:sz w:val="40"/>
          <w:szCs w:val="40"/>
        </w:rPr>
        <w:t>GAU GAS METERING AND BILLING AUTOMATION</w:t>
      </w:r>
    </w:p>
    <w:p w:rsidR="00606D5B" w:rsidRDefault="00606D5B" w:rsidP="00471B50">
      <w:pPr>
        <w:pStyle w:val="Heading3"/>
        <w:jc w:val="center"/>
      </w:pPr>
    </w:p>
    <w:p w:rsidR="00471B50" w:rsidRPr="0023381E" w:rsidRDefault="00471B50" w:rsidP="00471B50">
      <w:pPr>
        <w:pStyle w:val="Heading3"/>
        <w:jc w:val="center"/>
        <w:rPr>
          <w:sz w:val="40"/>
          <w:szCs w:val="40"/>
        </w:rPr>
      </w:pPr>
      <w:r w:rsidRPr="0023381E">
        <w:rPr>
          <w:sz w:val="40"/>
          <w:szCs w:val="40"/>
        </w:rPr>
        <w:t>Software Requirements Specification</w:t>
      </w:r>
    </w:p>
    <w:p w:rsidR="00471B50" w:rsidRDefault="0023381E" w:rsidP="00471B50">
      <w:pPr>
        <w:pStyle w:val="Heading3"/>
        <w:jc w:val="center"/>
      </w:pPr>
      <w:r>
        <w:t>&lt;&lt;</w:t>
      </w:r>
      <w:r w:rsidR="00490E6E">
        <w:t>Version 1.1</w:t>
      </w:r>
      <w:bookmarkStart w:id="0" w:name="_GoBack"/>
      <w:bookmarkEnd w:id="0"/>
      <w:r>
        <w:t>&gt;&gt;</w:t>
      </w:r>
    </w:p>
    <w:p w:rsidR="00471B50" w:rsidRDefault="00471B50" w:rsidP="00471B50"/>
    <w:p w:rsidR="00471B50" w:rsidRDefault="00471B50" w:rsidP="00471B50">
      <w:pPr>
        <w:pStyle w:val="TOC1"/>
      </w:pPr>
    </w:p>
    <w:p w:rsidR="00471B50" w:rsidRDefault="00471B50" w:rsidP="00471B50"/>
    <w:p w:rsidR="00330E19" w:rsidRPr="0023381E" w:rsidRDefault="00330E19" w:rsidP="00330E19">
      <w:pPr>
        <w:pStyle w:val="Heading3"/>
        <w:jc w:val="center"/>
        <w:rPr>
          <w:sz w:val="36"/>
          <w:szCs w:val="36"/>
        </w:rPr>
      </w:pPr>
      <w:r w:rsidRPr="0023381E">
        <w:rPr>
          <w:sz w:val="36"/>
          <w:szCs w:val="36"/>
        </w:rPr>
        <w:t>P</w:t>
      </w:r>
      <w:r w:rsidR="005B6E53">
        <w:rPr>
          <w:sz w:val="36"/>
          <w:szCs w:val="36"/>
        </w:rPr>
        <w:t>articipants</w:t>
      </w:r>
    </w:p>
    <w:p w:rsidR="00330E19" w:rsidRPr="0023381E" w:rsidRDefault="00330E19" w:rsidP="00330E19">
      <w:pPr>
        <w:jc w:val="center"/>
        <w:rPr>
          <w:b/>
        </w:rPr>
      </w:pPr>
      <w:r w:rsidRPr="0023381E">
        <w:rPr>
          <w:b/>
        </w:rPr>
        <w:t>Vinay Kiran</w:t>
      </w:r>
      <w:r w:rsidR="00B34908" w:rsidRPr="0023381E">
        <w:rPr>
          <w:b/>
        </w:rPr>
        <w:t xml:space="preserve"> M</w:t>
      </w:r>
    </w:p>
    <w:p w:rsidR="00330E19" w:rsidRPr="0023381E" w:rsidRDefault="00330E19" w:rsidP="00330E19">
      <w:pPr>
        <w:jc w:val="center"/>
        <w:rPr>
          <w:b/>
        </w:rPr>
      </w:pPr>
      <w:r w:rsidRPr="0023381E">
        <w:rPr>
          <w:b/>
        </w:rPr>
        <w:t>Perumal S</w:t>
      </w:r>
    </w:p>
    <w:p w:rsidR="00330E19" w:rsidRPr="0023381E" w:rsidRDefault="00330E19" w:rsidP="00330E19">
      <w:pPr>
        <w:jc w:val="center"/>
        <w:rPr>
          <w:b/>
        </w:rPr>
      </w:pPr>
      <w:r w:rsidRPr="0023381E">
        <w:rPr>
          <w:b/>
        </w:rPr>
        <w:t>Tilak K</w:t>
      </w:r>
    </w:p>
    <w:p w:rsidR="00330E19" w:rsidRDefault="00330E19" w:rsidP="00330E19">
      <w:pPr>
        <w:jc w:val="center"/>
      </w:pPr>
      <w:r w:rsidRPr="0023381E">
        <w:rPr>
          <w:b/>
        </w:rPr>
        <w:t>Vinay Bhat</w:t>
      </w:r>
    </w:p>
    <w:p w:rsidR="00471B50" w:rsidRDefault="00471B50" w:rsidP="00330E19">
      <w:pPr>
        <w:jc w:val="center"/>
      </w:pPr>
    </w:p>
    <w:p w:rsidR="00471B50" w:rsidRDefault="00471B50" w:rsidP="00471B50">
      <w:r>
        <w:br w:type="page"/>
      </w:r>
    </w:p>
    <w:p w:rsidR="00471B50" w:rsidRDefault="00471B50" w:rsidP="00471B50">
      <w:pPr>
        <w:pStyle w:val="ContentsHeading"/>
      </w:pPr>
      <w:r>
        <w:lastRenderedPageBreak/>
        <w:t>Contents</w:t>
      </w:r>
    </w:p>
    <w:p w:rsidR="00471B50" w:rsidRDefault="00471B50" w:rsidP="00471B50"/>
    <w:p w:rsidR="00B37C17" w:rsidRDefault="00B37C17" w:rsidP="00B37C17">
      <w:pPr>
        <w:tabs>
          <w:tab w:val="right" w:leader="dot" w:pos="8630"/>
        </w:tabs>
        <w:autoSpaceDE w:val="0"/>
        <w:autoSpaceDN w:val="0"/>
        <w:adjustRightInd w:val="0"/>
        <w:ind w:left="270"/>
        <w:rPr>
          <w:rFonts w:eastAsia="Calibri"/>
        </w:rPr>
      </w:pPr>
      <w:r>
        <w:rPr>
          <w:rFonts w:eastAsia="Calibri"/>
          <w:color w:val="0000FF"/>
          <w:u w:val="single"/>
        </w:rPr>
        <w:t>Description</w:t>
      </w:r>
      <w:r>
        <w:rPr>
          <w:rFonts w:eastAsia="Calibri"/>
        </w:rPr>
        <w:tab/>
        <w:t>3</w:t>
      </w:r>
    </w:p>
    <w:p w:rsidR="00B37C17" w:rsidRDefault="00B37C17" w:rsidP="00B37C17">
      <w:pPr>
        <w:tabs>
          <w:tab w:val="right" w:leader="dot" w:pos="8630"/>
        </w:tabs>
        <w:autoSpaceDE w:val="0"/>
        <w:autoSpaceDN w:val="0"/>
        <w:adjustRightInd w:val="0"/>
        <w:ind w:left="270"/>
        <w:rPr>
          <w:rFonts w:eastAsia="Calibri"/>
        </w:rPr>
      </w:pPr>
      <w:r>
        <w:rPr>
          <w:rFonts w:eastAsia="Calibri"/>
          <w:color w:val="0000FF"/>
          <w:u w:val="single"/>
        </w:rPr>
        <w:t xml:space="preserve">Product Functions </w:t>
      </w:r>
      <w:r>
        <w:rPr>
          <w:rFonts w:eastAsia="Calibri"/>
        </w:rPr>
        <w:tab/>
        <w:t>3</w:t>
      </w:r>
    </w:p>
    <w:p w:rsidR="00B37C17" w:rsidRDefault="00B37C17" w:rsidP="00B37C17">
      <w:pPr>
        <w:tabs>
          <w:tab w:val="right" w:leader="dot" w:pos="8630"/>
        </w:tabs>
        <w:autoSpaceDE w:val="0"/>
        <w:autoSpaceDN w:val="0"/>
        <w:adjustRightInd w:val="0"/>
        <w:ind w:left="270"/>
        <w:rPr>
          <w:rFonts w:eastAsia="Calibri"/>
        </w:rPr>
      </w:pPr>
      <w:r>
        <w:rPr>
          <w:rFonts w:eastAsia="Calibri"/>
          <w:color w:val="0000FF"/>
          <w:u w:val="single"/>
        </w:rPr>
        <w:t>User Characteristics</w:t>
      </w:r>
      <w:r>
        <w:rPr>
          <w:rFonts w:eastAsia="Calibri"/>
        </w:rPr>
        <w:tab/>
        <w:t>4</w:t>
      </w:r>
    </w:p>
    <w:p w:rsidR="00B37C17" w:rsidRDefault="00B37C17" w:rsidP="00B37C17">
      <w:pPr>
        <w:tabs>
          <w:tab w:val="right" w:leader="dot" w:pos="8630"/>
        </w:tabs>
        <w:autoSpaceDE w:val="0"/>
        <w:autoSpaceDN w:val="0"/>
        <w:adjustRightInd w:val="0"/>
        <w:ind w:left="270"/>
        <w:rPr>
          <w:rFonts w:eastAsia="Calibri"/>
        </w:rPr>
      </w:pPr>
      <w:r>
        <w:rPr>
          <w:rFonts w:eastAsia="Calibri"/>
          <w:color w:val="0000FF"/>
          <w:u w:val="single"/>
        </w:rPr>
        <w:t>Constraints</w:t>
      </w:r>
      <w:r>
        <w:rPr>
          <w:rFonts w:eastAsia="Calibri"/>
        </w:rPr>
        <w:tab/>
        <w:t>4</w:t>
      </w:r>
    </w:p>
    <w:p w:rsidR="00B37C17" w:rsidRDefault="00B37C17" w:rsidP="00B37C17">
      <w:pPr>
        <w:tabs>
          <w:tab w:val="right" w:leader="dot" w:pos="8630"/>
        </w:tabs>
        <w:autoSpaceDE w:val="0"/>
        <w:autoSpaceDN w:val="0"/>
        <w:adjustRightInd w:val="0"/>
        <w:ind w:left="270"/>
        <w:rPr>
          <w:rFonts w:eastAsia="Calibri"/>
        </w:rPr>
      </w:pPr>
      <w:r>
        <w:rPr>
          <w:rFonts w:eastAsia="Calibri"/>
          <w:color w:val="0000FF"/>
          <w:u w:val="single"/>
        </w:rPr>
        <w:t>Assumptions and Dependencies</w:t>
      </w:r>
      <w:r>
        <w:rPr>
          <w:rFonts w:eastAsia="Calibri"/>
        </w:rPr>
        <w:tab/>
        <w:t>4</w:t>
      </w:r>
    </w:p>
    <w:p w:rsidR="00B37C17" w:rsidRDefault="00B37C17" w:rsidP="00B37C17">
      <w:pPr>
        <w:tabs>
          <w:tab w:val="right" w:leader="dot" w:pos="8630"/>
        </w:tabs>
        <w:autoSpaceDE w:val="0"/>
        <w:autoSpaceDN w:val="0"/>
        <w:adjustRightInd w:val="0"/>
        <w:ind w:left="270"/>
        <w:rPr>
          <w:rFonts w:eastAsia="Calibri"/>
        </w:rPr>
      </w:pPr>
      <w:r>
        <w:rPr>
          <w:rFonts w:eastAsia="Calibri"/>
          <w:color w:val="0000FF"/>
          <w:u w:val="single"/>
        </w:rPr>
        <w:t>External Resource Requirements</w:t>
      </w:r>
      <w:r>
        <w:rPr>
          <w:rFonts w:eastAsia="Calibri"/>
        </w:rPr>
        <w:tab/>
        <w:t>4</w:t>
      </w:r>
    </w:p>
    <w:p w:rsidR="00B37C17" w:rsidRDefault="00B37C17" w:rsidP="00B37C17">
      <w:pPr>
        <w:tabs>
          <w:tab w:val="right" w:leader="dot" w:pos="8630"/>
        </w:tabs>
        <w:autoSpaceDE w:val="0"/>
        <w:autoSpaceDN w:val="0"/>
        <w:adjustRightInd w:val="0"/>
        <w:ind w:left="270"/>
        <w:rPr>
          <w:rFonts w:eastAsia="Calibri"/>
        </w:rPr>
      </w:pPr>
      <w:r>
        <w:rPr>
          <w:rFonts w:eastAsia="Calibri"/>
          <w:color w:val="0000FF"/>
          <w:u w:val="single"/>
        </w:rPr>
        <w:t>User Interface</w:t>
      </w:r>
      <w:r>
        <w:rPr>
          <w:rFonts w:eastAsia="Calibri"/>
        </w:rPr>
        <w:tab/>
        <w:t>4</w:t>
      </w:r>
    </w:p>
    <w:p w:rsidR="00B37C17" w:rsidRDefault="00B37C17" w:rsidP="00B37C17">
      <w:pPr>
        <w:tabs>
          <w:tab w:val="right" w:leader="dot" w:pos="8630"/>
        </w:tabs>
        <w:autoSpaceDE w:val="0"/>
        <w:autoSpaceDN w:val="0"/>
        <w:adjustRightInd w:val="0"/>
        <w:ind w:left="270"/>
        <w:rPr>
          <w:rFonts w:eastAsia="Calibri"/>
        </w:rPr>
      </w:pPr>
      <w:r>
        <w:rPr>
          <w:rFonts w:eastAsia="Calibri"/>
          <w:color w:val="0000FF"/>
          <w:u w:val="single"/>
        </w:rPr>
        <w:t>Hardware Interface</w:t>
      </w:r>
      <w:r>
        <w:rPr>
          <w:rFonts w:eastAsia="Calibri"/>
        </w:rPr>
        <w:tab/>
        <w:t>5</w:t>
      </w:r>
    </w:p>
    <w:p w:rsidR="00B37C17" w:rsidRDefault="00B37C17" w:rsidP="00B37C17">
      <w:pPr>
        <w:tabs>
          <w:tab w:val="right" w:leader="dot" w:pos="8630"/>
        </w:tabs>
        <w:autoSpaceDE w:val="0"/>
        <w:autoSpaceDN w:val="0"/>
        <w:adjustRightInd w:val="0"/>
        <w:ind w:left="270"/>
        <w:rPr>
          <w:rFonts w:eastAsia="Calibri"/>
        </w:rPr>
      </w:pPr>
      <w:r>
        <w:rPr>
          <w:rFonts w:eastAsia="Calibri"/>
          <w:color w:val="0000FF"/>
          <w:u w:val="single"/>
        </w:rPr>
        <w:t>Software Interface</w:t>
      </w:r>
      <w:r>
        <w:rPr>
          <w:rFonts w:eastAsia="Calibri"/>
        </w:rPr>
        <w:tab/>
        <w:t>5</w:t>
      </w:r>
    </w:p>
    <w:p w:rsidR="00B37C17" w:rsidRDefault="00B37C17" w:rsidP="00B37C17">
      <w:pPr>
        <w:tabs>
          <w:tab w:val="right" w:leader="dot" w:pos="8630"/>
        </w:tabs>
        <w:autoSpaceDE w:val="0"/>
        <w:autoSpaceDN w:val="0"/>
        <w:adjustRightInd w:val="0"/>
        <w:ind w:left="270"/>
        <w:rPr>
          <w:rFonts w:eastAsia="Calibri"/>
        </w:rPr>
      </w:pPr>
      <w:r>
        <w:rPr>
          <w:rFonts w:eastAsia="Calibri"/>
          <w:color w:val="0000FF"/>
          <w:u w:val="single"/>
        </w:rPr>
        <w:t>Communications Interface</w:t>
      </w:r>
      <w:r>
        <w:rPr>
          <w:rFonts w:eastAsia="Calibri"/>
        </w:rPr>
        <w:tab/>
        <w:t>5</w:t>
      </w:r>
    </w:p>
    <w:p w:rsidR="00B37C17" w:rsidRDefault="00B37C17" w:rsidP="00B37C17">
      <w:pPr>
        <w:tabs>
          <w:tab w:val="right" w:leader="dot" w:pos="8630"/>
        </w:tabs>
        <w:autoSpaceDE w:val="0"/>
        <w:autoSpaceDN w:val="0"/>
        <w:adjustRightInd w:val="0"/>
        <w:ind w:left="270"/>
        <w:rPr>
          <w:rFonts w:eastAsia="Calibri"/>
        </w:rPr>
      </w:pPr>
      <w:r>
        <w:rPr>
          <w:rFonts w:eastAsia="Calibri"/>
          <w:color w:val="0000FF"/>
          <w:u w:val="single"/>
        </w:rPr>
        <w:t>Functional Requirements Views</w:t>
      </w:r>
      <w:r>
        <w:rPr>
          <w:rFonts w:eastAsia="Calibri"/>
        </w:rPr>
        <w:tab/>
        <w:t>5</w:t>
      </w:r>
    </w:p>
    <w:p w:rsidR="00B37C17" w:rsidRDefault="00B37C17" w:rsidP="00B37C17">
      <w:pPr>
        <w:tabs>
          <w:tab w:val="right" w:leader="dot" w:pos="8630"/>
        </w:tabs>
        <w:autoSpaceDE w:val="0"/>
        <w:autoSpaceDN w:val="0"/>
        <w:adjustRightInd w:val="0"/>
        <w:ind w:left="270"/>
        <w:rPr>
          <w:rFonts w:eastAsia="Calibri"/>
        </w:rPr>
      </w:pPr>
      <w:r>
        <w:rPr>
          <w:rFonts w:eastAsia="Calibri"/>
          <w:color w:val="0000FF"/>
          <w:u w:val="single"/>
        </w:rPr>
        <w:t>Primary List of Functional Requirements</w:t>
      </w:r>
      <w:r>
        <w:rPr>
          <w:rFonts w:eastAsia="Calibri"/>
        </w:rPr>
        <w:tab/>
        <w:t>6</w:t>
      </w:r>
    </w:p>
    <w:p w:rsidR="00B37C17" w:rsidRDefault="00B37C17" w:rsidP="00B37C17">
      <w:pPr>
        <w:tabs>
          <w:tab w:val="right" w:leader="dot" w:pos="8630"/>
        </w:tabs>
        <w:autoSpaceDE w:val="0"/>
        <w:autoSpaceDN w:val="0"/>
        <w:adjustRightInd w:val="0"/>
        <w:ind w:left="720" w:hanging="446"/>
        <w:rPr>
          <w:rFonts w:eastAsia="Calibri"/>
        </w:rPr>
      </w:pPr>
      <w:r>
        <w:rPr>
          <w:rFonts w:eastAsia="Calibri"/>
          <w:color w:val="0000FF"/>
          <w:u w:val="single"/>
        </w:rPr>
        <w:tab/>
        <w:t>&lt;Req_1&gt;</w:t>
      </w:r>
      <w:r>
        <w:rPr>
          <w:rFonts w:eastAsia="Calibri"/>
        </w:rPr>
        <w:tab/>
        <w:t>6</w:t>
      </w:r>
    </w:p>
    <w:p w:rsidR="00B37C17" w:rsidRDefault="00B37C17" w:rsidP="00B37C17">
      <w:pPr>
        <w:tabs>
          <w:tab w:val="right" w:leader="dot" w:pos="8630"/>
        </w:tabs>
        <w:autoSpaceDE w:val="0"/>
        <w:autoSpaceDN w:val="0"/>
        <w:adjustRightInd w:val="0"/>
        <w:ind w:left="720" w:hanging="446"/>
        <w:rPr>
          <w:rFonts w:eastAsia="Calibri"/>
        </w:rPr>
      </w:pPr>
      <w:r>
        <w:rPr>
          <w:rFonts w:eastAsia="Calibri"/>
          <w:color w:val="0000FF"/>
          <w:u w:val="single"/>
        </w:rPr>
        <w:tab/>
        <w:t>&lt;Req_2&gt;</w:t>
      </w:r>
      <w:r>
        <w:rPr>
          <w:rFonts w:eastAsia="Calibri"/>
        </w:rPr>
        <w:tab/>
        <w:t>10</w:t>
      </w:r>
    </w:p>
    <w:p w:rsidR="00B37C17" w:rsidRDefault="00B37C17" w:rsidP="00B37C17">
      <w:pPr>
        <w:tabs>
          <w:tab w:val="right" w:leader="dot" w:pos="8630"/>
        </w:tabs>
        <w:autoSpaceDE w:val="0"/>
        <w:autoSpaceDN w:val="0"/>
        <w:adjustRightInd w:val="0"/>
        <w:ind w:left="720" w:hanging="446"/>
        <w:rPr>
          <w:rFonts w:eastAsia="Calibri"/>
        </w:rPr>
      </w:pPr>
      <w:r>
        <w:rPr>
          <w:rFonts w:eastAsia="Calibri"/>
          <w:color w:val="0000FF"/>
          <w:u w:val="single"/>
        </w:rPr>
        <w:tab/>
        <w:t>&lt;Req_3&gt;</w:t>
      </w:r>
      <w:r>
        <w:rPr>
          <w:rFonts w:eastAsia="Calibri"/>
        </w:rPr>
        <w:tab/>
        <w:t>10</w:t>
      </w:r>
    </w:p>
    <w:p w:rsidR="00B37C17" w:rsidRDefault="00B37C17" w:rsidP="00B37C17">
      <w:pPr>
        <w:tabs>
          <w:tab w:val="right" w:leader="dot" w:pos="8630"/>
        </w:tabs>
        <w:autoSpaceDE w:val="0"/>
        <w:autoSpaceDN w:val="0"/>
        <w:adjustRightInd w:val="0"/>
        <w:ind w:left="720" w:hanging="446"/>
        <w:rPr>
          <w:rFonts w:eastAsia="Calibri"/>
        </w:rPr>
      </w:pPr>
      <w:r>
        <w:rPr>
          <w:rFonts w:eastAsia="Calibri"/>
          <w:color w:val="0000FF"/>
          <w:u w:val="single"/>
        </w:rPr>
        <w:tab/>
        <w:t>&lt;Req_4&gt;</w:t>
      </w:r>
      <w:r>
        <w:rPr>
          <w:rFonts w:eastAsia="Calibri"/>
        </w:rPr>
        <w:tab/>
        <w:t>11</w:t>
      </w:r>
    </w:p>
    <w:p w:rsidR="00B37C17" w:rsidRDefault="00B37C17" w:rsidP="00B37C17">
      <w:pPr>
        <w:tabs>
          <w:tab w:val="right" w:leader="dot" w:pos="8630"/>
        </w:tabs>
        <w:autoSpaceDE w:val="0"/>
        <w:autoSpaceDN w:val="0"/>
        <w:adjustRightInd w:val="0"/>
        <w:ind w:left="720" w:hanging="446"/>
        <w:rPr>
          <w:rFonts w:eastAsia="Calibri"/>
        </w:rPr>
      </w:pPr>
      <w:r>
        <w:rPr>
          <w:rFonts w:eastAsia="Calibri"/>
          <w:color w:val="0000FF"/>
          <w:u w:val="single"/>
        </w:rPr>
        <w:tab/>
        <w:t>&lt;Req_5&gt;</w:t>
      </w:r>
      <w:r>
        <w:rPr>
          <w:rFonts w:eastAsia="Calibri"/>
        </w:rPr>
        <w:tab/>
        <w:t>11</w:t>
      </w:r>
    </w:p>
    <w:p w:rsidR="00B37C17" w:rsidRDefault="00B37C17" w:rsidP="00B37C17">
      <w:pPr>
        <w:tabs>
          <w:tab w:val="right" w:leader="dot" w:pos="8630"/>
        </w:tabs>
        <w:autoSpaceDE w:val="0"/>
        <w:autoSpaceDN w:val="0"/>
        <w:adjustRightInd w:val="0"/>
        <w:ind w:left="720" w:hanging="446"/>
        <w:rPr>
          <w:rFonts w:eastAsia="Calibri"/>
        </w:rPr>
      </w:pPr>
      <w:r>
        <w:rPr>
          <w:rFonts w:eastAsia="Calibri"/>
          <w:color w:val="0000FF"/>
          <w:u w:val="single"/>
        </w:rPr>
        <w:tab/>
        <w:t>&lt;Req_6&gt;</w:t>
      </w:r>
      <w:r>
        <w:rPr>
          <w:rFonts w:eastAsia="Calibri"/>
        </w:rPr>
        <w:tab/>
        <w:t>11</w:t>
      </w:r>
    </w:p>
    <w:p w:rsidR="00B37C17" w:rsidRDefault="00B37C17" w:rsidP="00B37C17">
      <w:pPr>
        <w:tabs>
          <w:tab w:val="right" w:leader="dot" w:pos="8630"/>
        </w:tabs>
        <w:autoSpaceDE w:val="0"/>
        <w:autoSpaceDN w:val="0"/>
        <w:adjustRightInd w:val="0"/>
        <w:ind w:left="720" w:hanging="446"/>
        <w:rPr>
          <w:rFonts w:eastAsia="Calibri"/>
        </w:rPr>
      </w:pPr>
      <w:r>
        <w:rPr>
          <w:rFonts w:eastAsia="Calibri"/>
          <w:color w:val="0000FF"/>
          <w:u w:val="single"/>
        </w:rPr>
        <w:tab/>
        <w:t>&lt;Req_7&gt;</w:t>
      </w:r>
      <w:r>
        <w:rPr>
          <w:rFonts w:eastAsia="Calibri"/>
        </w:rPr>
        <w:tab/>
        <w:t>11</w:t>
      </w:r>
    </w:p>
    <w:p w:rsidR="00CF1C42" w:rsidRDefault="00B37C17" w:rsidP="00B37C17">
      <w:pPr>
        <w:ind w:firstLine="270"/>
        <w:rPr>
          <w:rFonts w:eastAsia="Calibri"/>
        </w:rPr>
      </w:pPr>
      <w:r>
        <w:rPr>
          <w:rFonts w:eastAsia="Calibri"/>
          <w:color w:val="0000FF"/>
          <w:u w:val="single"/>
        </w:rPr>
        <w:t xml:space="preserve">        &lt;Req_8&gt;</w:t>
      </w:r>
      <w:r>
        <w:rPr>
          <w:rFonts w:eastAsia="Calibri"/>
        </w:rPr>
        <w:t>………………………………………………………………………….11</w:t>
      </w:r>
    </w:p>
    <w:p w:rsidR="00B37C17" w:rsidRDefault="00CF1C42" w:rsidP="00B37C17">
      <w:pPr>
        <w:ind w:firstLine="270"/>
        <w:rPr>
          <w:rFonts w:eastAsia="Calibri"/>
        </w:rPr>
      </w:pPr>
      <w:r>
        <w:rPr>
          <w:rFonts w:eastAsia="Calibri"/>
          <w:color w:val="0000FF"/>
          <w:u w:val="single"/>
        </w:rPr>
        <w:t xml:space="preserve">        &lt;Req_</w:t>
      </w:r>
      <w:r>
        <w:rPr>
          <w:rFonts w:eastAsia="Calibri"/>
          <w:color w:val="0000FF"/>
          <w:u w:val="single"/>
        </w:rPr>
        <w:t>9</w:t>
      </w:r>
      <w:r>
        <w:rPr>
          <w:rFonts w:eastAsia="Calibri"/>
          <w:color w:val="0000FF"/>
          <w:u w:val="single"/>
        </w:rPr>
        <w:t>&gt;</w:t>
      </w:r>
      <w:r>
        <w:rPr>
          <w:rFonts w:eastAsia="Calibri"/>
        </w:rPr>
        <w:t>……………………………………………………………………….</w:t>
      </w:r>
      <w:r w:rsidR="002809AB">
        <w:rPr>
          <w:rFonts w:eastAsia="Calibri"/>
        </w:rPr>
        <w:t>..</w:t>
      </w:r>
      <w:r>
        <w:rPr>
          <w:rFonts w:eastAsia="Calibri"/>
        </w:rPr>
        <w:t>..11</w:t>
      </w:r>
      <w:r w:rsidR="00B37C17">
        <w:rPr>
          <w:rFonts w:eastAsia="Calibri"/>
        </w:rPr>
        <w:tab/>
      </w:r>
    </w:p>
    <w:p w:rsidR="00B37C17" w:rsidRDefault="0003745C" w:rsidP="00B37C17">
      <w:pPr>
        <w:tabs>
          <w:tab w:val="right" w:leader="dot" w:pos="8630"/>
        </w:tabs>
        <w:autoSpaceDE w:val="0"/>
        <w:autoSpaceDN w:val="0"/>
        <w:adjustRightInd w:val="0"/>
        <w:ind w:left="270"/>
        <w:rPr>
          <w:rFonts w:eastAsia="Calibri"/>
        </w:rPr>
      </w:pPr>
      <w:r>
        <w:rPr>
          <w:rFonts w:eastAsia="Calibri"/>
          <w:color w:val="0000FF"/>
          <w:u w:val="single"/>
        </w:rPr>
        <w:t>F</w:t>
      </w:r>
      <w:r w:rsidR="00B37C17">
        <w:rPr>
          <w:rFonts w:eastAsia="Calibri"/>
          <w:color w:val="0000FF"/>
          <w:u w:val="single"/>
        </w:rPr>
        <w:t>unctional Requirements</w:t>
      </w:r>
      <w:r w:rsidR="00B37C17">
        <w:rPr>
          <w:rFonts w:eastAsia="Calibri"/>
        </w:rPr>
        <w:tab/>
        <w:t>17</w:t>
      </w:r>
    </w:p>
    <w:p w:rsidR="00B37C17" w:rsidRDefault="0003745C" w:rsidP="0003745C">
      <w:pPr>
        <w:tabs>
          <w:tab w:val="right" w:leader="dot" w:pos="8630"/>
        </w:tabs>
        <w:autoSpaceDE w:val="0"/>
        <w:autoSpaceDN w:val="0"/>
        <w:adjustRightInd w:val="0"/>
        <w:ind w:left="270"/>
        <w:rPr>
          <w:rFonts w:eastAsia="Calibri"/>
        </w:rPr>
      </w:pPr>
      <w:r>
        <w:rPr>
          <w:rFonts w:eastAsia="Calibri"/>
          <w:color w:val="0000FF"/>
          <w:u w:val="single"/>
        </w:rPr>
        <w:t>Non-Functional</w:t>
      </w:r>
      <w:r w:rsidR="00B37C17">
        <w:rPr>
          <w:rFonts w:eastAsia="Calibri"/>
          <w:color w:val="0000FF"/>
          <w:u w:val="single"/>
        </w:rPr>
        <w:t xml:space="preserve"> Requirements</w:t>
      </w:r>
      <w:r w:rsidR="00B37C17">
        <w:rPr>
          <w:rFonts w:eastAsia="Calibri"/>
        </w:rPr>
        <w:tab/>
        <w:t>17</w:t>
      </w:r>
    </w:p>
    <w:p w:rsidR="00B37C17" w:rsidRDefault="00B37C17" w:rsidP="00B37C17">
      <w:pPr>
        <w:tabs>
          <w:tab w:val="right" w:leader="dot" w:pos="8630"/>
        </w:tabs>
        <w:autoSpaceDE w:val="0"/>
        <w:autoSpaceDN w:val="0"/>
        <w:adjustRightInd w:val="0"/>
        <w:ind w:left="270"/>
        <w:rPr>
          <w:rFonts w:eastAsia="Calibri"/>
        </w:rPr>
      </w:pPr>
      <w:r>
        <w:rPr>
          <w:rFonts w:eastAsia="Calibri"/>
          <w:color w:val="0000FF"/>
          <w:u w:val="single"/>
        </w:rPr>
        <w:t>Availability</w:t>
      </w:r>
      <w:r>
        <w:rPr>
          <w:rFonts w:eastAsia="Calibri"/>
        </w:rPr>
        <w:tab/>
        <w:t>18</w:t>
      </w:r>
    </w:p>
    <w:p w:rsidR="00B37C17" w:rsidRDefault="00B37C17" w:rsidP="00B37C17">
      <w:pPr>
        <w:tabs>
          <w:tab w:val="right" w:leader="dot" w:pos="8630"/>
        </w:tabs>
        <w:autoSpaceDE w:val="0"/>
        <w:autoSpaceDN w:val="0"/>
        <w:adjustRightInd w:val="0"/>
        <w:ind w:left="270"/>
        <w:rPr>
          <w:rFonts w:eastAsia="Calibri"/>
        </w:rPr>
      </w:pPr>
      <w:r>
        <w:rPr>
          <w:rFonts w:eastAsia="Calibri"/>
          <w:color w:val="0000FF"/>
          <w:u w:val="single"/>
        </w:rPr>
        <w:t>Security</w:t>
      </w:r>
      <w:r>
        <w:rPr>
          <w:rFonts w:eastAsia="Calibri"/>
        </w:rPr>
        <w:tab/>
        <w:t>18</w:t>
      </w:r>
    </w:p>
    <w:p w:rsidR="00B37C17" w:rsidRDefault="00B37C17" w:rsidP="00B37C17">
      <w:pPr>
        <w:tabs>
          <w:tab w:val="right" w:leader="dot" w:pos="8630"/>
        </w:tabs>
        <w:autoSpaceDE w:val="0"/>
        <w:autoSpaceDN w:val="0"/>
        <w:adjustRightInd w:val="0"/>
        <w:ind w:left="270"/>
        <w:rPr>
          <w:rFonts w:eastAsia="Calibri"/>
        </w:rPr>
      </w:pPr>
      <w:r>
        <w:rPr>
          <w:rFonts w:eastAsia="Calibri"/>
          <w:color w:val="0000FF"/>
          <w:u w:val="single"/>
        </w:rPr>
        <w:t>Maintainability</w:t>
      </w:r>
      <w:r>
        <w:rPr>
          <w:rFonts w:eastAsia="Calibri"/>
        </w:rPr>
        <w:tab/>
        <w:t>18</w:t>
      </w:r>
    </w:p>
    <w:p w:rsidR="00B37C17" w:rsidRDefault="00B37C17" w:rsidP="00B37C17">
      <w:pPr>
        <w:tabs>
          <w:tab w:val="right" w:leader="dot" w:pos="8630"/>
        </w:tabs>
        <w:autoSpaceDE w:val="0"/>
        <w:autoSpaceDN w:val="0"/>
        <w:adjustRightInd w:val="0"/>
        <w:ind w:left="270"/>
        <w:rPr>
          <w:rFonts w:eastAsia="Calibri"/>
        </w:rPr>
      </w:pPr>
    </w:p>
    <w:p w:rsidR="00471B50" w:rsidRDefault="00471B50" w:rsidP="00471B50">
      <w:r>
        <w:br w:type="page"/>
      </w:r>
    </w:p>
    <w:p w:rsidR="0023381E" w:rsidRDefault="0023381E" w:rsidP="0023381E">
      <w:pPr>
        <w:rPr>
          <w:b/>
          <w:sz w:val="36"/>
          <w:szCs w:val="36"/>
          <w:u w:val="double"/>
        </w:rPr>
      </w:pPr>
      <w:r>
        <w:rPr>
          <w:b/>
          <w:sz w:val="36"/>
          <w:szCs w:val="36"/>
          <w:u w:val="double"/>
        </w:rPr>
        <w:lastRenderedPageBreak/>
        <w:t>DESCRIPTION</w:t>
      </w:r>
      <w:r>
        <w:rPr>
          <w:b/>
          <w:sz w:val="36"/>
          <w:szCs w:val="36"/>
          <w:u w:val="double"/>
        </w:rPr>
        <w:tab/>
      </w:r>
      <w:r>
        <w:rPr>
          <w:b/>
          <w:sz w:val="36"/>
          <w:szCs w:val="36"/>
          <w:u w:val="double"/>
        </w:rPr>
        <w:tab/>
      </w:r>
      <w:r>
        <w:rPr>
          <w:b/>
          <w:sz w:val="36"/>
          <w:szCs w:val="36"/>
          <w:u w:val="double"/>
        </w:rPr>
        <w:tab/>
      </w:r>
      <w:r>
        <w:rPr>
          <w:b/>
          <w:sz w:val="36"/>
          <w:szCs w:val="36"/>
          <w:u w:val="double"/>
        </w:rPr>
        <w:tab/>
      </w:r>
      <w:r>
        <w:rPr>
          <w:b/>
          <w:sz w:val="36"/>
          <w:szCs w:val="36"/>
          <w:u w:val="double"/>
        </w:rPr>
        <w:tab/>
      </w:r>
      <w:r>
        <w:rPr>
          <w:b/>
          <w:sz w:val="36"/>
          <w:szCs w:val="36"/>
          <w:u w:val="double"/>
        </w:rPr>
        <w:tab/>
      </w:r>
      <w:r>
        <w:rPr>
          <w:b/>
          <w:sz w:val="36"/>
          <w:szCs w:val="36"/>
          <w:u w:val="double"/>
        </w:rPr>
        <w:tab/>
      </w:r>
      <w:r>
        <w:rPr>
          <w:b/>
          <w:sz w:val="36"/>
          <w:szCs w:val="36"/>
          <w:u w:val="double"/>
        </w:rPr>
        <w:tab/>
      </w:r>
      <w:r>
        <w:rPr>
          <w:b/>
          <w:sz w:val="36"/>
          <w:szCs w:val="36"/>
          <w:u w:val="double"/>
        </w:rPr>
        <w:tab/>
      </w:r>
      <w:r>
        <w:rPr>
          <w:b/>
          <w:sz w:val="36"/>
          <w:szCs w:val="36"/>
          <w:u w:val="double"/>
        </w:rPr>
        <w:tab/>
      </w:r>
    </w:p>
    <w:p w:rsidR="00417EB0" w:rsidRPr="007F7B89" w:rsidRDefault="00417EB0" w:rsidP="00417EB0">
      <w:pPr>
        <w:rPr>
          <w:sz w:val="25"/>
          <w:szCs w:val="25"/>
        </w:rPr>
      </w:pPr>
      <w:r w:rsidRPr="007F7B89">
        <w:rPr>
          <w:sz w:val="25"/>
          <w:szCs w:val="25"/>
        </w:rPr>
        <w:t>Sustain Earth uses innovative Biogas technology to provide affordable, clean cooking gas rural communities</w:t>
      </w:r>
      <w:r>
        <w:rPr>
          <w:sz w:val="25"/>
          <w:szCs w:val="25"/>
        </w:rPr>
        <w:t xml:space="preserve"> </w:t>
      </w:r>
      <w:r w:rsidRPr="007F7B89">
        <w:rPr>
          <w:sz w:val="25"/>
          <w:szCs w:val="25"/>
        </w:rPr>
        <w:t>.By rebranding the now-notorious Biogas product as Gau</w:t>
      </w:r>
      <w:r>
        <w:rPr>
          <w:sz w:val="25"/>
          <w:szCs w:val="25"/>
        </w:rPr>
        <w:t>-</w:t>
      </w:r>
      <w:r w:rsidRPr="007F7B89">
        <w:rPr>
          <w:sz w:val="25"/>
          <w:szCs w:val="25"/>
        </w:rPr>
        <w:t>Gas and implementing new materials, new processes, and new technology</w:t>
      </w:r>
      <w:r>
        <w:rPr>
          <w:sz w:val="25"/>
          <w:szCs w:val="25"/>
        </w:rPr>
        <w:t>.</w:t>
      </w:r>
      <w:r w:rsidRPr="007F7B89">
        <w:rPr>
          <w:sz w:val="25"/>
          <w:szCs w:val="25"/>
        </w:rPr>
        <w:t xml:space="preserve"> SustainEarth solves the problems faced by the last generation of Biogas users and change the perception about the usefulness of Biogas.</w:t>
      </w:r>
    </w:p>
    <w:p w:rsidR="00417EB0" w:rsidRDefault="00417EB0" w:rsidP="00417EB0"/>
    <w:p w:rsidR="00417EB0" w:rsidRPr="00D921AC" w:rsidRDefault="00417EB0" w:rsidP="00417EB0">
      <w:pPr>
        <w:numPr>
          <w:ilvl w:val="0"/>
          <w:numId w:val="2"/>
        </w:numPr>
        <w:spacing w:line="360" w:lineRule="auto"/>
      </w:pPr>
      <w:r>
        <w:rPr>
          <w:b/>
          <w:sz w:val="25"/>
          <w:szCs w:val="25"/>
        </w:rPr>
        <w:t>Gau-</w:t>
      </w:r>
      <w:r w:rsidRPr="007F7B89">
        <w:rPr>
          <w:b/>
          <w:sz w:val="25"/>
          <w:szCs w:val="25"/>
        </w:rPr>
        <w:t>Gas</w:t>
      </w:r>
      <w:r w:rsidRPr="007F7B89">
        <w:rPr>
          <w:sz w:val="25"/>
          <w:szCs w:val="25"/>
        </w:rPr>
        <w:t xml:space="preserve"> systems are </w:t>
      </w:r>
      <w:r>
        <w:rPr>
          <w:sz w:val="25"/>
          <w:szCs w:val="25"/>
        </w:rPr>
        <w:t>easier to install, more efficient</w:t>
      </w:r>
      <w:r w:rsidRPr="007F7B89">
        <w:rPr>
          <w:sz w:val="25"/>
          <w:szCs w:val="25"/>
        </w:rPr>
        <w:t>, easier to maintain.</w:t>
      </w:r>
    </w:p>
    <w:p w:rsidR="00F50051" w:rsidRPr="00F50051" w:rsidRDefault="00417EB0" w:rsidP="00F50051">
      <w:pPr>
        <w:numPr>
          <w:ilvl w:val="0"/>
          <w:numId w:val="2"/>
        </w:numPr>
        <w:spacing w:line="360" w:lineRule="auto"/>
        <w:rPr>
          <w:sz w:val="25"/>
          <w:szCs w:val="25"/>
        </w:rPr>
      </w:pPr>
      <w:r w:rsidRPr="007F7B89">
        <w:rPr>
          <w:sz w:val="25"/>
          <w:szCs w:val="25"/>
        </w:rPr>
        <w:t>They use Internet and Mobile</w:t>
      </w:r>
      <w:r>
        <w:rPr>
          <w:sz w:val="25"/>
          <w:szCs w:val="25"/>
        </w:rPr>
        <w:t xml:space="preserve"> connectivity to collect the usage logs.</w:t>
      </w:r>
    </w:p>
    <w:p w:rsidR="00F50051" w:rsidRDefault="00417EB0" w:rsidP="00F50051">
      <w:pPr>
        <w:numPr>
          <w:ilvl w:val="0"/>
          <w:numId w:val="2"/>
        </w:numPr>
        <w:spacing w:line="360" w:lineRule="auto"/>
        <w:rPr>
          <w:sz w:val="25"/>
          <w:szCs w:val="25"/>
        </w:rPr>
      </w:pPr>
      <w:r>
        <w:rPr>
          <w:sz w:val="25"/>
          <w:szCs w:val="25"/>
        </w:rPr>
        <w:t>Since these systems are present in rural areas ,we cannot defy an internet solution.</w:t>
      </w:r>
    </w:p>
    <w:p w:rsidR="00F50051" w:rsidRDefault="00F50051" w:rsidP="00F50051">
      <w:pPr>
        <w:numPr>
          <w:ilvl w:val="0"/>
          <w:numId w:val="2"/>
        </w:numPr>
        <w:spacing w:line="360" w:lineRule="auto"/>
        <w:rPr>
          <w:sz w:val="25"/>
          <w:szCs w:val="25"/>
        </w:rPr>
      </w:pPr>
      <w:r>
        <w:rPr>
          <w:sz w:val="25"/>
          <w:szCs w:val="25"/>
        </w:rPr>
        <w:t>The main disadvantage is the manual collection of usage logs.</w:t>
      </w:r>
    </w:p>
    <w:p w:rsidR="00F50051" w:rsidRPr="00F50051" w:rsidRDefault="00F50051" w:rsidP="00F50051">
      <w:pPr>
        <w:numPr>
          <w:ilvl w:val="0"/>
          <w:numId w:val="2"/>
        </w:numPr>
        <w:spacing w:line="360" w:lineRule="auto"/>
        <w:rPr>
          <w:sz w:val="25"/>
          <w:szCs w:val="25"/>
        </w:rPr>
      </w:pPr>
      <w:r>
        <w:rPr>
          <w:sz w:val="25"/>
          <w:szCs w:val="25"/>
        </w:rPr>
        <w:t>Based on these usage logs billing is done.</w:t>
      </w:r>
    </w:p>
    <w:p w:rsidR="00417EB0" w:rsidRDefault="00417EB0" w:rsidP="00417EB0">
      <w:pPr>
        <w:numPr>
          <w:ilvl w:val="0"/>
          <w:numId w:val="2"/>
        </w:numPr>
        <w:spacing w:line="360" w:lineRule="auto"/>
        <w:rPr>
          <w:sz w:val="25"/>
          <w:szCs w:val="25"/>
        </w:rPr>
      </w:pPr>
      <w:r>
        <w:rPr>
          <w:sz w:val="25"/>
          <w:szCs w:val="25"/>
        </w:rPr>
        <w:t>Main challenge is to reduce manual intervention and</w:t>
      </w:r>
      <w:r w:rsidR="00F50051">
        <w:rPr>
          <w:sz w:val="25"/>
          <w:szCs w:val="25"/>
        </w:rPr>
        <w:t xml:space="preserve"> to fully automate the billing and metering of those systems.</w:t>
      </w:r>
    </w:p>
    <w:p w:rsidR="00F50051" w:rsidRPr="0007055D" w:rsidRDefault="00F50051" w:rsidP="00417EB0">
      <w:pPr>
        <w:numPr>
          <w:ilvl w:val="0"/>
          <w:numId w:val="2"/>
        </w:numPr>
        <w:spacing w:line="360" w:lineRule="auto"/>
        <w:rPr>
          <w:sz w:val="25"/>
          <w:szCs w:val="25"/>
        </w:rPr>
      </w:pPr>
      <w:r>
        <w:rPr>
          <w:sz w:val="25"/>
          <w:szCs w:val="25"/>
        </w:rPr>
        <w:t xml:space="preserve">And </w:t>
      </w:r>
      <w:r w:rsidR="005D48BC">
        <w:rPr>
          <w:sz w:val="25"/>
          <w:szCs w:val="25"/>
        </w:rPr>
        <w:t>to devise a no Internet and easy usable solution since digital literacy of rural areas is less.</w:t>
      </w:r>
    </w:p>
    <w:p w:rsidR="00417EB0" w:rsidRDefault="00417EB0" w:rsidP="00417EB0">
      <w:pPr>
        <w:numPr>
          <w:ilvl w:val="0"/>
          <w:numId w:val="2"/>
        </w:numPr>
        <w:tabs>
          <w:tab w:val="left" w:pos="360"/>
          <w:tab w:val="left" w:pos="540"/>
        </w:tabs>
        <w:autoSpaceDE w:val="0"/>
        <w:autoSpaceDN w:val="0"/>
        <w:adjustRightInd w:val="0"/>
        <w:spacing w:before="120" w:after="120" w:line="276" w:lineRule="auto"/>
        <w:jc w:val="both"/>
        <w:rPr>
          <w:rFonts w:eastAsia="Calibri"/>
        </w:rPr>
      </w:pPr>
      <w:r>
        <w:rPr>
          <w:rFonts w:eastAsia="Calibri"/>
        </w:rPr>
        <w:t xml:space="preserve">  A list of the requirements presented numerically.</w:t>
      </w:r>
    </w:p>
    <w:p w:rsidR="00417EB0" w:rsidRDefault="00417EB0" w:rsidP="00417EB0">
      <w:pPr>
        <w:tabs>
          <w:tab w:val="left" w:pos="360"/>
          <w:tab w:val="left" w:pos="540"/>
        </w:tabs>
        <w:autoSpaceDE w:val="0"/>
        <w:autoSpaceDN w:val="0"/>
        <w:adjustRightInd w:val="0"/>
        <w:spacing w:before="120" w:after="120" w:line="276" w:lineRule="auto"/>
        <w:jc w:val="both"/>
      </w:pPr>
      <w:r>
        <w:t>The document is intended to establish the initial scope of the development effort.</w:t>
      </w:r>
    </w:p>
    <w:p w:rsidR="0023381E" w:rsidRDefault="0023381E" w:rsidP="0023381E">
      <w:pPr>
        <w:rPr>
          <w:b/>
          <w:sz w:val="36"/>
          <w:szCs w:val="36"/>
          <w:u w:val="double"/>
        </w:rPr>
      </w:pPr>
    </w:p>
    <w:p w:rsidR="00553E6E" w:rsidRDefault="003A3679" w:rsidP="0023381E">
      <w:pPr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>.</w:t>
      </w:r>
    </w:p>
    <w:p w:rsidR="008F28E8" w:rsidRDefault="008F28E8" w:rsidP="0023381E">
      <w:pPr>
        <w:rPr>
          <w:color w:val="000000"/>
          <w:sz w:val="25"/>
          <w:szCs w:val="25"/>
        </w:rPr>
      </w:pPr>
    </w:p>
    <w:p w:rsidR="008F28E8" w:rsidRDefault="008F28E8" w:rsidP="0023381E">
      <w:pPr>
        <w:rPr>
          <w:color w:val="000000"/>
          <w:sz w:val="25"/>
          <w:szCs w:val="25"/>
        </w:rPr>
      </w:pPr>
    </w:p>
    <w:p w:rsidR="003A3679" w:rsidRDefault="003A3679" w:rsidP="0023381E">
      <w:pPr>
        <w:rPr>
          <w:color w:val="000000"/>
          <w:sz w:val="25"/>
          <w:szCs w:val="25"/>
        </w:rPr>
      </w:pPr>
    </w:p>
    <w:p w:rsidR="003A3679" w:rsidRDefault="00E10379" w:rsidP="0023381E">
      <w:pPr>
        <w:rPr>
          <w:b/>
          <w:color w:val="000000"/>
          <w:sz w:val="32"/>
          <w:szCs w:val="32"/>
          <w:u w:val="double"/>
        </w:rPr>
      </w:pPr>
      <w:r w:rsidRPr="003A3679">
        <w:rPr>
          <w:b/>
          <w:color w:val="000000"/>
          <w:sz w:val="32"/>
          <w:szCs w:val="32"/>
          <w:u w:val="double"/>
        </w:rPr>
        <w:t>PRODUCT FUNCTIONS:</w:t>
      </w:r>
    </w:p>
    <w:p w:rsidR="003A3679" w:rsidRPr="003A3679" w:rsidRDefault="005D48BC" w:rsidP="003A3679">
      <w:pPr>
        <w:pStyle w:val="NormalWeb"/>
        <w:rPr>
          <w:sz w:val="25"/>
          <w:szCs w:val="25"/>
        </w:rPr>
      </w:pPr>
      <w:r>
        <w:rPr>
          <w:color w:val="000000"/>
          <w:sz w:val="25"/>
          <w:szCs w:val="25"/>
        </w:rPr>
        <w:t>We select the A</w:t>
      </w:r>
      <w:r w:rsidR="003A3679">
        <w:rPr>
          <w:color w:val="000000"/>
          <w:sz w:val="25"/>
          <w:szCs w:val="25"/>
        </w:rPr>
        <w:t xml:space="preserve">rduino Leonardo board to calculate the total run time of the pump . </w:t>
      </w:r>
      <w:r w:rsidR="003A3679" w:rsidRPr="003A3679">
        <w:rPr>
          <w:sz w:val="25"/>
          <w:szCs w:val="25"/>
        </w:rPr>
        <w:t xml:space="preserve">The Arduino Leonardo is a microcontroller board based on the </w:t>
      </w:r>
      <w:r w:rsidR="003A3679" w:rsidRPr="003A3679">
        <w:rPr>
          <w:rStyle w:val="wikiword"/>
          <w:sz w:val="25"/>
          <w:szCs w:val="25"/>
        </w:rPr>
        <w:t>ATmega32u4</w:t>
      </w:r>
      <w:r w:rsidR="003A3679">
        <w:rPr>
          <w:sz w:val="25"/>
          <w:szCs w:val="25"/>
        </w:rPr>
        <w:t xml:space="preserve"> </w:t>
      </w:r>
      <w:r w:rsidR="003A3679" w:rsidRPr="003A3679">
        <w:rPr>
          <w:sz w:val="25"/>
          <w:szCs w:val="25"/>
        </w:rPr>
        <w:t xml:space="preserve">. It has 20 digital input/output pins (of which 7 can be used as PWM outputs and 12 as analog inputs), a 16 </w:t>
      </w:r>
      <w:r w:rsidR="003A3679" w:rsidRPr="003A3679">
        <w:rPr>
          <w:rStyle w:val="wikiword"/>
          <w:sz w:val="25"/>
          <w:szCs w:val="25"/>
        </w:rPr>
        <w:t>MHz</w:t>
      </w:r>
      <w:r w:rsidR="003A3679" w:rsidRPr="003A3679">
        <w:rPr>
          <w:sz w:val="25"/>
          <w:szCs w:val="25"/>
        </w:rPr>
        <w:t xml:space="preserve"> crystal oscillator, a micro USB connection, a power jack, an ICSP header, and a reset button. It contains everything needed to support the microcontroller; simply connect it to a computer with a USB cable or power it with a AC-to-DC adapter or battery to get started. </w:t>
      </w:r>
    </w:p>
    <w:p w:rsidR="003A3679" w:rsidRPr="003A3679" w:rsidRDefault="003A3679" w:rsidP="003A3679">
      <w:pPr>
        <w:pStyle w:val="NormalWeb"/>
        <w:rPr>
          <w:sz w:val="25"/>
          <w:szCs w:val="25"/>
        </w:rPr>
      </w:pPr>
      <w:r w:rsidRPr="003A3679">
        <w:rPr>
          <w:sz w:val="25"/>
          <w:szCs w:val="25"/>
        </w:rPr>
        <w:t xml:space="preserve">The Leonardo differs from all preceding boards in that the </w:t>
      </w:r>
      <w:r w:rsidRPr="003A3679">
        <w:rPr>
          <w:rStyle w:val="wikiword"/>
          <w:sz w:val="25"/>
          <w:szCs w:val="25"/>
        </w:rPr>
        <w:t>ATmega32u4</w:t>
      </w:r>
      <w:r w:rsidRPr="003A3679">
        <w:rPr>
          <w:sz w:val="25"/>
          <w:szCs w:val="25"/>
        </w:rPr>
        <w:t xml:space="preserve"> has built-in USB communication, eliminating the need for a secondary processor. This allows the Leonardo to appear to a connected computer as a mouse and keyboard, in addition to a virtual (CDC) serial / COM port.</w:t>
      </w:r>
    </w:p>
    <w:p w:rsidR="00C47A14" w:rsidRDefault="003A3679" w:rsidP="0023381E">
      <w:pPr>
        <w:rPr>
          <w:color w:val="000000"/>
          <w:sz w:val="36"/>
          <w:szCs w:val="36"/>
        </w:rPr>
      </w:pPr>
      <w:r>
        <w:rPr>
          <w:noProof/>
          <w:color w:val="000000"/>
          <w:sz w:val="36"/>
          <w:szCs w:val="36"/>
          <w:lang w:val="en-IN" w:eastAsia="en-IN"/>
        </w:rPr>
        <w:lastRenderedPageBreak/>
        <w:drawing>
          <wp:inline distT="0" distB="0" distL="0" distR="0">
            <wp:extent cx="2984259" cy="2609850"/>
            <wp:effectExtent l="19050" t="0" r="6591" b="0"/>
            <wp:docPr id="3" name="Picture 1" descr="ArduinoLeonardoFront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duinoLeonardoFront_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4259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36"/>
          <w:szCs w:val="36"/>
          <w:lang w:val="en-IN" w:eastAsia="en-IN"/>
        </w:rPr>
        <w:drawing>
          <wp:inline distT="0" distB="0" distL="0" distR="0">
            <wp:extent cx="3056691" cy="2657475"/>
            <wp:effectExtent l="19050" t="0" r="0" b="0"/>
            <wp:docPr id="1" name="Picture 0" descr="ArduinoLeonardoBack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duinoLeonardoBack_2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65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679" w:rsidRDefault="00F47421" w:rsidP="0023381E">
      <w:pPr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>The programming work is simpler by the usage of micro USB cable that connects to the computer or laptop having the required software and hardware specifications . The Arduino Leonardo board is used to calculate the Pump ON time and OFF time . However we only require the ON time since that is the time we need to calculate the USAGE LOGISTICS of the GAU GAS consumed by the customer .</w:t>
      </w:r>
    </w:p>
    <w:p w:rsidR="005D48BC" w:rsidRDefault="005D48BC" w:rsidP="0023381E">
      <w:pPr>
        <w:rPr>
          <w:color w:val="000000"/>
          <w:sz w:val="25"/>
          <w:szCs w:val="25"/>
        </w:rPr>
      </w:pPr>
    </w:p>
    <w:p w:rsidR="00F47421" w:rsidRDefault="00F47421" w:rsidP="00F47421">
      <w:pPr>
        <w:rPr>
          <w:sz w:val="25"/>
          <w:szCs w:val="25"/>
        </w:rPr>
      </w:pPr>
      <w:r>
        <w:rPr>
          <w:sz w:val="25"/>
          <w:szCs w:val="25"/>
        </w:rPr>
        <w:t>Arduino Leonardo</w:t>
      </w:r>
      <w:r w:rsidRPr="00F47421">
        <w:rPr>
          <w:sz w:val="25"/>
          <w:szCs w:val="25"/>
        </w:rPr>
        <w:t xml:space="preserve"> has</w:t>
      </w:r>
      <w:r>
        <w:rPr>
          <w:sz w:val="25"/>
          <w:szCs w:val="25"/>
        </w:rPr>
        <w:t xml:space="preserve"> an</w:t>
      </w:r>
      <w:r w:rsidRPr="00F47421">
        <w:rPr>
          <w:sz w:val="25"/>
          <w:szCs w:val="25"/>
        </w:rPr>
        <w:t xml:space="preserve"> inbuilt millis() function which return the number o</w:t>
      </w:r>
      <w:r>
        <w:rPr>
          <w:sz w:val="25"/>
          <w:szCs w:val="25"/>
        </w:rPr>
        <w:t>f milliseconds since the Arduino</w:t>
      </w:r>
      <w:r w:rsidRPr="00F47421">
        <w:rPr>
          <w:sz w:val="25"/>
          <w:szCs w:val="25"/>
        </w:rPr>
        <w:t xml:space="preserve"> board began running the current program</w:t>
      </w:r>
      <w:r>
        <w:rPr>
          <w:sz w:val="25"/>
          <w:szCs w:val="25"/>
        </w:rPr>
        <w:t xml:space="preserve"> </w:t>
      </w:r>
      <w:r w:rsidRPr="00F47421">
        <w:rPr>
          <w:sz w:val="25"/>
          <w:szCs w:val="25"/>
        </w:rPr>
        <w:t>.</w:t>
      </w:r>
      <w:r>
        <w:rPr>
          <w:sz w:val="25"/>
          <w:szCs w:val="25"/>
        </w:rPr>
        <w:t xml:space="preserve"> This function returns the values on a separate window called as SERIAL MONITOR with the specific frequency ,i.e. baud  rate mentioned .</w:t>
      </w:r>
    </w:p>
    <w:p w:rsidR="00F47421" w:rsidRDefault="00F47421" w:rsidP="00F47421">
      <w:pPr>
        <w:rPr>
          <w:sz w:val="25"/>
          <w:szCs w:val="25"/>
        </w:rPr>
      </w:pPr>
    </w:p>
    <w:p w:rsidR="00F47421" w:rsidRDefault="00F47421" w:rsidP="00F47421">
      <w:pPr>
        <w:rPr>
          <w:sz w:val="25"/>
          <w:szCs w:val="25"/>
        </w:rPr>
      </w:pPr>
      <w:r>
        <w:rPr>
          <w:noProof/>
          <w:sz w:val="25"/>
          <w:szCs w:val="25"/>
          <w:lang w:val="en-IN" w:eastAsia="en-IN"/>
        </w:rPr>
        <w:drawing>
          <wp:inline distT="0" distB="0" distL="0" distR="0">
            <wp:extent cx="5572125" cy="3522113"/>
            <wp:effectExtent l="19050" t="0" r="9525" b="0"/>
            <wp:docPr id="4" name="Picture 3" descr="serial_moni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ial_monito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52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67C" w:rsidRDefault="007A467C" w:rsidP="00F47421">
      <w:pPr>
        <w:rPr>
          <w:sz w:val="25"/>
          <w:szCs w:val="25"/>
        </w:rPr>
      </w:pPr>
    </w:p>
    <w:p w:rsidR="006E408E" w:rsidRDefault="006E408E" w:rsidP="00F47421">
      <w:pPr>
        <w:rPr>
          <w:b/>
          <w:sz w:val="32"/>
          <w:szCs w:val="32"/>
          <w:u w:val="double"/>
        </w:rPr>
      </w:pPr>
    </w:p>
    <w:p w:rsidR="006E408E" w:rsidRDefault="006E408E" w:rsidP="00F47421">
      <w:pPr>
        <w:rPr>
          <w:b/>
          <w:sz w:val="32"/>
          <w:szCs w:val="32"/>
          <w:u w:val="double"/>
        </w:rPr>
      </w:pPr>
    </w:p>
    <w:p w:rsidR="007A467C" w:rsidRPr="007A467C" w:rsidRDefault="007A467C" w:rsidP="00F47421">
      <w:pPr>
        <w:rPr>
          <w:b/>
          <w:sz w:val="32"/>
          <w:szCs w:val="32"/>
          <w:u w:val="double"/>
        </w:rPr>
      </w:pPr>
      <w:r w:rsidRPr="007A467C">
        <w:rPr>
          <w:b/>
          <w:sz w:val="32"/>
          <w:szCs w:val="32"/>
          <w:u w:val="double"/>
        </w:rPr>
        <w:lastRenderedPageBreak/>
        <w:t>Constraint of</w:t>
      </w:r>
      <w:r>
        <w:rPr>
          <w:b/>
          <w:sz w:val="32"/>
          <w:szCs w:val="32"/>
          <w:u w:val="double"/>
        </w:rPr>
        <w:t xml:space="preserve"> Arduino</w:t>
      </w:r>
      <w:r w:rsidRPr="007A467C">
        <w:rPr>
          <w:b/>
          <w:sz w:val="32"/>
          <w:szCs w:val="32"/>
          <w:u w:val="double"/>
        </w:rPr>
        <w:t xml:space="preserve"> </w:t>
      </w:r>
      <w:r w:rsidR="00E10379" w:rsidRPr="007A467C">
        <w:rPr>
          <w:b/>
          <w:sz w:val="32"/>
          <w:szCs w:val="32"/>
          <w:u w:val="double"/>
        </w:rPr>
        <w:t>Leonardo:</w:t>
      </w:r>
    </w:p>
    <w:p w:rsidR="007A467C" w:rsidRDefault="007A467C" w:rsidP="00F47421">
      <w:pPr>
        <w:rPr>
          <w:sz w:val="25"/>
          <w:szCs w:val="25"/>
        </w:rPr>
      </w:pPr>
    </w:p>
    <w:p w:rsidR="007A467C" w:rsidRPr="007A467C" w:rsidRDefault="007A467C" w:rsidP="00F47421">
      <w:pPr>
        <w:rPr>
          <w:sz w:val="25"/>
          <w:szCs w:val="25"/>
        </w:rPr>
      </w:pPr>
      <w:r>
        <w:rPr>
          <w:sz w:val="25"/>
          <w:szCs w:val="25"/>
        </w:rPr>
        <w:t xml:space="preserve">Arduino is controller dependent and its hardware capability keeps on changing .It </w:t>
      </w:r>
      <w:r w:rsidRPr="007A467C">
        <w:rPr>
          <w:sz w:val="25"/>
          <w:szCs w:val="25"/>
        </w:rPr>
        <w:t>communicates with the help of USB to serial converter and every time the Leonardo is reset it will create a new virtual COM port with a different number.</w:t>
      </w:r>
    </w:p>
    <w:p w:rsidR="00F47421" w:rsidRDefault="00F47421" w:rsidP="00F47421">
      <w:pPr>
        <w:rPr>
          <w:sz w:val="25"/>
          <w:szCs w:val="25"/>
        </w:rPr>
      </w:pPr>
    </w:p>
    <w:p w:rsidR="005B6E53" w:rsidRDefault="007A467C" w:rsidP="00F47421">
      <w:pPr>
        <w:rPr>
          <w:sz w:val="25"/>
          <w:szCs w:val="25"/>
        </w:rPr>
      </w:pPr>
      <w:r>
        <w:rPr>
          <w:sz w:val="25"/>
          <w:szCs w:val="25"/>
        </w:rPr>
        <w:t>So , the usage logistics of the gas cannot be retrieved when the device gets reset .</w:t>
      </w:r>
      <w:r w:rsidR="0069715D">
        <w:rPr>
          <w:sz w:val="25"/>
          <w:szCs w:val="25"/>
        </w:rPr>
        <w:t>To , overcome this drawback of Leonardo we use the ESP8266 WiF</w:t>
      </w:r>
      <w:r>
        <w:rPr>
          <w:sz w:val="25"/>
          <w:szCs w:val="25"/>
        </w:rPr>
        <w:t xml:space="preserve">i module . </w:t>
      </w:r>
    </w:p>
    <w:p w:rsidR="005B6E53" w:rsidRDefault="005B6E53" w:rsidP="00F47421">
      <w:pPr>
        <w:rPr>
          <w:sz w:val="25"/>
          <w:szCs w:val="25"/>
        </w:rPr>
      </w:pPr>
    </w:p>
    <w:p w:rsidR="005B6E53" w:rsidRDefault="005B6E53" w:rsidP="00F47421">
      <w:pPr>
        <w:rPr>
          <w:sz w:val="25"/>
          <w:szCs w:val="25"/>
        </w:rPr>
      </w:pPr>
      <w:r>
        <w:rPr>
          <w:b/>
          <w:sz w:val="32"/>
          <w:szCs w:val="32"/>
          <w:u w:val="double"/>
        </w:rPr>
        <w:t>Arduino</w:t>
      </w:r>
      <w:r w:rsidRPr="007A467C">
        <w:rPr>
          <w:b/>
          <w:sz w:val="32"/>
          <w:szCs w:val="32"/>
          <w:u w:val="double"/>
        </w:rPr>
        <w:t xml:space="preserve"> Leanordo</w:t>
      </w:r>
      <w:r>
        <w:rPr>
          <w:b/>
          <w:sz w:val="32"/>
          <w:szCs w:val="32"/>
          <w:u w:val="double"/>
        </w:rPr>
        <w:t xml:space="preserve"> with ESP8266 </w:t>
      </w:r>
      <w:r w:rsidR="00E10379">
        <w:rPr>
          <w:b/>
          <w:sz w:val="32"/>
          <w:szCs w:val="32"/>
          <w:u w:val="double"/>
        </w:rPr>
        <w:t>module</w:t>
      </w:r>
      <w:r w:rsidR="00E10379" w:rsidRPr="007A467C">
        <w:rPr>
          <w:b/>
          <w:sz w:val="32"/>
          <w:szCs w:val="32"/>
          <w:u w:val="double"/>
        </w:rPr>
        <w:t>:</w:t>
      </w:r>
    </w:p>
    <w:p w:rsidR="005B6E53" w:rsidRDefault="005B6E53" w:rsidP="00F47421">
      <w:pPr>
        <w:rPr>
          <w:sz w:val="25"/>
          <w:szCs w:val="25"/>
        </w:rPr>
      </w:pPr>
    </w:p>
    <w:p w:rsidR="007A467C" w:rsidRPr="005B6E53" w:rsidRDefault="007A467C" w:rsidP="00F47421">
      <w:pPr>
        <w:rPr>
          <w:sz w:val="25"/>
          <w:szCs w:val="25"/>
        </w:rPr>
      </w:pPr>
      <w:r w:rsidRPr="005B6E53">
        <w:rPr>
          <w:sz w:val="25"/>
          <w:szCs w:val="25"/>
        </w:rPr>
        <w:t>ESP8266 has 8 pins, 4 in the row of 2. The first pin on the top left is GND. The two pins right from the GND are GPIO 2 and 0. The pin on the top right side is the RX pin and the pin on the lower left is TX. These are the pins for com</w:t>
      </w:r>
      <w:r w:rsidR="0069715D">
        <w:rPr>
          <w:sz w:val="25"/>
          <w:szCs w:val="25"/>
        </w:rPr>
        <w:t>m</w:t>
      </w:r>
      <w:r w:rsidRPr="005B6E53">
        <w:rPr>
          <w:sz w:val="25"/>
          <w:szCs w:val="25"/>
        </w:rPr>
        <w:t>unication. The middle pins on the bottom are CH_PD(chip power-down) and RST(reset).</w:t>
      </w:r>
    </w:p>
    <w:p w:rsidR="005B6E53" w:rsidRDefault="005B6E53" w:rsidP="00F47421">
      <w:pPr>
        <w:rPr>
          <w:sz w:val="25"/>
          <w:szCs w:val="25"/>
        </w:rPr>
      </w:pPr>
      <w:r>
        <w:rPr>
          <w:noProof/>
          <w:sz w:val="25"/>
          <w:szCs w:val="25"/>
          <w:lang w:val="en-IN" w:eastAsia="en-IN"/>
        </w:rPr>
        <w:drawing>
          <wp:inline distT="0" distB="0" distL="0" distR="0">
            <wp:extent cx="2133600" cy="2581275"/>
            <wp:effectExtent l="19050" t="0" r="0" b="0"/>
            <wp:docPr id="5" name="Picture 4" descr="13678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678-0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5"/>
          <w:szCs w:val="25"/>
        </w:rPr>
        <w:t xml:space="preserve">                                         </w:t>
      </w:r>
      <w:r>
        <w:rPr>
          <w:noProof/>
          <w:sz w:val="25"/>
          <w:szCs w:val="25"/>
          <w:lang w:val="en-IN" w:eastAsia="en-IN"/>
        </w:rPr>
        <w:drawing>
          <wp:inline distT="0" distB="0" distL="0" distR="0">
            <wp:extent cx="2286000" cy="2809875"/>
            <wp:effectExtent l="19050" t="0" r="0" b="0"/>
            <wp:docPr id="6" name="Picture 5" descr="ESP8266_pin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P8266_pinou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5"/>
          <w:szCs w:val="25"/>
        </w:rPr>
        <w:t xml:space="preserve">   </w:t>
      </w:r>
    </w:p>
    <w:p w:rsidR="005B6E53" w:rsidRDefault="005B6E53" w:rsidP="00F47421">
      <w:pPr>
        <w:rPr>
          <w:sz w:val="25"/>
          <w:szCs w:val="25"/>
        </w:rPr>
      </w:pPr>
    </w:p>
    <w:p w:rsidR="005B6E53" w:rsidRDefault="005B6E53" w:rsidP="00F47421">
      <w:pPr>
        <w:rPr>
          <w:sz w:val="25"/>
          <w:szCs w:val="25"/>
        </w:rPr>
      </w:pPr>
      <w:r>
        <w:rPr>
          <w:sz w:val="25"/>
          <w:szCs w:val="25"/>
        </w:rPr>
        <w:t xml:space="preserve"> </w:t>
      </w:r>
    </w:p>
    <w:p w:rsidR="00425C2A" w:rsidRDefault="005B6E53" w:rsidP="00F47421">
      <w:pPr>
        <w:rPr>
          <w:sz w:val="25"/>
          <w:szCs w:val="25"/>
        </w:rPr>
      </w:pPr>
      <w:r w:rsidRPr="005B6E53">
        <w:rPr>
          <w:sz w:val="25"/>
          <w:szCs w:val="25"/>
        </w:rPr>
        <w:t xml:space="preserve">The main advantage of ESP8266 module is, coding can be done by using same ARDUINO IDE software and it also has inbuilt </w:t>
      </w:r>
      <w:r>
        <w:rPr>
          <w:sz w:val="25"/>
          <w:szCs w:val="25"/>
        </w:rPr>
        <w:t xml:space="preserve"> </w:t>
      </w:r>
      <w:r w:rsidRPr="005B6E53">
        <w:rPr>
          <w:sz w:val="25"/>
          <w:szCs w:val="25"/>
        </w:rPr>
        <w:t xml:space="preserve">EEPROM memory.     </w:t>
      </w:r>
      <w:r>
        <w:rPr>
          <w:sz w:val="25"/>
          <w:szCs w:val="25"/>
        </w:rPr>
        <w:t>The connections to the Arduino Leonardo are shown below as in the diagram .</w:t>
      </w:r>
    </w:p>
    <w:p w:rsidR="005B6E53" w:rsidRDefault="005B6E53" w:rsidP="00F47421">
      <w:pPr>
        <w:rPr>
          <w:sz w:val="25"/>
          <w:szCs w:val="25"/>
        </w:rPr>
      </w:pPr>
    </w:p>
    <w:p w:rsidR="005B6E53" w:rsidRDefault="005B6E53" w:rsidP="00F47421">
      <w:pPr>
        <w:rPr>
          <w:sz w:val="25"/>
          <w:szCs w:val="25"/>
        </w:rPr>
      </w:pPr>
    </w:p>
    <w:p w:rsidR="005B6E53" w:rsidRDefault="005B6E53" w:rsidP="00F47421">
      <w:pPr>
        <w:rPr>
          <w:sz w:val="25"/>
          <w:szCs w:val="25"/>
        </w:rPr>
      </w:pPr>
    </w:p>
    <w:p w:rsidR="005B6E53" w:rsidRDefault="005B6E53" w:rsidP="00F47421">
      <w:pPr>
        <w:rPr>
          <w:sz w:val="25"/>
          <w:szCs w:val="25"/>
        </w:rPr>
      </w:pPr>
      <w:r>
        <w:rPr>
          <w:sz w:val="25"/>
          <w:szCs w:val="25"/>
        </w:rPr>
        <w:lastRenderedPageBreak/>
        <w:t xml:space="preserve">                           </w:t>
      </w:r>
      <w:r>
        <w:rPr>
          <w:noProof/>
          <w:sz w:val="25"/>
          <w:szCs w:val="25"/>
          <w:lang w:val="en-IN" w:eastAsia="en-IN"/>
        </w:rPr>
        <w:drawing>
          <wp:inline distT="0" distB="0" distL="0" distR="0">
            <wp:extent cx="3908844" cy="2762250"/>
            <wp:effectExtent l="19050" t="0" r="0" b="0"/>
            <wp:docPr id="9" name="Picture 7" descr="esp8266_bb-300x2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p8266_bb-300x21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8844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C2A" w:rsidRDefault="00425C2A" w:rsidP="00F47421">
      <w:pPr>
        <w:rPr>
          <w:sz w:val="25"/>
          <w:szCs w:val="25"/>
        </w:rPr>
      </w:pPr>
    </w:p>
    <w:p w:rsidR="005B6E53" w:rsidRDefault="00425C2A" w:rsidP="00F47421">
      <w:pPr>
        <w:rPr>
          <w:sz w:val="25"/>
          <w:szCs w:val="25"/>
        </w:rPr>
      </w:pPr>
      <w:r>
        <w:rPr>
          <w:sz w:val="25"/>
          <w:szCs w:val="25"/>
        </w:rPr>
        <w:t>NOTE : THE POWER SUPPLY TO ESP8266 IS 3V , SO THE CONNECTION FROM ARDUINO HAS TO BE GIVEN TO THE 3V POWER SUPPLY FROM THE ARDUINO.</w:t>
      </w:r>
    </w:p>
    <w:p w:rsidR="00425C2A" w:rsidRDefault="00425C2A" w:rsidP="00F47421">
      <w:pPr>
        <w:rPr>
          <w:sz w:val="25"/>
          <w:szCs w:val="25"/>
        </w:rPr>
      </w:pPr>
    </w:p>
    <w:p w:rsidR="00F44C7F" w:rsidRDefault="00425C2A" w:rsidP="00F47421">
      <w:pPr>
        <w:rPr>
          <w:sz w:val="25"/>
          <w:szCs w:val="25"/>
        </w:rPr>
      </w:pPr>
      <w:r>
        <w:rPr>
          <w:sz w:val="25"/>
          <w:szCs w:val="25"/>
        </w:rPr>
        <w:t>To get the logistics usage of the gas</w:t>
      </w:r>
      <w:r w:rsidR="00F44C7F">
        <w:rPr>
          <w:sz w:val="25"/>
          <w:szCs w:val="25"/>
        </w:rPr>
        <w:t>,</w:t>
      </w:r>
      <w:r>
        <w:rPr>
          <w:sz w:val="25"/>
          <w:szCs w:val="25"/>
        </w:rPr>
        <w:t xml:space="preserve"> the billing person connects the </w:t>
      </w:r>
      <w:r w:rsidR="00F44C7F">
        <w:rPr>
          <w:sz w:val="25"/>
          <w:szCs w:val="25"/>
        </w:rPr>
        <w:t xml:space="preserve">ESP8266 </w:t>
      </w:r>
      <w:r>
        <w:rPr>
          <w:sz w:val="25"/>
          <w:szCs w:val="25"/>
        </w:rPr>
        <w:t xml:space="preserve">and acquire the data from the Arduino Leonardo </w:t>
      </w:r>
      <w:r w:rsidR="00F44C7F">
        <w:rPr>
          <w:sz w:val="25"/>
          <w:szCs w:val="25"/>
        </w:rPr>
        <w:t>, i.e. the ON time of the pump . He t</w:t>
      </w:r>
      <w:r w:rsidR="00F71BA9">
        <w:rPr>
          <w:sz w:val="25"/>
          <w:szCs w:val="25"/>
        </w:rPr>
        <w:t>hen connects this module to a IP</w:t>
      </w:r>
      <w:r w:rsidR="00F44C7F">
        <w:rPr>
          <w:sz w:val="25"/>
          <w:szCs w:val="25"/>
        </w:rPr>
        <w:t xml:space="preserve"> address to send the logistics to the data server . The </w:t>
      </w:r>
      <w:r w:rsidR="0028321B">
        <w:rPr>
          <w:sz w:val="25"/>
          <w:szCs w:val="25"/>
        </w:rPr>
        <w:t xml:space="preserve">pump </w:t>
      </w:r>
      <w:r w:rsidR="0016478B">
        <w:rPr>
          <w:sz w:val="25"/>
          <w:szCs w:val="25"/>
        </w:rPr>
        <w:t>is then reset using an other IP</w:t>
      </w:r>
      <w:r w:rsidR="0028321B">
        <w:rPr>
          <w:sz w:val="25"/>
          <w:szCs w:val="25"/>
        </w:rPr>
        <w:t xml:space="preserve"> address . </w:t>
      </w:r>
    </w:p>
    <w:p w:rsidR="0028321B" w:rsidRDefault="0028321B" w:rsidP="00F47421">
      <w:pPr>
        <w:rPr>
          <w:sz w:val="25"/>
          <w:szCs w:val="25"/>
        </w:rPr>
      </w:pPr>
    </w:p>
    <w:p w:rsidR="0028321B" w:rsidRDefault="0028321B" w:rsidP="00F47421">
      <w:pPr>
        <w:rPr>
          <w:b/>
          <w:sz w:val="32"/>
          <w:szCs w:val="32"/>
          <w:u w:val="double"/>
        </w:rPr>
      </w:pPr>
      <w:r w:rsidRPr="0028321B">
        <w:rPr>
          <w:b/>
          <w:sz w:val="32"/>
          <w:szCs w:val="32"/>
          <w:u w:val="double"/>
        </w:rPr>
        <w:t xml:space="preserve">PRODUCT </w:t>
      </w:r>
      <w:r w:rsidR="00E10379" w:rsidRPr="0028321B">
        <w:rPr>
          <w:b/>
          <w:sz w:val="32"/>
          <w:szCs w:val="32"/>
          <w:u w:val="double"/>
        </w:rPr>
        <w:t>UPGRAD</w:t>
      </w:r>
      <w:r w:rsidR="00E10379">
        <w:rPr>
          <w:b/>
          <w:sz w:val="32"/>
          <w:szCs w:val="32"/>
          <w:u w:val="double"/>
        </w:rPr>
        <w:t>A</w:t>
      </w:r>
      <w:r w:rsidR="00E10379" w:rsidRPr="0028321B">
        <w:rPr>
          <w:b/>
          <w:sz w:val="32"/>
          <w:szCs w:val="32"/>
          <w:u w:val="double"/>
        </w:rPr>
        <w:t>TION</w:t>
      </w:r>
      <w:r w:rsidR="001055F6">
        <w:rPr>
          <w:b/>
          <w:sz w:val="32"/>
          <w:szCs w:val="32"/>
          <w:u w:val="double"/>
        </w:rPr>
        <w:t>/GOALS</w:t>
      </w:r>
      <w:r w:rsidR="00E10379" w:rsidRPr="0028321B">
        <w:rPr>
          <w:b/>
          <w:sz w:val="32"/>
          <w:szCs w:val="32"/>
          <w:u w:val="double"/>
        </w:rPr>
        <w:t>:</w:t>
      </w:r>
    </w:p>
    <w:p w:rsidR="0028321B" w:rsidRDefault="0028321B" w:rsidP="00F47421">
      <w:pPr>
        <w:rPr>
          <w:b/>
          <w:sz w:val="32"/>
          <w:szCs w:val="32"/>
          <w:u w:val="double"/>
        </w:rPr>
      </w:pPr>
    </w:p>
    <w:p w:rsidR="00E10379" w:rsidRPr="00FF206E" w:rsidRDefault="005D48BC" w:rsidP="00FF206E">
      <w:pPr>
        <w:pStyle w:val="ListParagraph"/>
        <w:numPr>
          <w:ilvl w:val="0"/>
          <w:numId w:val="3"/>
        </w:numPr>
        <w:rPr>
          <w:sz w:val="25"/>
          <w:szCs w:val="25"/>
        </w:rPr>
      </w:pPr>
      <w:r w:rsidRPr="00FF206E">
        <w:rPr>
          <w:sz w:val="25"/>
          <w:szCs w:val="25"/>
        </w:rPr>
        <w:t>Since the Digital l</w:t>
      </w:r>
      <w:r w:rsidR="00A7770E" w:rsidRPr="00FF206E">
        <w:rPr>
          <w:sz w:val="25"/>
          <w:szCs w:val="25"/>
        </w:rPr>
        <w:t xml:space="preserve">iteracy and Internet availability in rural areas are less, </w:t>
      </w:r>
      <w:r w:rsidR="0028321B" w:rsidRPr="00FF206E">
        <w:rPr>
          <w:sz w:val="25"/>
          <w:szCs w:val="25"/>
        </w:rPr>
        <w:t xml:space="preserve">we shall replace the feature of retrieving the usage logistics of Gau Gas </w:t>
      </w:r>
      <w:r w:rsidR="00E10379" w:rsidRPr="00FF206E">
        <w:rPr>
          <w:sz w:val="25"/>
          <w:szCs w:val="25"/>
        </w:rPr>
        <w:t>consumed by the cu</w:t>
      </w:r>
      <w:r w:rsidR="00A7770E" w:rsidRPr="00FF206E">
        <w:rPr>
          <w:sz w:val="25"/>
          <w:szCs w:val="25"/>
        </w:rPr>
        <w:t>stomer through a SMS rather over Internet.</w:t>
      </w:r>
    </w:p>
    <w:p w:rsidR="00FF206E" w:rsidRPr="00FF206E" w:rsidRDefault="00FF206E" w:rsidP="00FF206E">
      <w:pPr>
        <w:pStyle w:val="ListParagraph"/>
        <w:numPr>
          <w:ilvl w:val="0"/>
          <w:numId w:val="3"/>
        </w:numPr>
        <w:rPr>
          <w:sz w:val="25"/>
          <w:szCs w:val="25"/>
        </w:rPr>
      </w:pPr>
      <w:r>
        <w:rPr>
          <w:sz w:val="25"/>
          <w:szCs w:val="25"/>
        </w:rPr>
        <w:t xml:space="preserve"> This </w:t>
      </w:r>
      <w:r w:rsidRPr="00FF206E">
        <w:rPr>
          <w:sz w:val="25"/>
          <w:szCs w:val="25"/>
        </w:rPr>
        <w:t xml:space="preserve">does not require any internet facility to send the messages, all we need is an active connection. </w:t>
      </w:r>
    </w:p>
    <w:p w:rsidR="005F2571" w:rsidRPr="00FF206E" w:rsidRDefault="005F2571" w:rsidP="00FF206E">
      <w:pPr>
        <w:pStyle w:val="ListParagraph"/>
        <w:numPr>
          <w:ilvl w:val="0"/>
          <w:numId w:val="3"/>
        </w:numPr>
        <w:rPr>
          <w:sz w:val="25"/>
          <w:szCs w:val="25"/>
        </w:rPr>
      </w:pPr>
      <w:r w:rsidRPr="00FF206E">
        <w:rPr>
          <w:sz w:val="25"/>
          <w:szCs w:val="25"/>
        </w:rPr>
        <w:t>These usage logs are encoded and then transmitted to the Database for security purposes.</w:t>
      </w:r>
    </w:p>
    <w:p w:rsidR="001055F6" w:rsidRPr="001055F6" w:rsidRDefault="00AF6423" w:rsidP="001055F6">
      <w:pPr>
        <w:pStyle w:val="ListParagraph"/>
        <w:numPr>
          <w:ilvl w:val="0"/>
          <w:numId w:val="3"/>
        </w:numPr>
        <w:rPr>
          <w:sz w:val="25"/>
          <w:szCs w:val="25"/>
        </w:rPr>
      </w:pPr>
      <w:r w:rsidRPr="00FF206E">
        <w:rPr>
          <w:sz w:val="25"/>
          <w:szCs w:val="25"/>
        </w:rPr>
        <w:t>A graphical dashboard at the provider’s side provided</w:t>
      </w:r>
      <w:r w:rsidR="00FF206E">
        <w:rPr>
          <w:sz w:val="25"/>
          <w:szCs w:val="25"/>
        </w:rPr>
        <w:t xml:space="preserve"> for easy maintenance of systems.</w:t>
      </w:r>
    </w:p>
    <w:p w:rsidR="001055F6" w:rsidRDefault="001055F6" w:rsidP="001055F6">
      <w:pPr>
        <w:rPr>
          <w:sz w:val="25"/>
        </w:rPr>
      </w:pPr>
      <w:r>
        <w:rPr>
          <w:sz w:val="25"/>
        </w:rPr>
        <w:t xml:space="preserve">  </w:t>
      </w:r>
    </w:p>
    <w:p w:rsidR="001055F6" w:rsidRDefault="001055F6" w:rsidP="001055F6">
      <w:pPr>
        <w:rPr>
          <w:sz w:val="25"/>
        </w:rPr>
      </w:pPr>
      <w:r>
        <w:rPr>
          <w:sz w:val="25"/>
        </w:rPr>
        <w:t xml:space="preserve">   CLIENT                                                                                                                 PROVIDER</w:t>
      </w:r>
    </w:p>
    <w:p w:rsidR="001055F6" w:rsidRDefault="001055F6" w:rsidP="001055F6">
      <w:pPr>
        <w:rPr>
          <w:sz w:val="25"/>
        </w:rPr>
      </w:pPr>
    </w:p>
    <w:p w:rsidR="001055F6" w:rsidRDefault="001055F6" w:rsidP="001055F6">
      <w:pPr>
        <w:rPr>
          <w:sz w:val="25"/>
        </w:rPr>
      </w:pPr>
    </w:p>
    <w:p w:rsidR="001055F6" w:rsidRDefault="00A66977" w:rsidP="006F2AB9">
      <w:pPr>
        <w:tabs>
          <w:tab w:val="left" w:pos="2338"/>
          <w:tab w:val="left" w:pos="2450"/>
          <w:tab w:val="left" w:pos="6452"/>
        </w:tabs>
        <w:rPr>
          <w:sz w:val="25"/>
        </w:rPr>
      </w:pPr>
      <w:r>
        <w:rPr>
          <w:noProof/>
          <w:sz w:val="25"/>
          <w:szCs w:val="25"/>
          <w:u w:val="single"/>
        </w:rPr>
        <w:pict>
          <v:group id="_x0000_s1026" style="position:absolute;margin-left:-5.35pt;margin-top:1.15pt;width:516pt;height:213.6pt;z-index:251659264" coordorigin="1333,5685" coordsize="10320,4272">
            <v:group id="_x0000_s1027" style="position:absolute;left:5488;top:7150;width:5849;height:2807" coordorigin="5488,7150" coordsize="5849,2807">
              <v:shapetype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_x0000_s1028" type="#_x0000_t84" style="position:absolute;left:5922;top:9012;width:2130;height:945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7077;top:7593;width:1597;height:773;mso-width-relative:margin;mso-height-relative:margin">
                <v:textbox style="mso-next-textbox:#_x0000_s1029">
                  <w:txbxContent>
                    <w:p w:rsidR="001055F6" w:rsidRDefault="001055F6" w:rsidP="001055F6">
                      <w:pPr>
                        <w:jc w:val="center"/>
                      </w:pPr>
                      <w:r>
                        <w:t>SMS Gateway</w:t>
                      </w:r>
                    </w:p>
                  </w:txbxContent>
                </v:textbox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30" type="#_x0000_t32" style="position:absolute;left:8682;top:7912;width:810;height:0" o:connectortype="straight">
                <v:stroke endarrow="block"/>
              </v:shape>
              <v:shapetype id="_x0000_t89" coordsize="21600,21600" o:spt="89" adj="9257,18514,6171" path="m@4,l@0@2@5@2@5@5@2@5@2@0,0@4@2,21600@2@1@1@1@1@2,21600@2xe">
                <v:stroke joinstyle="miter"/>
                <v:formulas>
                  <v:f eqn="val #0"/>
                  <v:f eqn="val #1"/>
                  <v:f eqn="val #2"/>
                  <v:f eqn="prod #0 1 2"/>
                  <v:f eqn="sum @3 10800 0"/>
                  <v:f eqn="sum 21600 #0 #1"/>
                  <v:f eqn="sum #1 #2 0"/>
                  <v:f eqn="prod @6 1 2"/>
                  <v:f eqn="prod #1 2 1"/>
                  <v:f eqn="sum @8 0 21600"/>
                  <v:f eqn="sum @5 0 @4"/>
                  <v:f eqn="sum #0 0 @4"/>
                  <v:f eqn="prod @2 @10 @11"/>
                </v:formulas>
                <v:path o:connecttype="custom" o:connectlocs="@4,0;@0,@2;@2,@0;0,@4;@2,21600;@7,@1;@1,@7;21600,@2" o:connectangles="270,180,270,180,90,90,0,0" textboxrect="@12,@5,@1,@1;@5,@12,@1,@1"/>
                <v:handles>
                  <v:h position="#0,topLeft" xrange="@2,@9"/>
                  <v:h position="#1,#2" xrange="@4,21600" yrange="0,@0"/>
                </v:handles>
              </v:shapetype>
              <v:shape id="_x0000_s1031" type="#_x0000_t89" style="position:absolute;left:8052;top:8584;width:3075;height:1373"/>
              <v:shape id="_x0000_s1032" type="#_x0000_t202" style="position:absolute;left:6257;top:9304;width:1440;height:390">
                <v:textbox style="mso-next-textbox:#_x0000_s1032">
                  <w:txbxContent>
                    <w:p w:rsidR="001055F6" w:rsidRPr="00FF6C8F" w:rsidRDefault="001055F6" w:rsidP="001055F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F6C8F">
                        <w:rPr>
                          <w:sz w:val="20"/>
                          <w:szCs w:val="20"/>
                        </w:rPr>
                        <w:t>Dash Board</w:t>
                      </w:r>
                    </w:p>
                  </w:txbxContent>
                </v:textbox>
              </v:shape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_x0000_s1033" type="#_x0000_t22" style="position:absolute;left:9492;top:7593;width:1845;height:990"/>
              <v:shape id="_x0000_s1034" type="#_x0000_t32" style="position:absolute;left:5922;top:7150;width:228;height:427;flip:x" o:connectortype="straight"/>
              <v:shape id="_x0000_s1035" type="#_x0000_t202" style="position:absolute;left:9931;top:8017;width:991;height:366;mso-height-percent:200;mso-height-percent:200;mso-width-relative:margin;mso-height-relative:margin">
                <v:textbox style="mso-next-textbox:#_x0000_s1035;mso-fit-shape-to-text:t">
                  <w:txbxContent>
                    <w:p w:rsidR="001055F6" w:rsidRPr="00FF6C8F" w:rsidRDefault="001055F6" w:rsidP="001055F6">
                      <w:pPr>
                        <w:rPr>
                          <w:sz w:val="18"/>
                          <w:szCs w:val="18"/>
                        </w:rPr>
                      </w:pPr>
                      <w:r w:rsidRPr="00FF6C8F">
                        <w:rPr>
                          <w:sz w:val="18"/>
                          <w:szCs w:val="18"/>
                        </w:rPr>
                        <w:t>Database</w:t>
                      </w:r>
                    </w:p>
                  </w:txbxContent>
                </v:textbox>
              </v:shape>
              <v:shape id="_x0000_s1036" type="#_x0000_t32" style="position:absolute;left:6360;top:8009;width:717;height:0" o:connectortype="straight">
                <v:stroke endarrow="block"/>
              </v:shape>
              <v:rect id="_x0000_s1037" style="position:absolute;left:5488;top:7593;width:872;height:930"/>
              <v:shape id="_x0000_s1038" type="#_x0000_t202" style="position:absolute;left:5488;top:7827;width:880;height:527;mso-height-percent:200;mso-height-percent:200;mso-width-relative:margin;mso-height-relative:margin">
                <v:textbox style="mso-next-textbox:#_x0000_s1038;mso-fit-shape-to-text:t">
                  <w:txbxContent>
                    <w:p w:rsidR="001055F6" w:rsidRPr="00100C6E" w:rsidRDefault="001055F6" w:rsidP="001055F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GSM Module</w:t>
                      </w:r>
                    </w:p>
                  </w:txbxContent>
                </v:textbox>
              </v:shape>
            </v:group>
            <v:group id="_x0000_s1039" style="position:absolute;left:1333;top:5685;width:10320;height:1622" coordorigin="1333,5685" coordsize="10320,1622">
              <v:group id="_x0000_s1040" style="position:absolute;left:1333;top:5685;width:10320;height:1622" coordorigin="1440,12390" coordsize="8865,1830">
                <v:rect id="_x0000_s1041" style="position:absolute;left:1440;top:12660;width:1770;height:1125"/>
                <v:shape id="_x0000_s1042" type="#_x0000_t32" style="position:absolute;left:3210;top:13125;width:1290;height:0" o:connectortype="straight"/>
                <v:shape id="_x0000_s1043" type="#_x0000_t32" style="position:absolute;left:3210;top:13365;width:1290;height:0" o:connectortype="straight"/>
                <v:roundrect id="_x0000_s1044" style="position:absolute;left:4500;top:12390;width:2250;height:1695" arcsize="10923f"/>
                <v:rect id="_x0000_s1045" style="position:absolute;left:4950;top:12810;width:1305;height:810"/>
                <v:shape id="_x0000_s1046" type="#_x0000_t32" style="position:absolute;left:6750;top:13125;width:1290;height:0" o:connectortype="straight"/>
                <v:shape id="_x0000_s1047" type="#_x0000_t32" style="position:absolute;left:6750;top:13365;width:1290;height:0" o:connectortype="straight"/>
                <v:shape id="_x0000_s1048" type="#_x0000_t22" style="position:absolute;left:8040;top:12390;width:2265;height:1830"/>
              </v:group>
              <v:shape id="_x0000_s1049" type="#_x0000_t202" style="position:absolute;left:1333;top:6174;width:2061;height:435;mso-height-percent:200;mso-height-percent:200;mso-width-relative:margin;mso-height-relative:margin">
                <v:textbox style="mso-next-textbox:#_x0000_s1049;mso-fit-shape-to-text:t">
                  <w:txbxContent>
                    <w:p w:rsidR="001055F6" w:rsidRDefault="001055F6" w:rsidP="001055F6">
                      <w:r>
                        <w:t>Stove Appliance</w:t>
                      </w:r>
                    </w:p>
                  </w:txbxContent>
                </v:textbox>
              </v:shape>
              <v:shape id="_x0000_s1050" type="#_x0000_t202" style="position:absolute;left:5403;top:5997;width:1519;height:778;mso-width-relative:margin;mso-height-relative:margin">
                <v:textbox style="mso-next-textbox:#_x0000_s1050">
                  <w:txbxContent>
                    <w:p w:rsidR="001055F6" w:rsidRDefault="001055F6" w:rsidP="001055F6">
                      <w:r>
                        <w:t xml:space="preserve">    PUMP</w:t>
                      </w:r>
                    </w:p>
                  </w:txbxContent>
                </v:textbox>
              </v:shape>
              <v:shape id="_x0000_s1051" type="#_x0000_t202" style="position:absolute;left:9569;top:6166;width:1468;height:856;mso-width-relative:margin;mso-height-relative:margin">
                <v:textbox style="mso-next-textbox:#_x0000_s1051">
                  <w:txbxContent>
                    <w:p w:rsidR="001055F6" w:rsidRDefault="001055F6" w:rsidP="001055F6">
                      <w:pPr>
                        <w:jc w:val="center"/>
                      </w:pPr>
                      <w:r>
                        <w:t>GAS</w:t>
                      </w:r>
                    </w:p>
                    <w:p w:rsidR="001055F6" w:rsidRDefault="001055F6" w:rsidP="001055F6">
                      <w:r>
                        <w:t>DIGESTER</w:t>
                      </w:r>
                    </w:p>
                  </w:txbxContent>
                </v:textbox>
              </v:shape>
              <v:shape id="_x0000_s1052" type="#_x0000_t202" style="position:absolute;left:5635;top:6708;width:1112;height:435;mso-height-percent:200;mso-height-percent:200;mso-width-relative:margin;mso-height-relative:margin">
                <v:textbox style="mso-next-textbox:#_x0000_s1052;mso-fit-shape-to-text:t">
                  <w:txbxContent>
                    <w:p w:rsidR="001055F6" w:rsidRDefault="001055F6" w:rsidP="001055F6">
                      <w:r>
                        <w:t>Arduino</w:t>
                      </w:r>
                    </w:p>
                  </w:txbxContent>
                </v:textbox>
              </v:shape>
            </v:group>
          </v:group>
        </w:pict>
      </w:r>
      <w:r w:rsidR="006F2AB9">
        <w:rPr>
          <w:sz w:val="25"/>
        </w:rPr>
        <w:tab/>
        <w:t>Gas flow</w:t>
      </w:r>
      <w:r w:rsidR="006F2AB9">
        <w:rPr>
          <w:sz w:val="25"/>
        </w:rPr>
        <w:tab/>
      </w:r>
      <w:r w:rsidR="006F2AB9">
        <w:rPr>
          <w:sz w:val="25"/>
        </w:rPr>
        <w:tab/>
        <w:t>Gas flow</w:t>
      </w:r>
    </w:p>
    <w:p w:rsidR="001055F6" w:rsidRDefault="00A66977" w:rsidP="001055F6">
      <w:pPr>
        <w:rPr>
          <w:sz w:val="25"/>
        </w:rPr>
      </w:pPr>
      <w:r>
        <w:rPr>
          <w:noProof/>
          <w:sz w:val="25"/>
          <w:lang w:val="en-IN" w:eastAsia="en-IN"/>
        </w:rPr>
        <w:pict>
          <v:shape id="_x0000_s1055" type="#_x0000_t32" style="position:absolute;margin-left:119.7pt;margin-top:8.75pt;width:40.2pt;height:0;flip:x;z-index:251661312" o:connectortype="straight">
            <v:stroke endarrow="block"/>
          </v:shape>
        </w:pict>
      </w:r>
      <w:r>
        <w:rPr>
          <w:noProof/>
          <w:sz w:val="25"/>
          <w:lang w:val="en-IN" w:eastAsia="en-IN"/>
        </w:rPr>
        <w:pict>
          <v:shape id="_x0000_s1054" type="#_x0000_t32" style="position:absolute;margin-left:318.85pt;margin-top:9.7pt;width:48.65pt;height:0;flip:x;z-index:251660288" o:connectortype="straight">
            <v:stroke endarrow="block"/>
          </v:shape>
        </w:pict>
      </w:r>
    </w:p>
    <w:p w:rsidR="001055F6" w:rsidRDefault="001055F6" w:rsidP="001055F6">
      <w:pPr>
        <w:rPr>
          <w:sz w:val="25"/>
        </w:rPr>
      </w:pPr>
    </w:p>
    <w:p w:rsidR="001055F6" w:rsidRDefault="001055F6" w:rsidP="001055F6">
      <w:pPr>
        <w:rPr>
          <w:sz w:val="25"/>
        </w:rPr>
      </w:pPr>
    </w:p>
    <w:p w:rsidR="001055F6" w:rsidRDefault="001055F6" w:rsidP="001055F6">
      <w:pPr>
        <w:rPr>
          <w:sz w:val="25"/>
        </w:rPr>
      </w:pPr>
    </w:p>
    <w:p w:rsidR="001055F6" w:rsidRDefault="001055F6" w:rsidP="001055F6">
      <w:pPr>
        <w:rPr>
          <w:sz w:val="25"/>
        </w:rPr>
      </w:pPr>
    </w:p>
    <w:p w:rsidR="001055F6" w:rsidRDefault="006F2AB9" w:rsidP="007E5A4E">
      <w:pPr>
        <w:tabs>
          <w:tab w:val="left" w:pos="2469"/>
          <w:tab w:val="left" w:pos="2880"/>
          <w:tab w:val="left" w:pos="5049"/>
          <w:tab w:val="left" w:pos="7368"/>
        </w:tabs>
        <w:rPr>
          <w:sz w:val="25"/>
        </w:rPr>
      </w:pPr>
      <w:r>
        <w:rPr>
          <w:sz w:val="25"/>
        </w:rPr>
        <w:tab/>
        <w:t>Mounted On</w:t>
      </w:r>
      <w:r>
        <w:rPr>
          <w:sz w:val="25"/>
        </w:rPr>
        <w:tab/>
      </w:r>
      <w:r w:rsidR="007E5A4E">
        <w:rPr>
          <w:sz w:val="25"/>
        </w:rPr>
        <w:t xml:space="preserve">usage </w:t>
      </w:r>
      <w:r w:rsidR="007E5A4E">
        <w:rPr>
          <w:sz w:val="25"/>
        </w:rPr>
        <w:tab/>
        <w:t xml:space="preserve">text </w:t>
      </w:r>
      <w:r w:rsidR="007E5A4E">
        <w:rPr>
          <w:sz w:val="25"/>
        </w:rPr>
        <w:tab/>
      </w:r>
    </w:p>
    <w:p w:rsidR="001055F6" w:rsidRDefault="007E5A4E" w:rsidP="007E5A4E">
      <w:pPr>
        <w:tabs>
          <w:tab w:val="left" w:pos="5049"/>
          <w:tab w:val="left" w:pos="7368"/>
        </w:tabs>
        <w:rPr>
          <w:sz w:val="25"/>
        </w:rPr>
      </w:pPr>
      <w:r>
        <w:rPr>
          <w:sz w:val="25"/>
        </w:rPr>
        <w:tab/>
        <w:t>log</w:t>
      </w:r>
      <w:r>
        <w:rPr>
          <w:sz w:val="25"/>
        </w:rPr>
        <w:tab/>
        <w:t>file</w:t>
      </w:r>
    </w:p>
    <w:p w:rsidR="001055F6" w:rsidRDefault="001055F6" w:rsidP="001055F6">
      <w:pPr>
        <w:rPr>
          <w:sz w:val="25"/>
          <w:szCs w:val="25"/>
          <w:u w:val="single"/>
        </w:rPr>
      </w:pPr>
    </w:p>
    <w:p w:rsidR="001055F6" w:rsidRDefault="001055F6" w:rsidP="001055F6">
      <w:pPr>
        <w:rPr>
          <w:sz w:val="25"/>
          <w:szCs w:val="25"/>
          <w:u w:val="single"/>
        </w:rPr>
      </w:pPr>
    </w:p>
    <w:p w:rsidR="00E10379" w:rsidRDefault="00E10379" w:rsidP="00F47421">
      <w:pPr>
        <w:rPr>
          <w:b/>
          <w:sz w:val="28"/>
          <w:szCs w:val="28"/>
          <w:u w:val="single"/>
        </w:rPr>
      </w:pPr>
      <w:r w:rsidRPr="00E10379">
        <w:rPr>
          <w:b/>
          <w:sz w:val="28"/>
          <w:szCs w:val="28"/>
          <w:u w:val="single"/>
        </w:rPr>
        <w:lastRenderedPageBreak/>
        <w:t>OUR APPROACH:</w:t>
      </w:r>
    </w:p>
    <w:p w:rsidR="00E10379" w:rsidRDefault="00E10379" w:rsidP="00F47421">
      <w:pPr>
        <w:rPr>
          <w:b/>
          <w:sz w:val="28"/>
          <w:szCs w:val="28"/>
          <w:u w:val="single"/>
        </w:rPr>
      </w:pPr>
    </w:p>
    <w:p w:rsidR="00E10379" w:rsidRDefault="00E10379" w:rsidP="00FF206E">
      <w:pPr>
        <w:pStyle w:val="ListParagraph"/>
        <w:numPr>
          <w:ilvl w:val="0"/>
          <w:numId w:val="4"/>
        </w:numPr>
        <w:rPr>
          <w:sz w:val="25"/>
          <w:szCs w:val="25"/>
        </w:rPr>
      </w:pPr>
      <w:r w:rsidRPr="00FF206E">
        <w:rPr>
          <w:sz w:val="25"/>
          <w:szCs w:val="25"/>
        </w:rPr>
        <w:t>Presently they are using duration of pump runs to measure the volume of the gas transfer from digester to the store since the flow rate of pump is constant.</w:t>
      </w:r>
    </w:p>
    <w:p w:rsidR="00223F42" w:rsidRDefault="00223F42" w:rsidP="00FF206E">
      <w:pPr>
        <w:pStyle w:val="ListParagraph"/>
        <w:numPr>
          <w:ilvl w:val="0"/>
          <w:numId w:val="4"/>
        </w:numPr>
        <w:rPr>
          <w:sz w:val="25"/>
          <w:szCs w:val="25"/>
        </w:rPr>
      </w:pPr>
      <w:r>
        <w:rPr>
          <w:sz w:val="25"/>
          <w:szCs w:val="25"/>
        </w:rPr>
        <w:t>We are controlling the flow of gas through regulator.</w:t>
      </w:r>
    </w:p>
    <w:p w:rsidR="00223F42" w:rsidRPr="00FF206E" w:rsidRDefault="00223F42" w:rsidP="00FF206E">
      <w:pPr>
        <w:pStyle w:val="ListParagraph"/>
        <w:numPr>
          <w:ilvl w:val="0"/>
          <w:numId w:val="4"/>
        </w:numPr>
        <w:rPr>
          <w:sz w:val="25"/>
          <w:szCs w:val="25"/>
        </w:rPr>
      </w:pPr>
      <w:r>
        <w:rPr>
          <w:sz w:val="25"/>
          <w:szCs w:val="25"/>
        </w:rPr>
        <w:t xml:space="preserve">We have provided with three levels of flow </w:t>
      </w:r>
      <w:r w:rsidR="000F1097">
        <w:rPr>
          <w:sz w:val="25"/>
          <w:szCs w:val="25"/>
        </w:rPr>
        <w:t xml:space="preserve">control </w:t>
      </w:r>
      <w:r>
        <w:rPr>
          <w:sz w:val="25"/>
          <w:szCs w:val="25"/>
        </w:rPr>
        <w:t xml:space="preserve">i.e, low, medium, high. </w:t>
      </w:r>
    </w:p>
    <w:p w:rsidR="00FF206E" w:rsidRDefault="00E10379" w:rsidP="00FF206E">
      <w:pPr>
        <w:pStyle w:val="ListParagraph"/>
        <w:numPr>
          <w:ilvl w:val="0"/>
          <w:numId w:val="4"/>
        </w:numPr>
        <w:rPr>
          <w:sz w:val="25"/>
          <w:szCs w:val="25"/>
        </w:rPr>
      </w:pPr>
      <w:r w:rsidRPr="00FF206E">
        <w:rPr>
          <w:sz w:val="25"/>
          <w:szCs w:val="25"/>
        </w:rPr>
        <w:t>So whenever the</w:t>
      </w:r>
      <w:r w:rsidR="00223F42">
        <w:rPr>
          <w:sz w:val="25"/>
          <w:szCs w:val="25"/>
        </w:rPr>
        <w:t xml:space="preserve"> regulator is turned</w:t>
      </w:r>
      <w:r w:rsidR="00FF206E">
        <w:rPr>
          <w:sz w:val="25"/>
          <w:szCs w:val="25"/>
        </w:rPr>
        <w:t xml:space="preserve"> on </w:t>
      </w:r>
      <w:r w:rsidR="00223F42">
        <w:rPr>
          <w:sz w:val="25"/>
          <w:szCs w:val="25"/>
        </w:rPr>
        <w:t>the timer associated with corresponding level is started, whenever the regulator is turned</w:t>
      </w:r>
      <w:r w:rsidR="00FF206E">
        <w:rPr>
          <w:sz w:val="25"/>
          <w:szCs w:val="25"/>
        </w:rPr>
        <w:t xml:space="preserve"> of</w:t>
      </w:r>
      <w:r w:rsidR="00223F42">
        <w:rPr>
          <w:sz w:val="25"/>
          <w:szCs w:val="25"/>
        </w:rPr>
        <w:t xml:space="preserve">f </w:t>
      </w:r>
      <w:r w:rsidR="00FF206E">
        <w:rPr>
          <w:sz w:val="25"/>
          <w:szCs w:val="25"/>
        </w:rPr>
        <w:t xml:space="preserve">the </w:t>
      </w:r>
      <w:r w:rsidR="00223F42">
        <w:rPr>
          <w:sz w:val="25"/>
          <w:szCs w:val="25"/>
        </w:rPr>
        <w:t>corresponding timer value is</w:t>
      </w:r>
      <w:r w:rsidR="000F1097">
        <w:rPr>
          <w:sz w:val="25"/>
          <w:szCs w:val="25"/>
        </w:rPr>
        <w:t xml:space="preserve"> transmitted.</w:t>
      </w:r>
    </w:p>
    <w:p w:rsidR="00137FD4" w:rsidRDefault="000F1097" w:rsidP="00FF206E">
      <w:pPr>
        <w:pStyle w:val="ListParagraph"/>
        <w:numPr>
          <w:ilvl w:val="0"/>
          <w:numId w:val="4"/>
        </w:numPr>
        <w:rPr>
          <w:sz w:val="25"/>
          <w:szCs w:val="25"/>
        </w:rPr>
      </w:pPr>
      <w:r>
        <w:rPr>
          <w:sz w:val="25"/>
          <w:szCs w:val="25"/>
        </w:rPr>
        <w:t>This usage logs are then</w:t>
      </w:r>
      <w:r w:rsidR="00FF206E">
        <w:rPr>
          <w:sz w:val="25"/>
          <w:szCs w:val="25"/>
        </w:rPr>
        <w:t xml:space="preserve"> </w:t>
      </w:r>
      <w:r>
        <w:rPr>
          <w:sz w:val="25"/>
          <w:szCs w:val="25"/>
        </w:rPr>
        <w:t>transmitted to the mobile application</w:t>
      </w:r>
      <w:r w:rsidR="00FF206E">
        <w:rPr>
          <w:sz w:val="25"/>
          <w:szCs w:val="25"/>
        </w:rPr>
        <w:t xml:space="preserve"> using a GSM module.</w:t>
      </w:r>
    </w:p>
    <w:p w:rsidR="000F1097" w:rsidRDefault="000F1097" w:rsidP="00FF206E">
      <w:pPr>
        <w:pStyle w:val="ListParagraph"/>
        <w:numPr>
          <w:ilvl w:val="0"/>
          <w:numId w:val="4"/>
        </w:numPr>
        <w:rPr>
          <w:sz w:val="25"/>
          <w:szCs w:val="25"/>
        </w:rPr>
      </w:pPr>
      <w:r>
        <w:rPr>
          <w:sz w:val="25"/>
          <w:szCs w:val="25"/>
        </w:rPr>
        <w:t>The mobile application receives the data sent from the device and pushes the data to the database present at the server side.</w:t>
      </w:r>
    </w:p>
    <w:p w:rsidR="00137FD4" w:rsidRDefault="000F1097" w:rsidP="00FF206E">
      <w:pPr>
        <w:pStyle w:val="ListParagraph"/>
        <w:numPr>
          <w:ilvl w:val="0"/>
          <w:numId w:val="4"/>
        </w:numPr>
        <w:rPr>
          <w:sz w:val="25"/>
          <w:szCs w:val="25"/>
        </w:rPr>
      </w:pPr>
      <w:r>
        <w:rPr>
          <w:sz w:val="25"/>
          <w:szCs w:val="25"/>
        </w:rPr>
        <w:t>Usage logs can be</w:t>
      </w:r>
      <w:r w:rsidR="00137FD4">
        <w:rPr>
          <w:sz w:val="25"/>
          <w:szCs w:val="25"/>
        </w:rPr>
        <w:t xml:space="preserve"> transmitted per day or per hour as per provider requirements.</w:t>
      </w:r>
    </w:p>
    <w:p w:rsidR="00EE1A25" w:rsidRPr="000F1097" w:rsidRDefault="00137FD4" w:rsidP="000F1097">
      <w:pPr>
        <w:pStyle w:val="ListParagraph"/>
        <w:numPr>
          <w:ilvl w:val="0"/>
          <w:numId w:val="4"/>
        </w:numPr>
        <w:rPr>
          <w:sz w:val="25"/>
          <w:szCs w:val="25"/>
        </w:rPr>
      </w:pPr>
      <w:r>
        <w:rPr>
          <w:sz w:val="25"/>
          <w:szCs w:val="25"/>
        </w:rPr>
        <w:t xml:space="preserve">If the usage logs are received from same number then it should be added to the previous logs of that number.  </w:t>
      </w:r>
    </w:p>
    <w:p w:rsidR="00FF206E" w:rsidRDefault="00EE1A25" w:rsidP="00FF206E">
      <w:pPr>
        <w:pStyle w:val="ListParagraph"/>
        <w:numPr>
          <w:ilvl w:val="0"/>
          <w:numId w:val="4"/>
        </w:numPr>
        <w:rPr>
          <w:sz w:val="25"/>
          <w:szCs w:val="25"/>
        </w:rPr>
      </w:pPr>
      <w:r>
        <w:rPr>
          <w:sz w:val="25"/>
          <w:szCs w:val="25"/>
        </w:rPr>
        <w:t xml:space="preserve">Dashboard/statics display are </w:t>
      </w:r>
      <w:r w:rsidR="00137FD4">
        <w:rPr>
          <w:sz w:val="25"/>
          <w:szCs w:val="25"/>
        </w:rPr>
        <w:t>used to represent the usage logs.</w:t>
      </w:r>
      <w:r>
        <w:rPr>
          <w:sz w:val="25"/>
          <w:szCs w:val="25"/>
        </w:rPr>
        <w:t xml:space="preserve"> </w:t>
      </w:r>
    </w:p>
    <w:p w:rsidR="00137FD4" w:rsidRDefault="00137FD4" w:rsidP="00137FD4">
      <w:pPr>
        <w:pStyle w:val="ListParagraph"/>
        <w:numPr>
          <w:ilvl w:val="0"/>
          <w:numId w:val="4"/>
        </w:numPr>
        <w:rPr>
          <w:sz w:val="25"/>
          <w:szCs w:val="25"/>
        </w:rPr>
      </w:pPr>
      <w:r w:rsidRPr="00137FD4">
        <w:rPr>
          <w:sz w:val="25"/>
          <w:szCs w:val="25"/>
        </w:rPr>
        <w:t>Based on these readings the billing company can prepare the</w:t>
      </w:r>
      <w:r>
        <w:rPr>
          <w:sz w:val="25"/>
          <w:szCs w:val="25"/>
        </w:rPr>
        <w:t xml:space="preserve"> required bill for the customer</w:t>
      </w:r>
      <w:r w:rsidRPr="00137FD4">
        <w:rPr>
          <w:sz w:val="25"/>
          <w:szCs w:val="25"/>
        </w:rPr>
        <w:t>.</w:t>
      </w:r>
    </w:p>
    <w:p w:rsidR="000F1097" w:rsidRDefault="000F1097" w:rsidP="000F1097">
      <w:pPr>
        <w:rPr>
          <w:sz w:val="25"/>
          <w:szCs w:val="25"/>
        </w:rPr>
      </w:pPr>
    </w:p>
    <w:p w:rsidR="000F1097" w:rsidRDefault="000F1097" w:rsidP="00534D6C">
      <w:pPr>
        <w:rPr>
          <w:sz w:val="25"/>
          <w:szCs w:val="25"/>
        </w:rPr>
      </w:pPr>
    </w:p>
    <w:p w:rsidR="000F1097" w:rsidRDefault="000F1097" w:rsidP="00534D6C">
      <w:pPr>
        <w:rPr>
          <w:sz w:val="25"/>
          <w:szCs w:val="25"/>
        </w:rPr>
      </w:pPr>
    </w:p>
    <w:p w:rsidR="000F1097" w:rsidRPr="001538F3" w:rsidRDefault="001538F3" w:rsidP="00534D6C">
      <w:pPr>
        <w:rPr>
          <w:b/>
          <w:sz w:val="28"/>
          <w:szCs w:val="28"/>
          <w:u w:val="single"/>
        </w:rPr>
      </w:pPr>
      <w:r w:rsidRPr="001538F3">
        <w:rPr>
          <w:b/>
          <w:sz w:val="28"/>
          <w:szCs w:val="28"/>
          <w:u w:val="single"/>
        </w:rPr>
        <w:t>ACTIVITY DIAGRAM:</w:t>
      </w:r>
    </w:p>
    <w:p w:rsidR="000F1097" w:rsidRDefault="000F1097" w:rsidP="00534D6C">
      <w:pPr>
        <w:rPr>
          <w:sz w:val="25"/>
          <w:szCs w:val="25"/>
        </w:rPr>
      </w:pPr>
    </w:p>
    <w:p w:rsidR="000F1097" w:rsidRDefault="000F1097" w:rsidP="00534D6C">
      <w:pPr>
        <w:rPr>
          <w:sz w:val="25"/>
          <w:szCs w:val="25"/>
        </w:rPr>
      </w:pPr>
    </w:p>
    <w:p w:rsidR="000F1097" w:rsidRDefault="000F1097" w:rsidP="00534D6C">
      <w:pPr>
        <w:rPr>
          <w:sz w:val="25"/>
          <w:szCs w:val="25"/>
        </w:rPr>
      </w:pPr>
    </w:p>
    <w:p w:rsidR="000F1097" w:rsidRDefault="000F1097" w:rsidP="00534D6C">
      <w:pPr>
        <w:rPr>
          <w:sz w:val="25"/>
          <w:szCs w:val="25"/>
        </w:rPr>
      </w:pPr>
    </w:p>
    <w:p w:rsidR="000F1097" w:rsidRDefault="001538F3" w:rsidP="00534D6C">
      <w:pPr>
        <w:rPr>
          <w:sz w:val="25"/>
          <w:szCs w:val="25"/>
        </w:rPr>
      </w:pPr>
      <w:r>
        <w:rPr>
          <w:noProof/>
          <w:sz w:val="25"/>
          <w:szCs w:val="25"/>
          <w:lang w:val="en-IN" w:eastAsia="en-IN"/>
        </w:rPr>
        <w:drawing>
          <wp:inline distT="0" distB="0" distL="0" distR="0">
            <wp:extent cx="6248400" cy="35858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ctivitykjsah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6358" cy="3590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097" w:rsidRDefault="000F1097" w:rsidP="00534D6C">
      <w:pPr>
        <w:rPr>
          <w:sz w:val="25"/>
          <w:szCs w:val="25"/>
        </w:rPr>
      </w:pPr>
    </w:p>
    <w:p w:rsidR="000F1097" w:rsidRDefault="000F1097" w:rsidP="00534D6C">
      <w:pPr>
        <w:rPr>
          <w:sz w:val="25"/>
          <w:szCs w:val="25"/>
        </w:rPr>
      </w:pPr>
    </w:p>
    <w:p w:rsidR="000F1097" w:rsidRPr="000F1097" w:rsidRDefault="000F1097" w:rsidP="000F1097">
      <w:pPr>
        <w:rPr>
          <w:b/>
          <w:sz w:val="28"/>
          <w:szCs w:val="28"/>
          <w:u w:val="single"/>
        </w:rPr>
      </w:pPr>
      <w:r w:rsidRPr="000F1097">
        <w:rPr>
          <w:b/>
          <w:sz w:val="28"/>
          <w:szCs w:val="28"/>
          <w:u w:val="single"/>
        </w:rPr>
        <w:t>ER DIAGRAM:</w:t>
      </w:r>
    </w:p>
    <w:p w:rsidR="000F1097" w:rsidRDefault="000F1097" w:rsidP="000F1097">
      <w:pPr>
        <w:rPr>
          <w:sz w:val="25"/>
          <w:szCs w:val="25"/>
        </w:rPr>
      </w:pPr>
    </w:p>
    <w:p w:rsidR="00534D6C" w:rsidRDefault="00534D6C" w:rsidP="00534D6C">
      <w:pPr>
        <w:rPr>
          <w:sz w:val="25"/>
          <w:szCs w:val="25"/>
        </w:rPr>
      </w:pPr>
    </w:p>
    <w:p w:rsidR="000F1097" w:rsidRDefault="000F1097" w:rsidP="00534D6C">
      <w:pPr>
        <w:rPr>
          <w:sz w:val="25"/>
          <w:szCs w:val="25"/>
        </w:rPr>
      </w:pPr>
    </w:p>
    <w:p w:rsidR="002E28D5" w:rsidRDefault="002E28D5" w:rsidP="00534D6C">
      <w:pPr>
        <w:rPr>
          <w:sz w:val="25"/>
          <w:szCs w:val="25"/>
        </w:rPr>
      </w:pPr>
    </w:p>
    <w:p w:rsidR="002E28D5" w:rsidRDefault="002E28D5" w:rsidP="00534D6C">
      <w:pPr>
        <w:rPr>
          <w:sz w:val="25"/>
          <w:szCs w:val="25"/>
        </w:rPr>
      </w:pPr>
    </w:p>
    <w:p w:rsidR="000F1097" w:rsidRDefault="000F1097" w:rsidP="00534D6C">
      <w:pPr>
        <w:rPr>
          <w:sz w:val="25"/>
          <w:szCs w:val="25"/>
        </w:rPr>
      </w:pPr>
      <w:r>
        <w:rPr>
          <w:noProof/>
          <w:sz w:val="25"/>
          <w:szCs w:val="25"/>
          <w:lang w:val="en-IN" w:eastAsia="en-IN"/>
        </w:rPr>
        <w:drawing>
          <wp:inline distT="0" distB="0" distL="0" distR="0" wp14:anchorId="462510DA" wp14:editId="17044F91">
            <wp:extent cx="5724525" cy="533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 Diagr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097" w:rsidRDefault="000F1097" w:rsidP="00534D6C">
      <w:pPr>
        <w:rPr>
          <w:sz w:val="25"/>
          <w:szCs w:val="25"/>
        </w:rPr>
      </w:pPr>
    </w:p>
    <w:p w:rsidR="000F1097" w:rsidRDefault="000F1097" w:rsidP="00534D6C">
      <w:pPr>
        <w:rPr>
          <w:sz w:val="25"/>
          <w:szCs w:val="25"/>
        </w:rPr>
      </w:pPr>
    </w:p>
    <w:p w:rsidR="000F1097" w:rsidRDefault="000F1097" w:rsidP="00534D6C">
      <w:pPr>
        <w:rPr>
          <w:sz w:val="25"/>
          <w:szCs w:val="25"/>
        </w:rPr>
      </w:pPr>
    </w:p>
    <w:p w:rsidR="000F1097" w:rsidRDefault="000F1097" w:rsidP="00534D6C">
      <w:pPr>
        <w:rPr>
          <w:sz w:val="25"/>
          <w:szCs w:val="25"/>
        </w:rPr>
      </w:pPr>
    </w:p>
    <w:p w:rsidR="000F1097" w:rsidRDefault="000F1097" w:rsidP="00534D6C">
      <w:pPr>
        <w:rPr>
          <w:sz w:val="25"/>
          <w:szCs w:val="25"/>
        </w:rPr>
      </w:pPr>
    </w:p>
    <w:p w:rsidR="000F1097" w:rsidRDefault="000F1097" w:rsidP="00534D6C">
      <w:pPr>
        <w:rPr>
          <w:sz w:val="25"/>
          <w:szCs w:val="25"/>
        </w:rPr>
      </w:pPr>
      <w:r>
        <w:rPr>
          <w:noProof/>
          <w:sz w:val="25"/>
          <w:szCs w:val="25"/>
          <w:lang w:val="en-IN" w:eastAsia="en-IN"/>
        </w:rPr>
        <w:drawing>
          <wp:inline distT="0" distB="0" distL="0" distR="0" wp14:anchorId="0D167DEA" wp14:editId="32E91EF3">
            <wp:extent cx="6115050" cy="515672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R DIAG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515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097" w:rsidRDefault="000F1097" w:rsidP="00534D6C">
      <w:pPr>
        <w:rPr>
          <w:sz w:val="25"/>
          <w:szCs w:val="25"/>
        </w:rPr>
      </w:pPr>
    </w:p>
    <w:p w:rsidR="000F1097" w:rsidRDefault="000F1097" w:rsidP="00534D6C">
      <w:pPr>
        <w:rPr>
          <w:sz w:val="25"/>
          <w:szCs w:val="25"/>
        </w:rPr>
      </w:pPr>
    </w:p>
    <w:p w:rsidR="000F1097" w:rsidRDefault="000F1097" w:rsidP="00534D6C">
      <w:pPr>
        <w:rPr>
          <w:sz w:val="25"/>
          <w:szCs w:val="25"/>
        </w:rPr>
      </w:pPr>
    </w:p>
    <w:p w:rsidR="000F1097" w:rsidRDefault="000F1097" w:rsidP="00534D6C">
      <w:pPr>
        <w:rPr>
          <w:sz w:val="25"/>
          <w:szCs w:val="25"/>
        </w:rPr>
      </w:pPr>
    </w:p>
    <w:p w:rsidR="000F1097" w:rsidRDefault="000F1097" w:rsidP="00534D6C">
      <w:pPr>
        <w:rPr>
          <w:sz w:val="25"/>
          <w:szCs w:val="25"/>
        </w:rPr>
      </w:pPr>
    </w:p>
    <w:p w:rsidR="000F1097" w:rsidRDefault="000F1097" w:rsidP="00534D6C">
      <w:pPr>
        <w:rPr>
          <w:sz w:val="25"/>
          <w:szCs w:val="25"/>
        </w:rPr>
      </w:pPr>
    </w:p>
    <w:p w:rsidR="000F1097" w:rsidRDefault="000F1097" w:rsidP="00534D6C">
      <w:pPr>
        <w:rPr>
          <w:sz w:val="25"/>
          <w:szCs w:val="25"/>
        </w:rPr>
      </w:pPr>
    </w:p>
    <w:p w:rsidR="000F1097" w:rsidRDefault="000F1097" w:rsidP="00534D6C">
      <w:pPr>
        <w:rPr>
          <w:sz w:val="25"/>
          <w:szCs w:val="25"/>
        </w:rPr>
      </w:pPr>
    </w:p>
    <w:p w:rsidR="000F1097" w:rsidRDefault="000F1097" w:rsidP="00534D6C">
      <w:pPr>
        <w:rPr>
          <w:sz w:val="25"/>
          <w:szCs w:val="25"/>
        </w:rPr>
      </w:pPr>
    </w:p>
    <w:p w:rsidR="000F1097" w:rsidRDefault="000F1097" w:rsidP="00534D6C">
      <w:pPr>
        <w:rPr>
          <w:sz w:val="25"/>
          <w:szCs w:val="25"/>
        </w:rPr>
      </w:pPr>
    </w:p>
    <w:p w:rsidR="00534D6C" w:rsidRPr="00275045" w:rsidRDefault="00534D6C" w:rsidP="00534D6C">
      <w:pPr>
        <w:rPr>
          <w:sz w:val="36"/>
          <w:szCs w:val="36"/>
          <w:u w:val="double"/>
        </w:rPr>
      </w:pPr>
      <w:r w:rsidRPr="00275045">
        <w:rPr>
          <w:sz w:val="36"/>
          <w:szCs w:val="36"/>
          <w:u w:val="double"/>
        </w:rPr>
        <w:t>Functional Requirements:</w:t>
      </w:r>
    </w:p>
    <w:p w:rsidR="00534D6C" w:rsidRDefault="00534D6C" w:rsidP="00534D6C">
      <w:pPr>
        <w:rPr>
          <w:sz w:val="25"/>
          <w:szCs w:val="25"/>
          <w:u w:val="single"/>
        </w:rPr>
      </w:pPr>
    </w:p>
    <w:p w:rsidR="00534D6C" w:rsidRDefault="00534D6C" w:rsidP="00534D6C">
      <w:pPr>
        <w:pStyle w:val="NamedReq"/>
        <w:spacing w:after="120" w:line="276" w:lineRule="auto"/>
        <w:ind w:left="720"/>
        <w:jc w:val="both"/>
      </w:pPr>
      <w:bookmarkStart w:id="1" w:name="_Toc77673495"/>
      <w:r>
        <w:t>&lt;Req_1&gt;</w:t>
      </w:r>
      <w:bookmarkEnd w:id="1"/>
      <w:r>
        <w:t xml:space="preserve"> </w:t>
      </w:r>
    </w:p>
    <w:p w:rsidR="00534D6C" w:rsidRDefault="00534D6C" w:rsidP="00534D6C">
      <w:pPr>
        <w:rPr>
          <w:sz w:val="28"/>
          <w:szCs w:val="28"/>
        </w:rPr>
      </w:pPr>
      <w:r>
        <w:tab/>
      </w:r>
      <w:r>
        <w:tab/>
      </w:r>
      <w:r w:rsidRPr="00930450">
        <w:rPr>
          <w:sz w:val="28"/>
          <w:szCs w:val="28"/>
        </w:rPr>
        <w:t>Switch Off and On the pump</w:t>
      </w:r>
      <w:r>
        <w:rPr>
          <w:sz w:val="28"/>
          <w:szCs w:val="28"/>
        </w:rPr>
        <w:tab/>
      </w:r>
    </w:p>
    <w:p w:rsidR="00534D6C" w:rsidRDefault="00534D6C" w:rsidP="00534D6C">
      <w:pPr>
        <w:pStyle w:val="NamedReq"/>
        <w:spacing w:after="120" w:line="276" w:lineRule="auto"/>
        <w:ind w:left="720"/>
        <w:jc w:val="both"/>
      </w:pPr>
      <w:bookmarkStart w:id="2" w:name="_Toc77673496"/>
      <w:r>
        <w:t>&lt;Req_2&gt;</w:t>
      </w:r>
      <w:bookmarkEnd w:id="2"/>
      <w:r>
        <w:t xml:space="preserve"> </w:t>
      </w:r>
    </w:p>
    <w:p w:rsidR="00534D6C" w:rsidRDefault="00472810" w:rsidP="00534D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Logging the UP and Down Time o</w:t>
      </w:r>
      <w:r w:rsidR="00534D6C">
        <w:rPr>
          <w:sz w:val="28"/>
          <w:szCs w:val="28"/>
        </w:rPr>
        <w:t>f Pump</w:t>
      </w:r>
    </w:p>
    <w:p w:rsidR="00534D6C" w:rsidRDefault="00534D6C" w:rsidP="00534D6C">
      <w:pPr>
        <w:pStyle w:val="NamedReq"/>
        <w:spacing w:after="120" w:line="276" w:lineRule="auto"/>
        <w:ind w:firstLine="720"/>
        <w:jc w:val="both"/>
      </w:pPr>
      <w:bookmarkStart w:id="3" w:name="_Toc77673497"/>
      <w:r>
        <w:t>&lt;Req_3&gt;</w:t>
      </w:r>
      <w:bookmarkEnd w:id="3"/>
      <w:r>
        <w:t xml:space="preserve"> </w:t>
      </w:r>
    </w:p>
    <w:p w:rsidR="00534D6C" w:rsidRDefault="00534D6C" w:rsidP="00534D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Transmit the u</w:t>
      </w:r>
      <w:r w:rsidR="00CF1C42">
        <w:rPr>
          <w:sz w:val="28"/>
          <w:szCs w:val="28"/>
        </w:rPr>
        <w:t>sage statistics to the mobile application</w:t>
      </w:r>
      <w:r>
        <w:rPr>
          <w:sz w:val="28"/>
          <w:szCs w:val="28"/>
        </w:rPr>
        <w:t xml:space="preserve"> through SMS.</w:t>
      </w:r>
    </w:p>
    <w:p w:rsidR="00CF1C42" w:rsidRDefault="00CF1C42" w:rsidP="00CF1C42">
      <w:pPr>
        <w:pStyle w:val="NamedReq"/>
        <w:spacing w:after="120" w:line="276" w:lineRule="auto"/>
        <w:ind w:firstLine="720"/>
        <w:jc w:val="both"/>
      </w:pPr>
      <w:r>
        <w:t>&lt;Req_4</w:t>
      </w:r>
      <w:r>
        <w:t xml:space="preserve">&gt; </w:t>
      </w:r>
    </w:p>
    <w:p w:rsidR="00CF1C42" w:rsidRDefault="00CF1C42" w:rsidP="00534D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Receive the SMS and push the data to remote DB.</w:t>
      </w:r>
    </w:p>
    <w:p w:rsidR="004C6328" w:rsidRDefault="00CF1C42" w:rsidP="004C6328">
      <w:pPr>
        <w:pStyle w:val="NamedReq"/>
        <w:spacing w:after="120" w:line="276" w:lineRule="auto"/>
        <w:ind w:left="720"/>
        <w:jc w:val="both"/>
      </w:pPr>
      <w:r>
        <w:t>&lt;Req_5</w:t>
      </w:r>
      <w:r w:rsidR="004C6328">
        <w:t>&gt;</w:t>
      </w:r>
    </w:p>
    <w:p w:rsidR="004C6328" w:rsidRDefault="004C6328" w:rsidP="004C632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Text encryption and decryption.</w:t>
      </w:r>
    </w:p>
    <w:p w:rsidR="00534D6C" w:rsidRDefault="00CF1C42" w:rsidP="00534D6C">
      <w:pPr>
        <w:pStyle w:val="NamedReq"/>
        <w:spacing w:after="120" w:line="276" w:lineRule="auto"/>
        <w:ind w:left="720"/>
        <w:jc w:val="both"/>
      </w:pPr>
      <w:bookmarkStart w:id="4" w:name="_Toc77673498"/>
      <w:r>
        <w:t>&lt;Req_6</w:t>
      </w:r>
      <w:r w:rsidR="00534D6C">
        <w:t>&gt;</w:t>
      </w:r>
      <w:bookmarkEnd w:id="4"/>
    </w:p>
    <w:p w:rsidR="00534D6C" w:rsidRDefault="00534D6C" w:rsidP="00534D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F1C42">
        <w:rPr>
          <w:sz w:val="28"/>
          <w:szCs w:val="28"/>
        </w:rPr>
        <w:t>Authenticate the data sent from application.</w:t>
      </w:r>
    </w:p>
    <w:p w:rsidR="00CF1C42" w:rsidRDefault="00CF1C42" w:rsidP="00CF1C42">
      <w:pPr>
        <w:pStyle w:val="NamedReq"/>
        <w:spacing w:after="120" w:line="276" w:lineRule="auto"/>
        <w:ind w:left="720"/>
        <w:jc w:val="both"/>
      </w:pPr>
      <w:r>
        <w:t>&lt;Req_7</w:t>
      </w:r>
      <w:r>
        <w:t>&gt;</w:t>
      </w:r>
    </w:p>
    <w:p w:rsidR="00CF1C42" w:rsidRDefault="00CF1C42" w:rsidP="00534D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Dashboard/Statistics Display</w:t>
      </w:r>
    </w:p>
    <w:p w:rsidR="00534D6C" w:rsidRDefault="004C6328" w:rsidP="00534D6C">
      <w:pPr>
        <w:pStyle w:val="NamedReq"/>
        <w:spacing w:after="120" w:line="276" w:lineRule="auto"/>
        <w:ind w:left="720"/>
        <w:jc w:val="both"/>
      </w:pPr>
      <w:r>
        <w:t>&lt;R</w:t>
      </w:r>
      <w:r w:rsidR="00CF1C42">
        <w:t>eq_8</w:t>
      </w:r>
      <w:r w:rsidR="00534D6C">
        <w:t>&gt;</w:t>
      </w:r>
    </w:p>
    <w:p w:rsidR="00534D6C" w:rsidRDefault="00534D6C" w:rsidP="00534D6C">
      <w:pPr>
        <w:pStyle w:val="NamedReq"/>
        <w:spacing w:after="120" w:line="276" w:lineRule="auto"/>
        <w:ind w:left="720"/>
        <w:jc w:val="both"/>
        <w:rPr>
          <w:b w:val="0"/>
        </w:rPr>
      </w:pPr>
      <w:r>
        <w:tab/>
      </w:r>
      <w:r>
        <w:rPr>
          <w:b w:val="0"/>
        </w:rPr>
        <w:t>SMS Alert to the Provider and Client.</w:t>
      </w:r>
    </w:p>
    <w:p w:rsidR="00472810" w:rsidRDefault="00CF1C42" w:rsidP="00472810">
      <w:pPr>
        <w:pStyle w:val="NamedReq"/>
        <w:spacing w:after="120" w:line="276" w:lineRule="auto"/>
        <w:ind w:left="720"/>
        <w:jc w:val="both"/>
      </w:pPr>
      <w:r>
        <w:t>&lt;Req_9</w:t>
      </w:r>
      <w:r w:rsidR="00472810">
        <w:t>&gt;</w:t>
      </w:r>
    </w:p>
    <w:p w:rsidR="00472810" w:rsidRPr="00472810" w:rsidRDefault="00472810" w:rsidP="00472810">
      <w:pPr>
        <w:pStyle w:val="NamedReq"/>
        <w:spacing w:after="120" w:line="276" w:lineRule="auto"/>
        <w:jc w:val="both"/>
        <w:rPr>
          <w:b w:val="0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 w:val="0"/>
          <w:sz w:val="28"/>
          <w:szCs w:val="28"/>
        </w:rPr>
        <w:t>Generate automated bill on usage logs.</w:t>
      </w:r>
    </w:p>
    <w:p w:rsidR="00534D6C" w:rsidRPr="00930450" w:rsidRDefault="00534D6C" w:rsidP="00534D6C">
      <w:pPr>
        <w:rPr>
          <w:sz w:val="28"/>
          <w:szCs w:val="28"/>
        </w:rPr>
      </w:pPr>
    </w:p>
    <w:p w:rsidR="00534D6C" w:rsidRPr="00534D6C" w:rsidRDefault="00534D6C" w:rsidP="00534D6C">
      <w:pPr>
        <w:rPr>
          <w:sz w:val="25"/>
          <w:szCs w:val="25"/>
        </w:rPr>
      </w:pPr>
    </w:p>
    <w:p w:rsidR="00137FD4" w:rsidRPr="00FF206E" w:rsidRDefault="00137FD4" w:rsidP="00137FD4">
      <w:pPr>
        <w:pStyle w:val="ListParagraph"/>
        <w:rPr>
          <w:sz w:val="25"/>
          <w:szCs w:val="25"/>
        </w:rPr>
      </w:pPr>
    </w:p>
    <w:p w:rsidR="00E10379" w:rsidRPr="00FF206E" w:rsidRDefault="00FF206E" w:rsidP="00FF206E">
      <w:pPr>
        <w:pStyle w:val="ListParagraph"/>
        <w:rPr>
          <w:sz w:val="25"/>
          <w:szCs w:val="25"/>
        </w:rPr>
      </w:pPr>
      <w:r>
        <w:rPr>
          <w:sz w:val="25"/>
          <w:szCs w:val="25"/>
        </w:rPr>
        <w:t xml:space="preserve">                                                                            </w:t>
      </w:r>
      <w:r w:rsidR="00137FD4">
        <w:rPr>
          <w:sz w:val="25"/>
          <w:szCs w:val="25"/>
        </w:rPr>
        <w:t xml:space="preserve">     </w:t>
      </w:r>
    </w:p>
    <w:p w:rsidR="00197D10" w:rsidRDefault="00197D10" w:rsidP="00F47421">
      <w:pPr>
        <w:rPr>
          <w:b/>
          <w:sz w:val="32"/>
          <w:szCs w:val="32"/>
          <w:u w:val="double"/>
        </w:rPr>
      </w:pPr>
      <w:r w:rsidRPr="00197D10">
        <w:rPr>
          <w:b/>
          <w:sz w:val="32"/>
          <w:szCs w:val="32"/>
          <w:u w:val="double"/>
        </w:rPr>
        <w:t>NON –</w:t>
      </w:r>
      <w:r w:rsidR="00DE7005">
        <w:rPr>
          <w:b/>
          <w:sz w:val="32"/>
          <w:szCs w:val="32"/>
          <w:u w:val="double"/>
        </w:rPr>
        <w:t xml:space="preserve"> FUNCTIONAL</w:t>
      </w:r>
      <w:r w:rsidRPr="00197D10">
        <w:rPr>
          <w:b/>
          <w:sz w:val="32"/>
          <w:szCs w:val="32"/>
          <w:u w:val="double"/>
        </w:rPr>
        <w:t xml:space="preserve"> REQUIREMENTS:</w:t>
      </w:r>
    </w:p>
    <w:p w:rsidR="00DE7005" w:rsidRDefault="00DE7005" w:rsidP="00DE7005">
      <w:pPr>
        <w:pStyle w:val="Heading3"/>
        <w:rPr>
          <w:rFonts w:ascii="Times New Roman" w:hAnsi="Times New Roman" w:cs="Times New Roman"/>
          <w:sz w:val="28"/>
          <w:szCs w:val="28"/>
        </w:rPr>
      </w:pPr>
    </w:p>
    <w:p w:rsidR="00DE7005" w:rsidRPr="00DE7005" w:rsidRDefault="00DE7005" w:rsidP="00DE7005">
      <w:pPr>
        <w:pStyle w:val="Heading3"/>
        <w:rPr>
          <w:rFonts w:ascii="Times New Roman" w:hAnsi="Times New Roman" w:cs="Times New Roman"/>
          <w:sz w:val="28"/>
          <w:szCs w:val="28"/>
          <w:u w:val="single"/>
        </w:rPr>
      </w:pPr>
      <w:r w:rsidRPr="00DE7005">
        <w:rPr>
          <w:rFonts w:ascii="Times New Roman" w:hAnsi="Times New Roman" w:cs="Times New Roman"/>
          <w:sz w:val="28"/>
          <w:szCs w:val="28"/>
          <w:u w:val="single"/>
        </w:rPr>
        <w:t>Performance:</w:t>
      </w:r>
    </w:p>
    <w:p w:rsidR="00DE7005" w:rsidRDefault="00DE7005" w:rsidP="00DE7005">
      <w:pPr>
        <w:pStyle w:val="NormalWeb"/>
        <w:rPr>
          <w:sz w:val="25"/>
        </w:rPr>
      </w:pPr>
      <w:r w:rsidRPr="00DE7005">
        <w:rPr>
          <w:sz w:val="25"/>
        </w:rPr>
        <w:t>The system must be interactive and the delays involved must be less .So in every action-response of the system, there are no immediate delays. In case of opening windows forms, of popping error messages and saving the settings or sessions there is delay much below 2 seconds, In case of opening databases, sorting questions and evaluation there are no delays and the operation is performed in less than 2 seconds for opening ,sorting, computing, posting &gt; 95% of the files. Also when connecting to the server the delay is based editing on the distance of the 2 systems and the configuration between them so there is high probability that there will be or not a successful connection in less than 20 seconds for sake of good communication.</w:t>
      </w:r>
    </w:p>
    <w:p w:rsidR="00DE7005" w:rsidRPr="00DE7005" w:rsidRDefault="00DE7005" w:rsidP="00DE7005">
      <w:pPr>
        <w:pStyle w:val="Heading3"/>
        <w:rPr>
          <w:rFonts w:ascii="Times New Roman" w:hAnsi="Times New Roman" w:cs="Times New Roman"/>
          <w:sz w:val="28"/>
          <w:szCs w:val="28"/>
          <w:u w:val="single"/>
        </w:rPr>
      </w:pPr>
      <w:r w:rsidRPr="00DE7005">
        <w:rPr>
          <w:rFonts w:ascii="Times New Roman" w:hAnsi="Times New Roman" w:cs="Times New Roman"/>
          <w:sz w:val="28"/>
          <w:szCs w:val="28"/>
          <w:u w:val="single"/>
        </w:rPr>
        <w:t>Safety:</w:t>
      </w:r>
    </w:p>
    <w:p w:rsidR="00DE7005" w:rsidRPr="00DE7005" w:rsidRDefault="00DE7005" w:rsidP="00F47421">
      <w:pPr>
        <w:rPr>
          <w:rStyle w:val="tgc"/>
          <w:sz w:val="25"/>
          <w:szCs w:val="25"/>
        </w:rPr>
      </w:pPr>
    </w:p>
    <w:p w:rsidR="00DE7005" w:rsidRDefault="00DE7005" w:rsidP="00F47421">
      <w:pPr>
        <w:rPr>
          <w:sz w:val="25"/>
        </w:rPr>
      </w:pPr>
      <w:r w:rsidRPr="00DE7005">
        <w:rPr>
          <w:sz w:val="25"/>
        </w:rPr>
        <w:t>Information transmission should be securely transmitted to server without any changes in information</w:t>
      </w:r>
      <w:r>
        <w:rPr>
          <w:sz w:val="25"/>
        </w:rPr>
        <w:t>.</w:t>
      </w:r>
    </w:p>
    <w:p w:rsidR="00DE7005" w:rsidRPr="00DE7005" w:rsidRDefault="00DE7005" w:rsidP="00F47421">
      <w:pPr>
        <w:rPr>
          <w:b/>
          <w:sz w:val="25"/>
          <w:szCs w:val="25"/>
        </w:rPr>
      </w:pPr>
    </w:p>
    <w:p w:rsidR="00E10379" w:rsidRDefault="00DE7005" w:rsidP="00F4742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Reliabilit</w:t>
      </w:r>
      <w:r w:rsidRPr="00DE7005">
        <w:rPr>
          <w:b/>
          <w:sz w:val="28"/>
          <w:szCs w:val="28"/>
          <w:u w:val="single"/>
        </w:rPr>
        <w:t>y:</w:t>
      </w:r>
    </w:p>
    <w:p w:rsidR="00DE7005" w:rsidRPr="00DE7005" w:rsidRDefault="00DE7005" w:rsidP="00F47421">
      <w:pPr>
        <w:rPr>
          <w:sz w:val="25"/>
          <w:szCs w:val="28"/>
          <w:u w:val="single"/>
        </w:rPr>
      </w:pPr>
    </w:p>
    <w:p w:rsidR="00DE7005" w:rsidRDefault="00DE7005" w:rsidP="00F47421">
      <w:pPr>
        <w:rPr>
          <w:sz w:val="25"/>
        </w:rPr>
      </w:pPr>
      <w:r w:rsidRPr="00DE7005">
        <w:rPr>
          <w:sz w:val="25"/>
        </w:rPr>
        <w:t>As the system provide the right tools for discussion, problem solving it must be made sure that the system is reliable in its operations and for securing the sensitive details.</w:t>
      </w:r>
    </w:p>
    <w:p w:rsidR="00DE7005" w:rsidRDefault="00DE7005" w:rsidP="00F47421">
      <w:pPr>
        <w:rPr>
          <w:sz w:val="25"/>
        </w:rPr>
      </w:pPr>
    </w:p>
    <w:p w:rsidR="00DE7005" w:rsidRDefault="00DE7005" w:rsidP="00F4742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Availabilit</w:t>
      </w:r>
      <w:r w:rsidRPr="00DE7005">
        <w:rPr>
          <w:b/>
          <w:sz w:val="28"/>
          <w:szCs w:val="28"/>
          <w:u w:val="single"/>
        </w:rPr>
        <w:t>y:</w:t>
      </w:r>
    </w:p>
    <w:p w:rsidR="00DE7005" w:rsidRDefault="00DE7005" w:rsidP="00F47421">
      <w:pPr>
        <w:rPr>
          <w:b/>
          <w:sz w:val="28"/>
          <w:szCs w:val="28"/>
          <w:u w:val="single"/>
        </w:rPr>
      </w:pPr>
    </w:p>
    <w:p w:rsidR="00DE7005" w:rsidRDefault="00DE7005" w:rsidP="00F47421">
      <w:pPr>
        <w:rPr>
          <w:sz w:val="25"/>
        </w:rPr>
      </w:pPr>
      <w:r>
        <w:rPr>
          <w:sz w:val="25"/>
        </w:rPr>
        <w:t>If the SMS</w:t>
      </w:r>
      <w:r w:rsidRPr="00DE7005">
        <w:rPr>
          <w:sz w:val="25"/>
        </w:rPr>
        <w:t xml:space="preserve"> service gets disrupted while sending information to the server, the information can be send again for verification.</w:t>
      </w:r>
    </w:p>
    <w:p w:rsidR="00DE7005" w:rsidRDefault="00DE7005" w:rsidP="00F47421">
      <w:pPr>
        <w:rPr>
          <w:sz w:val="25"/>
        </w:rPr>
      </w:pPr>
    </w:p>
    <w:p w:rsidR="00DE7005" w:rsidRDefault="00DE7005" w:rsidP="00F47421">
      <w:pPr>
        <w:rPr>
          <w:sz w:val="25"/>
        </w:rPr>
      </w:pPr>
    </w:p>
    <w:p w:rsidR="00DE7005" w:rsidRPr="00DE7005" w:rsidRDefault="00DE7005" w:rsidP="00F47421">
      <w:pPr>
        <w:rPr>
          <w:sz w:val="25"/>
          <w:szCs w:val="25"/>
          <w:u w:val="single"/>
        </w:rPr>
      </w:pPr>
    </w:p>
    <w:sectPr w:rsidR="00DE7005" w:rsidRPr="00DE7005" w:rsidSect="00744A84">
      <w:headerReference w:type="default" r:id="rId17"/>
      <w:pgSz w:w="11906" w:h="16838"/>
      <w:pgMar w:top="1440" w:right="836" w:bottom="1440" w:left="1440" w:header="708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6977" w:rsidRDefault="00A66977" w:rsidP="00330E19">
      <w:r>
        <w:separator/>
      </w:r>
    </w:p>
  </w:endnote>
  <w:endnote w:type="continuationSeparator" w:id="0">
    <w:p w:rsidR="00A66977" w:rsidRDefault="00A66977" w:rsidP="00330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6977" w:rsidRDefault="00A66977" w:rsidP="00330E19">
      <w:r>
        <w:separator/>
      </w:r>
    </w:p>
  </w:footnote>
  <w:footnote w:type="continuationSeparator" w:id="0">
    <w:p w:rsidR="00A66977" w:rsidRDefault="00A66977" w:rsidP="00330E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0E19" w:rsidRPr="00330E19" w:rsidRDefault="00330E19">
    <w:pPr>
      <w:pStyle w:val="Header"/>
      <w:rPr>
        <w:lang w:val="en-IN"/>
      </w:rPr>
    </w:pPr>
    <w:r>
      <w:rPr>
        <w:lang w:val="en-IN"/>
      </w:rPr>
      <w:t xml:space="preserve">Software Requirements Specification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0108E"/>
    <w:multiLevelType w:val="hybridMultilevel"/>
    <w:tmpl w:val="8C4221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483F45"/>
    <w:multiLevelType w:val="hybridMultilevel"/>
    <w:tmpl w:val="1C74ED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C361CE"/>
    <w:multiLevelType w:val="hybridMultilevel"/>
    <w:tmpl w:val="CC9AE4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912F45"/>
    <w:multiLevelType w:val="hybridMultilevel"/>
    <w:tmpl w:val="472AA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IN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71B50"/>
    <w:rsid w:val="0003745C"/>
    <w:rsid w:val="00053C3E"/>
    <w:rsid w:val="000F1097"/>
    <w:rsid w:val="001055F6"/>
    <w:rsid w:val="00137FD4"/>
    <w:rsid w:val="0014346F"/>
    <w:rsid w:val="001538F3"/>
    <w:rsid w:val="00160716"/>
    <w:rsid w:val="0016478B"/>
    <w:rsid w:val="00197D10"/>
    <w:rsid w:val="00223F42"/>
    <w:rsid w:val="0023381E"/>
    <w:rsid w:val="002427FF"/>
    <w:rsid w:val="002809AB"/>
    <w:rsid w:val="0028321B"/>
    <w:rsid w:val="002E28D5"/>
    <w:rsid w:val="003010CC"/>
    <w:rsid w:val="00330E19"/>
    <w:rsid w:val="003A3679"/>
    <w:rsid w:val="003B6E42"/>
    <w:rsid w:val="003E57F7"/>
    <w:rsid w:val="003F567C"/>
    <w:rsid w:val="00417EB0"/>
    <w:rsid w:val="00425C2A"/>
    <w:rsid w:val="00471B50"/>
    <w:rsid w:val="00472810"/>
    <w:rsid w:val="00490E6E"/>
    <w:rsid w:val="004C6328"/>
    <w:rsid w:val="005254AF"/>
    <w:rsid w:val="00534D6C"/>
    <w:rsid w:val="00553E6E"/>
    <w:rsid w:val="00587C92"/>
    <w:rsid w:val="005B6E53"/>
    <w:rsid w:val="005D48BC"/>
    <w:rsid w:val="005F16AC"/>
    <w:rsid w:val="005F2571"/>
    <w:rsid w:val="00606D5B"/>
    <w:rsid w:val="00621BEA"/>
    <w:rsid w:val="0069715D"/>
    <w:rsid w:val="006E408E"/>
    <w:rsid w:val="006F2AB9"/>
    <w:rsid w:val="00744A84"/>
    <w:rsid w:val="007A467C"/>
    <w:rsid w:val="007E5A4E"/>
    <w:rsid w:val="007F7B89"/>
    <w:rsid w:val="0080265C"/>
    <w:rsid w:val="008446BF"/>
    <w:rsid w:val="008A3F03"/>
    <w:rsid w:val="008F28E8"/>
    <w:rsid w:val="00A66977"/>
    <w:rsid w:val="00A7770E"/>
    <w:rsid w:val="00AC6131"/>
    <w:rsid w:val="00AF6423"/>
    <w:rsid w:val="00B34908"/>
    <w:rsid w:val="00B37C17"/>
    <w:rsid w:val="00B45775"/>
    <w:rsid w:val="00B52E40"/>
    <w:rsid w:val="00B644A8"/>
    <w:rsid w:val="00B7126E"/>
    <w:rsid w:val="00C448A3"/>
    <w:rsid w:val="00C47A14"/>
    <w:rsid w:val="00CF1C42"/>
    <w:rsid w:val="00D911CB"/>
    <w:rsid w:val="00DE7005"/>
    <w:rsid w:val="00E10379"/>
    <w:rsid w:val="00E571E1"/>
    <w:rsid w:val="00E61CB7"/>
    <w:rsid w:val="00EE1A25"/>
    <w:rsid w:val="00F44C7F"/>
    <w:rsid w:val="00F47421"/>
    <w:rsid w:val="00F50051"/>
    <w:rsid w:val="00F71BA9"/>
    <w:rsid w:val="00FA7FFE"/>
    <w:rsid w:val="00FF20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42"/>
        <o:r id="V:Rule2" type="connector" idref="#_x0000_s1036"/>
        <o:r id="V:Rule3" type="connector" idref="#_x0000_s1043"/>
        <o:r id="V:Rule4" type="connector" idref="#_x0000_s1034"/>
        <o:r id="V:Rule5" type="connector" idref="#_x0000_s1030"/>
        <o:r id="V:Rule6" type="connector" idref="#_x0000_s1047"/>
        <o:r id="V:Rule7" type="connector" idref="#_x0000_s1046"/>
        <o:r id="V:Rule8" type="connector" idref="#_x0000_s1054"/>
        <o:r id="V:Rule9" type="connector" idref="#_x0000_s1055"/>
      </o:rules>
    </o:shapelayout>
  </w:shapeDefaults>
  <w:decimalSymbol w:val="."/>
  <w:listSeparator w:val=","/>
  <w14:docId w14:val="7AC9158E"/>
  <w15:docId w15:val="{367DF616-CADE-4F66-BC6B-62D6F729C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71B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1B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471B5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71B50"/>
    <w:rPr>
      <w:rFonts w:ascii="Arial" w:eastAsia="Times New Roman" w:hAnsi="Arial" w:cs="Arial"/>
      <w:b/>
      <w:bCs/>
      <w:sz w:val="26"/>
      <w:szCs w:val="26"/>
      <w:lang w:val="en-US"/>
    </w:rPr>
  </w:style>
  <w:style w:type="paragraph" w:styleId="TOC1">
    <w:name w:val="toc 1"/>
    <w:basedOn w:val="Normal"/>
    <w:next w:val="Normal"/>
    <w:autoRedefine/>
    <w:semiHidden/>
    <w:rsid w:val="00471B50"/>
  </w:style>
  <w:style w:type="paragraph" w:customStyle="1" w:styleId="ContentsHeading">
    <w:name w:val="Contents Heading"/>
    <w:basedOn w:val="Heading1"/>
    <w:rsid w:val="00471B50"/>
    <w:pPr>
      <w:keepLines w:val="0"/>
      <w:pBdr>
        <w:bottom w:val="double" w:sz="4" w:space="1" w:color="auto"/>
      </w:pBdr>
      <w:spacing w:after="60"/>
    </w:pPr>
    <w:rPr>
      <w:rFonts w:ascii="Arial" w:eastAsia="Times New Roman" w:hAnsi="Arial" w:cs="Arial"/>
      <w:b/>
      <w:bCs/>
      <w:color w:val="auto"/>
      <w:kern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71B5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30E1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0E1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30E1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0E1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3010C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A3679"/>
    <w:pPr>
      <w:spacing w:before="100" w:beforeAutospacing="1" w:after="100" w:afterAutospacing="1"/>
    </w:pPr>
  </w:style>
  <w:style w:type="character" w:customStyle="1" w:styleId="wikiword">
    <w:name w:val="wikiword"/>
    <w:basedOn w:val="DefaultParagraphFont"/>
    <w:rsid w:val="003A3679"/>
  </w:style>
  <w:style w:type="character" w:styleId="Hyperlink">
    <w:name w:val="Hyperlink"/>
    <w:basedOn w:val="DefaultParagraphFont"/>
    <w:uiPriority w:val="99"/>
    <w:semiHidden/>
    <w:unhideWhenUsed/>
    <w:rsid w:val="003A367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6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679"/>
    <w:rPr>
      <w:rFonts w:ascii="Tahoma" w:eastAsia="Times New Roman" w:hAnsi="Tahoma" w:cs="Tahoma"/>
      <w:sz w:val="16"/>
      <w:szCs w:val="16"/>
      <w:lang w:val="en-US"/>
    </w:rPr>
  </w:style>
  <w:style w:type="paragraph" w:customStyle="1" w:styleId="Default">
    <w:name w:val="Default"/>
    <w:rsid w:val="00F4742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tgc">
    <w:name w:val="_tgc"/>
    <w:basedOn w:val="DefaultParagraphFont"/>
    <w:rsid w:val="00DE7005"/>
  </w:style>
  <w:style w:type="paragraph" w:customStyle="1" w:styleId="NamedReq">
    <w:name w:val="Named Req"/>
    <w:basedOn w:val="Heading3"/>
    <w:rsid w:val="00534D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6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6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1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5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0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8DC9C6-76C9-4575-A4EB-68CB37190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10</Pages>
  <Words>1269</Words>
  <Characters>7235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Bhat</dc:creator>
  <cp:keywords/>
  <dc:description/>
  <cp:lastModifiedBy>Vinay Bhat</cp:lastModifiedBy>
  <cp:revision>43</cp:revision>
  <dcterms:created xsi:type="dcterms:W3CDTF">2016-09-30T14:56:00Z</dcterms:created>
  <dcterms:modified xsi:type="dcterms:W3CDTF">2017-02-24T15:42:00Z</dcterms:modified>
</cp:coreProperties>
</file>