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</w:pPr>
      <w:bookmarkStart w:id="0" w:name="1"/>
      <w:bookmarkEnd w:id="0"/>
      <w:r>
        <w:rPr/>
        <w:t>1.</w:t>
      </w:r>
      <w:r>
        <w:rPr/>
        <w:t>引言</w:t>
      </w:r>
    </w:p>
    <w:p>
      <w:pPr>
        <w:pStyle w:val="style2"/>
      </w:pPr>
      <w:bookmarkStart w:id="1" w:name="11"/>
      <w:bookmarkEnd w:id="1"/>
      <w:r>
        <w:rPr/>
        <w:t xml:space="preserve">1.1 </w:t>
      </w:r>
      <w:r>
        <w:rPr/>
        <w:t>编写目的</w:t>
      </w:r>
    </w:p>
    <w:p>
      <w:pPr>
        <w:pStyle w:val="style23"/>
      </w:pPr>
      <w:r>
        <w:rPr/>
        <w:t>本开发计划的目的是：</w:t>
      </w:r>
    </w:p>
    <w:p>
      <w:pPr>
        <w:pStyle w:val="style23"/>
        <w:ind w:end="1134" w:hanging="0" w:start="1134"/>
      </w:pPr>
      <w:r>
        <w:rPr/>
        <w:t>a</w:t>
      </w:r>
      <w:r>
        <w:rPr/>
        <w:t>．把在开发过程中对各项工作的人员、分工、经费、系统资源条件等问题的安排用文档形式记载下来，以便根据本计划开展和检查本项目工作，保证项目开发成功；</w:t>
      </w:r>
    </w:p>
    <w:p>
      <w:pPr>
        <w:pStyle w:val="style23"/>
        <w:ind w:end="1134" w:hanging="0" w:start="1134"/>
      </w:pPr>
      <w:r>
        <w:rPr/>
        <w:t>b</w:t>
      </w:r>
      <w:r>
        <w:rPr/>
        <w:t>．制订项目组开发过程中的评审和审查计划，明确相应的质量管理负责人员；</w:t>
      </w:r>
    </w:p>
    <w:p>
      <w:pPr>
        <w:pStyle w:val="style23"/>
        <w:ind w:end="1134" w:hanging="0" w:start="1134"/>
      </w:pPr>
      <w:r>
        <w:rPr/>
        <w:t xml:space="preserve">c. </w:t>
      </w:r>
      <w:r>
        <w:rPr/>
        <w:t>规定软件配置管理的活动内容和要求，明确配置管理工作的人员。</w:t>
      </w:r>
    </w:p>
    <w:p>
      <w:pPr>
        <w:pStyle w:val="style1"/>
      </w:pPr>
      <w:bookmarkStart w:id="2" w:name="12"/>
      <w:bookmarkEnd w:id="2"/>
      <w:r>
        <w:rPr/>
        <w:t xml:space="preserve">1.2 </w:t>
      </w:r>
      <w:r>
        <w:rPr/>
        <w:t>背景</w:t>
      </w:r>
    </w:p>
    <w:p>
      <w:pPr>
        <w:pStyle w:val="style23"/>
      </w:pPr>
      <w:r>
        <w:rPr/>
        <w:t>项目软件名称：实验室设备管理系统。 实验室设备管理系统对于现代化设备管理而言，可以使购进以后将设备的基本情况和相关信息登记存档，设备的变迁或损坏都记录在设备档案中。使用者而已快速高 效地反馈设备状况与需求。管理人员将管理任务分成小块，落实到个人并能随时查询设备当前情况和历史情况，对设备的可靠性分析有直接作用，使管理人员从手工 计算、统计工作中解脱出来。</w:t>
      </w:r>
    </w:p>
    <w:p>
      <w:pPr>
        <w:pStyle w:val="style23"/>
      </w:pPr>
      <w:r>
        <w:rPr/>
        <w:t>特别要求：需求分析必须详细，并且有相关专家合作进行。</w:t>
      </w:r>
    </w:p>
    <w:p>
      <w:pPr>
        <w:pStyle w:val="style23"/>
      </w:pPr>
      <w:r>
        <w:rPr/>
        <w:t>任务来源：闽江学院。</w:t>
      </w:r>
    </w:p>
    <w:p>
      <w:pPr>
        <w:pStyle w:val="style23"/>
      </w:pPr>
      <w:r>
        <w:rPr/>
        <w:t>项目开发者：闽江学院计算机科学系“实验室设备管理系统”开发小组：</w:t>
      </w:r>
    </w:p>
    <w:p>
      <w:pPr>
        <w:pStyle w:val="style23"/>
        <w:ind w:end="1134" w:hanging="0" w:start="1134"/>
      </w:pPr>
      <w:r>
        <w:rPr/>
        <w:t>黄铭达（</w:t>
      </w:r>
      <w:r>
        <w:rPr/>
        <w:t>25</w:t>
      </w:r>
      <w:r>
        <w:rPr/>
        <w:t>号）</w:t>
      </w:r>
    </w:p>
    <w:p>
      <w:pPr>
        <w:pStyle w:val="style23"/>
        <w:ind w:end="1134" w:hanging="0" w:start="1134"/>
      </w:pPr>
      <w:r>
        <w:rPr/>
        <w:t>柯肇丰（</w:t>
      </w:r>
      <w:r>
        <w:rPr/>
        <w:t>36</w:t>
      </w:r>
      <w:r>
        <w:rPr/>
        <w:t>号）</w:t>
      </w:r>
    </w:p>
    <w:p>
      <w:pPr>
        <w:pStyle w:val="style23"/>
        <w:ind w:end="1134" w:hanging="0" w:start="1134"/>
      </w:pPr>
      <w:r>
        <w:rPr/>
        <w:t>张锋（</w:t>
      </w:r>
      <w:r>
        <w:rPr/>
        <w:t>15</w:t>
      </w:r>
      <w:r>
        <w:rPr/>
        <w:t>号）</w:t>
      </w:r>
    </w:p>
    <w:p>
      <w:pPr>
        <w:pStyle w:val="style23"/>
        <w:ind w:end="1134" w:hanging="0" w:start="1134"/>
      </w:pPr>
      <w:r>
        <w:rPr/>
        <w:t>郑仲（</w:t>
      </w:r>
      <w:r>
        <w:rPr/>
        <w:t>2</w:t>
      </w:r>
      <w:r>
        <w:rPr/>
        <w:t>号）</w:t>
      </w:r>
    </w:p>
    <w:p>
      <w:pPr>
        <w:pStyle w:val="style23"/>
        <w:ind w:end="1134" w:hanging="0" w:start="1134"/>
      </w:pPr>
      <w:r>
        <w:rPr/>
        <w:t>刘云辉（</w:t>
      </w:r>
      <w:r>
        <w:rPr/>
        <w:t>49</w:t>
      </w:r>
      <w:r>
        <w:rPr/>
        <w:t>号）</w:t>
      </w:r>
    </w:p>
    <w:p>
      <w:pPr>
        <w:pStyle w:val="style23"/>
        <w:ind w:end="1134" w:hanging="0" w:start="1134"/>
      </w:pPr>
      <w:r>
        <w:rPr/>
        <w:t>雷贤明（</w:t>
      </w:r>
      <w:r>
        <w:rPr/>
        <w:t>36</w:t>
      </w:r>
      <w:r>
        <w:rPr/>
        <w:t>号）</w:t>
      </w:r>
    </w:p>
    <w:p>
      <w:pPr>
        <w:pStyle w:val="style2"/>
      </w:pPr>
      <w:bookmarkStart w:id="3" w:name="13"/>
      <w:bookmarkEnd w:id="3"/>
      <w:r>
        <w:rPr/>
        <w:t xml:space="preserve">1.3 </w:t>
      </w:r>
      <w:r>
        <w:rPr/>
        <w:t>参考资料</w:t>
      </w:r>
    </w:p>
    <w:p>
      <w:pPr>
        <w:pStyle w:val="style23"/>
      </w:pPr>
      <w:r>
        <w:rPr/>
        <w:t>钱乐秋，赵文耘，牛军钰</w:t>
      </w:r>
      <w:r>
        <w:rPr/>
        <w:t>.</w:t>
      </w:r>
      <w:r>
        <w:rPr/>
        <w:t>软件工程</w:t>
      </w:r>
      <w:r>
        <w:rPr/>
        <w:t>.</w:t>
      </w:r>
      <w:r>
        <w:rPr/>
        <w:t>清华大学出版社； 王珊等，《数据库原理及设计》，清华大学出版社； 赵池龙等，《软件工程实践教程》，电子工业出版社。</w:t>
      </w:r>
    </w:p>
    <w:p>
      <w:pPr>
        <w:pStyle w:val="style2"/>
      </w:pPr>
      <w:bookmarkStart w:id="4" w:name="14"/>
      <w:bookmarkEnd w:id="4"/>
      <w:r>
        <w:rPr/>
        <w:t xml:space="preserve">1.4 </w:t>
      </w:r>
      <w:r>
        <w:rPr/>
        <w:t>术语和缩写词</w:t>
      </w:r>
    </w:p>
    <w:p>
      <w:pPr>
        <w:pStyle w:val="style23"/>
      </w:pPr>
      <w:r>
        <w:rPr/>
        <w:t>（暂无）</w:t>
      </w:r>
    </w:p>
    <w:p>
      <w:pPr>
        <w:pStyle w:val="style1"/>
      </w:pPr>
      <w:bookmarkStart w:id="5" w:name="2"/>
      <w:bookmarkEnd w:id="5"/>
      <w:r>
        <w:rPr/>
        <w:t>2.</w:t>
      </w:r>
      <w:r>
        <w:rPr/>
        <w:t>任务概要</w:t>
      </w:r>
    </w:p>
    <w:p>
      <w:pPr>
        <w:pStyle w:val="style2"/>
      </w:pPr>
      <w:bookmarkStart w:id="6" w:name="21"/>
      <w:bookmarkEnd w:id="6"/>
      <w:r>
        <w:rPr/>
        <w:t xml:space="preserve">2.1 </w:t>
      </w:r>
      <w:r>
        <w:rPr/>
        <w:t>工作内容</w:t>
      </w:r>
    </w:p>
    <w:p>
      <w:pPr>
        <w:pStyle w:val="style23"/>
      </w:pPr>
      <w:r>
        <w:rPr/>
        <w:t>本项目开发过程中需要进行的主要工作为：开发符合用户需求的软件，并编制相关文档和计划。</w:t>
      </w:r>
    </w:p>
    <w:p>
      <w:pPr>
        <w:pStyle w:val="style2"/>
      </w:pPr>
      <w:bookmarkStart w:id="7" w:name="22"/>
      <w:bookmarkEnd w:id="7"/>
      <w:r>
        <w:rPr/>
        <w:t xml:space="preserve">2.2 </w:t>
      </w:r>
      <w:r>
        <w:rPr/>
        <w:t>产品</w:t>
      </w:r>
    </w:p>
    <w:p>
      <w:pPr>
        <w:pStyle w:val="style3"/>
      </w:pPr>
      <w:bookmarkStart w:id="8" w:name="221"/>
      <w:bookmarkEnd w:id="8"/>
      <w:r>
        <w:rPr/>
        <w:t xml:space="preserve">2.2.1 </w:t>
      </w:r>
      <w:r>
        <w:rPr/>
        <w:t>程序</w:t>
      </w:r>
    </w:p>
    <w:p>
      <w:pPr>
        <w:pStyle w:val="style3"/>
      </w:pPr>
      <w:bookmarkStart w:id="9" w:name="222"/>
      <w:bookmarkEnd w:id="9"/>
      <w:r>
        <w:rPr/>
        <w:t xml:space="preserve">2.2.2 </w:t>
      </w:r>
      <w:r>
        <w:rPr/>
        <w:t>文档</w:t>
      </w:r>
    </w:p>
    <w:p>
      <w:pPr>
        <w:pStyle w:val="style23"/>
      </w:pPr>
      <w:r>
        <w:rPr/>
        <w:t>文档格式要求按照我国</w:t>
      </w:r>
      <w:r>
        <w:rPr/>
        <w:t>GB/T8567-1988</w:t>
      </w:r>
      <w:r>
        <w:rPr/>
        <w:t>国家标准和</w:t>
      </w:r>
      <w:r>
        <w:rPr/>
        <w:t>IEEE/ANSI830-1993</w:t>
      </w:r>
      <w:r>
        <w:rPr/>
        <w:t>标准规范要求进行。软件文档目录包括：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项目开发计划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可行性报告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软件需求规格说明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软件概要设计规格说明；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软件详细设计规格说明；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软件标准规范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软件测试计划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软件测试办法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软件可靠性和安全性设计指南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硬件总体设计报告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软件代码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测试分析报告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软件可靠性和安全性设计检查单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 xml:space="preserve">软件评审检查单 </w:t>
      </w:r>
    </w:p>
    <w:p>
      <w:pPr>
        <w:pStyle w:val="style23"/>
        <w:numPr>
          <w:ilvl w:val="0"/>
          <w:numId w:val="1"/>
        </w:numPr>
        <w:tabs>
          <w:tab w:leader="none" w:pos="1274" w:val="left"/>
        </w:tabs>
        <w:ind w:end="567" w:hanging="283" w:start="1274"/>
      </w:pPr>
      <w:r>
        <w:rPr/>
        <w:t xml:space="preserve">软件使用说明 </w:t>
      </w:r>
    </w:p>
    <w:p>
      <w:pPr>
        <w:pStyle w:val="style3"/>
      </w:pPr>
      <w:bookmarkStart w:id="10" w:name="223"/>
      <w:bookmarkEnd w:id="10"/>
      <w:r>
        <w:rPr/>
        <w:t xml:space="preserve">2.2.3 </w:t>
      </w:r>
      <w:r>
        <w:rPr/>
        <w:t>服务</w:t>
      </w:r>
    </w:p>
    <w:p>
      <w:pPr>
        <w:pStyle w:val="style23"/>
      </w:pPr>
      <w:r>
        <w:rPr/>
        <w:t>培训：软件使用及安装，时间</w:t>
      </w:r>
      <w:r>
        <w:rPr/>
        <w:t>5</w:t>
      </w:r>
      <w:r>
        <w:rPr/>
        <w:t>天。 软件支持：略。</w:t>
      </w:r>
    </w:p>
    <w:p>
      <w:pPr>
        <w:pStyle w:val="style3"/>
      </w:pPr>
      <w:bookmarkStart w:id="11" w:name="224"/>
      <w:bookmarkEnd w:id="11"/>
      <w:r>
        <w:rPr/>
        <w:t xml:space="preserve">2.2.4 </w:t>
      </w:r>
      <w:r>
        <w:rPr/>
        <w:t>验收标准和验收计划</w:t>
      </w:r>
    </w:p>
    <w:p>
      <w:pPr>
        <w:pStyle w:val="style23"/>
      </w:pPr>
      <w:r>
        <w:rPr/>
        <w:t>验收标准：经用户和开发小组负责人双方签字确认的“需求规格说明书”。重点确认软件的可靠性、易使用性和功能完整性。</w:t>
      </w:r>
    </w:p>
    <w:p>
      <w:pPr>
        <w:pStyle w:val="style1"/>
      </w:pPr>
      <w:bookmarkStart w:id="12" w:name="3"/>
      <w:bookmarkEnd w:id="12"/>
      <w:r>
        <w:rPr/>
        <w:t>3.</w:t>
      </w:r>
      <w:r>
        <w:rPr/>
        <w:t>实施总计划</w:t>
      </w:r>
    </w:p>
    <w:p>
      <w:pPr>
        <w:pStyle w:val="style2"/>
      </w:pPr>
      <w:bookmarkStart w:id="13" w:name="31"/>
      <w:bookmarkEnd w:id="13"/>
      <w:r>
        <w:rPr/>
        <w:t xml:space="preserve">3.1 </w:t>
      </w:r>
      <w:r>
        <w:rPr/>
        <w:t>阶段划分</w:t>
      </w:r>
    </w:p>
    <w:p>
      <w:pPr>
        <w:pStyle w:val="style23"/>
        <w:numPr>
          <w:ilvl w:val="0"/>
          <w:numId w:val="2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可行性分析：</w:t>
      </w:r>
      <w:r>
        <w:rPr/>
        <w:t>10</w:t>
      </w:r>
      <w:r>
        <w:rPr/>
        <w:t xml:space="preserve">天 </w:t>
      </w:r>
    </w:p>
    <w:p>
      <w:pPr>
        <w:pStyle w:val="style23"/>
        <w:numPr>
          <w:ilvl w:val="0"/>
          <w:numId w:val="2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需求分析：</w:t>
      </w:r>
      <w:r>
        <w:rPr/>
        <w:t>15</w:t>
      </w:r>
      <w:r>
        <w:rPr/>
        <w:t xml:space="preserve">天； </w:t>
      </w:r>
    </w:p>
    <w:p>
      <w:pPr>
        <w:pStyle w:val="style23"/>
        <w:numPr>
          <w:ilvl w:val="0"/>
          <w:numId w:val="2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软件设计</w:t>
      </w:r>
      <w:r>
        <w:rPr/>
        <w:t>(</w:t>
      </w:r>
      <w:r>
        <w:rPr/>
        <w:t>概要设计和详细设计</w:t>
      </w:r>
      <w:r>
        <w:rPr/>
        <w:t>)</w:t>
      </w:r>
      <w:r>
        <w:rPr/>
        <w:t>：</w:t>
      </w:r>
      <w:r>
        <w:rPr/>
        <w:t>20</w:t>
      </w:r>
      <w:r>
        <w:rPr/>
        <w:t xml:space="preserve">天； </w:t>
      </w:r>
    </w:p>
    <w:p>
      <w:pPr>
        <w:pStyle w:val="style23"/>
        <w:numPr>
          <w:ilvl w:val="0"/>
          <w:numId w:val="2"/>
        </w:numPr>
        <w:tabs>
          <w:tab w:leader="none" w:pos="1274" w:val="left"/>
        </w:tabs>
        <w:ind w:end="567" w:hanging="283" w:start="1274"/>
      </w:pPr>
      <w:r>
        <w:rPr/>
        <w:t>数据库建立：</w:t>
      </w:r>
      <w:r>
        <w:rPr/>
        <w:t>15</w:t>
      </w:r>
      <w:r>
        <w:rPr/>
        <w:t xml:space="preserve">天； </w:t>
      </w:r>
    </w:p>
    <w:p>
      <w:pPr>
        <w:pStyle w:val="style23"/>
      </w:pPr>
      <w:r>
        <w:rPr>
          <w:rStyle w:val="style16"/>
        </w:rPr>
        <w:t>(</w:t>
      </w:r>
      <w:r>
        <w:rPr>
          <w:rStyle w:val="style16"/>
        </w:rPr>
        <w:t>以下</w:t>
      </w:r>
      <w:r>
        <w:rPr>
          <w:rStyle w:val="style16"/>
        </w:rPr>
        <w:t>6</w:t>
      </w:r>
      <w:r>
        <w:rPr>
          <w:rStyle w:val="style16"/>
        </w:rPr>
        <w:t>个子系统可并行编码、单元测试</w:t>
      </w:r>
      <w:r>
        <w:rPr>
          <w:rStyle w:val="style16"/>
        </w:rPr>
        <w:t>)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子系统</w:t>
      </w:r>
      <w:r>
        <w:rPr/>
        <w:t>1</w:t>
      </w:r>
      <w:r>
        <w:rPr/>
        <w:t>编码测试：</w:t>
      </w:r>
      <w:r>
        <w:rPr/>
        <w:t>5</w:t>
      </w:r>
      <w:r>
        <w:rPr/>
        <w:t>天</w:t>
      </w:r>
      <w:r>
        <w:rPr/>
        <w:t xml:space="preserve">;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子系统</w:t>
      </w:r>
      <w:r>
        <w:rPr/>
        <w:t>1</w:t>
      </w:r>
      <w:r>
        <w:rPr/>
        <w:t>编码测试：</w:t>
      </w:r>
      <w:r>
        <w:rPr/>
        <w:t>10</w:t>
      </w:r>
      <w:r>
        <w:rPr/>
        <w:t>天</w:t>
      </w:r>
      <w:r>
        <w:rPr/>
        <w:t xml:space="preserve">;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子系统</w:t>
      </w:r>
      <w:r>
        <w:rPr/>
        <w:t>1</w:t>
      </w:r>
      <w:r>
        <w:rPr/>
        <w:t>编码测试：</w:t>
      </w:r>
      <w:r>
        <w:rPr/>
        <w:t>30</w:t>
      </w:r>
      <w:r>
        <w:rPr/>
        <w:t>天</w:t>
      </w:r>
      <w:r>
        <w:rPr/>
        <w:t xml:space="preserve">;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子系统</w:t>
      </w:r>
      <w:r>
        <w:rPr/>
        <w:t>1</w:t>
      </w:r>
      <w:r>
        <w:rPr/>
        <w:t>编码测试：</w:t>
      </w:r>
      <w:r>
        <w:rPr/>
        <w:t>15</w:t>
      </w:r>
      <w:r>
        <w:rPr/>
        <w:t>天</w:t>
      </w:r>
      <w:r>
        <w:rPr/>
        <w:t xml:space="preserve">;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子系统</w:t>
      </w:r>
      <w:r>
        <w:rPr/>
        <w:t>1</w:t>
      </w:r>
      <w:r>
        <w:rPr/>
        <w:t>编码测试：</w:t>
      </w:r>
      <w:r>
        <w:rPr/>
        <w:t>10</w:t>
      </w:r>
      <w:r>
        <w:rPr/>
        <w:t>天</w:t>
      </w:r>
      <w:r>
        <w:rPr/>
        <w:t xml:space="preserve">;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子系统</w:t>
      </w:r>
      <w:r>
        <w:rPr/>
        <w:t>1</w:t>
      </w:r>
      <w:r>
        <w:rPr/>
        <w:t>编码测试：</w:t>
      </w:r>
      <w:r>
        <w:rPr/>
        <w:t>15</w:t>
      </w:r>
      <w:r>
        <w:rPr/>
        <w:t>天</w:t>
      </w:r>
      <w:r>
        <w:rPr/>
        <w:t xml:space="preserve">;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硬件安装</w:t>
      </w:r>
      <w:r>
        <w:rPr/>
        <w:t>:20</w:t>
      </w:r>
      <w:r>
        <w:rPr/>
        <w:t>天</w:t>
      </w:r>
      <w:r>
        <w:rPr/>
        <w:t xml:space="preserve">;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硬件测试</w:t>
      </w:r>
      <w:r>
        <w:rPr/>
        <w:t>:20</w:t>
      </w:r>
      <w:r>
        <w:rPr/>
        <w:t>天</w:t>
      </w:r>
      <w:r>
        <w:rPr/>
        <w:t xml:space="preserve">;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集成测试：</w:t>
      </w:r>
      <w:r>
        <w:rPr/>
        <w:t>20</w:t>
      </w:r>
      <w:r>
        <w:rPr/>
        <w:t>天</w:t>
      </w:r>
      <w:r>
        <w:rPr/>
        <w:t xml:space="preserve">;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spacing w:after="0" w:before="0"/>
        <w:ind w:end="567" w:hanging="283" w:start="1274"/>
        <w:contextualSpacing w:val="false"/>
      </w:pPr>
      <w:r>
        <w:rPr/>
        <w:t>系统安装、培训：</w:t>
      </w:r>
      <w:r>
        <w:rPr/>
        <w:t>15</w:t>
      </w:r>
      <w:r>
        <w:rPr/>
        <w:t xml:space="preserve">天； </w:t>
      </w:r>
    </w:p>
    <w:p>
      <w:pPr>
        <w:pStyle w:val="style23"/>
        <w:numPr>
          <w:ilvl w:val="0"/>
          <w:numId w:val="3"/>
        </w:numPr>
        <w:tabs>
          <w:tab w:leader="none" w:pos="1274" w:val="left"/>
        </w:tabs>
        <w:ind w:end="567" w:hanging="283" w:start="1274"/>
      </w:pPr>
      <w:r>
        <w:rPr/>
        <w:t>验收测试</w:t>
      </w:r>
      <w:r>
        <w:rPr/>
        <w:t>:20</w:t>
      </w:r>
      <w:r>
        <w:rPr/>
        <w:t xml:space="preserve">天 </w:t>
      </w:r>
    </w:p>
    <w:p>
      <w:pPr>
        <w:pStyle w:val="style2"/>
      </w:pPr>
      <w:bookmarkStart w:id="14" w:name="32"/>
      <w:bookmarkEnd w:id="14"/>
      <w:r>
        <w:rPr/>
        <w:t xml:space="preserve">3.2 </w:t>
      </w:r>
      <w:r>
        <w:rPr/>
        <w:t>人员组成</w:t>
      </w:r>
    </w:p>
    <w:p>
      <w:pPr>
        <w:pStyle w:val="style19"/>
        <w:spacing w:after="0" w:before="0"/>
        <w:contextualSpacing w:val="false"/>
        <w:jc w:val="center"/>
      </w:pPr>
      <w:r>
        <w:rPr/>
        <w:t xml:space="preserve">人员组成表 </w:t>
      </w:r>
    </w:p>
    <w:tbl>
      <w:tblPr>
        <w:jc w:val="start"/>
        <w:tblInd w:type="dxa" w:w="28"/>
        <w:tblBorders>
          <w:top w:val="none"/>
          <w:start w:val="none"/>
          <w:bottom w:val="none"/>
          <w:insideH w:val="none"/>
          <w:end w:val="none"/>
          <w:insideV w:val="none"/>
        </w:tblBorders>
        <w:tblCellMar>
          <w:top w:type="dxa" w:w="28"/>
          <w:start w:type="dxa" w:w="28"/>
          <w:bottom w:type="dxa" w:w="28"/>
          <w:end w:type="dxa" w:w="28"/>
        </w:tblCellMar>
      </w:tblPr>
      <w:tblGrid>
        <w:gridCol w:w="3901"/>
        <w:gridCol w:w="1171"/>
      </w:tblGrid>
      <w:tr>
        <w:trPr>
          <w:tblHeader w:val="true"/>
          <w:cantSplit w:val="false"/>
        </w:trPr>
        <w:tc>
          <w:tcPr>
            <w:tcW w:type="dxa" w:w="390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角色</w:t>
            </w:r>
          </w:p>
        </w:tc>
        <w:tc>
          <w:tcPr>
            <w:tcW w:type="dxa" w:w="117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参加人员</w:t>
            </w:r>
          </w:p>
        </w:tc>
      </w:tr>
      <w:tr>
        <w:trPr>
          <w:cantSplit w:val="false"/>
        </w:trPr>
        <w:tc>
          <w:tcPr>
            <w:tcW w:type="dxa" w:w="390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项目管理</w:t>
            </w:r>
          </w:p>
        </w:tc>
        <w:tc>
          <w:tcPr>
            <w:tcW w:type="dxa" w:w="117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参加人员</w:t>
            </w:r>
          </w:p>
        </w:tc>
      </w:tr>
      <w:tr>
        <w:trPr>
          <w:cantSplit w:val="false"/>
        </w:trPr>
        <w:tc>
          <w:tcPr>
            <w:tcW w:type="dxa" w:w="390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分析员</w:t>
            </w:r>
          </w:p>
        </w:tc>
        <w:tc>
          <w:tcPr>
            <w:tcW w:type="dxa" w:w="117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</w:tr>
      <w:tr>
        <w:trPr>
          <w:cantSplit w:val="false"/>
        </w:trPr>
        <w:tc>
          <w:tcPr>
            <w:tcW w:type="dxa" w:w="390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高级程序员</w:t>
            </w:r>
          </w:p>
        </w:tc>
        <w:tc>
          <w:tcPr>
            <w:tcW w:type="dxa" w:w="117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</w:tr>
      <w:tr>
        <w:trPr>
          <w:cantSplit w:val="false"/>
        </w:trPr>
        <w:tc>
          <w:tcPr>
            <w:tcW w:type="dxa" w:w="390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程序员</w:t>
            </w:r>
          </w:p>
        </w:tc>
        <w:tc>
          <w:tcPr>
            <w:tcW w:type="dxa" w:w="117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</w:tr>
      <w:tr>
        <w:trPr>
          <w:cantSplit w:val="false"/>
        </w:trPr>
        <w:tc>
          <w:tcPr>
            <w:tcW w:type="dxa" w:w="390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测试人员</w:t>
            </w:r>
          </w:p>
        </w:tc>
        <w:tc>
          <w:tcPr>
            <w:tcW w:type="dxa" w:w="117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</w:tr>
      <w:tr>
        <w:trPr>
          <w:cantSplit w:val="false"/>
        </w:trPr>
        <w:tc>
          <w:tcPr>
            <w:tcW w:type="dxa" w:w="390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配置管理员、文档编制辅助人员、培训师</w:t>
            </w:r>
          </w:p>
        </w:tc>
        <w:tc>
          <w:tcPr>
            <w:tcW w:type="dxa" w:w="117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×××(</w:t>
            </w:r>
            <w:r>
              <w:rPr/>
              <w:t>兼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type="dxa" w:w="390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 xml:space="preserve">硬件安装、测试人员 </w:t>
            </w:r>
          </w:p>
        </w:tc>
        <w:tc>
          <w:tcPr>
            <w:tcW w:type="dxa" w:w="117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</w:t>
            </w:r>
            <w:r>
              <w:rPr/>
              <w:t>×××</w:t>
            </w:r>
          </w:p>
        </w:tc>
      </w:tr>
    </w:tbl>
    <w:p>
      <w:pPr>
        <w:pStyle w:val="style2"/>
      </w:pPr>
      <w:bookmarkStart w:id="15" w:name="33"/>
      <w:bookmarkEnd w:id="15"/>
      <w:r>
        <w:rPr/>
        <w:t xml:space="preserve">3.3 </w:t>
      </w:r>
      <w:r>
        <w:rPr/>
        <w:t>任务的分解和人员分工</w:t>
      </w:r>
    </w:p>
    <w:p>
      <w:pPr>
        <w:pStyle w:val="style19"/>
        <w:spacing w:after="0" w:before="0"/>
        <w:contextualSpacing w:val="false"/>
        <w:jc w:val="center"/>
      </w:pPr>
      <w:r>
        <w:rPr/>
        <w:t xml:space="preserve">任务分解和人员分工表 </w:t>
      </w:r>
    </w:p>
    <w:tbl>
      <w:tblPr>
        <w:jc w:val="start"/>
        <w:tblInd w:type="dxa" w:w="28"/>
        <w:tblBorders>
          <w:top w:val="none"/>
          <w:start w:val="none"/>
          <w:bottom w:val="none"/>
          <w:insideH w:val="none"/>
          <w:end w:val="none"/>
          <w:insideV w:val="none"/>
        </w:tblBorders>
        <w:tblCellMar>
          <w:top w:type="dxa" w:w="28"/>
          <w:start w:type="dxa" w:w="28"/>
          <w:bottom w:type="dxa" w:w="28"/>
          <w:end w:type="dxa" w:w="28"/>
        </w:tblCellMar>
      </w:tblPr>
      <w:tblGrid>
        <w:gridCol w:w="2431"/>
        <w:gridCol w:w="617"/>
        <w:gridCol w:w="991"/>
      </w:tblGrid>
      <w:tr>
        <w:trPr>
          <w:tblHeader w:val="true"/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任务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姓名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参加时间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项目管理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软件配置管理，质量保证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可行性分析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需求分析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软件设计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数据库建立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1</w:t>
            </w:r>
            <w:r>
              <w:rPr/>
              <w:t>编码、测试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2</w:t>
            </w:r>
            <w:r>
              <w:rPr/>
              <w:t>编码、测试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3</w:t>
            </w:r>
            <w:r>
              <w:rPr/>
              <w:t>编码、测试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4</w:t>
            </w:r>
            <w:r>
              <w:rPr/>
              <w:t>编码、测试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5</w:t>
            </w:r>
            <w:r>
              <w:rPr/>
              <w:t>编码、测试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6</w:t>
            </w:r>
            <w:r>
              <w:rPr/>
              <w:t>编码、测试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硬件安装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硬件测试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模块、集成测试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系统安装</w:t>
            </w:r>
            <w:r>
              <w:rPr/>
              <w:t>/</w:t>
            </w:r>
            <w:r>
              <w:rPr/>
              <w:t>培训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  <w:tr>
        <w:trPr>
          <w:cantSplit w:val="false"/>
        </w:trPr>
        <w:tc>
          <w:tcPr>
            <w:tcW w:type="dxa" w:w="243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验收测试</w:t>
            </w:r>
          </w:p>
        </w:tc>
        <w:tc>
          <w:tcPr>
            <w:tcW w:type="dxa" w:w="617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XXX</w:t>
            </w:r>
          </w:p>
        </w:tc>
        <w:tc>
          <w:tcPr>
            <w:tcW w:type="dxa" w:w="991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全部</w:t>
            </w:r>
          </w:p>
        </w:tc>
      </w:tr>
    </w:tbl>
    <w:p>
      <w:pPr>
        <w:pStyle w:val="style23"/>
      </w:pPr>
      <w:r>
        <w:rPr/>
        <w:t>用户单位领导小组：</w:t>
      </w:r>
    </w:p>
    <w:p>
      <w:pPr>
        <w:pStyle w:val="style23"/>
        <w:ind w:end="1134" w:hanging="0" w:start="1134"/>
      </w:pPr>
      <w:r>
        <w:rPr/>
        <w:t>负责人：</w:t>
      </w:r>
      <w:r>
        <w:rPr/>
        <w:t xml:space="preserve">××× </w:t>
      </w:r>
      <w:r>
        <w:rPr/>
        <w:t>成员：</w:t>
      </w:r>
      <w:r>
        <w:rPr/>
        <w:t>×××</w:t>
      </w:r>
      <w:r>
        <w:rPr/>
        <w:t>，… 职责：提供、协调、确认需求，验收测试。</w:t>
      </w:r>
    </w:p>
    <w:p>
      <w:pPr>
        <w:pStyle w:val="style2"/>
      </w:pPr>
      <w:bookmarkStart w:id="16" w:name="34"/>
      <w:bookmarkEnd w:id="16"/>
      <w:r>
        <w:rPr/>
        <w:t xml:space="preserve">3.4 </w:t>
      </w:r>
      <w:r>
        <w:rPr/>
        <w:t>进度和完成的最后期限</w:t>
      </w:r>
    </w:p>
    <w:p>
      <w:pPr>
        <w:pStyle w:val="style23"/>
      </w:pPr>
      <w:r>
        <w:rPr/>
        <w:t>项目启动时间：</w:t>
      </w:r>
      <w:r>
        <w:rPr/>
        <w:t xml:space="preserve">2013-3-20 </w:t>
      </w:r>
      <w:r>
        <w:rPr/>
        <w:t>项目交付时间：</w:t>
      </w:r>
      <w:r>
        <w:rPr/>
        <w:t xml:space="preserve">2013-8-20 </w:t>
      </w:r>
      <w:r>
        <w:rPr/>
        <w:t>进度：包括可行性分析、需求分析、软件概要设计、软件详细设计、编码、测试、安装、转换、确认、培训等阶段活动和任务的进度安排，具体安排见“</w:t>
      </w:r>
      <w:r>
        <w:rPr/>
        <w:t>PERT</w:t>
      </w:r>
      <w:r>
        <w:rPr/>
        <w:t>网络图”和“进度计划表”。</w:t>
      </w:r>
    </w:p>
    <w:p>
      <w:pPr>
        <w:pStyle w:val="style19"/>
      </w:pPr>
      <w:r>
        <w:rPr>
          <w:rStyle w:val="style16"/>
        </w:rPr>
        <w:t>PERT</w:t>
      </w:r>
      <w:r>
        <w:rPr>
          <w:rStyle w:val="style16"/>
        </w:rPr>
        <w:t>网络图</w:t>
      </w:r>
    </w:p>
    <w:p>
      <w:pPr>
        <w:pStyle w:val="style19"/>
      </w:pPr>
      <w:r>
        <w:rPr/>
        <w:drawing>
          <wp:inline distB="0" distL="0" distR="0" distT="0">
            <wp:extent cx="718820" cy="359410"/>
            <wp:effectExtent b="0" l="0" r="0" t="0"/>
            <wp:docPr descr="" id="0" name="Picture" title="PERT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 title="PERT网络图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9"/>
        <w:spacing w:after="0" w:before="0"/>
        <w:contextualSpacing w:val="false"/>
        <w:jc w:val="center"/>
      </w:pPr>
      <w:r>
        <w:rPr/>
        <w:t>“</w:t>
      </w:r>
      <w:r>
        <w:rPr/>
        <w:t xml:space="preserve">实验室设备管理系统”进度计划表 </w:t>
      </w:r>
    </w:p>
    <w:tbl>
      <w:tblPr>
        <w:jc w:val="start"/>
        <w:tblInd w:type="dxa" w:w="28"/>
        <w:tblBorders>
          <w:top w:val="none"/>
          <w:start w:val="none"/>
          <w:bottom w:val="none"/>
          <w:insideH w:val="none"/>
          <w:end w:val="none"/>
          <w:insideV w:val="none"/>
        </w:tblBorders>
        <w:tblCellMar>
          <w:top w:type="dxa" w:w="28"/>
          <w:start w:type="dxa" w:w="28"/>
          <w:bottom w:type="dxa" w:w="28"/>
          <w:end w:type="dxa" w:w="28"/>
        </w:tblCellMar>
      </w:tblPr>
      <w:tblGrid>
        <w:gridCol w:w="739"/>
        <w:gridCol w:w="1510"/>
        <w:gridCol w:w="1186"/>
        <w:gridCol w:w="1186"/>
        <w:gridCol w:w="724"/>
        <w:gridCol w:w="1243"/>
        <w:gridCol w:w="828"/>
        <w:gridCol w:w="724"/>
        <w:gridCol w:w="724"/>
        <w:gridCol w:w="774"/>
      </w:tblGrid>
      <w:tr>
        <w:trPr>
          <w:tblHeader w:val="true"/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活动编号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活动任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务名称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开始时间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结束时间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持续时间（天）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负责人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参加人员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预算经费</w:t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其它资源</w:t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A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可行性分析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2007.03.1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2007.03.14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10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B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需求分析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2007.03.15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2007.04.04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15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C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软件设计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2007.04.05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2007.5.07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D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数据库建立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2007.05.08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2007.05.28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15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E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1</w:t>
            </w:r>
            <w:r>
              <w:rPr/>
              <w:t>编码、测试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2007.05.29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2007.06.04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5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F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2</w:t>
            </w:r>
            <w:r>
              <w:rPr/>
              <w:t>编码、测试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2007.05.29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2007.06.11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10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G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3</w:t>
            </w:r>
            <w:r>
              <w:rPr/>
              <w:t>编码、测试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2007.05.29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2007.07.09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30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H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4</w:t>
            </w:r>
            <w:r>
              <w:rPr/>
              <w:t>编码、测试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2007.05.29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2007.06.18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15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I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5</w:t>
            </w:r>
            <w:r>
              <w:rPr/>
              <w:t>编码、测试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2007.05.29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2007.06.11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10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J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子系统</w:t>
            </w:r>
            <w:r>
              <w:rPr/>
              <w:t>6</w:t>
            </w:r>
            <w:r>
              <w:rPr/>
              <w:t>编码、测试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2007.05.29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2007.06.18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15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K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硬件安装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2007.05.29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2007.06.25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L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硬件测试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2007.06.26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2007.07.23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M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集成测试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2007.07.10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2007.08.06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N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系统安装</w:t>
            </w:r>
            <w:r>
              <w:rPr/>
              <w:t>/</w:t>
            </w:r>
            <w:r>
              <w:rPr/>
              <w:t>培训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2007.08.07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2007.08.27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15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type="dxa" w:w="739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O</w:t>
            </w:r>
          </w:p>
        </w:tc>
        <w:tc>
          <w:tcPr>
            <w:tcW w:type="dxa" w:w="1510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验收测试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2007.08.28</w:t>
            </w:r>
          </w:p>
        </w:tc>
        <w:tc>
          <w:tcPr>
            <w:tcW w:type="dxa" w:w="1186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2007.09.24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20</w:t>
            </w:r>
          </w:p>
        </w:tc>
        <w:tc>
          <w:tcPr>
            <w:tcW w:type="dxa" w:w="1243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</w:p>
        </w:tc>
        <w:tc>
          <w:tcPr>
            <w:tcW w:type="dxa" w:w="828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/>
              <w:t>×××</w:t>
            </w:r>
            <w:r>
              <w:rPr/>
              <w:t>，…</w:t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2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4"/>
            <w:tcBorders>
              <w:top w:val="none"/>
              <w:start w:val="none"/>
              <w:bottom w:val="none"/>
              <w:end w:val="none"/>
            </w:tcBorders>
            <w:shd w:fill="auto" w:val="clear"/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3"/>
      </w:pPr>
      <w:r>
        <w:rPr>
          <w:rStyle w:val="style16"/>
        </w:rPr>
        <w:t>(</w:t>
      </w:r>
      <w:r>
        <w:rPr>
          <w:rStyle w:val="style16"/>
        </w:rPr>
        <w:t>注</w:t>
      </w:r>
      <w:r>
        <w:rPr>
          <w:rStyle w:val="style16"/>
        </w:rPr>
        <w:t>:</w:t>
      </w:r>
      <w:r>
        <w:rPr>
          <w:rStyle w:val="style16"/>
        </w:rPr>
        <w:t>持续时间为扣除节假日后的时间工作时间</w:t>
      </w:r>
      <w:r>
        <w:rPr>
          <w:rStyle w:val="style16"/>
        </w:rPr>
        <w:t>)</w:t>
      </w:r>
    </w:p>
    <w:p>
      <w:pPr>
        <w:pStyle w:val="style2"/>
      </w:pPr>
      <w:bookmarkStart w:id="17" w:name="35"/>
      <w:bookmarkEnd w:id="17"/>
      <w:r>
        <w:rPr/>
        <w:t xml:space="preserve">3.5 </w:t>
      </w:r>
      <w:r>
        <w:rPr/>
        <w:t>经费预算</w:t>
      </w:r>
    </w:p>
    <w:p>
      <w:pPr>
        <w:pStyle w:val="style23"/>
      </w:pPr>
      <w:r>
        <w:rPr/>
        <w:t>100</w:t>
      </w:r>
      <w:r>
        <w:rPr/>
        <w:t>万元人民币</w:t>
      </w:r>
    </w:p>
    <w:p>
      <w:pPr>
        <w:pStyle w:val="style2"/>
      </w:pPr>
      <w:bookmarkStart w:id="18" w:name="36"/>
      <w:bookmarkEnd w:id="18"/>
      <w:r>
        <w:rPr/>
        <w:t xml:space="preserve">3.6 </w:t>
      </w:r>
      <w:r>
        <w:rPr/>
        <w:t>关键问题</w:t>
      </w:r>
    </w:p>
    <w:p>
      <w:pPr>
        <w:pStyle w:val="style23"/>
      </w:pPr>
      <w:r>
        <w:rPr/>
        <w:t>（略）</w:t>
      </w:r>
    </w:p>
    <w:p>
      <w:pPr>
        <w:pStyle w:val="style2"/>
      </w:pPr>
      <w:bookmarkStart w:id="19" w:name="37"/>
      <w:bookmarkEnd w:id="19"/>
      <w:r>
        <w:rPr/>
        <w:t xml:space="preserve">3.7 </w:t>
      </w:r>
      <w:r>
        <w:rPr/>
        <w:t>独立确认（验收）测试工作计划和安排</w:t>
      </w:r>
    </w:p>
    <w:p>
      <w:pPr>
        <w:pStyle w:val="style23"/>
      </w:pPr>
      <w:r>
        <w:rPr/>
        <w:t>测试由</w:t>
      </w:r>
      <w:r>
        <w:rPr/>
        <w:t>×××</w:t>
      </w:r>
      <w:r>
        <w:rPr/>
        <w:t>、…负责进行；测试数据由</w:t>
      </w:r>
      <w:r>
        <w:rPr/>
        <w:t>×××</w:t>
      </w:r>
      <w:r>
        <w:rPr/>
        <w:t>、…提供；编码结束后</w:t>
      </w:r>
      <w:r>
        <w:rPr/>
        <w:t>30</w:t>
      </w:r>
      <w:r>
        <w:rPr/>
        <w:t>天内；</w:t>
      </w:r>
    </w:p>
    <w:p>
      <w:pPr>
        <w:pStyle w:val="style1"/>
      </w:pPr>
      <w:bookmarkStart w:id="20" w:name="4"/>
      <w:bookmarkEnd w:id="20"/>
      <w:r>
        <w:rPr/>
        <w:t>4.</w:t>
      </w:r>
      <w:r>
        <w:rPr/>
        <w:t>支持需求</w:t>
      </w:r>
    </w:p>
    <w:p>
      <w:pPr>
        <w:pStyle w:val="style2"/>
      </w:pPr>
      <w:bookmarkStart w:id="21" w:name="41"/>
      <w:bookmarkEnd w:id="21"/>
      <w:r>
        <w:rPr/>
        <w:t xml:space="preserve">4.1 </w:t>
      </w:r>
      <w:r>
        <w:rPr/>
        <w:t>计算机系统支持</w:t>
      </w:r>
    </w:p>
    <w:p>
      <w:pPr>
        <w:pStyle w:val="style23"/>
      </w:pPr>
      <w:r>
        <w:rPr/>
        <w:t>本软件的开发需要工作平台。</w:t>
      </w:r>
    </w:p>
    <w:p>
      <w:pPr>
        <w:pStyle w:val="style23"/>
        <w:numPr>
          <w:ilvl w:val="0"/>
          <w:numId w:val="4"/>
        </w:numPr>
        <w:tabs>
          <w:tab w:leader="none" w:pos="1274" w:val="left"/>
        </w:tabs>
        <w:ind w:end="567" w:hanging="283" w:start="1274"/>
      </w:pPr>
      <w:r>
        <w:rPr/>
        <w:t xml:space="preserve">硬件环境： </w:t>
      </w:r>
    </w:p>
    <w:p>
      <w:pPr>
        <w:pStyle w:val="style23"/>
        <w:numPr>
          <w:ilvl w:val="0"/>
          <w:numId w:val="5"/>
        </w:numPr>
        <w:tabs>
          <w:tab w:leader="none" w:pos="1841" w:val="left"/>
        </w:tabs>
        <w:ind w:end="1134" w:hanging="283" w:start="1841"/>
      </w:pPr>
      <w:r>
        <w:rPr/>
        <w:t xml:space="preserve">服务器 </w:t>
      </w:r>
    </w:p>
    <w:p>
      <w:pPr>
        <w:pStyle w:val="style23"/>
        <w:ind w:end="1701" w:hanging="0" w:start="1701"/>
      </w:pPr>
      <w:r>
        <w:rPr/>
        <w:t xml:space="preserve">(1) </w:t>
      </w:r>
      <w:r>
        <w:rPr/>
        <w:t>处理器（</w:t>
      </w:r>
      <w:r>
        <w:rPr/>
        <w:t>CPU</w:t>
      </w:r>
      <w:r>
        <w:rPr/>
        <w:t>）：</w:t>
      </w:r>
      <w:r>
        <w:rPr/>
        <w:t xml:space="preserve">Pentium 4 1.2G </w:t>
      </w:r>
      <w:r>
        <w:rPr/>
        <w:t>或者更高</w:t>
      </w:r>
    </w:p>
    <w:p>
      <w:pPr>
        <w:pStyle w:val="style23"/>
        <w:ind w:end="1701" w:hanging="0" w:start="1701"/>
      </w:pPr>
      <w:r>
        <w:rPr/>
        <w:t xml:space="preserve">(2) </w:t>
      </w:r>
      <w:r>
        <w:rPr/>
        <w:t>内存容量（</w:t>
      </w:r>
      <w:r>
        <w:rPr/>
        <w:t>RAM</w:t>
      </w:r>
      <w:r>
        <w:rPr/>
        <w:t>）：至少</w:t>
      </w:r>
      <w:r>
        <w:rPr/>
        <w:t>512M</w:t>
      </w:r>
      <w:r>
        <w:rPr/>
        <w:t xml:space="preserve">（推荐 </w:t>
      </w:r>
      <w:r>
        <w:rPr/>
        <w:t>2G</w:t>
      </w:r>
      <w:r>
        <w:rPr/>
        <w:t>）</w:t>
      </w:r>
    </w:p>
    <w:p>
      <w:pPr>
        <w:pStyle w:val="style23"/>
        <w:numPr>
          <w:ilvl w:val="0"/>
          <w:numId w:val="6"/>
        </w:numPr>
        <w:tabs>
          <w:tab w:leader="none" w:pos="1841" w:val="left"/>
        </w:tabs>
        <w:ind w:end="1134" w:hanging="283" w:start="1841"/>
      </w:pPr>
      <w:r>
        <w:rPr/>
        <w:t xml:space="preserve">客户端 </w:t>
      </w:r>
    </w:p>
    <w:p>
      <w:pPr>
        <w:pStyle w:val="style23"/>
        <w:ind w:end="1701" w:hanging="0" w:start="1701"/>
      </w:pPr>
      <w:r>
        <w:rPr/>
        <w:t xml:space="preserve">(1) </w:t>
      </w:r>
      <w:r>
        <w:rPr/>
        <w:t>处理器（</w:t>
      </w:r>
      <w:r>
        <w:rPr/>
        <w:t>CPU</w:t>
      </w:r>
      <w:r>
        <w:rPr/>
        <w:t>）：单核</w:t>
      </w:r>
      <w:r>
        <w:rPr/>
        <w:t xml:space="preserve">1.3GHZ </w:t>
      </w:r>
      <w:r>
        <w:rPr/>
        <w:t>或者更高</w:t>
      </w:r>
    </w:p>
    <w:p>
      <w:pPr>
        <w:pStyle w:val="style23"/>
        <w:ind w:end="1701" w:hanging="0" w:start="1701"/>
      </w:pPr>
      <w:r>
        <w:rPr/>
        <w:t xml:space="preserve">(2) </w:t>
      </w:r>
      <w:r>
        <w:rPr/>
        <w:t>内存容量（</w:t>
      </w:r>
      <w:r>
        <w:rPr/>
        <w:t>RAM</w:t>
      </w:r>
      <w:r>
        <w:rPr/>
        <w:t>）：</w:t>
      </w:r>
      <w:r>
        <w:rPr/>
        <w:t xml:space="preserve">DDR2 256M </w:t>
      </w:r>
      <w:r>
        <w:rPr/>
        <w:t>或更高</w:t>
      </w:r>
    </w:p>
    <w:p>
      <w:pPr>
        <w:pStyle w:val="style23"/>
        <w:numPr>
          <w:ilvl w:val="0"/>
          <w:numId w:val="7"/>
        </w:numPr>
        <w:tabs>
          <w:tab w:leader="none" w:pos="1274" w:val="left"/>
        </w:tabs>
        <w:ind w:end="567" w:hanging="283" w:start="1274"/>
      </w:pPr>
      <w:r>
        <w:rPr/>
        <w:t xml:space="preserve">软件环境 </w:t>
      </w:r>
    </w:p>
    <w:p>
      <w:pPr>
        <w:pStyle w:val="style23"/>
        <w:numPr>
          <w:ilvl w:val="0"/>
          <w:numId w:val="8"/>
        </w:numPr>
        <w:tabs>
          <w:tab w:leader="none" w:pos="1841" w:val="left"/>
        </w:tabs>
        <w:ind w:end="1134" w:hanging="283" w:start="1841"/>
      </w:pPr>
      <w:r>
        <w:rPr/>
        <w:t xml:space="preserve">数据库服务器端 </w:t>
      </w:r>
    </w:p>
    <w:p>
      <w:pPr>
        <w:pStyle w:val="style23"/>
        <w:ind w:end="1701" w:hanging="0" w:start="1701"/>
      </w:pPr>
      <w:r>
        <w:rPr/>
        <w:t xml:space="preserve">(1) </w:t>
      </w:r>
      <w:r>
        <w:rPr/>
        <w:t>操作系统：</w:t>
      </w:r>
      <w:r>
        <w:rPr/>
        <w:t>Microsoft Windows 2003</w:t>
      </w:r>
    </w:p>
    <w:p>
      <w:pPr>
        <w:pStyle w:val="style23"/>
        <w:ind w:end="1701" w:hanging="0" w:start="1701"/>
      </w:pPr>
      <w:r>
        <w:rPr/>
        <w:t xml:space="preserve">(2) </w:t>
      </w:r>
      <w:r>
        <w:rPr/>
        <w:t>数据库管理系统：</w:t>
      </w:r>
      <w:r>
        <w:rPr/>
        <w:t>SQL Server</w:t>
      </w:r>
      <w:r>
        <w:rPr/>
        <w:t>，配置</w:t>
      </w:r>
      <w:r>
        <w:rPr/>
        <w:t>TCP/IP</w:t>
      </w:r>
      <w:r>
        <w:rPr/>
        <w:t>协议</w:t>
      </w:r>
    </w:p>
    <w:p>
      <w:pPr>
        <w:pStyle w:val="style23"/>
        <w:numPr>
          <w:ilvl w:val="0"/>
          <w:numId w:val="9"/>
        </w:numPr>
        <w:tabs>
          <w:tab w:leader="none" w:pos="1841" w:val="left"/>
        </w:tabs>
        <w:ind w:end="1134" w:hanging="283" w:start="1841"/>
      </w:pPr>
      <w:r>
        <w:rPr/>
        <w:t>Web</w:t>
      </w:r>
      <w:r>
        <w:rPr/>
        <w:t xml:space="preserve">服务器端 </w:t>
      </w:r>
    </w:p>
    <w:p>
      <w:pPr>
        <w:pStyle w:val="style23"/>
        <w:ind w:end="1701" w:hanging="0" w:start="1701"/>
      </w:pPr>
      <w:r>
        <w:rPr/>
        <w:t xml:space="preserve">(1) </w:t>
      </w:r>
      <w:r>
        <w:rPr/>
        <w:t>操作系统：</w:t>
      </w:r>
      <w:r>
        <w:rPr/>
        <w:t>Microsoft Windows 2000</w:t>
      </w:r>
    </w:p>
    <w:p>
      <w:pPr>
        <w:pStyle w:val="style23"/>
        <w:ind w:end="1701" w:hanging="0" w:start="1701"/>
      </w:pPr>
      <w:r>
        <w:rPr/>
        <w:t xml:space="preserve">(2) Internet </w:t>
      </w:r>
      <w:r>
        <w:rPr/>
        <w:t>信息服务（</w:t>
      </w:r>
      <w:r>
        <w:rPr/>
        <w:t>IIS</w:t>
      </w:r>
      <w:r>
        <w:rPr/>
        <w:t>）</w:t>
      </w:r>
      <w:r>
        <w:rPr/>
        <w:t>6.0</w:t>
      </w:r>
      <w:r>
        <w:rPr/>
        <w:t>管理器</w:t>
      </w:r>
    </w:p>
    <w:p>
      <w:pPr>
        <w:pStyle w:val="style23"/>
        <w:ind w:end="1701" w:hanging="0" w:start="1701"/>
      </w:pPr>
      <w:r>
        <w:rPr/>
        <w:t>(3) Visual Studio.NET 2003</w:t>
      </w:r>
      <w:r>
        <w:rPr/>
        <w:t>，配置</w:t>
      </w:r>
      <w:r>
        <w:rPr/>
        <w:t>TCP/IP</w:t>
      </w:r>
      <w:r>
        <w:rPr/>
        <w:t>协议</w:t>
      </w:r>
    </w:p>
    <w:p>
      <w:pPr>
        <w:pStyle w:val="style23"/>
        <w:numPr>
          <w:ilvl w:val="0"/>
          <w:numId w:val="10"/>
        </w:numPr>
        <w:tabs>
          <w:tab w:leader="none" w:pos="1841" w:val="left"/>
        </w:tabs>
        <w:ind w:end="1134" w:hanging="283" w:start="1841"/>
      </w:pPr>
      <w:r>
        <w:rPr/>
        <w:t xml:space="preserve">客户端 </w:t>
      </w:r>
    </w:p>
    <w:p>
      <w:pPr>
        <w:pStyle w:val="style23"/>
        <w:ind w:end="1701" w:hanging="0" w:start="1701"/>
      </w:pPr>
      <w:r>
        <w:rPr/>
        <w:t xml:space="preserve">(1) </w:t>
      </w:r>
      <w:r>
        <w:rPr/>
        <w:t>操作系统：</w:t>
      </w:r>
      <w:r>
        <w:rPr/>
        <w:t>Windows XP/VISIT/7/8</w:t>
      </w:r>
    </w:p>
    <w:p>
      <w:pPr>
        <w:pStyle w:val="style23"/>
        <w:ind w:end="1701" w:hanging="0" w:start="1701"/>
      </w:pPr>
      <w:r>
        <w:rPr/>
        <w:t>(2) Web</w:t>
      </w:r>
      <w:r>
        <w:rPr/>
        <w:t>浏览器：</w:t>
      </w:r>
      <w:r>
        <w:rPr/>
        <w:t>Internet Explorer 8</w:t>
      </w:r>
      <w:r>
        <w:rPr/>
        <w:t>或者更高、</w:t>
      </w:r>
      <w:r>
        <w:rPr/>
        <w:t>Firefox</w:t>
      </w:r>
      <w:r>
        <w:rPr/>
        <w:t>、</w:t>
      </w:r>
      <w:r>
        <w:rPr/>
        <w:t>Chrome</w:t>
      </w:r>
      <w:r>
        <w:rPr/>
        <w:t>、</w:t>
      </w:r>
      <w:r>
        <w:rPr/>
        <w:t>Opera</w:t>
      </w:r>
      <w:r>
        <w:rPr/>
        <w:t>等现代浏览器</w:t>
      </w:r>
    </w:p>
    <w:p>
      <w:pPr>
        <w:pStyle w:val="style2"/>
      </w:pPr>
      <w:bookmarkStart w:id="22" w:name="42"/>
      <w:bookmarkEnd w:id="22"/>
      <w:r>
        <w:rPr/>
        <w:t xml:space="preserve">4.2 </w:t>
      </w:r>
      <w:r>
        <w:rPr/>
        <w:t>需要交办单位承担的工作</w:t>
      </w:r>
    </w:p>
    <w:p>
      <w:pPr>
        <w:pStyle w:val="style23"/>
      </w:pPr>
      <w:r>
        <w:rPr/>
        <w:t>在需求分析和安装、测试、培训期间，合理安排本单位工作，为开发小组提供足够的时间、人员支持。</w:t>
      </w:r>
    </w:p>
    <w:p>
      <w:pPr>
        <w:pStyle w:val="style2"/>
      </w:pPr>
      <w:bookmarkStart w:id="23" w:name="43"/>
      <w:bookmarkEnd w:id="23"/>
      <w:r>
        <w:rPr/>
        <w:t xml:space="preserve">4.3 </w:t>
      </w:r>
      <w:r>
        <w:rPr/>
        <w:t>需要其它单位提供的条件</w:t>
      </w:r>
    </w:p>
    <w:p>
      <w:pPr>
        <w:pStyle w:val="style23"/>
      </w:pPr>
      <w:r>
        <w:rPr/>
        <w:t>测试数据。</w:t>
      </w:r>
    </w:p>
    <w:p>
      <w:pPr>
        <w:pStyle w:val="style1"/>
      </w:pPr>
      <w:bookmarkStart w:id="24" w:name="5"/>
      <w:bookmarkEnd w:id="24"/>
      <w:r>
        <w:rPr/>
        <w:t>5.</w:t>
      </w:r>
      <w:r>
        <w:rPr/>
        <w:t>质量保证</w:t>
      </w:r>
    </w:p>
    <w:p>
      <w:pPr>
        <w:pStyle w:val="style23"/>
      </w:pPr>
      <w:r>
        <w:rPr/>
        <w:t>质量审核：</w:t>
      </w:r>
      <w:r>
        <w:rPr/>
        <w:t>×××</w:t>
      </w:r>
      <w:r>
        <w:rPr/>
        <w:t>、… 。</w:t>
      </w:r>
    </w:p>
    <w:p>
      <w:pPr>
        <w:pStyle w:val="style2"/>
      </w:pPr>
      <w:bookmarkStart w:id="25" w:name="51"/>
      <w:bookmarkEnd w:id="25"/>
      <w:r>
        <w:rPr/>
        <w:t xml:space="preserve">5.1 </w:t>
      </w:r>
      <w:r>
        <w:rPr/>
        <w:t>评审和审查计划</w:t>
      </w:r>
    </w:p>
    <w:p>
      <w:pPr>
        <w:pStyle w:val="style23"/>
      </w:pPr>
      <w:r>
        <w:rPr/>
        <w:t>见评审表。</w:t>
      </w:r>
    </w:p>
    <w:p>
      <w:pPr>
        <w:pStyle w:val="style2"/>
      </w:pPr>
      <w:bookmarkStart w:id="26" w:name="52"/>
      <w:bookmarkEnd w:id="26"/>
      <w:r>
        <w:rPr/>
        <w:t xml:space="preserve">5.2 </w:t>
      </w:r>
      <w:r>
        <w:rPr/>
        <w:t>标准、条例和约定</w:t>
      </w:r>
    </w:p>
    <w:p>
      <w:pPr>
        <w:pStyle w:val="style23"/>
      </w:pPr>
      <w:r>
        <w:rPr/>
        <w:t>代码每日发送到小组共享区，由</w:t>
      </w:r>
      <w:r>
        <w:rPr/>
        <w:t>×××</w:t>
      </w:r>
      <w:r>
        <w:rPr/>
        <w:t>提取。</w:t>
      </w:r>
    </w:p>
    <w:p>
      <w:pPr>
        <w:pStyle w:val="style2"/>
      </w:pPr>
      <w:bookmarkStart w:id="27" w:name="53"/>
      <w:bookmarkEnd w:id="27"/>
      <w:r>
        <w:rPr/>
        <w:t xml:space="preserve">5.3 </w:t>
      </w:r>
      <w:r>
        <w:rPr/>
        <w:t>人员</w:t>
      </w:r>
    </w:p>
    <w:p>
      <w:pPr>
        <w:pStyle w:val="style23"/>
      </w:pPr>
      <w:r>
        <w:rPr/>
        <w:t>×××</w:t>
      </w:r>
      <w:r>
        <w:rPr/>
        <w:t>、…</w:t>
      </w:r>
    </w:p>
    <w:p>
      <w:pPr>
        <w:pStyle w:val="style2"/>
      </w:pPr>
      <w:bookmarkStart w:id="28" w:name="54"/>
      <w:bookmarkEnd w:id="28"/>
      <w:r>
        <w:rPr/>
        <w:t xml:space="preserve">5.4 </w:t>
      </w:r>
      <w:r>
        <w:rPr/>
        <w:t>对任务间接承办单位的管理</w:t>
      </w:r>
    </w:p>
    <w:p>
      <w:pPr>
        <w:pStyle w:val="style23"/>
      </w:pPr>
      <w:r>
        <w:rPr/>
        <w:t>（略）</w:t>
      </w:r>
    </w:p>
    <w:p>
      <w:pPr>
        <w:pStyle w:val="style1"/>
      </w:pPr>
      <w:bookmarkStart w:id="29" w:name="6"/>
      <w:bookmarkEnd w:id="29"/>
      <w:r>
        <w:rPr/>
        <w:t>6.</w:t>
      </w:r>
      <w:r>
        <w:rPr/>
        <w:t>专题计划要点</w:t>
      </w:r>
    </w:p>
    <w:p>
      <w:pPr>
        <w:pStyle w:val="style23"/>
      </w:pPr>
      <w:r>
        <w:rPr/>
        <w:t>(</w:t>
      </w:r>
      <w:r>
        <w:rPr/>
        <w:t>略</w:t>
      </w:r>
      <w:r>
        <w:rPr/>
        <w:t>)</w:t>
      </w:r>
    </w:p>
    <w:p>
      <w:pPr>
        <w:pStyle w:val="style19"/>
        <w:spacing w:after="120" w:before="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val="86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6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start"/>
      <w:pPr>
        <w:tabs>
          <w:tab w:pos="707" w:val="num"/>
        </w:tabs>
        <w:ind w:hanging="283" w:star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start"/>
      <w:pPr>
        <w:tabs>
          <w:tab w:pos="1414" w:val="num"/>
        </w:tabs>
        <w:ind w:hanging="283" w:star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start"/>
      <w:pPr>
        <w:tabs>
          <w:tab w:pos="2121" w:val="num"/>
        </w:tabs>
        <w:ind w:hanging="283" w:star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start"/>
      <w:pPr>
        <w:tabs>
          <w:tab w:pos="2828" w:val="num"/>
        </w:tabs>
        <w:ind w:hanging="283" w:star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start"/>
      <w:pPr>
        <w:tabs>
          <w:tab w:pos="3535" w:val="num"/>
        </w:tabs>
        <w:ind w:hanging="283" w:star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start"/>
      <w:pPr>
        <w:tabs>
          <w:tab w:pos="4242" w:val="num"/>
        </w:tabs>
        <w:ind w:hanging="283" w:star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start"/>
      <w:pPr>
        <w:tabs>
          <w:tab w:pos="4949" w:val="num"/>
        </w:tabs>
        <w:ind w:hanging="283" w:star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start"/>
      <w:pPr>
        <w:tabs>
          <w:tab w:pos="5656" w:val="num"/>
        </w:tabs>
        <w:ind w:hanging="283" w:star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start"/>
      <w:pPr>
        <w:tabs>
          <w:tab w:pos="6363" w:val="num"/>
        </w:tabs>
        <w:ind w:hanging="283" w:star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pos="707" w:val="num"/>
        </w:tabs>
        <w:ind w:hanging="283" w:start="707"/>
      </w:pPr>
      <w:rPr/>
    </w:lvl>
    <w:lvl w:ilvl="1">
      <w:start w:val="1"/>
      <w:numFmt w:val="decimal"/>
      <w:lvlText w:val="%2."/>
      <w:lvlJc w:val="start"/>
      <w:pPr>
        <w:tabs>
          <w:tab w:pos="1414" w:val="num"/>
        </w:tabs>
        <w:ind w:hanging="283" w:start="1414"/>
      </w:pPr>
      <w:rPr/>
    </w:lvl>
    <w:lvl w:ilvl="2">
      <w:start w:val="1"/>
      <w:numFmt w:val="decimal"/>
      <w:lvlText w:val="%3."/>
      <w:lvlJc w:val="start"/>
      <w:pPr>
        <w:tabs>
          <w:tab w:pos="2121" w:val="num"/>
        </w:tabs>
        <w:ind w:hanging="283" w:start="2121"/>
      </w:pPr>
      <w:rPr/>
    </w:lvl>
    <w:lvl w:ilvl="3">
      <w:start w:val="1"/>
      <w:numFmt w:val="decimal"/>
      <w:lvlText w:val="%4."/>
      <w:lvlJc w:val="start"/>
      <w:pPr>
        <w:tabs>
          <w:tab w:pos="2828" w:val="num"/>
        </w:tabs>
        <w:ind w:hanging="283" w:start="2828"/>
      </w:pPr>
      <w:rPr/>
    </w:lvl>
    <w:lvl w:ilvl="4">
      <w:start w:val="1"/>
      <w:numFmt w:val="decimal"/>
      <w:lvlText w:val="%5."/>
      <w:lvlJc w:val="start"/>
      <w:pPr>
        <w:tabs>
          <w:tab w:pos="3535" w:val="num"/>
        </w:tabs>
        <w:ind w:hanging="283" w:start="3535"/>
      </w:pPr>
      <w:rPr/>
    </w:lvl>
    <w:lvl w:ilvl="5">
      <w:start w:val="1"/>
      <w:numFmt w:val="decimal"/>
      <w:lvlText w:val="%6."/>
      <w:lvlJc w:val="start"/>
      <w:pPr>
        <w:tabs>
          <w:tab w:pos="4242" w:val="num"/>
        </w:tabs>
        <w:ind w:hanging="283" w:start="4242"/>
      </w:pPr>
      <w:rPr/>
    </w:lvl>
    <w:lvl w:ilvl="6">
      <w:start w:val="1"/>
      <w:numFmt w:val="decimal"/>
      <w:lvlText w:val="%7."/>
      <w:lvlJc w:val="start"/>
      <w:pPr>
        <w:tabs>
          <w:tab w:pos="4949" w:val="num"/>
        </w:tabs>
        <w:ind w:hanging="283" w:start="4949"/>
      </w:pPr>
      <w:rPr/>
    </w:lvl>
    <w:lvl w:ilvl="7">
      <w:start w:val="1"/>
      <w:numFmt w:val="decimal"/>
      <w:lvlText w:val="%8."/>
      <w:lvlJc w:val="start"/>
      <w:pPr>
        <w:tabs>
          <w:tab w:pos="5656" w:val="num"/>
        </w:tabs>
        <w:ind w:hanging="283" w:start="5656"/>
      </w:pPr>
      <w:rPr/>
    </w:lvl>
    <w:lvl w:ilvl="8">
      <w:start w:val="1"/>
      <w:numFmt w:val="decimal"/>
      <w:lvlText w:val="%9."/>
      <w:lvlJc w:val="start"/>
      <w:pPr>
        <w:tabs>
          <w:tab w:pos="6363" w:val="num"/>
        </w:tabs>
        <w:ind w:hanging="283" w:start="636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pos="707" w:val="num"/>
        </w:tabs>
        <w:ind w:hanging="283" w:start="707"/>
      </w:pPr>
      <w:rPr/>
    </w:lvl>
    <w:lvl w:ilvl="1">
      <w:start w:val="1"/>
      <w:numFmt w:val="decimal"/>
      <w:lvlText w:val="%2."/>
      <w:lvlJc w:val="start"/>
      <w:pPr>
        <w:tabs>
          <w:tab w:pos="1414" w:val="num"/>
        </w:tabs>
        <w:ind w:hanging="283" w:start="1414"/>
      </w:pPr>
      <w:rPr/>
    </w:lvl>
    <w:lvl w:ilvl="2">
      <w:start w:val="1"/>
      <w:numFmt w:val="decimal"/>
      <w:lvlText w:val="%3."/>
      <w:lvlJc w:val="start"/>
      <w:pPr>
        <w:tabs>
          <w:tab w:pos="2121" w:val="num"/>
        </w:tabs>
        <w:ind w:hanging="283" w:start="2121"/>
      </w:pPr>
      <w:rPr/>
    </w:lvl>
    <w:lvl w:ilvl="3">
      <w:start w:val="1"/>
      <w:numFmt w:val="decimal"/>
      <w:lvlText w:val="%4."/>
      <w:lvlJc w:val="start"/>
      <w:pPr>
        <w:tabs>
          <w:tab w:pos="2828" w:val="num"/>
        </w:tabs>
        <w:ind w:hanging="283" w:start="2828"/>
      </w:pPr>
      <w:rPr/>
    </w:lvl>
    <w:lvl w:ilvl="4">
      <w:start w:val="1"/>
      <w:numFmt w:val="decimal"/>
      <w:lvlText w:val="%5."/>
      <w:lvlJc w:val="start"/>
      <w:pPr>
        <w:tabs>
          <w:tab w:pos="3535" w:val="num"/>
        </w:tabs>
        <w:ind w:hanging="283" w:start="3535"/>
      </w:pPr>
      <w:rPr/>
    </w:lvl>
    <w:lvl w:ilvl="5">
      <w:start w:val="1"/>
      <w:numFmt w:val="decimal"/>
      <w:lvlText w:val="%6."/>
      <w:lvlJc w:val="start"/>
      <w:pPr>
        <w:tabs>
          <w:tab w:pos="4242" w:val="num"/>
        </w:tabs>
        <w:ind w:hanging="283" w:start="4242"/>
      </w:pPr>
      <w:rPr/>
    </w:lvl>
    <w:lvl w:ilvl="6">
      <w:start w:val="1"/>
      <w:numFmt w:val="decimal"/>
      <w:lvlText w:val="%7."/>
      <w:lvlJc w:val="start"/>
      <w:pPr>
        <w:tabs>
          <w:tab w:pos="4949" w:val="num"/>
        </w:tabs>
        <w:ind w:hanging="283" w:start="4949"/>
      </w:pPr>
      <w:rPr/>
    </w:lvl>
    <w:lvl w:ilvl="7">
      <w:start w:val="1"/>
      <w:numFmt w:val="decimal"/>
      <w:lvlText w:val="%8."/>
      <w:lvlJc w:val="start"/>
      <w:pPr>
        <w:tabs>
          <w:tab w:pos="5656" w:val="num"/>
        </w:tabs>
        <w:ind w:hanging="283" w:start="5656"/>
      </w:pPr>
      <w:rPr/>
    </w:lvl>
    <w:lvl w:ilvl="8">
      <w:start w:val="1"/>
      <w:numFmt w:val="decimal"/>
      <w:lvlText w:val="%9."/>
      <w:lvlJc w:val="start"/>
      <w:pPr>
        <w:tabs>
          <w:tab w:pos="6363" w:val="num"/>
        </w:tabs>
        <w:ind w:hanging="283" w:start="636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pos="707" w:val="num"/>
        </w:tabs>
        <w:ind w:hanging="283" w:star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start"/>
      <w:pPr>
        <w:tabs>
          <w:tab w:pos="1414" w:val="num"/>
        </w:tabs>
        <w:ind w:hanging="283" w:star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start"/>
      <w:pPr>
        <w:tabs>
          <w:tab w:pos="2121" w:val="num"/>
        </w:tabs>
        <w:ind w:hanging="283" w:star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start"/>
      <w:pPr>
        <w:tabs>
          <w:tab w:pos="2828" w:val="num"/>
        </w:tabs>
        <w:ind w:hanging="283" w:star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start"/>
      <w:pPr>
        <w:tabs>
          <w:tab w:pos="3535" w:val="num"/>
        </w:tabs>
        <w:ind w:hanging="283" w:star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start"/>
      <w:pPr>
        <w:tabs>
          <w:tab w:pos="4242" w:val="num"/>
        </w:tabs>
        <w:ind w:hanging="283" w:star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start"/>
      <w:pPr>
        <w:tabs>
          <w:tab w:pos="4949" w:val="num"/>
        </w:tabs>
        <w:ind w:hanging="283" w:star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start"/>
      <w:pPr>
        <w:tabs>
          <w:tab w:pos="5656" w:val="num"/>
        </w:tabs>
        <w:ind w:hanging="283" w:star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start"/>
      <w:pPr>
        <w:tabs>
          <w:tab w:pos="6363" w:val="num"/>
        </w:tabs>
        <w:ind w:hanging="283" w:start="6363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pos="707" w:val="num"/>
        </w:tabs>
        <w:ind w:hanging="283" w:star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start"/>
      <w:pPr>
        <w:tabs>
          <w:tab w:pos="1414" w:val="num"/>
        </w:tabs>
        <w:ind w:hanging="283" w:star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start"/>
      <w:pPr>
        <w:tabs>
          <w:tab w:pos="2121" w:val="num"/>
        </w:tabs>
        <w:ind w:hanging="283" w:star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start"/>
      <w:pPr>
        <w:tabs>
          <w:tab w:pos="2828" w:val="num"/>
        </w:tabs>
        <w:ind w:hanging="283" w:star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start"/>
      <w:pPr>
        <w:tabs>
          <w:tab w:pos="3535" w:val="num"/>
        </w:tabs>
        <w:ind w:hanging="283" w:star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start"/>
      <w:pPr>
        <w:tabs>
          <w:tab w:pos="4242" w:val="num"/>
        </w:tabs>
        <w:ind w:hanging="283" w:star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start"/>
      <w:pPr>
        <w:tabs>
          <w:tab w:pos="4949" w:val="num"/>
        </w:tabs>
        <w:ind w:hanging="283" w:star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start"/>
      <w:pPr>
        <w:tabs>
          <w:tab w:pos="5656" w:val="num"/>
        </w:tabs>
        <w:ind w:hanging="283" w:star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start"/>
      <w:pPr>
        <w:tabs>
          <w:tab w:pos="6363" w:val="num"/>
        </w:tabs>
        <w:ind w:hanging="283" w:start="6363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pos="707" w:val="num"/>
        </w:tabs>
        <w:ind w:hanging="283" w:star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start"/>
      <w:pPr>
        <w:tabs>
          <w:tab w:pos="1414" w:val="num"/>
        </w:tabs>
        <w:ind w:hanging="283" w:star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start"/>
      <w:pPr>
        <w:tabs>
          <w:tab w:pos="2121" w:val="num"/>
        </w:tabs>
        <w:ind w:hanging="283" w:star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start"/>
      <w:pPr>
        <w:tabs>
          <w:tab w:pos="2828" w:val="num"/>
        </w:tabs>
        <w:ind w:hanging="283" w:star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start"/>
      <w:pPr>
        <w:tabs>
          <w:tab w:pos="3535" w:val="num"/>
        </w:tabs>
        <w:ind w:hanging="283" w:star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start"/>
      <w:pPr>
        <w:tabs>
          <w:tab w:pos="4242" w:val="num"/>
        </w:tabs>
        <w:ind w:hanging="283" w:star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start"/>
      <w:pPr>
        <w:tabs>
          <w:tab w:pos="4949" w:val="num"/>
        </w:tabs>
        <w:ind w:hanging="283" w:star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start"/>
      <w:pPr>
        <w:tabs>
          <w:tab w:pos="5656" w:val="num"/>
        </w:tabs>
        <w:ind w:hanging="283" w:star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start"/>
      <w:pPr>
        <w:tabs>
          <w:tab w:pos="6363" w:val="num"/>
        </w:tabs>
        <w:ind w:hanging="283" w:start="6363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pos="707" w:val="num"/>
        </w:tabs>
        <w:ind w:hanging="283" w:star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start"/>
      <w:pPr>
        <w:tabs>
          <w:tab w:pos="1414" w:val="num"/>
        </w:tabs>
        <w:ind w:hanging="283" w:star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start"/>
      <w:pPr>
        <w:tabs>
          <w:tab w:pos="2121" w:val="num"/>
        </w:tabs>
        <w:ind w:hanging="283" w:star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start"/>
      <w:pPr>
        <w:tabs>
          <w:tab w:pos="2828" w:val="num"/>
        </w:tabs>
        <w:ind w:hanging="283" w:star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start"/>
      <w:pPr>
        <w:tabs>
          <w:tab w:pos="3535" w:val="num"/>
        </w:tabs>
        <w:ind w:hanging="283" w:star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start"/>
      <w:pPr>
        <w:tabs>
          <w:tab w:pos="4242" w:val="num"/>
        </w:tabs>
        <w:ind w:hanging="283" w:star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start"/>
      <w:pPr>
        <w:tabs>
          <w:tab w:pos="4949" w:val="num"/>
        </w:tabs>
        <w:ind w:hanging="283" w:star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start"/>
      <w:pPr>
        <w:tabs>
          <w:tab w:pos="5656" w:val="num"/>
        </w:tabs>
        <w:ind w:hanging="283" w:star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start"/>
      <w:pPr>
        <w:tabs>
          <w:tab w:pos="6363" w:val="num"/>
        </w:tabs>
        <w:ind w:hanging="283" w:start="6363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pos="707" w:val="num"/>
        </w:tabs>
        <w:ind w:hanging="283" w:star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start"/>
      <w:pPr>
        <w:tabs>
          <w:tab w:pos="1414" w:val="num"/>
        </w:tabs>
        <w:ind w:hanging="283" w:star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start"/>
      <w:pPr>
        <w:tabs>
          <w:tab w:pos="2121" w:val="num"/>
        </w:tabs>
        <w:ind w:hanging="283" w:star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start"/>
      <w:pPr>
        <w:tabs>
          <w:tab w:pos="2828" w:val="num"/>
        </w:tabs>
        <w:ind w:hanging="283" w:star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start"/>
      <w:pPr>
        <w:tabs>
          <w:tab w:pos="3535" w:val="num"/>
        </w:tabs>
        <w:ind w:hanging="283" w:star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start"/>
      <w:pPr>
        <w:tabs>
          <w:tab w:pos="4242" w:val="num"/>
        </w:tabs>
        <w:ind w:hanging="283" w:star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start"/>
      <w:pPr>
        <w:tabs>
          <w:tab w:pos="4949" w:val="num"/>
        </w:tabs>
        <w:ind w:hanging="283" w:star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start"/>
      <w:pPr>
        <w:tabs>
          <w:tab w:pos="5656" w:val="num"/>
        </w:tabs>
        <w:ind w:hanging="283" w:star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start"/>
      <w:pPr>
        <w:tabs>
          <w:tab w:pos="6363" w:val="num"/>
        </w:tabs>
        <w:ind w:hanging="283" w:start="6363"/>
      </w:pPr>
      <w:rPr>
        <w:rFonts w:ascii="Symbol" w:cs="Symbol" w:hAnsi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pos="707" w:val="num"/>
        </w:tabs>
        <w:ind w:hanging="283" w:star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start"/>
      <w:pPr>
        <w:tabs>
          <w:tab w:pos="1414" w:val="num"/>
        </w:tabs>
        <w:ind w:hanging="283" w:star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start"/>
      <w:pPr>
        <w:tabs>
          <w:tab w:pos="2121" w:val="num"/>
        </w:tabs>
        <w:ind w:hanging="283" w:star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start"/>
      <w:pPr>
        <w:tabs>
          <w:tab w:pos="2828" w:val="num"/>
        </w:tabs>
        <w:ind w:hanging="283" w:star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start"/>
      <w:pPr>
        <w:tabs>
          <w:tab w:pos="3535" w:val="num"/>
        </w:tabs>
        <w:ind w:hanging="283" w:star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start"/>
      <w:pPr>
        <w:tabs>
          <w:tab w:pos="4242" w:val="num"/>
        </w:tabs>
        <w:ind w:hanging="283" w:star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start"/>
      <w:pPr>
        <w:tabs>
          <w:tab w:pos="4949" w:val="num"/>
        </w:tabs>
        <w:ind w:hanging="283" w:star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start"/>
      <w:pPr>
        <w:tabs>
          <w:tab w:pos="5656" w:val="num"/>
        </w:tabs>
        <w:ind w:hanging="283" w:star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start"/>
      <w:pPr>
        <w:tabs>
          <w:tab w:pos="6363" w:val="num"/>
        </w:tabs>
        <w:ind w:hanging="283" w:start="6363"/>
      </w:pPr>
      <w:rPr>
        <w:rFonts w:ascii="Symbol" w:cs="Symbol" w:hAnsi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pos="707" w:val="num"/>
        </w:tabs>
        <w:ind w:hanging="283" w:star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start"/>
      <w:pPr>
        <w:tabs>
          <w:tab w:pos="1414" w:val="num"/>
        </w:tabs>
        <w:ind w:hanging="283" w:star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start"/>
      <w:pPr>
        <w:tabs>
          <w:tab w:pos="2121" w:val="num"/>
        </w:tabs>
        <w:ind w:hanging="283" w:star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start"/>
      <w:pPr>
        <w:tabs>
          <w:tab w:pos="2828" w:val="num"/>
        </w:tabs>
        <w:ind w:hanging="283" w:star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start"/>
      <w:pPr>
        <w:tabs>
          <w:tab w:pos="3535" w:val="num"/>
        </w:tabs>
        <w:ind w:hanging="283" w:star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start"/>
      <w:pPr>
        <w:tabs>
          <w:tab w:pos="4242" w:val="num"/>
        </w:tabs>
        <w:ind w:hanging="283" w:star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start"/>
      <w:pPr>
        <w:tabs>
          <w:tab w:pos="4949" w:val="num"/>
        </w:tabs>
        <w:ind w:hanging="283" w:star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start"/>
      <w:pPr>
        <w:tabs>
          <w:tab w:pos="5656" w:val="num"/>
        </w:tabs>
        <w:ind w:hanging="283" w:star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start"/>
      <w:pPr>
        <w:tabs>
          <w:tab w:pos="6363" w:val="num"/>
        </w:tabs>
        <w:ind w:hanging="283" w:start="6363"/>
      </w:pPr>
      <w:rPr>
        <w:rFonts w:ascii="Symbol" w:cs="Symbol" w:hAnsi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Times New Roman" w:cs="Mangal" w:eastAsia="宋体" w:hAnsi="Times New Roman"/>
      <w:color w:val="auto"/>
      <w:sz w:val="24"/>
      <w:szCs w:val="24"/>
      <w:lang w:bidi="hi-IN" w:eastAsia="zh-CN" w:val="en-US"/>
    </w:rPr>
  </w:style>
  <w:style w:styleId="style1" w:type="paragraph">
    <w:name w:val="标题 1"/>
    <w:basedOn w:val="style18"/>
    <w:next w:val="style19"/>
    <w:pPr>
      <w:outlineLvl w:val="0"/>
    </w:pPr>
    <w:rPr>
      <w:rFonts w:ascii="Times New Roman" w:cs="Mangal" w:eastAsia="宋体" w:hAnsi="Times New Roman"/>
      <w:b/>
      <w:bCs/>
      <w:sz w:val="48"/>
      <w:szCs w:val="48"/>
    </w:rPr>
  </w:style>
  <w:style w:styleId="style2" w:type="paragraph">
    <w:name w:val="标题 2"/>
    <w:basedOn w:val="style18"/>
    <w:next w:val="style19"/>
    <w:pPr>
      <w:outlineLvl w:val="1"/>
    </w:pPr>
    <w:rPr>
      <w:rFonts w:ascii="Times New Roman" w:cs="Mangal" w:eastAsia="宋体" w:hAnsi="Times New Roman"/>
      <w:b/>
      <w:bCs/>
      <w:sz w:val="36"/>
      <w:szCs w:val="36"/>
    </w:rPr>
  </w:style>
  <w:style w:styleId="style3" w:type="paragraph">
    <w:name w:val="标题 3"/>
    <w:basedOn w:val="style18"/>
    <w:next w:val="style19"/>
    <w:pPr>
      <w:outlineLvl w:val="2"/>
    </w:pPr>
    <w:rPr>
      <w:rFonts w:ascii="Times New Roman" w:cs="Mangal" w:eastAsia="宋体" w:hAnsi="Times New Roman"/>
      <w:b/>
      <w:bCs/>
      <w:sz w:val="28"/>
      <w:szCs w:val="28"/>
    </w:rPr>
  </w:style>
  <w:style w:styleId="style15" w:type="character">
    <w:name w:val="编号字符"/>
    <w:next w:val="style15"/>
    <w:rPr/>
  </w:style>
  <w:style w:styleId="style16" w:type="character">
    <w:name w:val="强调"/>
    <w:next w:val="style16"/>
    <w:rPr>
      <w:b/>
      <w:bCs/>
    </w:rPr>
  </w:style>
  <w:style w:styleId="style17" w:type="character">
    <w:name w:val="项目符号"/>
    <w:next w:val="style17"/>
    <w:rPr>
      <w:rFonts w:ascii="OpenSymbol" w:cs="OpenSymbol" w:eastAsia="OpenSymbol" w:hAnsi="OpenSymbol"/>
    </w:rPr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Arial" w:cs="Mangal" w:eastAsia="微软雅黑" w:hAnsi="Arial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Mangal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Mangal"/>
    </w:rPr>
  </w:style>
  <w:style w:styleId="style23" w:type="paragraph">
    <w:name w:val="引用文"/>
    <w:basedOn w:val="style0"/>
    <w:next w:val="style23"/>
    <w:pPr>
      <w:spacing w:after="283" w:before="0"/>
      <w:ind w:end="567" w:hanging="0" w:start="567"/>
      <w:contextualSpacing w:val="false"/>
    </w:pPr>
    <w:rPr/>
  </w:style>
  <w:style w:styleId="style24" w:type="paragraph">
    <w:name w:val="表格内容"/>
    <w:basedOn w:val="style0"/>
    <w:next w:val="style24"/>
    <w:pPr>
      <w:suppressLineNumbers/>
    </w:pPr>
    <w:rPr/>
  </w:style>
  <w:style w:styleId="style25" w:type="paragraph">
    <w:name w:val="表格标题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E:/Github/LEMS/img/PERT&#32593;&#32476;&#22270;.jp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2013-04-02T17:35:22.39Z</dcterms:created>
  <dcterms:modified xsi:type="dcterms:W3CDTF">2013-04-02T17:36:02.20Z</dcterms:modified>
  <cp:revision>1</cp:revision>
</cp:coreProperties>
</file>