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F4D6" w14:textId="77777777" w:rsidR="008E0148" w:rsidRDefault="00FE2F8E">
      <w:pPr>
        <w:ind w:left="-1170"/>
        <w:jc w:val="center"/>
      </w:pPr>
      <w:r>
        <w:rPr>
          <w:b/>
          <w:sz w:val="26"/>
          <w:szCs w:val="26"/>
        </w:rPr>
        <w:t>Key Points in Literature Survey</w:t>
      </w:r>
    </w:p>
    <w:tbl>
      <w:tblPr>
        <w:tblStyle w:val="a"/>
        <w:tblW w:w="15945" w:type="dxa"/>
        <w:tblInd w:w="-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1500"/>
        <w:gridCol w:w="1575"/>
        <w:gridCol w:w="2430"/>
        <w:gridCol w:w="3255"/>
        <w:gridCol w:w="2415"/>
        <w:gridCol w:w="1560"/>
        <w:gridCol w:w="2235"/>
      </w:tblGrid>
      <w:tr w:rsidR="008E0148" w14:paraId="51CD926E" w14:textId="77777777">
        <w:tc>
          <w:tcPr>
            <w:tcW w:w="975" w:type="dxa"/>
          </w:tcPr>
          <w:p w14:paraId="07407429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Paper id </w:t>
            </w:r>
          </w:p>
        </w:tc>
        <w:tc>
          <w:tcPr>
            <w:tcW w:w="1500" w:type="dxa"/>
          </w:tcPr>
          <w:p w14:paraId="4EB50822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Authors, year of publication  </w:t>
            </w:r>
          </w:p>
        </w:tc>
        <w:tc>
          <w:tcPr>
            <w:tcW w:w="1575" w:type="dxa"/>
          </w:tcPr>
          <w:p w14:paraId="1205E5E2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>Title of the Paper</w:t>
            </w:r>
          </w:p>
        </w:tc>
        <w:tc>
          <w:tcPr>
            <w:tcW w:w="2430" w:type="dxa"/>
          </w:tcPr>
          <w:p w14:paraId="0750C74D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Aim / Problem statement of the paper </w:t>
            </w:r>
          </w:p>
          <w:p w14:paraId="40FA914A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Objectives of the paper </w:t>
            </w:r>
          </w:p>
        </w:tc>
        <w:tc>
          <w:tcPr>
            <w:tcW w:w="3255" w:type="dxa"/>
          </w:tcPr>
          <w:p w14:paraId="67A4A630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>Methodology adopted in the paper</w:t>
            </w:r>
          </w:p>
        </w:tc>
        <w:tc>
          <w:tcPr>
            <w:tcW w:w="2415" w:type="dxa"/>
          </w:tcPr>
          <w:p w14:paraId="32886544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Results and key findings </w:t>
            </w:r>
          </w:p>
        </w:tc>
        <w:tc>
          <w:tcPr>
            <w:tcW w:w="1560" w:type="dxa"/>
          </w:tcPr>
          <w:p w14:paraId="35A1B5C6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Gaps / limitations from the problem statement </w:t>
            </w:r>
          </w:p>
        </w:tc>
        <w:tc>
          <w:tcPr>
            <w:tcW w:w="2235" w:type="dxa"/>
          </w:tcPr>
          <w:p w14:paraId="17C73F21" w14:textId="77777777" w:rsidR="008E0148" w:rsidRDefault="00FE2F8E">
            <w:pPr>
              <w:rPr>
                <w:b/>
              </w:rPr>
            </w:pPr>
            <w:r>
              <w:rPr>
                <w:b/>
              </w:rPr>
              <w:t xml:space="preserve">What did you infer from the paper or highlight how the paper will help you in your research. </w:t>
            </w:r>
          </w:p>
        </w:tc>
      </w:tr>
      <w:tr w:rsidR="00AD4FDD" w14:paraId="025B2A38" w14:textId="77777777">
        <w:tc>
          <w:tcPr>
            <w:tcW w:w="975" w:type="dxa"/>
          </w:tcPr>
          <w:p w14:paraId="56775DB3" w14:textId="5FC25DF8" w:rsidR="00AD4FDD" w:rsidRDefault="00AD4FDD" w:rsidP="00AD4FDD">
            <w:r w:rsidRPr="00ED0181">
              <w:rPr>
                <w:highlight w:val="green"/>
              </w:rPr>
              <w:t>1</w:t>
            </w:r>
          </w:p>
        </w:tc>
        <w:tc>
          <w:tcPr>
            <w:tcW w:w="1500" w:type="dxa"/>
          </w:tcPr>
          <w:p w14:paraId="3C5290C4" w14:textId="7AC6D658" w:rsidR="00AD4FDD" w:rsidRDefault="00AD4FDD" w:rsidP="00AD4FDD">
            <w:pPr>
              <w:spacing w:after="160" w:line="259" w:lineRule="auto"/>
            </w:pPr>
            <w:r>
              <w:t>Boniface Mwangi Wambui, Joyce W Gikandi, Geoffrey Mariga Wambugu, 2022</w:t>
            </w:r>
          </w:p>
        </w:tc>
        <w:tc>
          <w:tcPr>
            <w:tcW w:w="1575" w:type="dxa"/>
          </w:tcPr>
          <w:p w14:paraId="468888E4" w14:textId="3417B10B" w:rsidR="00AD4FDD" w:rsidRDefault="00AD4FDD" w:rsidP="00AD4FDD">
            <w:pPr>
              <w:spacing w:after="160" w:line="259" w:lineRule="auto"/>
            </w:pPr>
            <w:r>
              <w:t xml:space="preserve">A Survey of Biometric Authentication Technologies Towards Secure </w:t>
            </w:r>
            <w:proofErr w:type="gramStart"/>
            <w:r>
              <w:t>And</w:t>
            </w:r>
            <w:proofErr w:type="gramEnd"/>
            <w:r>
              <w:t xml:space="preserve"> Robust Systems: A Case Study of Mount Kenya University</w:t>
            </w:r>
          </w:p>
        </w:tc>
        <w:tc>
          <w:tcPr>
            <w:tcW w:w="2430" w:type="dxa"/>
          </w:tcPr>
          <w:p w14:paraId="7EF87CEC" w14:textId="08B4A960" w:rsidR="00AD4FDD" w:rsidRDefault="00AD4FDD" w:rsidP="00AD4FDD">
            <w:r>
              <w:t>Investigate biometric effectiveness and propose a contactless security model to overcome security vulnerabilities and hygiene concerns.</w:t>
            </w:r>
          </w:p>
        </w:tc>
        <w:tc>
          <w:tcPr>
            <w:tcW w:w="3255" w:type="dxa"/>
          </w:tcPr>
          <w:p w14:paraId="1DDD71BB" w14:textId="48514C2B" w:rsidR="00AD4FDD" w:rsidRDefault="00AD4FDD" w:rsidP="00AD4FDD">
            <w:r>
              <w:t>Mixed methodology. Surveyed 300 staff members. Comparative analysis of biometrics using metrics like universality and circumvention.</w:t>
            </w:r>
          </w:p>
        </w:tc>
        <w:tc>
          <w:tcPr>
            <w:tcW w:w="2415" w:type="dxa"/>
          </w:tcPr>
          <w:p w14:paraId="5360E07C" w14:textId="4D7B9F53" w:rsidR="00AD4FDD" w:rsidRDefault="00AD4FDD" w:rsidP="00AD4FDD">
            <w:r>
              <w:t>Model showed a good fit (R2 = 0.792). Recommended contactless and multimodal systems due to hygiene concerns.</w:t>
            </w:r>
          </w:p>
        </w:tc>
        <w:tc>
          <w:tcPr>
            <w:tcW w:w="1560" w:type="dxa"/>
          </w:tcPr>
          <w:p w14:paraId="4690CED0" w14:textId="721DE1C0" w:rsidR="00AD4FDD" w:rsidRDefault="00AD4FDD" w:rsidP="00AD4FDD">
            <w:r>
              <w:t>Current systems lack security features and face cyber risks. Hygiene concerns associated with traditional contact-based fingerprint systems.</w:t>
            </w:r>
          </w:p>
        </w:tc>
        <w:tc>
          <w:tcPr>
            <w:tcW w:w="2235" w:type="dxa"/>
          </w:tcPr>
          <w:p w14:paraId="3C5ACC44" w14:textId="31B638D7" w:rsidR="00AD4FDD" w:rsidRDefault="00AD4FDD" w:rsidP="00AD4FDD">
            <w:r>
              <w:t>Provides real-world context/justification for hygiene and security focus, supporting robust contactless IoT application goals.</w:t>
            </w:r>
          </w:p>
        </w:tc>
      </w:tr>
      <w:tr w:rsidR="00AD4FDD" w14:paraId="29DEEE4C" w14:textId="77777777">
        <w:tc>
          <w:tcPr>
            <w:tcW w:w="975" w:type="dxa"/>
          </w:tcPr>
          <w:p w14:paraId="09739F7B" w14:textId="11FC87D0" w:rsidR="00AD4FDD" w:rsidRDefault="00AD4FDD" w:rsidP="00AD4FDD">
            <w:r>
              <w:t>2</w:t>
            </w:r>
          </w:p>
        </w:tc>
        <w:tc>
          <w:tcPr>
            <w:tcW w:w="1500" w:type="dxa"/>
          </w:tcPr>
          <w:p w14:paraId="33B9EEC0" w14:textId="46A740AF" w:rsidR="00AD4FDD" w:rsidRDefault="00AD4FDD" w:rsidP="00AD4FDD">
            <w:pPr>
              <w:spacing w:after="160" w:line="259" w:lineRule="auto"/>
            </w:pPr>
            <w:r>
              <w:t xml:space="preserve">Md Mijanur Rahman, </w:t>
            </w:r>
            <w:proofErr w:type="spellStart"/>
            <w:r>
              <w:t>Tanjarul</w:t>
            </w:r>
            <w:proofErr w:type="spellEnd"/>
            <w:r>
              <w:t xml:space="preserve"> Islam Mishu, Md Al Amin Bhuiyan (2022)</w:t>
            </w:r>
          </w:p>
        </w:tc>
        <w:tc>
          <w:tcPr>
            <w:tcW w:w="1575" w:type="dxa"/>
          </w:tcPr>
          <w:p w14:paraId="7F091702" w14:textId="75EEBAFE" w:rsidR="00AD4FDD" w:rsidRDefault="00AD4FDD" w:rsidP="00AD4FDD">
            <w:r>
              <w:t>Performance analysis of a parameterized minutiae-based approach for securing fingerprint templates</w:t>
            </w:r>
          </w:p>
        </w:tc>
        <w:tc>
          <w:tcPr>
            <w:tcW w:w="2430" w:type="dxa"/>
          </w:tcPr>
          <w:p w14:paraId="1AC4B113" w14:textId="2B6F9ADE" w:rsidR="00AD4FDD" w:rsidRDefault="00AD4FDD" w:rsidP="00AD4FDD">
            <w:r>
              <w:t xml:space="preserve">Create </w:t>
            </w:r>
            <w:proofErr w:type="spellStart"/>
            <w:r>
              <w:t>cancelable</w:t>
            </w:r>
            <w:proofErr w:type="spellEnd"/>
            <w:r>
              <w:t xml:space="preserve"> and secure fingerprint templates preventing reconstruction of original minutiae.</w:t>
            </w:r>
          </w:p>
        </w:tc>
        <w:tc>
          <w:tcPr>
            <w:tcW w:w="3255" w:type="dxa"/>
          </w:tcPr>
          <w:p w14:paraId="06C9D76F" w14:textId="352E250B" w:rsidR="00AD4FDD" w:rsidRDefault="00AD4FDD" w:rsidP="00AD4FDD">
            <w:r>
              <w:t>Adds chaff minutiae, applies translation and rotation, uses parameterized template generation.</w:t>
            </w:r>
          </w:p>
        </w:tc>
        <w:tc>
          <w:tcPr>
            <w:tcW w:w="2415" w:type="dxa"/>
          </w:tcPr>
          <w:p w14:paraId="085A7347" w14:textId="04E54743" w:rsidR="00AD4FDD" w:rsidRDefault="00AD4FDD" w:rsidP="00AD4FDD">
            <w:r>
              <w:t>Achieved 96.67% GAR, 0.06% FAR; enables template revocation and resists correlation attacks.</w:t>
            </w:r>
          </w:p>
        </w:tc>
        <w:tc>
          <w:tcPr>
            <w:tcW w:w="1560" w:type="dxa"/>
          </w:tcPr>
          <w:p w14:paraId="110515E1" w14:textId="684B92D6" w:rsidR="00AD4FDD" w:rsidRDefault="00AD4FDD" w:rsidP="00AD4FDD">
            <w:r>
              <w:t xml:space="preserve">Depends on initial minutiae quality; no deep learning used. Future work should apply machine learning for attack resistance. </w:t>
            </w:r>
          </w:p>
        </w:tc>
        <w:tc>
          <w:tcPr>
            <w:tcW w:w="2235" w:type="dxa"/>
          </w:tcPr>
          <w:p w14:paraId="0B251D3A" w14:textId="47416412" w:rsidR="00AD4FDD" w:rsidRDefault="00AD4FDD" w:rsidP="00AD4FDD">
            <w:r>
              <w:t xml:space="preserve">Critical work on privacy and security of biometric templates, a practical solution for real-world deployment. </w:t>
            </w:r>
          </w:p>
        </w:tc>
      </w:tr>
      <w:tr w:rsidR="00AD4FDD" w14:paraId="6D9D6EC9" w14:textId="77777777">
        <w:tc>
          <w:tcPr>
            <w:tcW w:w="975" w:type="dxa"/>
          </w:tcPr>
          <w:p w14:paraId="6868A43C" w14:textId="5946CFE2" w:rsidR="00AD4FDD" w:rsidRDefault="00AD4FDD" w:rsidP="00AD4FDD">
            <w:r w:rsidRPr="00ED0181">
              <w:rPr>
                <w:highlight w:val="green"/>
              </w:rPr>
              <w:t>3</w:t>
            </w:r>
          </w:p>
        </w:tc>
        <w:tc>
          <w:tcPr>
            <w:tcW w:w="1500" w:type="dxa"/>
          </w:tcPr>
          <w:p w14:paraId="11718EB5" w14:textId="3C73DD91" w:rsidR="00AD4FDD" w:rsidRDefault="00AD4FDD" w:rsidP="00AD4FDD">
            <w:pPr>
              <w:spacing w:after="160" w:line="259" w:lineRule="auto"/>
            </w:pPr>
            <w:r>
              <w:t xml:space="preserve">Axel Weissenfeld, Andreas </w:t>
            </w:r>
            <w:r>
              <w:lastRenderedPageBreak/>
              <w:t>Zoufal, Christoph Weiss, Bernhard Strobl, Gustavo Fernández Domínguez, 2018</w:t>
            </w:r>
          </w:p>
        </w:tc>
        <w:tc>
          <w:tcPr>
            <w:tcW w:w="1575" w:type="dxa"/>
          </w:tcPr>
          <w:p w14:paraId="4C7C615D" w14:textId="7AD5B920" w:rsidR="00AD4FDD" w:rsidRDefault="00AD4FDD" w:rsidP="00AD4FDD">
            <w:r>
              <w:lastRenderedPageBreak/>
              <w:t>Towards Mobile Contactless 4-</w:t>
            </w:r>
            <w:r>
              <w:lastRenderedPageBreak/>
              <w:t>Fingerprint Authentication for Border Control</w:t>
            </w:r>
          </w:p>
        </w:tc>
        <w:tc>
          <w:tcPr>
            <w:tcW w:w="2430" w:type="dxa"/>
          </w:tcPr>
          <w:p w14:paraId="5AAFFBAF" w14:textId="55512BF9" w:rsidR="00AD4FDD" w:rsidRDefault="00AD4FDD" w:rsidP="00AD4FDD">
            <w:r>
              <w:lastRenderedPageBreak/>
              <w:t xml:space="preserve">Develop and evaluate contactless 4-fingerprint authentication for </w:t>
            </w:r>
            <w:r>
              <w:lastRenderedPageBreak/>
              <w:t>mobile border control, addressing security demands/user requirements.</w:t>
            </w:r>
          </w:p>
        </w:tc>
        <w:tc>
          <w:tcPr>
            <w:tcW w:w="3255" w:type="dxa"/>
          </w:tcPr>
          <w:p w14:paraId="2C574CAE" w14:textId="6BD0C83F" w:rsidR="00AD4FDD" w:rsidRDefault="00AD4FDD" w:rsidP="00AD4FDD">
            <w:r>
              <w:lastRenderedPageBreak/>
              <w:t xml:space="preserve">Captured 4-finger photos on mobile phones under controlled conditions. Compared 1-finger vs. </w:t>
            </w:r>
            <w:r>
              <w:lastRenderedPageBreak/>
              <w:t>4-finger authentication using NBIS/commercial matchers.</w:t>
            </w:r>
          </w:p>
        </w:tc>
        <w:tc>
          <w:tcPr>
            <w:tcW w:w="2415" w:type="dxa"/>
          </w:tcPr>
          <w:p w14:paraId="2C257C77" w14:textId="4736B443" w:rsidR="00AD4FDD" w:rsidRDefault="00AD4FDD" w:rsidP="00AD4FDD">
            <w:r>
              <w:lastRenderedPageBreak/>
              <w:t xml:space="preserve">4-finger authentication significantly improved accuracy. EER dropped </w:t>
            </w:r>
            <w:r>
              <w:lastRenderedPageBreak/>
              <w:t>significantly (e.g., 4-finger EER 0.23% vs. 1-finger 1.59%).</w:t>
            </w:r>
          </w:p>
        </w:tc>
        <w:tc>
          <w:tcPr>
            <w:tcW w:w="1560" w:type="dxa"/>
          </w:tcPr>
          <w:p w14:paraId="35249F1F" w14:textId="6F84505B" w:rsidR="00AD4FDD" w:rsidRDefault="00AD4FDD" w:rsidP="00AD4FDD">
            <w:r>
              <w:lastRenderedPageBreak/>
              <w:t xml:space="preserve">4-finger capture unit was not fully </w:t>
            </w:r>
            <w:r>
              <w:lastRenderedPageBreak/>
              <w:t>integrated yet. Evaluation experiments were conducted only under controlled lab conditions.</w:t>
            </w:r>
          </w:p>
        </w:tc>
        <w:tc>
          <w:tcPr>
            <w:tcW w:w="2235" w:type="dxa"/>
          </w:tcPr>
          <w:p w14:paraId="58F94373" w14:textId="55730877" w:rsidR="00AD4FDD" w:rsidRDefault="00AD4FDD" w:rsidP="00AD4FDD">
            <w:r>
              <w:lastRenderedPageBreak/>
              <w:t xml:space="preserve">Provides strong evidence that multi-finger (4-finger) </w:t>
            </w:r>
            <w:r>
              <w:lastRenderedPageBreak/>
              <w:t>authentication enhances accuracy/security, guiding system robustness objectives.</w:t>
            </w:r>
          </w:p>
        </w:tc>
      </w:tr>
      <w:tr w:rsidR="00AD4FDD" w14:paraId="2EB2DFCF" w14:textId="77777777">
        <w:tc>
          <w:tcPr>
            <w:tcW w:w="975" w:type="dxa"/>
          </w:tcPr>
          <w:p w14:paraId="172368CD" w14:textId="7838AD16" w:rsidR="00AD4FDD" w:rsidRDefault="00AD4FDD" w:rsidP="00AD4FDD">
            <w:r>
              <w:lastRenderedPageBreak/>
              <w:t>4</w:t>
            </w:r>
          </w:p>
        </w:tc>
        <w:tc>
          <w:tcPr>
            <w:tcW w:w="1500" w:type="dxa"/>
          </w:tcPr>
          <w:p w14:paraId="44784315" w14:textId="272B0766" w:rsidR="00AD4FDD" w:rsidRDefault="00AD4FDD" w:rsidP="00AD4FDD">
            <w:pPr>
              <w:spacing w:after="160" w:line="259" w:lineRule="auto"/>
            </w:pPr>
            <w:r>
              <w:t>Jag Mohan Singh, Ahmed Madhun, Guoqiang Li, Raghavendra Ramachandra, 2020</w:t>
            </w:r>
          </w:p>
        </w:tc>
        <w:tc>
          <w:tcPr>
            <w:tcW w:w="1575" w:type="dxa"/>
          </w:tcPr>
          <w:p w14:paraId="54B268D3" w14:textId="5B1FCD23" w:rsidR="00AD4FDD" w:rsidRDefault="00AD4FDD" w:rsidP="00AD4FDD">
            <w:r>
              <w:t>Survey on Unknown Presentation Attack Detection for Fingerprint</w:t>
            </w:r>
          </w:p>
        </w:tc>
        <w:tc>
          <w:tcPr>
            <w:tcW w:w="2430" w:type="dxa"/>
          </w:tcPr>
          <w:p w14:paraId="5B6C4B94" w14:textId="191A2BD2" w:rsidR="00AD4FDD" w:rsidRDefault="00AD4FDD" w:rsidP="00AD4FDD">
            <w:r>
              <w:t xml:space="preserve">Problem: Most PAD methods fail for unknown attacks. Objective: Review and classify PAD methods focused on detecting unknown attacks. </w:t>
            </w:r>
          </w:p>
        </w:tc>
        <w:tc>
          <w:tcPr>
            <w:tcW w:w="3255" w:type="dxa"/>
          </w:tcPr>
          <w:p w14:paraId="649C604E" w14:textId="28636A87" w:rsidR="00AD4FDD" w:rsidRDefault="00AD4FDD" w:rsidP="00AD4FDD">
            <w:r>
              <w:t>Survey and taxonomy: Traditional PAD (supervised) vs. Anomaly Detection PAD (unsupervised/</w:t>
            </w:r>
            <w:proofErr w:type="spellStart"/>
            <w:r>
              <w:t>semisupervised</w:t>
            </w:r>
            <w:proofErr w:type="spellEnd"/>
            <w:r>
              <w:t xml:space="preserve">). </w:t>
            </w:r>
          </w:p>
        </w:tc>
        <w:tc>
          <w:tcPr>
            <w:tcW w:w="2415" w:type="dxa"/>
          </w:tcPr>
          <w:p w14:paraId="5E276D9F" w14:textId="0D7310B2" w:rsidR="00AD4FDD" w:rsidRDefault="00AD4FDD" w:rsidP="00AD4FDD">
            <w:r>
              <w:t>Most PAD methods generalize poorly to new attack types; trend towards deep learning and GANs for attack synthesis.</w:t>
            </w:r>
          </w:p>
        </w:tc>
        <w:tc>
          <w:tcPr>
            <w:tcW w:w="1560" w:type="dxa"/>
          </w:tcPr>
          <w:p w14:paraId="29A54C12" w14:textId="42BC2744" w:rsidR="00AD4FDD" w:rsidRDefault="00AD4FDD" w:rsidP="00AD4FDD">
            <w:r>
              <w:t xml:space="preserve">Traditional methods require retraining for each new attack type. </w:t>
            </w:r>
          </w:p>
        </w:tc>
        <w:tc>
          <w:tcPr>
            <w:tcW w:w="2235" w:type="dxa"/>
          </w:tcPr>
          <w:p w14:paraId="45642A2D" w14:textId="47E90B7E" w:rsidR="00AD4FDD" w:rsidRDefault="00AD4FDD" w:rsidP="00AD4FDD">
            <w:pPr>
              <w:spacing w:before="240" w:after="240"/>
            </w:pPr>
            <w:r>
              <w:t xml:space="preserve">Positions anti-spoofing as anomaly detection problem; stresses generalization across attack types an </w:t>
            </w:r>
            <w:proofErr w:type="gramStart"/>
            <w:r>
              <w:t>sensors</w:t>
            </w:r>
            <w:proofErr w:type="gramEnd"/>
            <w:r>
              <w:t>. Guides future research.</w:t>
            </w:r>
          </w:p>
        </w:tc>
      </w:tr>
      <w:tr w:rsidR="00AD4FDD" w14:paraId="3B56F4B9" w14:textId="77777777">
        <w:tc>
          <w:tcPr>
            <w:tcW w:w="975" w:type="dxa"/>
          </w:tcPr>
          <w:p w14:paraId="14DB6B58" w14:textId="70997636" w:rsidR="00AD4FDD" w:rsidRDefault="00AD4FDD" w:rsidP="00AD4FDD">
            <w:r>
              <w:t>5</w:t>
            </w:r>
          </w:p>
        </w:tc>
        <w:tc>
          <w:tcPr>
            <w:tcW w:w="1500" w:type="dxa"/>
          </w:tcPr>
          <w:p w14:paraId="40B1D015" w14:textId="4E015752" w:rsidR="00AD4FDD" w:rsidRDefault="00AD4FDD" w:rsidP="00AD4FDD">
            <w:pPr>
              <w:spacing w:after="160" w:line="259" w:lineRule="auto"/>
            </w:pPr>
            <w:r>
              <w:t>Banafsheh Adami and Nima Karimian, 2023</w:t>
            </w:r>
          </w:p>
        </w:tc>
        <w:tc>
          <w:tcPr>
            <w:tcW w:w="1575" w:type="dxa"/>
          </w:tcPr>
          <w:p w14:paraId="0088898E" w14:textId="52CCA327" w:rsidR="00AD4FDD" w:rsidRDefault="00AD4FDD" w:rsidP="00AD4FDD">
            <w:r>
              <w:t>Contactless Fingerprint Biometric Anti-Spoofing: An Unsupervised Deep Learning Approach</w:t>
            </w:r>
          </w:p>
        </w:tc>
        <w:tc>
          <w:tcPr>
            <w:tcW w:w="2430" w:type="dxa"/>
          </w:tcPr>
          <w:p w14:paraId="1111AA7C" w14:textId="6BF61B82" w:rsidR="00AD4FDD" w:rsidRDefault="00AD4FDD" w:rsidP="00AD4FDD">
            <w:r>
              <w:t xml:space="preserve">Problem: Vulnerability to presentation attacks; existing PAD methods need known attack samples. Objective: Develop an unsupervised PAD model trained only on genuine images to detect unknown spoof attacks. </w:t>
            </w:r>
          </w:p>
        </w:tc>
        <w:tc>
          <w:tcPr>
            <w:tcW w:w="3255" w:type="dxa"/>
          </w:tcPr>
          <w:p w14:paraId="6DC61CBB" w14:textId="60177528" w:rsidR="00AD4FDD" w:rsidRDefault="00AD4FDD" w:rsidP="00AD4FDD">
            <w:r>
              <w:t xml:space="preserve">CBAM-Autoencoder combining Convolutional Autoencoder and Convolutional Block Attention Module (CBAM); trained only on genuine images. </w:t>
            </w:r>
          </w:p>
        </w:tc>
        <w:tc>
          <w:tcPr>
            <w:tcW w:w="2415" w:type="dxa"/>
          </w:tcPr>
          <w:p w14:paraId="6449146D" w14:textId="4E16E8EE" w:rsidR="00AD4FDD" w:rsidRDefault="00AD4FDD" w:rsidP="00AD4FDD">
            <w:r>
              <w:t>Achieved low error (0.96% BPCER, 1.6% APCER); effective at detecting unseen attacks.</w:t>
            </w:r>
          </w:p>
        </w:tc>
        <w:tc>
          <w:tcPr>
            <w:tcW w:w="1560" w:type="dxa"/>
          </w:tcPr>
          <w:p w14:paraId="62A17DC6" w14:textId="01A2AB7E" w:rsidR="00AD4FDD" w:rsidRDefault="00AD4FDD" w:rsidP="00AD4FDD">
            <w:r>
              <w:t>PAD methods lack scalability and generalization; impractical to collect all spoof samples.</w:t>
            </w:r>
          </w:p>
        </w:tc>
        <w:tc>
          <w:tcPr>
            <w:tcW w:w="2235" w:type="dxa"/>
          </w:tcPr>
          <w:p w14:paraId="68630F83" w14:textId="7FC601B4" w:rsidR="00AD4FDD" w:rsidRDefault="00AD4FDD" w:rsidP="00AD4FDD">
            <w:r>
              <w:t xml:space="preserve">Unsupervised anomaly-detection is highly effective. CBAM improves feat representation. A strong approach </w:t>
            </w:r>
            <w:r>
              <w:t>t</w:t>
            </w:r>
            <w:r>
              <w:t xml:space="preserve">o future-proof biometric security. </w:t>
            </w:r>
          </w:p>
        </w:tc>
      </w:tr>
      <w:tr w:rsidR="00AD4FDD" w14:paraId="43A8D3F3" w14:textId="77777777">
        <w:tc>
          <w:tcPr>
            <w:tcW w:w="975" w:type="dxa"/>
          </w:tcPr>
          <w:p w14:paraId="64924DBD" w14:textId="504A8846" w:rsidR="00AD4FDD" w:rsidRDefault="00AD4FDD" w:rsidP="00AD4FDD">
            <w:r>
              <w:t>6</w:t>
            </w:r>
          </w:p>
        </w:tc>
        <w:tc>
          <w:tcPr>
            <w:tcW w:w="1500" w:type="dxa"/>
          </w:tcPr>
          <w:p w14:paraId="5BBD2FC3" w14:textId="746554D8" w:rsidR="00AD4FDD" w:rsidRDefault="00AD4FDD" w:rsidP="00AD4FDD">
            <w:pPr>
              <w:spacing w:after="160" w:line="259" w:lineRule="auto"/>
            </w:pPr>
            <w:proofErr w:type="spellStart"/>
            <w:r>
              <w:t>Hailin</w:t>
            </w:r>
            <w:proofErr w:type="spellEnd"/>
            <w:r>
              <w:t xml:space="preserve"> Li and Raghavendra </w:t>
            </w:r>
            <w:r>
              <w:lastRenderedPageBreak/>
              <w:t>Ramachandra, 2023</w:t>
            </w:r>
          </w:p>
        </w:tc>
        <w:tc>
          <w:tcPr>
            <w:tcW w:w="1575" w:type="dxa"/>
          </w:tcPr>
          <w:p w14:paraId="03DE3F75" w14:textId="150353FE" w:rsidR="00AD4FDD" w:rsidRDefault="00AD4FDD" w:rsidP="00AD4FDD">
            <w:r>
              <w:lastRenderedPageBreak/>
              <w:t xml:space="preserve">Deep Learning based </w:t>
            </w:r>
            <w:r>
              <w:lastRenderedPageBreak/>
              <w:t>Fingerprint Presentation Attack Detection: A Comprehensive Survey</w:t>
            </w:r>
          </w:p>
        </w:tc>
        <w:tc>
          <w:tcPr>
            <w:tcW w:w="2430" w:type="dxa"/>
          </w:tcPr>
          <w:p w14:paraId="00352966" w14:textId="64FFA9F9" w:rsidR="00AD4FDD" w:rsidRDefault="00AD4FDD" w:rsidP="00AD4FDD">
            <w:r>
              <w:lastRenderedPageBreak/>
              <w:t xml:space="preserve">Review DL-based FPAD due to security </w:t>
            </w:r>
            <w:r>
              <w:lastRenderedPageBreak/>
              <w:t>vulnerabilities and lack of generalization in traditional approaches.</w:t>
            </w:r>
          </w:p>
        </w:tc>
        <w:tc>
          <w:tcPr>
            <w:tcW w:w="3255" w:type="dxa"/>
          </w:tcPr>
          <w:p w14:paraId="1281E2E2" w14:textId="164CB766" w:rsidR="00AD4FDD" w:rsidRDefault="00AD4FDD" w:rsidP="00AD4FDD">
            <w:r>
              <w:lastRenderedPageBreak/>
              <w:t xml:space="preserve">Systematically surveys deep learning FPAD, PAI types (e.g., </w:t>
            </w:r>
            <w:r>
              <w:lastRenderedPageBreak/>
              <w:t>gummy fingers), datasets (</w:t>
            </w:r>
            <w:proofErr w:type="spellStart"/>
            <w:r>
              <w:t>LivDet</w:t>
            </w:r>
            <w:proofErr w:type="spellEnd"/>
            <w:r>
              <w:t>), and generalization methods.</w:t>
            </w:r>
          </w:p>
        </w:tc>
        <w:tc>
          <w:tcPr>
            <w:tcW w:w="2415" w:type="dxa"/>
          </w:tcPr>
          <w:p w14:paraId="1BE9ADC1" w14:textId="4C3DD4BB" w:rsidR="00AD4FDD" w:rsidRDefault="00AD4FDD" w:rsidP="00AD4FDD">
            <w:r>
              <w:lastRenderedPageBreak/>
              <w:t xml:space="preserve">Deep learning FPAD is prominent and achieved </w:t>
            </w:r>
            <w:r>
              <w:lastRenderedPageBreak/>
              <w:t>remarkable performance. Hybrid methods achieved higher detection accuracy.</w:t>
            </w:r>
          </w:p>
        </w:tc>
        <w:tc>
          <w:tcPr>
            <w:tcW w:w="1560" w:type="dxa"/>
          </w:tcPr>
          <w:p w14:paraId="6EBB890D" w14:textId="37CB3900" w:rsidR="00AD4FDD" w:rsidRDefault="00AD4FDD" w:rsidP="00AD4FDD">
            <w:r>
              <w:lastRenderedPageBreak/>
              <w:t xml:space="preserve">Low generalization </w:t>
            </w:r>
            <w:r>
              <w:lastRenderedPageBreak/>
              <w:t>ability against unseen PAIs. Lack of large-scale publicly available contactless datasets for training.</w:t>
            </w:r>
          </w:p>
        </w:tc>
        <w:tc>
          <w:tcPr>
            <w:tcW w:w="2235" w:type="dxa"/>
          </w:tcPr>
          <w:p w14:paraId="2B85B621" w14:textId="33A1B793" w:rsidR="00AD4FDD" w:rsidRDefault="00AD4FDD" w:rsidP="00AD4FDD">
            <w:r>
              <w:lastRenderedPageBreak/>
              <w:t xml:space="preserve">Fundamental resource detailing DL for PAD. </w:t>
            </w:r>
            <w:r>
              <w:lastRenderedPageBreak/>
              <w:t>Highlights generalization needs and limited contactless data for robust PAD training.</w:t>
            </w:r>
          </w:p>
        </w:tc>
      </w:tr>
      <w:tr w:rsidR="00AD4FDD" w14:paraId="3AD5265F" w14:textId="77777777">
        <w:tc>
          <w:tcPr>
            <w:tcW w:w="975" w:type="dxa"/>
          </w:tcPr>
          <w:p w14:paraId="3ED7E173" w14:textId="27B5A443" w:rsidR="00AD4FDD" w:rsidRDefault="00AD4FDD" w:rsidP="00AD4FDD">
            <w:r>
              <w:lastRenderedPageBreak/>
              <w:t>7</w:t>
            </w:r>
          </w:p>
        </w:tc>
        <w:tc>
          <w:tcPr>
            <w:tcW w:w="1500" w:type="dxa"/>
          </w:tcPr>
          <w:p w14:paraId="7AF0E040" w14:textId="76AA2B09" w:rsidR="00AD4FDD" w:rsidRDefault="00AD4FDD" w:rsidP="00AD4FDD">
            <w:pPr>
              <w:spacing w:after="160" w:line="259" w:lineRule="auto"/>
            </w:pPr>
            <w:r>
              <w:t>Jannis Priesnitz, Roberto Casula, Jascha Kolberg, Meiling Fang, Akhila Madhu, Christian Rathgeb, Gian Luca Marcialis, Naser Damer, Christoph Busch, 2024</w:t>
            </w:r>
          </w:p>
        </w:tc>
        <w:tc>
          <w:tcPr>
            <w:tcW w:w="1575" w:type="dxa"/>
          </w:tcPr>
          <w:p w14:paraId="05D7F189" w14:textId="6F487558" w:rsidR="00AD4FDD" w:rsidRDefault="00AD4FDD" w:rsidP="00AD4FDD">
            <w:r>
              <w:t>Mobile Contactless Fingerprint Presentation Attack Detection: Generalizability and Explainability</w:t>
            </w:r>
          </w:p>
        </w:tc>
        <w:tc>
          <w:tcPr>
            <w:tcW w:w="2430" w:type="dxa"/>
          </w:tcPr>
          <w:p w14:paraId="4859D907" w14:textId="7E9D0681" w:rsidR="00AD4FDD" w:rsidRDefault="00AD4FDD" w:rsidP="00AD4FDD">
            <w:r>
              <w:t>Focus on generalizability and explainability of CNN-based contactless PAD to new PAI species and environments.</w:t>
            </w:r>
          </w:p>
        </w:tc>
        <w:tc>
          <w:tcPr>
            <w:tcW w:w="3255" w:type="dxa"/>
          </w:tcPr>
          <w:p w14:paraId="39E7CD97" w14:textId="14B9429E" w:rsidR="00AD4FDD" w:rsidRDefault="00AD4FDD" w:rsidP="00AD4FDD">
            <w:r>
              <w:t xml:space="preserve">Evaluated four CNNs (A-PBS, LMFD, </w:t>
            </w:r>
            <w:proofErr w:type="spellStart"/>
            <w:r>
              <w:t>SpoofBuster</w:t>
            </w:r>
            <w:proofErr w:type="spellEnd"/>
            <w:r>
              <w:t>, ResNet18) using LOO protocols and cross-database testing. Employed score-level fusion/t-SNE.</w:t>
            </w:r>
          </w:p>
        </w:tc>
        <w:tc>
          <w:tcPr>
            <w:tcW w:w="2415" w:type="dxa"/>
          </w:tcPr>
          <w:p w14:paraId="0CC6F0DA" w14:textId="25EB3F86" w:rsidR="00AD4FDD" w:rsidRDefault="00AD4FDD" w:rsidP="00AD4FDD">
            <w:r>
              <w:t>Achieved low D-EERs (&lt; 0.1% LOO). Score-level fusion increased robustness. A-PBS performed best in detecting PAIs.</w:t>
            </w:r>
          </w:p>
        </w:tc>
        <w:tc>
          <w:tcPr>
            <w:tcW w:w="1560" w:type="dxa"/>
          </w:tcPr>
          <w:p w14:paraId="47128A40" w14:textId="4BD9A18D" w:rsidR="00AD4FDD" w:rsidRDefault="00AD4FDD" w:rsidP="00AD4FDD">
            <w:r>
              <w:t>Generalization capabilities remain severely constrained regarding new capturing workflows (devices/sensors).</w:t>
            </w:r>
          </w:p>
        </w:tc>
        <w:tc>
          <w:tcPr>
            <w:tcW w:w="2235" w:type="dxa"/>
          </w:tcPr>
          <w:p w14:paraId="2D4E95CA" w14:textId="5ACA6AF5" w:rsidR="00AD4FDD" w:rsidRDefault="00AD4FDD" w:rsidP="00AD4FDD">
            <w:r>
              <w:t>Guides architectural choice (ResNet18) and methodology (fusion). Highlights challenges in cross-database and workflow generalization.</w:t>
            </w:r>
          </w:p>
        </w:tc>
      </w:tr>
      <w:tr w:rsidR="00AD4FDD" w14:paraId="665CC57F" w14:textId="77777777">
        <w:tc>
          <w:tcPr>
            <w:tcW w:w="975" w:type="dxa"/>
          </w:tcPr>
          <w:p w14:paraId="69617CE8" w14:textId="7C688A6C" w:rsidR="00AD4FDD" w:rsidRDefault="00AD4FDD" w:rsidP="00AD4FDD">
            <w:r>
              <w:t>8</w:t>
            </w:r>
          </w:p>
        </w:tc>
        <w:tc>
          <w:tcPr>
            <w:tcW w:w="1500" w:type="dxa"/>
          </w:tcPr>
          <w:p w14:paraId="5C01CCBC" w14:textId="1C8DFD17" w:rsidR="00AD4FDD" w:rsidRDefault="00AD4FDD" w:rsidP="00AD4FDD">
            <w:r>
              <w:t xml:space="preserve">Deep </w:t>
            </w:r>
            <w:proofErr w:type="spellStart"/>
            <w:r>
              <w:t>Kothadiya</w:t>
            </w:r>
            <w:proofErr w:type="spellEnd"/>
            <w:r>
              <w:t xml:space="preserve">, Chintan Bhatt, Dhruvil Soni, Kalpita Gadhe, Samir Patel, Alessandro </w:t>
            </w:r>
            <w:r>
              <w:lastRenderedPageBreak/>
              <w:t>Bruno, Pier Luigi Mazzeo, 2023</w:t>
            </w:r>
          </w:p>
        </w:tc>
        <w:tc>
          <w:tcPr>
            <w:tcW w:w="1575" w:type="dxa"/>
          </w:tcPr>
          <w:p w14:paraId="4C183D2F" w14:textId="5B1CCCE6" w:rsidR="00AD4FDD" w:rsidRDefault="00AD4FDD" w:rsidP="00AD4FDD">
            <w:r>
              <w:lastRenderedPageBreak/>
              <w:t>Enhancing Fingerprint Liveness Detection Accuracy Using Deep Learning: A Comprehensiv</w:t>
            </w:r>
            <w:r>
              <w:lastRenderedPageBreak/>
              <w:t>e Study and Novel Approach</w:t>
            </w:r>
          </w:p>
        </w:tc>
        <w:tc>
          <w:tcPr>
            <w:tcW w:w="2430" w:type="dxa"/>
          </w:tcPr>
          <w:p w14:paraId="58F01BB3" w14:textId="03425995" w:rsidR="00AD4FDD" w:rsidRDefault="00AD4FDD" w:rsidP="00AD4FDD">
            <w:r>
              <w:lastRenderedPageBreak/>
              <w:t>Investigate ResNet50, attention, pooling strategies, and classifiers to prevent spoofing/sensor attacks in biometric systems.</w:t>
            </w:r>
          </w:p>
        </w:tc>
        <w:tc>
          <w:tcPr>
            <w:tcW w:w="3255" w:type="dxa"/>
          </w:tcPr>
          <w:p w14:paraId="0E6383E3" w14:textId="19251579" w:rsidR="00AD4FDD" w:rsidRDefault="00AD4FDD" w:rsidP="00AD4FDD">
            <w:r>
              <w:t xml:space="preserve">Proposed a dual attention-based ResNet50 architecture (SA/. High accuracy (97.78%) validates attention-based </w:t>
            </w:r>
            <w:proofErr w:type="spellStart"/>
            <w:r>
              <w:t>ResNet</w:t>
            </w:r>
            <w:proofErr w:type="spellEnd"/>
            <w:r>
              <w:t xml:space="preserve"> for robust spoofing detection.</w:t>
            </w:r>
          </w:p>
        </w:tc>
        <w:tc>
          <w:tcPr>
            <w:tcW w:w="2415" w:type="dxa"/>
          </w:tcPr>
          <w:p w14:paraId="1AC7577C" w14:textId="53032CB1" w:rsidR="00AD4FDD" w:rsidRDefault="00AD4FDD" w:rsidP="00AD4FDD">
            <w:r>
              <w:t xml:space="preserve">Dual attention ResNet50 achieved 97.78% accuracy on </w:t>
            </w:r>
            <w:proofErr w:type="spellStart"/>
            <w:r>
              <w:t>LivDet</w:t>
            </w:r>
            <w:proofErr w:type="spellEnd"/>
            <w:r>
              <w:t>. Stochastic pooling outperformed Max/</w:t>
            </w:r>
            <w:proofErr w:type="spellStart"/>
            <w:r>
              <w:t>Avg</w:t>
            </w:r>
            <w:proofErr w:type="spellEnd"/>
            <w:r>
              <w:t xml:space="preserve"> pooling.</w:t>
            </w:r>
          </w:p>
        </w:tc>
        <w:tc>
          <w:tcPr>
            <w:tcW w:w="1560" w:type="dxa"/>
          </w:tcPr>
          <w:p w14:paraId="6C73F67A" w14:textId="2CF51C15" w:rsidR="00AD4FDD" w:rsidRDefault="00AD4FDD" w:rsidP="00AD4FDD">
            <w:r>
              <w:t xml:space="preserve">Dual attention-based ResNet50 model (50 layers) incurs non-negligible </w:t>
            </w:r>
            <w:r>
              <w:lastRenderedPageBreak/>
              <w:t>computational costs.</w:t>
            </w:r>
          </w:p>
        </w:tc>
        <w:tc>
          <w:tcPr>
            <w:tcW w:w="2235" w:type="dxa"/>
          </w:tcPr>
          <w:p w14:paraId="37C39CA2" w14:textId="7526D4ED" w:rsidR="00AD4FDD" w:rsidRDefault="00AD4FDD" w:rsidP="00AD4FDD">
            <w:r>
              <w:lastRenderedPageBreak/>
              <w:t xml:space="preserve">Validates attention-based </w:t>
            </w:r>
            <w:proofErr w:type="spellStart"/>
            <w:r>
              <w:t>ResNet</w:t>
            </w:r>
            <w:proofErr w:type="spellEnd"/>
            <w:r>
              <w:t xml:space="preserve"> for robust spoofing detection. Stochastic pooling insights guide efficient model design.</w:t>
            </w:r>
          </w:p>
        </w:tc>
      </w:tr>
      <w:tr w:rsidR="00AD4FDD" w14:paraId="51691AFB" w14:textId="77777777">
        <w:tc>
          <w:tcPr>
            <w:tcW w:w="975" w:type="dxa"/>
          </w:tcPr>
          <w:p w14:paraId="4BD8C1B7" w14:textId="4041094F" w:rsidR="00AD4FDD" w:rsidRDefault="00AD4FDD" w:rsidP="00AD4FDD">
            <w:r>
              <w:t>9</w:t>
            </w:r>
          </w:p>
        </w:tc>
        <w:tc>
          <w:tcPr>
            <w:tcW w:w="1500" w:type="dxa"/>
          </w:tcPr>
          <w:p w14:paraId="558C675D" w14:textId="4825A0E1" w:rsidR="00AD4FDD" w:rsidRDefault="00AD4FDD" w:rsidP="00AD4FDD">
            <w:r>
              <w:t>Joshua J. Engelsma, Kai Cao, Anil K. Jain, 2017</w:t>
            </w:r>
          </w:p>
        </w:tc>
        <w:tc>
          <w:tcPr>
            <w:tcW w:w="1575" w:type="dxa"/>
          </w:tcPr>
          <w:p w14:paraId="06664B7B" w14:textId="2F1C2503" w:rsidR="00AD4FDD" w:rsidRDefault="00AD4FDD" w:rsidP="00AD4FDD">
            <w:proofErr w:type="spellStart"/>
            <w:r>
              <w:t>RaspiReader</w:t>
            </w:r>
            <w:proofErr w:type="spellEnd"/>
            <w:r>
              <w:t xml:space="preserve">: An </w:t>
            </w:r>
            <w:proofErr w:type="gramStart"/>
            <w:r>
              <w:t>Open Source</w:t>
            </w:r>
            <w:proofErr w:type="gramEnd"/>
            <w:r>
              <w:t xml:space="preserve"> Fingerprint Reader Facilitating Spoof Detection</w:t>
            </w:r>
          </w:p>
        </w:tc>
        <w:tc>
          <w:tcPr>
            <w:tcW w:w="2430" w:type="dxa"/>
          </w:tcPr>
          <w:p w14:paraId="1D6A685B" w14:textId="4441CCF7" w:rsidR="00AD4FDD" w:rsidRDefault="00AD4FDD" w:rsidP="00AD4FDD">
            <w:r>
              <w:t xml:space="preserve">Develop open-source, dual-camera </w:t>
            </w:r>
            <w:proofErr w:type="spellStart"/>
            <w:r>
              <w:t>RaspiReader</w:t>
            </w:r>
            <w:proofErr w:type="spellEnd"/>
            <w:r>
              <w:t xml:space="preserve"> (low-cost) for robust spoof detection and COTS image matching interoperability.</w:t>
            </w:r>
          </w:p>
        </w:tc>
        <w:tc>
          <w:tcPr>
            <w:tcW w:w="3255" w:type="dxa"/>
          </w:tcPr>
          <w:p w14:paraId="16322727" w14:textId="42C062CC" w:rsidR="00AD4FDD" w:rsidRDefault="00AD4FDD" w:rsidP="00AD4FDD">
            <w:proofErr w:type="spellStart"/>
            <w:r>
              <w:t>RaspiReader</w:t>
            </w:r>
            <w:proofErr w:type="spellEnd"/>
            <w:r>
              <w:t xml:space="preserve"> used off-the-shelf parts. Dual camera captured raw FTIR/direct images. Spoof detection used CLBP features.</w:t>
            </w:r>
          </w:p>
        </w:tc>
        <w:tc>
          <w:tcPr>
            <w:tcW w:w="2415" w:type="dxa"/>
          </w:tcPr>
          <w:p w14:paraId="1D14D092" w14:textId="7AB61327" w:rsidR="00AD4FDD" w:rsidRDefault="00AD4FDD" w:rsidP="00AD4FDD">
            <w:r>
              <w:t>Raw images enhanced spoof detection. Fusing CLBP features achieved 95.30% TDR. Processed FTIR images compatible with COTS readers.</w:t>
            </w:r>
          </w:p>
        </w:tc>
        <w:tc>
          <w:tcPr>
            <w:tcW w:w="1560" w:type="dxa"/>
          </w:tcPr>
          <w:p w14:paraId="42923CDE" w14:textId="2FD427B1" w:rsidR="00AD4FDD" w:rsidRDefault="00AD4FDD" w:rsidP="00AD4FDD">
            <w:r>
              <w:t>Proprietary COTS readers limit research. Thin clear spoofs confuse the direct image classifier. Future work: one-class classification.</w:t>
            </w:r>
          </w:p>
        </w:tc>
        <w:tc>
          <w:tcPr>
            <w:tcW w:w="2235" w:type="dxa"/>
          </w:tcPr>
          <w:p w14:paraId="7F35E397" w14:textId="1382C95B" w:rsidR="00AD4FDD" w:rsidRDefault="00AD4FDD" w:rsidP="00AD4FDD">
            <w:r>
              <w:t>Open-source hardware solution (</w:t>
            </w:r>
            <w:proofErr w:type="spellStart"/>
            <w:r>
              <w:t>RaspiReader</w:t>
            </w:r>
            <w:proofErr w:type="spellEnd"/>
            <w:r>
              <w:t>) with inherent PAD. Dual-camera feature fusion is a valuable technical strategy.</w:t>
            </w:r>
          </w:p>
        </w:tc>
      </w:tr>
      <w:tr w:rsidR="00AD4FDD" w14:paraId="69CA3C8C" w14:textId="77777777">
        <w:tc>
          <w:tcPr>
            <w:tcW w:w="975" w:type="dxa"/>
          </w:tcPr>
          <w:p w14:paraId="3C4541A3" w14:textId="3FA1804F" w:rsidR="00AD4FDD" w:rsidRDefault="00AD4FDD" w:rsidP="00AD4FDD">
            <w:r w:rsidRPr="00D72D56">
              <w:rPr>
                <w:highlight w:val="green"/>
              </w:rPr>
              <w:t>10</w:t>
            </w:r>
          </w:p>
        </w:tc>
        <w:tc>
          <w:tcPr>
            <w:tcW w:w="1500" w:type="dxa"/>
          </w:tcPr>
          <w:p w14:paraId="47F3D00C" w14:textId="4DB23960" w:rsidR="00AD4FDD" w:rsidRDefault="00AD4FDD" w:rsidP="00AD4FDD">
            <w:r>
              <w:t xml:space="preserve">Emanuela Marasco and Anudeep </w:t>
            </w:r>
            <w:proofErr w:type="spellStart"/>
            <w:r>
              <w:t>Vurity</w:t>
            </w:r>
            <w:proofErr w:type="spellEnd"/>
            <w:r>
              <w:t>, 2022</w:t>
            </w:r>
          </w:p>
        </w:tc>
        <w:tc>
          <w:tcPr>
            <w:tcW w:w="1575" w:type="dxa"/>
          </w:tcPr>
          <w:p w14:paraId="6F814149" w14:textId="1A9CCF4B" w:rsidR="00AD4FDD" w:rsidRDefault="00AD4FDD" w:rsidP="00AD4FDD">
            <w:r>
              <w:t xml:space="preserve">Late Deep Fusion of </w:t>
            </w:r>
            <w:proofErr w:type="spellStart"/>
            <w:r>
              <w:t>Color</w:t>
            </w:r>
            <w:proofErr w:type="spellEnd"/>
            <w:r>
              <w:t xml:space="preserve"> Spaces to Enhance Finger Photo Presentation Attack Detection in Smartphones</w:t>
            </w:r>
          </w:p>
        </w:tc>
        <w:tc>
          <w:tcPr>
            <w:tcW w:w="2430" w:type="dxa"/>
          </w:tcPr>
          <w:p w14:paraId="4CB2810F" w14:textId="1DDEE5B0" w:rsidR="00AD4FDD" w:rsidRDefault="00AD4FDD" w:rsidP="00AD4FDD">
            <w:r>
              <w:t xml:space="preserve">Improve finger photo PAD robustness by designing late deep fusion strategies using complementary deep representations from multiple </w:t>
            </w:r>
            <w:proofErr w:type="spellStart"/>
            <w:r>
              <w:t>color</w:t>
            </w:r>
            <w:proofErr w:type="spellEnd"/>
            <w:r>
              <w:t xml:space="preserve"> spaces.</w:t>
            </w:r>
          </w:p>
        </w:tc>
        <w:tc>
          <w:tcPr>
            <w:tcW w:w="3255" w:type="dxa"/>
          </w:tcPr>
          <w:p w14:paraId="770DF9E2" w14:textId="5E9D580E" w:rsidR="00AD4FDD" w:rsidRDefault="00AD4FDD" w:rsidP="00AD4FDD">
            <w:r>
              <w:t>Framework uses multiple CNNs trained on minutiae-</w:t>
            </w:r>
            <w:proofErr w:type="spellStart"/>
            <w:r>
              <w:t>centered</w:t>
            </w:r>
            <w:proofErr w:type="spellEnd"/>
            <w:r>
              <w:t xml:space="preserve"> patches from various </w:t>
            </w:r>
            <w:proofErr w:type="spellStart"/>
            <w:r>
              <w:t>color</w:t>
            </w:r>
            <w:proofErr w:type="spellEnd"/>
            <w:r>
              <w:t xml:space="preserve"> models. Applied late deep fusion </w:t>
            </w:r>
            <w:proofErr w:type="spellStart"/>
            <w:r>
              <w:t>strateg</w:t>
            </w:r>
            <w:r>
              <w:t>l</w:t>
            </w:r>
            <w:r>
              <w:t>y</w:t>
            </w:r>
            <w:proofErr w:type="spellEnd"/>
            <w:r>
              <w:t>.</w:t>
            </w:r>
          </w:p>
        </w:tc>
        <w:tc>
          <w:tcPr>
            <w:tcW w:w="2415" w:type="dxa"/>
          </w:tcPr>
          <w:p w14:paraId="6E384058" w14:textId="51A0DCE1" w:rsidR="00AD4FDD" w:rsidRDefault="00AD4FDD" w:rsidP="00AD4FDD">
            <w:r>
              <w:t xml:space="preserve">Late deep fusion of complementary </w:t>
            </w:r>
            <w:proofErr w:type="spellStart"/>
            <w:r>
              <w:t>color</w:t>
            </w:r>
            <w:proofErr w:type="spellEnd"/>
            <w:r>
              <w:t xml:space="preserve"> spaces is superior. RHYC fusion scheme achieved an EER of 0.841%.</w:t>
            </w:r>
          </w:p>
        </w:tc>
        <w:tc>
          <w:tcPr>
            <w:tcW w:w="1560" w:type="dxa"/>
          </w:tcPr>
          <w:p w14:paraId="7F0969E0" w14:textId="614F73D1" w:rsidR="00AD4FDD" w:rsidRDefault="00AD4FDD" w:rsidP="00AD4FDD">
            <w:r>
              <w:t>PAD systems often not explicitly designed for mobile devices. Limited publicly available finger photo spoof database size.</w:t>
            </w:r>
          </w:p>
        </w:tc>
        <w:tc>
          <w:tcPr>
            <w:tcW w:w="2235" w:type="dxa"/>
          </w:tcPr>
          <w:p w14:paraId="272FA499" w14:textId="6769BDA5" w:rsidR="00AD4FDD" w:rsidRDefault="00AD4FDD" w:rsidP="00AD4FDD">
            <w:r>
              <w:t xml:space="preserve">Critically valuable. Deep fusion of complementary </w:t>
            </w:r>
            <w:proofErr w:type="spellStart"/>
            <w:r>
              <w:t>color</w:t>
            </w:r>
            <w:proofErr w:type="spellEnd"/>
            <w:r>
              <w:t xml:space="preserve"> spaces is effective for robust PAD, countering diverse spoofing methods.</w:t>
            </w:r>
          </w:p>
        </w:tc>
      </w:tr>
      <w:tr w:rsidR="008E0148" w14:paraId="0F8D00FA" w14:textId="77777777">
        <w:tc>
          <w:tcPr>
            <w:tcW w:w="975" w:type="dxa"/>
          </w:tcPr>
          <w:p w14:paraId="0E81C531" w14:textId="208CB102" w:rsidR="008E0148" w:rsidRDefault="009C7E31">
            <w:r>
              <w:t>11</w:t>
            </w:r>
          </w:p>
        </w:tc>
        <w:tc>
          <w:tcPr>
            <w:tcW w:w="1500" w:type="dxa"/>
          </w:tcPr>
          <w:p w14:paraId="2376A5B8" w14:textId="77777777" w:rsidR="008E0148" w:rsidRDefault="00FE2F8E">
            <w:r>
              <w:t xml:space="preserve">Lei Shi, Sheng Lan, Hao Gui, </w:t>
            </w:r>
            <w:proofErr w:type="spellStart"/>
            <w:r>
              <w:t>Yujiu</w:t>
            </w:r>
            <w:proofErr w:type="spellEnd"/>
            <w:r>
              <w:t xml:space="preserve"> Yang, Zhenhua Guo, 2022 </w:t>
            </w:r>
          </w:p>
        </w:tc>
        <w:tc>
          <w:tcPr>
            <w:tcW w:w="1575" w:type="dxa"/>
          </w:tcPr>
          <w:p w14:paraId="19C0512C" w14:textId="77777777" w:rsidR="008E0148" w:rsidRDefault="00FE2F8E">
            <w:r>
              <w:t>Novel 2D contactless fingerprint matching method</w:t>
            </w:r>
          </w:p>
        </w:tc>
        <w:tc>
          <w:tcPr>
            <w:tcW w:w="2430" w:type="dxa"/>
          </w:tcPr>
          <w:p w14:paraId="01F6C9D9" w14:textId="77777777" w:rsidR="008E0148" w:rsidRDefault="00FE2F8E">
            <w:r>
              <w:t xml:space="preserve">Problem: Low resolution and pose variation in 2D contactless images make minutiae unreliable. Objective: Robust matching without complex </w:t>
            </w:r>
            <w:r>
              <w:lastRenderedPageBreak/>
              <w:t xml:space="preserve">preprocessing or 3D reconstruction. </w:t>
            </w:r>
          </w:p>
        </w:tc>
        <w:tc>
          <w:tcPr>
            <w:tcW w:w="3255" w:type="dxa"/>
          </w:tcPr>
          <w:p w14:paraId="73AA3A88" w14:textId="77777777" w:rsidR="008E0148" w:rsidRDefault="00FE2F8E">
            <w:r>
              <w:lastRenderedPageBreak/>
              <w:t xml:space="preserve">Triplet Network to map images to fixed-length feature vector; </w:t>
            </w:r>
            <w:proofErr w:type="spellStart"/>
            <w:r>
              <w:t>GANbased</w:t>
            </w:r>
            <w:proofErr w:type="spellEnd"/>
            <w:r>
              <w:t xml:space="preserve"> data augmentation for realistic pose variations.</w:t>
            </w:r>
          </w:p>
        </w:tc>
        <w:tc>
          <w:tcPr>
            <w:tcW w:w="2415" w:type="dxa"/>
          </w:tcPr>
          <w:p w14:paraId="64947628" w14:textId="77777777" w:rsidR="008E0148" w:rsidRDefault="00FE2F8E">
            <w:r>
              <w:t xml:space="preserve">Achieved 1.63% EER, outperforming prior methods; GAN augmentation highly effective. </w:t>
            </w:r>
          </w:p>
        </w:tc>
        <w:tc>
          <w:tcPr>
            <w:tcW w:w="1560" w:type="dxa"/>
          </w:tcPr>
          <w:p w14:paraId="2E85CBF3" w14:textId="77777777" w:rsidR="008E0148" w:rsidRDefault="00FE2F8E">
            <w:r>
              <w:t xml:space="preserve">Minutiae-based methods unsuitable; prior solutions required complex 3D </w:t>
            </w:r>
            <w:r>
              <w:lastRenderedPageBreak/>
              <w:t xml:space="preserve">reconstruction. </w:t>
            </w:r>
          </w:p>
        </w:tc>
        <w:tc>
          <w:tcPr>
            <w:tcW w:w="2235" w:type="dxa"/>
          </w:tcPr>
          <w:p w14:paraId="5DEE06F0" w14:textId="77777777" w:rsidR="008E0148" w:rsidRDefault="00FE2F8E">
            <w:r>
              <w:lastRenderedPageBreak/>
              <w:t xml:space="preserve">Demonstrates the power of end-to-e DL and triplet loss for discriminative features. GANs play a key role in improving robustness. </w:t>
            </w:r>
          </w:p>
        </w:tc>
      </w:tr>
      <w:tr w:rsidR="008E0148" w14:paraId="6B42C774" w14:textId="77777777">
        <w:tc>
          <w:tcPr>
            <w:tcW w:w="975" w:type="dxa"/>
          </w:tcPr>
          <w:p w14:paraId="2F6B3DDB" w14:textId="5AEE5EAC" w:rsidR="008E0148" w:rsidRDefault="00ED0181">
            <w:r>
              <w:t>1</w:t>
            </w:r>
            <w:r w:rsidR="009C7E31">
              <w:t>2</w:t>
            </w:r>
          </w:p>
        </w:tc>
        <w:tc>
          <w:tcPr>
            <w:tcW w:w="1500" w:type="dxa"/>
          </w:tcPr>
          <w:p w14:paraId="4030B587" w14:textId="77777777" w:rsidR="008E0148" w:rsidRDefault="00FE2F8E">
            <w:r>
              <w:t xml:space="preserve">Pooja Kaplesh, Aastha Gupta, Divya Bansal, Sanjeev Sofat, Ajay Mittal, 2025 </w:t>
            </w:r>
          </w:p>
        </w:tc>
        <w:tc>
          <w:tcPr>
            <w:tcW w:w="1575" w:type="dxa"/>
          </w:tcPr>
          <w:p w14:paraId="27B0D403" w14:textId="673F5466" w:rsidR="008E0148" w:rsidRDefault="00FE2F8E">
            <w:r>
              <w:t>Systematic review of end</w:t>
            </w:r>
            <w:r w:rsidR="00020BEE">
              <w:t>-</w:t>
            </w:r>
            <w:r>
              <w:t>to-end contactless fingerprint recognition</w:t>
            </w:r>
          </w:p>
        </w:tc>
        <w:tc>
          <w:tcPr>
            <w:tcW w:w="2430" w:type="dxa"/>
          </w:tcPr>
          <w:p w14:paraId="45C23402" w14:textId="77777777" w:rsidR="008E0148" w:rsidRDefault="00FE2F8E">
            <w:r>
              <w:t xml:space="preserve">Problem: Lack of structured overview of full contactless recognition pipeline. Objective: Systematic review of acquisition, preprocessing, feature extraction, matching techniques. </w:t>
            </w:r>
          </w:p>
        </w:tc>
        <w:tc>
          <w:tcPr>
            <w:tcW w:w="3255" w:type="dxa"/>
          </w:tcPr>
          <w:p w14:paraId="4651FE0D" w14:textId="77777777" w:rsidR="008E0148" w:rsidRDefault="00FE2F8E">
            <w:r>
              <w:t xml:space="preserve">Comprehensive review breaking down pipeline stages: Acquisition, Pre-processing, Feature Extraction, Matching. </w:t>
            </w:r>
          </w:p>
        </w:tc>
        <w:tc>
          <w:tcPr>
            <w:tcW w:w="2415" w:type="dxa"/>
          </w:tcPr>
          <w:p w14:paraId="528C23F2" w14:textId="77777777" w:rsidR="008E0148" w:rsidRDefault="00FE2F8E">
            <w:r>
              <w:t xml:space="preserve">Shift towards end-to-end deep learning systems; challenges include low contrast, pose variation, lack of datasets, presentation attack risks. </w:t>
            </w:r>
          </w:p>
        </w:tc>
        <w:tc>
          <w:tcPr>
            <w:tcW w:w="1560" w:type="dxa"/>
          </w:tcPr>
          <w:p w14:paraId="654BD1FB" w14:textId="77777777" w:rsidR="008E0148" w:rsidRDefault="00FE2F8E">
            <w:r>
              <w:t>Research is fragmented; no standardized datasets or frameworks for effective comparison.</w:t>
            </w:r>
          </w:p>
        </w:tc>
        <w:tc>
          <w:tcPr>
            <w:tcW w:w="2235" w:type="dxa"/>
          </w:tcPr>
          <w:p w14:paraId="28C36692" w14:textId="77777777" w:rsidR="008E0148" w:rsidRDefault="00FE2F8E">
            <w:r>
              <w:t>Provides clear system roadmap, identifying unsolved problems and research gaps. Strong baseline and context for new research projects.</w:t>
            </w:r>
          </w:p>
        </w:tc>
      </w:tr>
    </w:tbl>
    <w:p w14:paraId="20FDDD32" w14:textId="77777777" w:rsidR="008E0148" w:rsidRDefault="008E0148"/>
    <w:p w14:paraId="461B83EE" w14:textId="77777777" w:rsidR="008E0148" w:rsidRDefault="00FE2F8E">
      <w:r>
        <w:t>References:</w:t>
      </w:r>
    </w:p>
    <w:p w14:paraId="28A12737" w14:textId="77777777" w:rsidR="008E0148" w:rsidRDefault="00FE2F8E">
      <w:r>
        <w:t xml:space="preserve">1. Li, </w:t>
      </w:r>
      <w:proofErr w:type="spellStart"/>
      <w:r>
        <w:t>Hailin</w:t>
      </w:r>
      <w:proofErr w:type="spellEnd"/>
      <w:r>
        <w:t xml:space="preserve"> &amp; Ramachandra, Raghavendra. (2023). Deep Learning based Fingerprint</w:t>
      </w:r>
    </w:p>
    <w:p w14:paraId="496A3615" w14:textId="77777777" w:rsidR="008E0148" w:rsidRDefault="00FE2F8E">
      <w:r>
        <w:t xml:space="preserve">Presentation Attack Detection: A Comprehensive Survey. </w:t>
      </w:r>
      <w:hyperlink r:id="rId4">
        <w:r w:rsidR="008E0148">
          <w:rPr>
            <w:color w:val="1155CC"/>
            <w:u w:val="single"/>
          </w:rPr>
          <w:t>arXiv.org</w:t>
        </w:r>
      </w:hyperlink>
      <w:r>
        <w:t>.arXiv:2305.17522v1</w:t>
      </w:r>
    </w:p>
    <w:p w14:paraId="0AA999F3" w14:textId="77777777" w:rsidR="008E0148" w:rsidRDefault="008E0148"/>
    <w:p w14:paraId="2783BC59" w14:textId="77777777" w:rsidR="008E0148" w:rsidRDefault="00FE2F8E">
      <w:r>
        <w:t xml:space="preserve">2. Li, </w:t>
      </w:r>
      <w:proofErr w:type="spellStart"/>
      <w:r>
        <w:t>Hailin</w:t>
      </w:r>
      <w:proofErr w:type="spellEnd"/>
      <w:r>
        <w:t xml:space="preserve"> &amp; Ramachandra, Raghavendra. (2023). Deep Features for Contactless</w:t>
      </w:r>
    </w:p>
    <w:p w14:paraId="03DD573C" w14:textId="77777777" w:rsidR="008E0148" w:rsidRDefault="00FE2F8E">
      <w:r>
        <w:t>Fingerprint Presentation Attack Detection: Can They Be Generalized?</w:t>
      </w:r>
    </w:p>
    <w:p w14:paraId="5D68556A" w14:textId="77777777" w:rsidR="008E0148" w:rsidRDefault="008E0148">
      <w:hyperlink r:id="rId5">
        <w:r>
          <w:rPr>
            <w:color w:val="1155CC"/>
            <w:u w:val="single"/>
          </w:rPr>
          <w:t>arXiv.org</w:t>
        </w:r>
      </w:hyperlink>
      <w:r w:rsidR="00FE2F8E">
        <w:t>.arXiv:2307.01845v1</w:t>
      </w:r>
    </w:p>
    <w:p w14:paraId="06A19B54" w14:textId="77777777" w:rsidR="008E0148" w:rsidRDefault="008E0148"/>
    <w:p w14:paraId="00D09480" w14:textId="77777777" w:rsidR="008E0148" w:rsidRDefault="00FE2F8E">
      <w:r>
        <w:t>3. Mohamed Abdul Cader, Akmal Jahan &amp; Banks, Jasmine &amp; Chandran, Vinod. (2023).</w:t>
      </w:r>
    </w:p>
    <w:p w14:paraId="5CDDA1B4" w14:textId="77777777" w:rsidR="008E0148" w:rsidRDefault="00FE2F8E">
      <w:r>
        <w:t>Fingerprint Systems: Sensors, Image Acquisition, Interoperability and Challenges. Sensors</w:t>
      </w:r>
    </w:p>
    <w:p w14:paraId="3D9160DE" w14:textId="77777777" w:rsidR="008E0148" w:rsidRDefault="00FE2F8E">
      <w:r>
        <w:t>(MDPI</w:t>
      </w:r>
      <w:proofErr w:type="gramStart"/>
      <w:r>
        <w:t>).https://doi.org/10.3390/s23146591</w:t>
      </w:r>
      <w:proofErr w:type="gramEnd"/>
    </w:p>
    <w:p w14:paraId="0D3DE7DD" w14:textId="77777777" w:rsidR="008E0148" w:rsidRDefault="008E0148"/>
    <w:p w14:paraId="1AF4BA24" w14:textId="77777777" w:rsidR="008E0148" w:rsidRDefault="00FE2F8E">
      <w:r>
        <w:lastRenderedPageBreak/>
        <w:t xml:space="preserve">4. </w:t>
      </w:r>
      <w:proofErr w:type="spellStart"/>
      <w:r>
        <w:t>Priesnitz</w:t>
      </w:r>
      <w:proofErr w:type="spellEnd"/>
      <w:r>
        <w:t>, Jannis &amp; Casula, Roberto &amp; Kolberg, Jascha &amp; Fang, Meiling &amp; Madhu,</w:t>
      </w:r>
    </w:p>
    <w:p w14:paraId="3995BB0A" w14:textId="77777777" w:rsidR="008E0148" w:rsidRDefault="00FE2F8E">
      <w:r>
        <w:t xml:space="preserve">Akhila &amp; Rathgeb, Christian &amp; </w:t>
      </w:r>
      <w:proofErr w:type="spellStart"/>
      <w:r>
        <w:t>Marcialis</w:t>
      </w:r>
      <w:proofErr w:type="spellEnd"/>
      <w:r>
        <w:t>, Gian Luca &amp; Damer, Naser &amp; Busch, Christoph.</w:t>
      </w:r>
    </w:p>
    <w:p w14:paraId="40353ECE" w14:textId="77777777" w:rsidR="008E0148" w:rsidRDefault="00FE2F8E">
      <w:r>
        <w:t>(2024). Mobile Contactless Fingerprint Presentation Attack Detection: Generalizability and</w:t>
      </w:r>
    </w:p>
    <w:p w14:paraId="55B74C50" w14:textId="77777777" w:rsidR="008E0148" w:rsidRDefault="00FE2F8E">
      <w:r>
        <w:t xml:space="preserve">Explainability. IEEE Transactions on Biometrics, </w:t>
      </w:r>
      <w:proofErr w:type="spellStart"/>
      <w:r>
        <w:t>Behavior</w:t>
      </w:r>
      <w:proofErr w:type="spellEnd"/>
      <w:r>
        <w:t xml:space="preserve">, and Identity </w:t>
      </w:r>
      <w:proofErr w:type="spellStart"/>
      <w:r>
        <w:t>Science.Citation</w:t>
      </w:r>
      <w:proofErr w:type="spellEnd"/>
    </w:p>
    <w:p w14:paraId="73F76CFB" w14:textId="77777777" w:rsidR="008E0148" w:rsidRDefault="00FE2F8E">
      <w:r>
        <w:t>information: DOI 10.1109/TBIOM.2024.3403770</w:t>
      </w:r>
    </w:p>
    <w:p w14:paraId="761CC3CE" w14:textId="77777777" w:rsidR="008E0148" w:rsidRDefault="008E0148"/>
    <w:p w14:paraId="4890A1F5" w14:textId="77777777" w:rsidR="008E0148" w:rsidRDefault="00FE2F8E">
      <w:r>
        <w:t xml:space="preserve">5. </w:t>
      </w:r>
      <w:proofErr w:type="spellStart"/>
      <w:r>
        <w:t>Kothadiya</w:t>
      </w:r>
      <w:proofErr w:type="spellEnd"/>
      <w:r>
        <w:t xml:space="preserve">, Deep &amp; Bhatt, Chintan &amp; Soni, </w:t>
      </w:r>
      <w:proofErr w:type="spellStart"/>
      <w:r>
        <w:t>Dhruvil</w:t>
      </w:r>
      <w:proofErr w:type="spellEnd"/>
      <w:r>
        <w:t xml:space="preserve"> &amp; Gadhe, Kalpita &amp; Patel, Samir</w:t>
      </w:r>
    </w:p>
    <w:p w14:paraId="6FA21209" w14:textId="77777777" w:rsidR="008E0148" w:rsidRDefault="00FE2F8E">
      <w:r>
        <w:t>&amp; Bruno, Alessandro &amp; Mazzeo, Pier Luigi. (2023). Enhancing Fingerprint Liveness</w:t>
      </w:r>
    </w:p>
    <w:p w14:paraId="379AE1E6" w14:textId="77777777" w:rsidR="008E0148" w:rsidRDefault="00FE2F8E">
      <w:r>
        <w:t>Detection Accuracy Using Deep Learning: A Comprehensive Study and Novel Approach.</w:t>
      </w:r>
    </w:p>
    <w:p w14:paraId="4BD90D7F" w14:textId="77777777" w:rsidR="008E0148" w:rsidRDefault="00FE2F8E">
      <w:r>
        <w:t>Journal of Imaging (MDPI</w:t>
      </w:r>
      <w:proofErr w:type="gramStart"/>
      <w:r>
        <w:t>).https://doi.org/10.3390/jimaging9080158</w:t>
      </w:r>
      <w:proofErr w:type="gramEnd"/>
    </w:p>
    <w:p w14:paraId="60E78BEA" w14:textId="77777777" w:rsidR="008E0148" w:rsidRDefault="008E0148"/>
    <w:p w14:paraId="2DEF747D" w14:textId="77777777" w:rsidR="008E0148" w:rsidRDefault="00FE2F8E">
      <w:r>
        <w:t xml:space="preserve">6. </w:t>
      </w:r>
      <w:proofErr w:type="spellStart"/>
      <w:r>
        <w:t>Priesnitz</w:t>
      </w:r>
      <w:proofErr w:type="spellEnd"/>
      <w:r>
        <w:t>, Jannis &amp; Huesmann, Rolf &amp; Rathgeb, Christian &amp; Buchmann, Nicolas &amp;</w:t>
      </w:r>
    </w:p>
    <w:p w14:paraId="5654A923" w14:textId="77777777" w:rsidR="008E0148" w:rsidRDefault="00FE2F8E">
      <w:r>
        <w:t>Busch, Christoph. (2022). Mobile Contactless Fingerprint Recognition: Implementation,</w:t>
      </w:r>
    </w:p>
    <w:p w14:paraId="08E999BB" w14:textId="77777777" w:rsidR="008E0148" w:rsidRDefault="00FE2F8E">
      <w:r>
        <w:t>Performance and Usability Aspects. Sensors (MDPI</w:t>
      </w:r>
      <w:proofErr w:type="gramStart"/>
      <w:r>
        <w:t>).https://doi.org/10.3390/s22030792</w:t>
      </w:r>
      <w:proofErr w:type="gramEnd"/>
    </w:p>
    <w:p w14:paraId="04BB51A3" w14:textId="77777777" w:rsidR="008E0148" w:rsidRDefault="008E0148"/>
    <w:p w14:paraId="21377E42" w14:textId="77777777" w:rsidR="008E0148" w:rsidRDefault="00FE2F8E">
      <w:r>
        <w:t xml:space="preserve">7. </w:t>
      </w:r>
      <w:proofErr w:type="spellStart"/>
      <w:r>
        <w:t>Oduah</w:t>
      </w:r>
      <w:proofErr w:type="spellEnd"/>
      <w:r>
        <w:t xml:space="preserve">, Uzoma I. &amp; Kevin, Ifeanyichukwu F. &amp; Oluwole, Daniel O. &amp; </w:t>
      </w:r>
      <w:proofErr w:type="spellStart"/>
      <w:r>
        <w:t>Izunobi</w:t>
      </w:r>
      <w:proofErr w:type="spellEnd"/>
      <w:r>
        <w:t>,</w:t>
      </w:r>
    </w:p>
    <w:p w14:paraId="68F36B9D" w14:textId="77777777" w:rsidR="008E0148" w:rsidRDefault="00FE2F8E">
      <w:r>
        <w:t>Josephat U. (2021). Towards a High-Precision Contactless Fingerprint Scanner for Biometric</w:t>
      </w:r>
    </w:p>
    <w:p w14:paraId="5D74445E" w14:textId="77777777" w:rsidR="008E0148" w:rsidRDefault="00FE2F8E">
      <w:r>
        <w:t>Authentication. Array (Elsevier).100083</w:t>
      </w:r>
    </w:p>
    <w:p w14:paraId="506FBE49" w14:textId="77777777" w:rsidR="008E0148" w:rsidRDefault="008E0148"/>
    <w:p w14:paraId="69E3E530" w14:textId="77777777" w:rsidR="008E0148" w:rsidRDefault="00FE2F8E">
      <w:r>
        <w:t xml:space="preserve">8. Engelsma, Joshua J. &amp; Cao, Kai &amp; Jain, Anil K. (2017). </w:t>
      </w:r>
      <w:proofErr w:type="spellStart"/>
      <w:r>
        <w:t>RaspiReader</w:t>
      </w:r>
      <w:proofErr w:type="spellEnd"/>
      <w:r>
        <w:t>: An Open</w:t>
      </w:r>
    </w:p>
    <w:p w14:paraId="66DC4724" w14:textId="77777777" w:rsidR="008E0148" w:rsidRDefault="00FE2F8E">
      <w:r>
        <w:lastRenderedPageBreak/>
        <w:t>Source Fingerprint Reader Facilitating Spoof Detection. arXiv.org.arXiv:1708.07887v1</w:t>
      </w:r>
    </w:p>
    <w:p w14:paraId="2BA20EB7" w14:textId="77777777" w:rsidR="008E0148" w:rsidRDefault="008E0148"/>
    <w:p w14:paraId="031B45C5" w14:textId="77777777" w:rsidR="008E0148" w:rsidRDefault="00FE2F8E">
      <w:r>
        <w:t>9. Gonzalez-Soler, Lazaro Janier &amp; Zyla, Kacper Marek &amp; Rathgeb, Christian &amp; Fischer,</w:t>
      </w:r>
    </w:p>
    <w:p w14:paraId="48504E63" w14:textId="77777777" w:rsidR="008E0148" w:rsidRDefault="00FE2F8E">
      <w:r>
        <w:t>Daniel. (2024). Contactless Hand Biometrics for Forensics: Review and Performance</w:t>
      </w:r>
    </w:p>
    <w:p w14:paraId="4BDC122B" w14:textId="77777777" w:rsidR="008E0148" w:rsidRDefault="00FE2F8E">
      <w:r>
        <w:t>Benchmark. EURASIP Journal on Image and Video Processing.</w:t>
      </w:r>
    </w:p>
    <w:p w14:paraId="54B1E32C" w14:textId="77777777" w:rsidR="008E0148" w:rsidRDefault="00FE2F8E">
      <w:r>
        <w:t>https://doi.org/10.1186/s13640-024-00642-3</w:t>
      </w:r>
    </w:p>
    <w:p w14:paraId="4764E9DF" w14:textId="77777777" w:rsidR="008E0148" w:rsidRDefault="008E0148"/>
    <w:p w14:paraId="056CF684" w14:textId="77777777" w:rsidR="008E0148" w:rsidRDefault="00FE2F8E">
      <w:r>
        <w:t xml:space="preserve">10. </w:t>
      </w:r>
      <w:proofErr w:type="spellStart"/>
      <w:r>
        <w:t>Lavange</w:t>
      </w:r>
      <w:proofErr w:type="spellEnd"/>
      <w:r>
        <w:t xml:space="preserve">, S. D. &amp; </w:t>
      </w:r>
      <w:proofErr w:type="spellStart"/>
      <w:r>
        <w:t>Goalit</w:t>
      </w:r>
      <w:proofErr w:type="spellEnd"/>
      <w:r>
        <w:t>, Girish &amp; Kshirsagar, Sachin &amp; Barhate, Prasad. (2020). IoT</w:t>
      </w:r>
    </w:p>
    <w:p w14:paraId="4039EC03" w14:textId="77777777" w:rsidR="008E0148" w:rsidRDefault="00FE2F8E">
      <w:r>
        <w:t>Assisted Fingerprint Based Door Security System using Raspberry PI 4. International Journal</w:t>
      </w:r>
    </w:p>
    <w:p w14:paraId="09200290" w14:textId="77777777" w:rsidR="008E0148" w:rsidRDefault="00FE2F8E">
      <w:r>
        <w:t>of Trend in Scientific Research and Development. e-ISSN: 2456 – 6470 Unique Paper ID –</w:t>
      </w:r>
    </w:p>
    <w:p w14:paraId="2C0F0F21" w14:textId="77777777" w:rsidR="008E0148" w:rsidRDefault="00FE2F8E">
      <w:r>
        <w:t>IJTSRD30271</w:t>
      </w:r>
    </w:p>
    <w:p w14:paraId="58C41D09" w14:textId="77777777" w:rsidR="008E0148" w:rsidRDefault="008E0148"/>
    <w:p w14:paraId="769AB703" w14:textId="77777777" w:rsidR="008E0148" w:rsidRDefault="00FE2F8E">
      <w:r>
        <w:t xml:space="preserve">11. Marasco, Emanuela &amp; </w:t>
      </w:r>
      <w:proofErr w:type="spellStart"/>
      <w:r>
        <w:t>Vurity</w:t>
      </w:r>
      <w:proofErr w:type="spellEnd"/>
      <w:r>
        <w:t xml:space="preserve">, Anudeep. (2022). Late Deep Fusion of </w:t>
      </w:r>
      <w:proofErr w:type="spellStart"/>
      <w:r>
        <w:t>Color</w:t>
      </w:r>
      <w:proofErr w:type="spellEnd"/>
      <w:r>
        <w:t xml:space="preserve"> Spaces to</w:t>
      </w:r>
    </w:p>
    <w:p w14:paraId="286BD8A4" w14:textId="77777777" w:rsidR="008E0148" w:rsidRDefault="00FE2F8E">
      <w:r>
        <w:t>Enhance Finger Presentation Attack Detection in Smartphones. Applied Sciences (MDPI).</w:t>
      </w:r>
    </w:p>
    <w:p w14:paraId="4C62CA71" w14:textId="77777777" w:rsidR="008E0148" w:rsidRDefault="00FE2F8E">
      <w:r>
        <w:t>doi.org/10.3390/app122211409</w:t>
      </w:r>
    </w:p>
    <w:p w14:paraId="04FD3A1B" w14:textId="77777777" w:rsidR="008E0148" w:rsidRDefault="008E0148"/>
    <w:p w14:paraId="01AAC440" w14:textId="77777777" w:rsidR="008E0148" w:rsidRDefault="00FE2F8E">
      <w:r>
        <w:t xml:space="preserve">12. Williams, Brady &amp; </w:t>
      </w:r>
      <w:proofErr w:type="spellStart"/>
      <w:r>
        <w:t>Nasrabadi</w:t>
      </w:r>
      <w:proofErr w:type="spellEnd"/>
      <w:r>
        <w:t>, Nasser &amp; McCauley, John &amp; Dawson, Jeremy &amp;</w:t>
      </w:r>
    </w:p>
    <w:p w14:paraId="0F3785B3" w14:textId="77777777" w:rsidR="008E0148" w:rsidRDefault="00FE2F8E">
      <w:r>
        <w:t>Dando, John. (2021). Interoperability of Contact and Contactless Fingerprints Across</w:t>
      </w:r>
    </w:p>
    <w:p w14:paraId="6010CB37" w14:textId="77777777" w:rsidR="008E0148" w:rsidRDefault="00FE2F8E">
      <w:r>
        <w:t>Multiple Fingerprint Sensors. IEEE Xplore. DOI: 10.1109/BIOSIG52210.2021.954828</w:t>
      </w:r>
    </w:p>
    <w:p w14:paraId="7F50EDBE" w14:textId="77777777" w:rsidR="008E0148" w:rsidRDefault="008E0148"/>
    <w:p w14:paraId="5EBDA063" w14:textId="77777777" w:rsidR="008E0148" w:rsidRDefault="00FE2F8E">
      <w:r>
        <w:lastRenderedPageBreak/>
        <w:t xml:space="preserve">13. </w:t>
      </w:r>
      <w:proofErr w:type="spellStart"/>
      <w:r>
        <w:t>Weissenfeld</w:t>
      </w:r>
      <w:proofErr w:type="spellEnd"/>
      <w:r>
        <w:t xml:space="preserve">, Axel &amp; </w:t>
      </w:r>
      <w:proofErr w:type="spellStart"/>
      <w:r>
        <w:t>Zoufal</w:t>
      </w:r>
      <w:proofErr w:type="spellEnd"/>
      <w:r>
        <w:t>, Andreas &amp; Weiss, Christoph &amp; Strobl, Bernhard &amp;</w:t>
      </w:r>
    </w:p>
    <w:p w14:paraId="2BBED44D" w14:textId="77777777" w:rsidR="008E0148" w:rsidRDefault="00FE2F8E">
      <w:r>
        <w:t>Fernández Domínguez, Gustavo. (2018). Towards Mobile Contactless 4-Fingerprint</w:t>
      </w:r>
    </w:p>
    <w:p w14:paraId="52E35BBF" w14:textId="77777777" w:rsidR="008E0148" w:rsidRDefault="00FE2F8E">
      <w:r>
        <w:t>Authentication for Border Control. IEEE Xplore. 978-1-5386-9400-8/18/$31.00 ©2018 IEEE</w:t>
      </w:r>
    </w:p>
    <w:p w14:paraId="77439D0E" w14:textId="77777777" w:rsidR="008E0148" w:rsidRDefault="00FE2F8E">
      <w:r>
        <w:t>DOI 10.1109/EISIC.2018.00020</w:t>
      </w:r>
    </w:p>
    <w:p w14:paraId="77ED06C9" w14:textId="77777777" w:rsidR="008E0148" w:rsidRDefault="008E0148"/>
    <w:p w14:paraId="5B2A5204" w14:textId="77777777" w:rsidR="008E0148" w:rsidRDefault="00FE2F8E">
      <w:r>
        <w:t xml:space="preserve">14. Wambui, Boniface Mwangi &amp; </w:t>
      </w:r>
      <w:proofErr w:type="spellStart"/>
      <w:r>
        <w:t>Gikandi</w:t>
      </w:r>
      <w:proofErr w:type="spellEnd"/>
      <w:r>
        <w:t>, Joyce W. &amp; Wambugu, Geoffrey Mariga.</w:t>
      </w:r>
    </w:p>
    <w:p w14:paraId="01994D2E" w14:textId="77777777" w:rsidR="008E0148" w:rsidRDefault="00FE2F8E">
      <w:r>
        <w:t xml:space="preserve">(2022). A Survey of Biometric Authentication Technologies Towards Secure </w:t>
      </w:r>
      <w:proofErr w:type="gramStart"/>
      <w:r>
        <w:t>And</w:t>
      </w:r>
      <w:proofErr w:type="gramEnd"/>
      <w:r>
        <w:t xml:space="preserve"> Robust</w:t>
      </w:r>
    </w:p>
    <w:p w14:paraId="71329C80" w14:textId="77777777" w:rsidR="008E0148" w:rsidRDefault="00FE2F8E">
      <w:r>
        <w:t>Systems: A Case Study of Mount Kenya University. IEEE Xplore.</w:t>
      </w:r>
    </w:p>
    <w:p w14:paraId="3DAABC95" w14:textId="77777777" w:rsidR="008E0148" w:rsidRDefault="00FE2F8E">
      <w:r>
        <w:t>https://doi.org/10.5539/cis.v15n2p43</w:t>
      </w:r>
    </w:p>
    <w:p w14:paraId="5A117CAA" w14:textId="77777777" w:rsidR="008E0148" w:rsidRDefault="008E0148"/>
    <w:p w14:paraId="6BE86C1C" w14:textId="77777777" w:rsidR="008E0148" w:rsidRDefault="00FE2F8E">
      <w:r>
        <w:t>15. Adami, Banafsheh &amp; Karimian, Nima. (2023). Contactless Fingerprint Biometric Anti-Spoofing: An Unsupervised Deep Learning Approach. IEEE Xplore.</w:t>
      </w:r>
    </w:p>
    <w:p w14:paraId="4E884CA8" w14:textId="77777777" w:rsidR="008E0148" w:rsidRDefault="00FE2F8E">
      <w:r>
        <w:t>arXiv:2311.04148v1</w:t>
      </w:r>
    </w:p>
    <w:p w14:paraId="5DF1A4D1" w14:textId="77777777" w:rsidR="008E0148" w:rsidRDefault="00FE2F8E">
      <w:r>
        <w:t>16. Smith, Marcus &amp; Miller, Seumas. (2021). Biometric Identification, Law and Ethics. Springer. https://doi.org/10.1007/978-3-030-90256-8</w:t>
      </w:r>
    </w:p>
    <w:p w14:paraId="1A4CD353" w14:textId="77777777" w:rsidR="008E0148" w:rsidRDefault="00FE2F8E">
      <w:r>
        <w:t xml:space="preserve">17. Shi, Lei &amp; Lan, Sheng &amp; Gui, Hao &amp; Yang, </w:t>
      </w:r>
      <w:proofErr w:type="spellStart"/>
      <w:r>
        <w:t>Yujiu</w:t>
      </w:r>
      <w:proofErr w:type="spellEnd"/>
      <w:r>
        <w:t xml:space="preserve"> &amp; Guo, Zhenhua. (2022). A novel 2D contactless fingerprint matching method. Neurocomputing (Elsevier).</w:t>
      </w:r>
    </w:p>
    <w:p w14:paraId="1053D220" w14:textId="77777777" w:rsidR="008E0148" w:rsidRDefault="00FE2F8E">
      <w:r>
        <w:t>https://doi.org/10.1016/j.neucom.2022.05.092</w:t>
      </w:r>
    </w:p>
    <w:p w14:paraId="7AB0C739" w14:textId="77777777" w:rsidR="008E0148" w:rsidRDefault="00FE2F8E">
      <w:r>
        <w:t>18. Yayilgan, Sule Yildirim &amp; Bajwa, Imran Sarwar &amp; Sanfilippo, Filippo (Eds.). (2021). Intelligent Technologies and Applications. Springer, Communications in Computer and Information Science (CCIS), Vol. 1382. https://doi.org/10.1007/978-3-030-71711-7</w:t>
      </w:r>
    </w:p>
    <w:p w14:paraId="6AD7DF59" w14:textId="77777777" w:rsidR="008E0148" w:rsidRDefault="00FE2F8E">
      <w:r>
        <w:t xml:space="preserve">19. Liu, </w:t>
      </w:r>
      <w:proofErr w:type="spellStart"/>
      <w:r>
        <w:t>Aitong</w:t>
      </w:r>
      <w:proofErr w:type="spellEnd"/>
      <w:r>
        <w:t xml:space="preserve"> &amp; Shi, Yelin &amp; Kumar, Ajay &amp; Chen, Xin &amp; Liu, Manhua. (2025). A hybrid graph transformer network for fingerprint and palmprint minutiae matching of young children. ScienceDirect. https://doi.org/10.1016/j.neucom.2024.129180</w:t>
      </w:r>
    </w:p>
    <w:p w14:paraId="76A04D18" w14:textId="77777777" w:rsidR="008E0148" w:rsidRDefault="00FE2F8E">
      <w:r>
        <w:t xml:space="preserve">20. Zhang, Zhao &amp; Liu, </w:t>
      </w:r>
      <w:proofErr w:type="spellStart"/>
      <w:r>
        <w:t>Shuxin</w:t>
      </w:r>
      <w:proofErr w:type="spellEnd"/>
      <w:r>
        <w:t xml:space="preserve"> &amp; Liu, Manhua. (2021). A multi-task fully deep convolutional neural network for contactless fingerprint minutiae extraction. ScienceDirect.</w:t>
      </w:r>
    </w:p>
    <w:p w14:paraId="7EBA83FB" w14:textId="77777777" w:rsidR="008E0148" w:rsidRDefault="00FE2F8E">
      <w:r>
        <w:t>https://doi.org/10.1016/j.patcog.2021.108189</w:t>
      </w:r>
    </w:p>
    <w:p w14:paraId="54663489" w14:textId="77777777" w:rsidR="008E0148" w:rsidRDefault="00FE2F8E">
      <w:r>
        <w:lastRenderedPageBreak/>
        <w:t xml:space="preserve">21. </w:t>
      </w:r>
      <w:proofErr w:type="spellStart"/>
      <w:r>
        <w:t>Kaplesh</w:t>
      </w:r>
      <w:proofErr w:type="spellEnd"/>
      <w:r>
        <w:t xml:space="preserve">, Pooja &amp; Gupta, Aastha &amp; Bansal, Divya &amp; </w:t>
      </w:r>
      <w:proofErr w:type="spellStart"/>
      <w:r>
        <w:t>Sofat</w:t>
      </w:r>
      <w:proofErr w:type="spellEnd"/>
      <w:r>
        <w:t>, Sanjeev &amp; Mittal, Ajay. (2025). A systematic review of end-to-end framework for contactless fingerprint recognition: Techniques, challenges, and future directions. ScienceDirect.</w:t>
      </w:r>
    </w:p>
    <w:p w14:paraId="6FFA4B73" w14:textId="77777777" w:rsidR="008E0148" w:rsidRDefault="00FE2F8E">
      <w:r>
        <w:t>https://doi.org/10.1016/j.engappai.2025.110493</w:t>
      </w:r>
    </w:p>
    <w:p w14:paraId="702D7941" w14:textId="77777777" w:rsidR="008E0148" w:rsidRDefault="00FE2F8E">
      <w:r>
        <w:t xml:space="preserve">22. Abdeljabbar, Karama &amp; </w:t>
      </w:r>
      <w:proofErr w:type="spellStart"/>
      <w:r>
        <w:t>Jarraya</w:t>
      </w:r>
      <w:proofErr w:type="spellEnd"/>
      <w:r>
        <w:t xml:space="preserve">, Islem &amp; </w:t>
      </w:r>
      <w:proofErr w:type="spellStart"/>
      <w:r>
        <w:t>Hamdania</w:t>
      </w:r>
      <w:proofErr w:type="spellEnd"/>
      <w:r>
        <w:t xml:space="preserve">, Tarek M. &amp; </w:t>
      </w:r>
      <w:proofErr w:type="spellStart"/>
      <w:r>
        <w:t>Alimia</w:t>
      </w:r>
      <w:proofErr w:type="spellEnd"/>
      <w:r>
        <w:t>, Adel M. (2024). Impact of Finger Type in Contactless Fingerprint Verification. ScienceDirect.</w:t>
      </w:r>
    </w:p>
    <w:p w14:paraId="1B91A3D5" w14:textId="77777777" w:rsidR="008E0148" w:rsidRDefault="00FE2F8E">
      <w:r>
        <w:t>10.1016/j.procs.2024.09.167</w:t>
      </w:r>
    </w:p>
    <w:p w14:paraId="3D46E78A" w14:textId="77777777" w:rsidR="008E0148" w:rsidRDefault="00FE2F8E">
      <w:r>
        <w:t>23. Lin, Chenhao &amp; Kumar, Ajay. (2018). Contactless and partial 3D fingerprint recognition using multi-view deep representation. ScienceDirect.</w:t>
      </w:r>
    </w:p>
    <w:p w14:paraId="642D65B5" w14:textId="77777777" w:rsidR="008E0148" w:rsidRDefault="00FE2F8E">
      <w:r>
        <w:t>https://doi.org/10.1016/j.patcog.2018.05.004</w:t>
      </w:r>
    </w:p>
    <w:p w14:paraId="3CA3C305" w14:textId="77777777" w:rsidR="008E0148" w:rsidRDefault="00FE2F8E">
      <w:r>
        <w:t xml:space="preserve">24. Liu, Feng &amp; Huang, Yixin &amp; Li, Yin &amp; Wang, </w:t>
      </w:r>
      <w:proofErr w:type="spellStart"/>
      <w:r>
        <w:t>Qiuheng</w:t>
      </w:r>
      <w:proofErr w:type="spellEnd"/>
      <w:r>
        <w:t xml:space="preserve">. (2025). </w:t>
      </w:r>
      <w:proofErr w:type="spellStart"/>
      <w:r>
        <w:t>CrossFingerprint</w:t>
      </w:r>
      <w:proofErr w:type="spellEnd"/>
      <w:r>
        <w:t>: A multi-level fusion network for 3D fingerprint verification. ScienceDirect.</w:t>
      </w:r>
    </w:p>
    <w:p w14:paraId="717D70BA" w14:textId="77777777" w:rsidR="008E0148" w:rsidRDefault="00FE2F8E">
      <w:r>
        <w:t>https://doi.org/10.1016/j.neucom.2025.130706</w:t>
      </w:r>
    </w:p>
    <w:p w14:paraId="745A8E92" w14:textId="77777777" w:rsidR="008E0148" w:rsidRDefault="00FE2F8E">
      <w:r>
        <w:t xml:space="preserve">25. Rahman, Md Mijanur &amp; Mishu, </w:t>
      </w:r>
      <w:proofErr w:type="spellStart"/>
      <w:r>
        <w:t>Tanjarul</w:t>
      </w:r>
      <w:proofErr w:type="spellEnd"/>
      <w:r>
        <w:t xml:space="preserve"> Islam &amp; Bhuiyan, Md Al Amin. (2022). Performance analysis of a parameterized minutiae-based approach for securing fingerprint templates in biometric authentication systems. ScienceDirect.</w:t>
      </w:r>
    </w:p>
    <w:p w14:paraId="511C72BF" w14:textId="77777777" w:rsidR="008E0148" w:rsidRDefault="00FE2F8E">
      <w:r>
        <w:t>https://doi.org/10.1016/j.jisa.2022.103209</w:t>
      </w:r>
    </w:p>
    <w:p w14:paraId="4B6ADF08" w14:textId="77777777" w:rsidR="008E0148" w:rsidRDefault="00FE2F8E">
      <w:r>
        <w:t>26. Peng, An &amp; Huang, Rui. (2025). Research progress on the application of deep learning in fingerprint recognition. ScienceDirect. https://doi.org/10.1016/j.patcog.2025.112216</w:t>
      </w:r>
    </w:p>
    <w:p w14:paraId="5DFB00FC" w14:textId="77777777" w:rsidR="008E0148" w:rsidRDefault="00FE2F8E">
      <w:r>
        <w:t xml:space="preserve">27. Wang, Siqi &amp; Wang, </w:t>
      </w:r>
      <w:proofErr w:type="spellStart"/>
      <w:r>
        <w:t>Zishuang</w:t>
      </w:r>
      <w:proofErr w:type="spellEnd"/>
      <w:r>
        <w:t xml:space="preserve"> &amp; Lin, Jiapeng &amp; Yang, </w:t>
      </w:r>
      <w:proofErr w:type="spellStart"/>
      <w:r>
        <w:t>Wenming</w:t>
      </w:r>
      <w:proofErr w:type="spellEnd"/>
      <w:r>
        <w:t xml:space="preserve"> &amp; Liao, </w:t>
      </w:r>
      <w:proofErr w:type="spellStart"/>
      <w:r>
        <w:t>Qingmin</w:t>
      </w:r>
      <w:proofErr w:type="spellEnd"/>
      <w:r>
        <w:t xml:space="preserve">. (2025). </w:t>
      </w:r>
      <w:proofErr w:type="spellStart"/>
      <w:r>
        <w:t>TOFFNet</w:t>
      </w:r>
      <w:proofErr w:type="spellEnd"/>
      <w:r>
        <w:t>: A Texture Orientation-based Feature Fusion Network for contactless</w:t>
      </w:r>
    </w:p>
    <w:p w14:paraId="01619D8A" w14:textId="77777777" w:rsidR="008E0148" w:rsidRDefault="00FE2F8E">
      <w:r>
        <w:t>multimodal finger recognition. ScienceDirect. https://doi.org/10.1016/j.patcog.2025.111898</w:t>
      </w:r>
    </w:p>
    <w:p w14:paraId="18E57061" w14:textId="77777777" w:rsidR="008E0148" w:rsidRDefault="00FE2F8E">
      <w:r>
        <w:t>28. Sreehari, S. &amp; Anzar, S.M. (2024). Touchless fingerprint recognition: A survey of recent developments and challenges. ScienceDirect.</w:t>
      </w:r>
    </w:p>
    <w:p w14:paraId="35150A63" w14:textId="77777777" w:rsidR="008E0148" w:rsidRDefault="00FE2F8E">
      <w:r>
        <w:t>https://doi.org/10.1016/j.compeleceng.2024.109894</w:t>
      </w:r>
    </w:p>
    <w:p w14:paraId="033C5272" w14:textId="77777777" w:rsidR="008E0148" w:rsidRDefault="008E0148"/>
    <w:sectPr w:rsidR="008E0148">
      <w:pgSz w:w="16838" w:h="11906" w:orient="landscape"/>
      <w:pgMar w:top="1440" w:right="285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48"/>
    <w:rsid w:val="00020BEE"/>
    <w:rsid w:val="000F5A3E"/>
    <w:rsid w:val="00183D9E"/>
    <w:rsid w:val="001C226F"/>
    <w:rsid w:val="0032005D"/>
    <w:rsid w:val="008B07C3"/>
    <w:rsid w:val="008E0148"/>
    <w:rsid w:val="009C7E31"/>
    <w:rsid w:val="00A83CAD"/>
    <w:rsid w:val="00AD4FDD"/>
    <w:rsid w:val="00BC149E"/>
    <w:rsid w:val="00C976D4"/>
    <w:rsid w:val="00D72D56"/>
    <w:rsid w:val="00E117D8"/>
    <w:rsid w:val="00ED0181"/>
    <w:rsid w:val="00FE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28E0"/>
  <w15:docId w15:val="{A5E155AF-6497-404E-A95B-B93B73A1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rxiv.org" TargetMode="External"/><Relationship Id="rId4" Type="http://schemas.openxmlformats.org/officeDocument/2006/relationships/hyperlink" Target="http://arxiv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2418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Gauraang Nayak</dc:creator>
  <cp:lastModifiedBy>Gauraang Nayak</cp:lastModifiedBy>
  <cp:revision>2</cp:revision>
  <dcterms:created xsi:type="dcterms:W3CDTF">2025-09-29T04:31:00Z</dcterms:created>
  <dcterms:modified xsi:type="dcterms:W3CDTF">2025-09-29T04:31:00Z</dcterms:modified>
</cp:coreProperties>
</file>