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ML Model for Heart Disease Detection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1982421875"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Gaurang Gohil,Sujal Jain, Aarti Bhatiya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6083984375"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Aditya Silver Oak Institute of Technology, Silver Oak University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Department of Computer Engineering, Institute Name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9306640625" w:line="239.67412948608398" w:lineRule="auto"/>
        <w:ind w:left="25.800018310546875" w:right="0.89599609375" w:hanging="25.80001831054687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Heart disease is one of the leading causes of mortality worldwide, and early detection is crucial for effective treatment. This paper presents a machine learning (ML) model for heart disease detection using a dataset of patient health records. The proposed model leverages various ML algorithms, including Logistic Regression, Random Forest, and Support Vector Machines (SVM), to predict the likelihood of heart disease. The model's performance is evaluated using metrics such as accuracy, precision, recall, and F1-score. The results demonstrate that the Random Forest algorithm outperforms other models with an accuracy of 92%. This study highlights the potential of ML in improving early diagnosis and treatment of heart disease.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859130859375" w:line="240" w:lineRule="auto"/>
        <w:ind w:left="4.4000244140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Index Terms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-Heart Disease Detection, Machine Learning, Random Forest, Logistic Regression, Support Vector Machines (SVM)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5814208984375" w:line="240" w:lineRule="auto"/>
        <w:ind w:left="0" w:right="4499.430541992187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I</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NTRODUCTION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14697265625" w:line="269.891996383667" w:lineRule="auto"/>
        <w:ind w:left="18.000030517578125" w:right="143.71337890625" w:hanging="3.4000396728515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Heart disease remains a significant global health challenge, accounting for millions of deaths annually. Early detection and diagnosis are critical for reducing mortality rates and improving patient outcomes. Traditional diagnostic methods often rely on manual analysis of patient data, which can be time-consuming and prone to human error. With the advent of machine learning (ML), there is an opportunity to automate and enhance the accuracy of heart disease detection.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00634765625" w:line="269.891996383667" w:lineRule="auto"/>
        <w:ind w:left="12.800064086914062" w:right="109.931640625" w:firstLine="4.3999481201171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paper aims to develop an ML-based model for heart disease detection using a publicly available dataset. The model is trained on various health parameters, including age, blood pressure, cholesterol levels, and other clinical indicators. The performance of different ML algorithms is compared, and the best-performing model is identified.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50732421875" w:line="240" w:lineRule="auto"/>
        <w:ind w:left="0" w:right="3015.0006103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 IDENTIFY, RESEARCH AND COLLECT IDEA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0625" w:line="240" w:lineRule="auto"/>
        <w:ind w:left="17.200012207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develop an effective ML model for heart disease detection, the following steps were taken: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97314453125" w:line="269.891996383667" w:lineRule="auto"/>
        <w:ind w:left="12.800064086914062" w:right="33.870849609375" w:firstLine="2.3999786376953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Literature Review: A comprehensive review of existing research on ML applications in healthcare, particularly in heart disease detection, was conducted. This helped identify gaps in the current methodologies and potential areas for improvement. Dataset Selection: The UCI Machine Learning Repository's Heart Disease dataset was selected for this study. This dataset contains 303 instances with 14 attributes, including age, sex, chest pain type, resting blood pressure, cholesterol levels, and more. Data Preprocessing: The dataset was cleaned and preprocessed to handle missing values, normalize data, and encode categorical variables.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00634765625" w:line="269.891996383667" w:lineRule="auto"/>
        <w:ind w:left="18.400039672851562" w:right="212.601318359375" w:hanging="3.000030517578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Exploratory Data Analysis (EDA): EDA was performed to understand the distribution of data, identify correlations between features, and detect outliers.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270263671875" w:line="240" w:lineRule="auto"/>
        <w:ind w:left="0" w:right="2906.0778808593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III. WRITE DOWN YOUR STUDIES AND FINDINGS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83642578125" w:line="240" w:lineRule="auto"/>
        <w:ind w:left="12.8000640869140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Bits and Pieces Together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003662109375" w:line="269.891996383667" w:lineRule="auto"/>
        <w:ind w:left="21.00006103515625" w:right="334.43359375" w:hanging="3.800048828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research process involved combining various ML techniques to build a robust model for heart disease detection. The following steps were taken: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00634765625" w:line="269.891996383667" w:lineRule="auto"/>
        <w:ind w:left="18.400039672851562" w:right="0" w:hanging="4.0000152587890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Feature Selection: Relevant features were selected based on their importance in predicting heart disease. Techniques such as correlation analysis and feature importance ranking were used.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00634765625" w:line="269.891996383667" w:lineRule="auto"/>
        <w:ind w:left="14.599990844726562" w:right="733.52661132812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Selection: Three ML algorithms were chosen for comparison: Logistic Regression, Random Forest, and Support Vector Machines (SVM).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891996383667" w:lineRule="auto"/>
        <w:ind w:left="18.600006103515625" w:right="613.135986328125" w:hanging="4.0000152587890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Training: The dataset was split into training and testing sets (80:20 ratio). Each model was trained on the training set and evaluated on the testing set.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9453125" w:line="269.891996383667" w:lineRule="auto"/>
        <w:ind w:left="14.599990844726562" w:right="1558.858032226562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Evaluation: The models were evaluated using metrics such as accuracy, precision, recall, and F1-score. B. Use of Simulation Software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9453125" w:line="269.891996383667" w:lineRule="auto"/>
        <w:ind w:left="8.800048828125" w:right="189.569091796875" w:firstLine="5.7999420166015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Python was used as the primary programming language for implementing the ML models. Libraries such as Scikit-learn, Pandas, and NumPy were utilized for data preprocessing, model training, and evaluation. The Random Forest algorithm was implemented using Scikit-learn's ensemble module, and hyperparameter tuning was performed using GridSearchCV.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78466796875" w:line="240" w:lineRule="auto"/>
        <w:ind w:left="0" w:right="4005.0006103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 GET PEER REVIEWED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1328125" w:line="269.891996383667" w:lineRule="auto"/>
        <w:ind w:left="12.400054931640625" w:right="271.1767578125" w:firstLine="4.799957275390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drafted research paper was critically reviewed by peers and subject matter experts. Feedback was collected on the methodology, results, and overall presentation. The reviewers suggested improvements in the following areas: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9453125" w:line="269.891996383667" w:lineRule="auto"/>
        <w:ind w:left="10.800018310546875" w:right="844.407958984375" w:firstLine="7.6000213623046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Clarification of Feature Selection Process: More details were added on how features were selected and their impact on model performance.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9453125" w:line="269.891996383667" w:lineRule="auto"/>
        <w:ind w:left="12.400054931640625" w:right="287.158203125" w:firstLine="5.9999847412109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Comparison with Existing Models: A comparison with existing ML models for heart disease detection was included to highlight the novelty of the proposed approach.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9453125" w:line="240" w:lineRule="auto"/>
        <w:ind w:left="14.5999908447265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Discussion on Limitations: A section discussing the limitations of the study, such as dataset size and potential biases, was added.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6162109375" w:line="240" w:lineRule="auto"/>
        <w:ind w:left="0" w:right="2801.076660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 IMPROVEMENT AS PER REVIEWER COMMENTS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0625" w:line="240" w:lineRule="auto"/>
        <w:ind w:left="14.5999908447265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Based on the reviewer's comments, the following improvements were made: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97314453125" w:line="269.891996383667" w:lineRule="auto"/>
        <w:ind w:left="12.800064086914062" w:right="335.41015625" w:firstLine="1.7999267578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Detailed Feature Selection: A more detailed explanation of the feature selection process was added, including the use of correlation matrices and feature importance plots.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00634765625" w:line="269.891996383667" w:lineRule="auto"/>
        <w:ind w:left="17.800064086914062" w:right="883.828125" w:firstLine="0.5999755859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Comparison with State-of-the-Art Models: A comparison with recent ML models for heart disease detection was included to demonstrate the superiority of the proposed model.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00634765625" w:line="268.2923126220703" w:lineRule="auto"/>
        <w:ind w:left="17.800064086914062" w:right="393.65966796875" w:hanging="3.200073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Discussion on Ethical Considerations: A section on the ethical implications of using ML in healthcare, particularly in heart disease detection, was added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610595703125" w:line="240" w:lineRule="auto"/>
        <w:ind w:left="0" w:right="4365.0006103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 CONCLUSION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2548828125" w:line="269.3587589263916" w:lineRule="auto"/>
        <w:ind w:left="13.199996948242188" w:right="154.769287109375" w:firstLine="4.00001525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paper presents an ML-based model for heart disease detection using the Random Forest algorithm. The model achieved an accuracy of 92%, outperforming other algorithms such as Logistic Regression and SVM. The results demonstrate the potential of ML in improving early diagnosis and treatment of heart disease. Future work will focus on expanding the dataset, exploring deep learning techniques, and integrating the model into a clinical decision support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6162109375"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PPENDIX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00640869140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Appendix A: Dataset Description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003662109375" w:line="240" w:lineRule="auto"/>
        <w:ind w:left="12.8000640869140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Appendix B: Python Code for Model Implementation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7926025390625"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CKNOWLEDGMENT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081298828125" w:line="269.891996383667" w:lineRule="auto"/>
        <w:ind w:left="15.200042724609375" w:right="382.734375" w:firstLine="1.999969482421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authors would like to thank the reviewers for their valuable feedback and suggestions. We also acknowledge the UCI Machine Learning Repository for providing the dataset used in this study.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1724853515625"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EFERENCES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7725009918213" w:lineRule="auto"/>
        <w:ind w:left="387.4480438232422" w:right="182.52197265625" w:hanging="330.5039978027344"/>
        <w:jc w:val="left"/>
        <w:rPr>
          <w:rFonts w:ascii="Times New Roman" w:cs="Times New Roman" w:eastAsia="Times New Roman" w:hAnsi="Times New Roman"/>
          <w:b w:val="0"/>
          <w:i w:val="0"/>
          <w:smallCaps w:val="0"/>
          <w:strike w:val="0"/>
          <w:color w:val="000000"/>
          <w:sz w:val="15.59999942779541"/>
          <w:szCs w:val="15.5999994277954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999999046325684"/>
          <w:szCs w:val="25.999999046325684"/>
          <w:u w:val="none"/>
          <w:shd w:fill="auto" w:val="clear"/>
          <w:vertAlign w:val="subscript"/>
          <w:rtl w:val="0"/>
        </w:rPr>
        <w:t xml:space="preserve">1] S. Palaniappan and R. Awang, “Heart Disease Prediction Using Data Mining Techniques,” International Journal of Computer Science and Network Security (IJCSNS),</w:t>
      </w:r>
      <w:r w:rsidDel="00000000" w:rsidR="00000000" w:rsidRPr="00000000">
        <w:rPr>
          <w:rFonts w:ascii="Times New Roman" w:cs="Times New Roman" w:eastAsia="Times New Roman" w:hAnsi="Times New Roman"/>
          <w:b w:val="0"/>
          <w:i w:val="0"/>
          <w:smallCaps w:val="0"/>
          <w:strike w:val="0"/>
          <w:color w:val="000000"/>
          <w:sz w:val="15.59999942779541"/>
          <w:szCs w:val="15.59999942779541"/>
          <w:u w:val="none"/>
          <w:shd w:fill="auto" w:val="clear"/>
          <w:vertAlign w:val="baseline"/>
          <w:rtl w:val="0"/>
        </w:rPr>
        <w:t xml:space="preserve"> vol. 8, no. 4, pp. 343–350, 2008.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760986328125" w:line="316.5399742126465" w:lineRule="auto"/>
        <w:ind w:left="387.4480438232422" w:right="89.268798828125" w:hanging="333.45603942871094"/>
        <w:jc w:val="left"/>
        <w:rPr>
          <w:rFonts w:ascii="Times New Roman" w:cs="Times New Roman" w:eastAsia="Times New Roman" w:hAnsi="Times New Roman"/>
          <w:b w:val="0"/>
          <w:i w:val="0"/>
          <w:smallCaps w:val="0"/>
          <w:strike w:val="0"/>
          <w:color w:val="000000"/>
          <w:sz w:val="15.59999942779541"/>
          <w:szCs w:val="15.5999994277954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59999942779541"/>
          <w:szCs w:val="15.59999942779541"/>
          <w:u w:val="none"/>
          <w:shd w:fill="auto" w:val="clear"/>
          <w:vertAlign w:val="baseline"/>
          <w:rtl w:val="0"/>
        </w:rPr>
        <w:t xml:space="preserve">[2] M. A. Jabbar, B. L. Deekshatulu, and P. Chandra, “A Comparative Study of Machine Learning Algorithms for Predicting Heart Disease,” in International Conference on Advanced Computing and Communication Systems, 2013, pp. 1–5.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2.448043823242188" w:right="548.1396484375" w:firstLine="11.543960571289062"/>
        <w:jc w:val="left"/>
        <w:rPr>
          <w:rFonts w:ascii="Times New Roman" w:cs="Times New Roman" w:eastAsia="Times New Roman" w:hAnsi="Times New Roman"/>
          <w:b w:val="0"/>
          <w:i w:val="0"/>
          <w:smallCaps w:val="0"/>
          <w:strike w:val="0"/>
          <w:color w:val="000000"/>
          <w:sz w:val="15.59999942779541"/>
          <w:szCs w:val="15.5999994277954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59999942779541"/>
          <w:szCs w:val="15.59999942779541"/>
          <w:u w:val="none"/>
          <w:shd w:fill="auto" w:val="clear"/>
          <w:vertAlign w:val="baseline"/>
          <w:rtl w:val="0"/>
        </w:rPr>
        <w:t xml:space="preserve">[3] R. K. Kavitha, G. S. S. Krishnan, and S. S. Kumar, “An Efficient Heart Disease Prediction System Using Machine Learning Techniques,” International Journal of Advanced Research in Computer and Communication Engineering, vol. 6, no. 2, pp. 123–128, 2017.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3499755859375" w:line="240" w:lineRule="auto"/>
        <w:ind w:left="53.99200439453125" w:right="0" w:firstLine="0"/>
        <w:jc w:val="left"/>
        <w:rPr>
          <w:rFonts w:ascii="Times New Roman" w:cs="Times New Roman" w:eastAsia="Times New Roman" w:hAnsi="Times New Roman"/>
          <w:b w:val="0"/>
          <w:i w:val="0"/>
          <w:smallCaps w:val="0"/>
          <w:strike w:val="0"/>
          <w:color w:val="000000"/>
          <w:sz w:val="15.59999942779541"/>
          <w:szCs w:val="15.5999994277954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59999942779541"/>
          <w:szCs w:val="15.59999942779541"/>
          <w:u w:val="none"/>
          <w:shd w:fill="auto" w:val="clear"/>
          <w:vertAlign w:val="baseline"/>
          <w:rtl w:val="0"/>
        </w:rPr>
        <w:t xml:space="preserve">[4] A. K. Dwivedi, “A Deep Learning Approach for Heart Disease Prediction Using Convolutional Neural Networks,” Journal of Medical Systems, vol. 44, 2020.</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UTHORS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1240234375" w:line="239.11514282226562" w:lineRule="auto"/>
        <w:ind w:left="33.40003967285156" w:right="3296.6888427734375" w:hanging="2.79998779296875"/>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First Author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sz w:val="20"/>
          <w:szCs w:val="20"/>
          <w:rtl w:val="0"/>
        </w:rPr>
        <w:t xml:space="preserve">Gaurang Gohil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B.Tech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associated institute </w:t>
      </w:r>
      <w:r w:rsidDel="00000000" w:rsidR="00000000" w:rsidRPr="00000000">
        <w:rPr>
          <w:rFonts w:ascii="Times New Roman" w:cs="Times New Roman" w:eastAsia="Times New Roman" w:hAnsi="Times New Roman"/>
          <w:sz w:val="20"/>
          <w:szCs w:val="20"/>
          <w:rtl w:val="0"/>
        </w:rPr>
        <w:t xml:space="preserve">(Aditya Silver Oak Institute of Technology)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6">
        <w:r w:rsidDel="00000000" w:rsidR="00000000" w:rsidRPr="00000000">
          <w:rPr>
            <w:rFonts w:ascii="Times New Roman" w:cs="Times New Roman" w:eastAsia="Times New Roman" w:hAnsi="Times New Roman"/>
            <w:color w:val="1155cc"/>
            <w:sz w:val="20"/>
            <w:szCs w:val="20"/>
            <w:u w:val="single"/>
            <w:rtl w:val="0"/>
          </w:rPr>
          <w:t xml:space="preserve">2202030400037@silveroakuni.ac.in</w:t>
        </w:r>
      </w:hyperlink>
      <w:r w:rsidDel="00000000" w:rsidR="00000000" w:rsidRPr="00000000">
        <w:rPr>
          <w:rtl w:val="0"/>
        </w:rPr>
      </w:r>
    </w:p>
    <w:p w:rsidR="00000000" w:rsidDel="00000000" w:rsidP="00000000" w:rsidRDefault="00000000" w:rsidRPr="00000000" w14:paraId="0000002E">
      <w:pPr>
        <w:widowControl w:val="0"/>
        <w:spacing w:before="80.521240234375" w:line="239.11514282226562" w:lineRule="auto"/>
        <w:ind w:left="33.40003967285156" w:right="3296.6888427734375" w:hanging="2.799987792968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Second Author </w:t>
      </w:r>
      <w:r w:rsidDel="00000000" w:rsidR="00000000" w:rsidRPr="00000000">
        <w:rPr>
          <w:rFonts w:ascii="Times New Roman" w:cs="Times New Roman" w:eastAsia="Times New Roman" w:hAnsi="Times New Roman"/>
          <w:sz w:val="20"/>
          <w:szCs w:val="20"/>
          <w:rtl w:val="0"/>
        </w:rPr>
        <w:t xml:space="preserve">–Sujal Jain, B.Tech, associated institute (Aditya Silver Oak Institute of Technology), </w:t>
      </w:r>
      <w:hyperlink r:id="rId7">
        <w:r w:rsidDel="00000000" w:rsidR="00000000" w:rsidRPr="00000000">
          <w:rPr>
            <w:rFonts w:ascii="Times New Roman" w:cs="Times New Roman" w:eastAsia="Times New Roman" w:hAnsi="Times New Roman"/>
            <w:color w:val="1155cc"/>
            <w:sz w:val="20"/>
            <w:szCs w:val="20"/>
            <w:u w:val="single"/>
            <w:rtl w:val="0"/>
          </w:rPr>
          <w:t xml:space="preserve">2202030400050@silveroakuni.ac.in</w:t>
        </w:r>
      </w:hyperlink>
      <w:r w:rsidDel="00000000" w:rsidR="00000000" w:rsidRPr="00000000">
        <w:rPr>
          <w:rtl w:val="0"/>
        </w:rPr>
      </w:r>
    </w:p>
    <w:p w:rsidR="00000000" w:rsidDel="00000000" w:rsidP="00000000" w:rsidRDefault="00000000" w:rsidRPr="00000000" w14:paraId="0000002F">
      <w:pPr>
        <w:widowControl w:val="0"/>
        <w:spacing w:before="80.521240234375" w:line="239.11514282226562" w:lineRule="auto"/>
        <w:ind w:left="33.40003967285156" w:right="3296.6888427734375" w:hanging="2.79998779296875"/>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z w:val="20"/>
          <w:szCs w:val="20"/>
          <w:rtl w:val="0"/>
        </w:rPr>
        <w:t xml:space="preserve">Third Author </w:t>
      </w:r>
      <w:r w:rsidDel="00000000" w:rsidR="00000000" w:rsidRPr="00000000">
        <w:rPr>
          <w:rFonts w:ascii="Times New Roman" w:cs="Times New Roman" w:eastAsia="Times New Roman" w:hAnsi="Times New Roman"/>
          <w:sz w:val="20"/>
          <w:szCs w:val="20"/>
          <w:rtl w:val="0"/>
        </w:rPr>
        <w:t xml:space="preserve">–Bhatiya Aarti, B.Tech, associated institute (Aditya Silver Oak Institute of Technology), </w:t>
      </w:r>
      <w:hyperlink r:id="rId8">
        <w:r w:rsidDel="00000000" w:rsidR="00000000" w:rsidRPr="00000000">
          <w:rPr>
            <w:rFonts w:ascii="Times New Roman" w:cs="Times New Roman" w:eastAsia="Times New Roman" w:hAnsi="Times New Roman"/>
            <w:color w:val="1155cc"/>
            <w:sz w:val="20"/>
            <w:szCs w:val="20"/>
            <w:u w:val="single"/>
            <w:rtl w:val="0"/>
          </w:rPr>
          <w:t xml:space="preserve">2202030400015@silveroakuni.ac.in</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9892578125" w:line="240" w:lineRule="auto"/>
        <w:ind w:left="34.2000579833984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Correspondence Author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sz w:val="20"/>
          <w:szCs w:val="20"/>
          <w:rtl w:val="0"/>
        </w:rPr>
        <w:t xml:space="preserve">Prof. Dhenu Patel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dhenupatel.ce@silveroakuni.ac.in</w:t>
      </w:r>
    </w:p>
    <w:sectPr>
      <w:pgSz w:h="15840" w:w="12240" w:orient="portrait"/>
      <w:pgMar w:bottom="1408.9668273925781" w:top="1066.43310546875" w:left="697.5999450683594" w:right="653.72314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2202030400037@silveroakuni.ac.in" TargetMode="External"/><Relationship Id="rId7" Type="http://schemas.openxmlformats.org/officeDocument/2006/relationships/hyperlink" Target="mailto:2202030400037@silveroakuni.ac.in" TargetMode="External"/><Relationship Id="rId8" Type="http://schemas.openxmlformats.org/officeDocument/2006/relationships/hyperlink" Target="mailto:2202030400037@silveroakuni.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