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B18201" wp14:paraId="4CD280A5" wp14:textId="05A460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Communication Gap &amp; Ageing Analytics Report</w:t>
      </w:r>
      <w:r>
        <w:br/>
      </w: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Reporting Period: [e.g., April 2025 – June 2025]</w:t>
      </w:r>
      <w:r>
        <w:tab/>
      </w:r>
      <w:r>
        <w:tab/>
      </w:r>
      <w:r>
        <w:tab/>
      </w:r>
      <w:r>
        <w:tab/>
      </w: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 Date: [DD-MM-YYYY]</w:t>
      </w:r>
    </w:p>
    <w:p xmlns:wp14="http://schemas.microsoft.com/office/word/2010/wordml" w:rsidP="62B18201" wp14:paraId="4C6E0D4F" wp14:textId="1E28EF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Summary Dashboard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920"/>
        <w:gridCol w:w="1410"/>
      </w:tblGrid>
      <w:tr w:rsidR="62B18201" w:rsidTr="62B18201" w14:paraId="3EAB883C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758B437" w14:textId="4CB795F5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Metric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A566DAA" w14:textId="3CAF56E5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Count</w:t>
            </w:r>
          </w:p>
        </w:tc>
      </w:tr>
      <w:tr w:rsidR="62B18201" w:rsidTr="62B18201" w14:paraId="022A7546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7BA73E2" w14:textId="10676F3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 Smart Meters Installed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39A2926" w14:textId="65881004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XXXX</w:t>
            </w:r>
          </w:p>
        </w:tc>
      </w:tr>
      <w:tr w:rsidR="62B18201" w:rsidTr="62B18201" w14:paraId="358C3E12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76AC2A0" w14:textId="3A25EDD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 Communication Failures (Active Meters)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AD0BA45" w14:textId="19848DBC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XXX</w:t>
            </w:r>
          </w:p>
        </w:tc>
      </w:tr>
      <w:tr w:rsidR="62B18201" w:rsidTr="62B18201" w14:paraId="666AEAA3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7545A79" w14:textId="4B5232ED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Meters Not Communicating for &gt;7 Days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17E8BE7" w14:textId="085E1B2B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XXX</w:t>
            </w:r>
          </w:p>
        </w:tc>
      </w:tr>
      <w:tr w:rsidR="62B18201" w:rsidTr="62B18201" w14:paraId="3BA131D1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64C1A5A" w14:textId="7C11D00A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Meters Not Communicating for &gt;30 Days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66FAF24" w14:textId="1DC71A47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XXX</w:t>
            </w:r>
          </w:p>
        </w:tc>
      </w:tr>
      <w:tr w:rsidR="62B18201" w:rsidTr="62B18201" w14:paraId="5CF5E302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8F2F326" w14:textId="20FB3E27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Meters Not Communicating Since Installation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FDB75B8" w14:textId="5C4E5639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XXX</w:t>
            </w:r>
          </w:p>
        </w:tc>
      </w:tr>
      <w:tr w:rsidR="62B18201" w:rsidTr="62B18201" w14:paraId="1FABFCF2">
        <w:trPr>
          <w:trHeight w:val="300"/>
        </w:trPr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8FBA0A4" w14:textId="5495A5DE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% of Meters with &gt;30 Days Failure</w:t>
            </w:r>
          </w:p>
        </w:tc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562ABDD" w14:textId="388464E1">
            <w:pPr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</w:tr>
    </w:tbl>
    <w:p xmlns:wp14="http://schemas.microsoft.com/office/word/2010/wordml" w:rsidP="62B18201" wp14:paraId="5B089681" wp14:textId="2CADF6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1F5B1527" wp14:textId="129A1A7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Communication Failure Ageing Category Summary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65"/>
        <w:gridCol w:w="1290"/>
        <w:gridCol w:w="3150"/>
        <w:gridCol w:w="2025"/>
      </w:tblGrid>
      <w:tr w:rsidR="62B18201" w:rsidTr="62B18201" w14:paraId="6F7693A9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07479EF" w14:textId="71D8F1F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Ageing Category</w:t>
            </w:r>
          </w:p>
        </w:tc>
        <w:tc>
          <w:tcPr>
            <w:tcW w:w="12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9807BE6" w14:textId="6CF66BF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Count</w:t>
            </w:r>
          </w:p>
        </w:tc>
        <w:tc>
          <w:tcPr>
            <w:tcW w:w="3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E8BDA79" w14:textId="0A73C9B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% of Total Failures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AEAE307" w14:textId="43E8294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Comments</w:t>
            </w:r>
          </w:p>
        </w:tc>
      </w:tr>
      <w:tr w:rsidR="62B18201" w:rsidTr="62B18201" w14:paraId="5BA7964C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25CD826" w14:textId="717E3E1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48999CA" w14:textId="5A7F39A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FAB75F1" w14:textId="2B8D37D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BC0A111" w14:textId="09D93D3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62B18201" wp14:paraId="209B9BF1" wp14:textId="7875F50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77C4C932" wp14:textId="533011F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Circle / Division Level Breakdown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05"/>
        <w:gridCol w:w="915"/>
        <w:gridCol w:w="1230"/>
        <w:gridCol w:w="960"/>
        <w:gridCol w:w="1800"/>
        <w:gridCol w:w="1020"/>
        <w:gridCol w:w="1710"/>
        <w:gridCol w:w="975"/>
      </w:tblGrid>
      <w:tr w:rsidR="62B18201" w:rsidTr="62B18201" w14:paraId="72C288D4">
        <w:trPr>
          <w:trHeight w:val="300"/>
        </w:trPr>
        <w:tc>
          <w:tcPr>
            <w:tcW w:w="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C456BF5" w14:textId="48AD6A5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Circle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77A7F77" w14:textId="1EF23F9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Division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5D9DF20" w14:textId="6E0075E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Subdivision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3B7DB00" w14:textId="0B42F6E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 Meters</w:t>
            </w:r>
          </w:p>
        </w:tc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AB5B60C" w14:textId="4F31EE5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Communication Failures</w:t>
            </w:r>
          </w:p>
        </w:tc>
        <w:tc>
          <w:tcPr>
            <w:tcW w:w="1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F955D56" w14:textId="2BE4038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&gt;30 Days Ageing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4990824" w14:textId="09078CE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Never Communicated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D92245D" w14:textId="74D70D0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Remarks</w:t>
            </w:r>
          </w:p>
        </w:tc>
      </w:tr>
      <w:tr w:rsidR="62B18201" w:rsidTr="62B18201" w14:paraId="07DFF74D">
        <w:trPr>
          <w:trHeight w:val="300"/>
        </w:trPr>
        <w:tc>
          <w:tcPr>
            <w:tcW w:w="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DE15501" w14:textId="51A595C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1251391" w14:textId="4B84660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EBA8237" w14:textId="49BF8CB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1BF1F68" w14:textId="64FE7AD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09DC328" w14:textId="68C7581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EFA3A41" w14:textId="31701B9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9592AFD" w14:textId="4A853F7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96B42A6" w14:textId="3CEBFB2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62B18201" wp14:paraId="3A32118A" wp14:textId="693206F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33624CD4" wp14:textId="527DA98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Sample Meter-Level Detail (Extract)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30"/>
        <w:gridCol w:w="870"/>
        <w:gridCol w:w="705"/>
        <w:gridCol w:w="1275"/>
        <w:gridCol w:w="1035"/>
        <w:gridCol w:w="1020"/>
        <w:gridCol w:w="1140"/>
        <w:gridCol w:w="1035"/>
        <w:gridCol w:w="975"/>
      </w:tblGrid>
      <w:tr w:rsidR="62B18201" w:rsidTr="62B18201" w14:paraId="0C2787C0">
        <w:trPr>
          <w:trHeight w:val="300"/>
        </w:trPr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E2FDAEC" w14:textId="4D16E7F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Consumer No.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BB79E08" w14:textId="7FA4EC5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 No.</w:t>
            </w:r>
          </w:p>
        </w:tc>
        <w:tc>
          <w:tcPr>
            <w:tcW w:w="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C864503" w14:textId="643CF3C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Circle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21B16F5" w14:textId="323BA8E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Last Data Received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84DC584" w14:textId="4FEFF1E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No. of Days Silent</w:t>
            </w:r>
          </w:p>
        </w:tc>
        <w:tc>
          <w:tcPr>
            <w:tcW w:w="1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BB8DC7E" w14:textId="372341C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Comm. Mode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CF86479" w14:textId="3E7C3DF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Signal Strength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A0457A1" w14:textId="615A54D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Site Visit Done?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183640E" w14:textId="2B48250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Remarks</w:t>
            </w:r>
          </w:p>
        </w:tc>
      </w:tr>
      <w:tr w:rsidR="62B18201" w:rsidTr="62B18201" w14:paraId="570DC013">
        <w:trPr>
          <w:trHeight w:val="300"/>
        </w:trPr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56136A8" w14:textId="09D8C44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748AA87" w14:textId="7941DF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79BCFCA" w14:textId="6F3BB1B3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BFF497A" w14:textId="074C1E2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C952F84" w14:textId="0ACB61A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03C88AB" w14:textId="717FF0F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04D1824" w14:textId="010E20B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42EE620" w14:textId="699F7AC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F5F65B7" w14:textId="211479D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62B18201" wp14:paraId="035EF666" wp14:textId="790C86B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022C211F" wp14:textId="3D62905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51546241" wp14:textId="5FC81A2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79B9409C" wp14:textId="1EDECC1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Root Cause Classification (Based on Sample &amp; Field Feedback)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60"/>
        <w:gridCol w:w="1935"/>
        <w:gridCol w:w="870"/>
        <w:gridCol w:w="3165"/>
      </w:tblGrid>
      <w:tr w:rsidR="62B18201" w:rsidTr="62B18201" w14:paraId="542AD9B4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C8EC9ED" w14:textId="68BDBB3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Root Cause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535228F" w14:textId="184B87D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No. of Cases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8DA7AC4" w14:textId="0242059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6C4C83F" w14:textId="0C2AA7F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Action Needed</w:t>
            </w:r>
          </w:p>
        </w:tc>
      </w:tr>
      <w:tr w:rsidR="62B18201" w:rsidTr="62B18201" w14:paraId="6BA1AA42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2159E8F" w14:textId="184197D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RF Coverage Issue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227D092" w14:textId="02EAD6F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73DE323" w14:textId="113E67A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5162F2B" w14:textId="65D7B6F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 relays / repeaters</w:t>
            </w:r>
          </w:p>
        </w:tc>
      </w:tr>
      <w:tr w:rsidR="62B18201" w:rsidTr="62B18201" w14:paraId="1AEB1F4B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061FBEC" w14:textId="19132DB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Faulty Modem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89BD5E1" w14:textId="616D280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8277D3A" w14:textId="3C4B2E5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ECFC4FD" w14:textId="4C64745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Replace modem</w:t>
            </w:r>
          </w:p>
        </w:tc>
      </w:tr>
      <w:tr w:rsidR="62B18201" w:rsidTr="62B18201" w14:paraId="51702D40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7169F15" w14:textId="6578809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Power Off / No Supply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9871526" w14:textId="127F0B6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813EADE" w14:textId="30A77FD8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0217DDB" w14:textId="3A6D24F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Check energization</w:t>
            </w:r>
          </w:p>
        </w:tc>
      </w:tr>
      <w:tr w:rsidR="62B18201" w:rsidTr="62B18201" w14:paraId="5E41352B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BF3C8F0" w14:textId="42BB4A36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 Never Activated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44AB879" w14:textId="6C9E9BC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2674EBE" w14:textId="015E727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DF1AD58" w14:textId="2CBB4A1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Recheck MDM config</w:t>
            </w:r>
          </w:p>
        </w:tc>
      </w:tr>
      <w:tr w:rsidR="62B18201" w:rsidTr="62B18201" w14:paraId="3DA82265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BFC46EF" w14:textId="29D8D2B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SIM Issue (Cellular)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D778E28" w14:textId="4F6CCB5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2874017" w14:textId="2BA108A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FDBEBC5" w14:textId="547B9BF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Coordinate with ISP</w:t>
            </w:r>
          </w:p>
        </w:tc>
      </w:tr>
      <w:tr w:rsidR="62B18201" w:rsidTr="62B18201" w14:paraId="0C7550E0">
        <w:trPr>
          <w:trHeight w:val="300"/>
        </w:trPr>
        <w:tc>
          <w:tcPr>
            <w:tcW w:w="33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B6B8F38" w14:textId="709C6A92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Battery/Hardware Fault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DA29088" w14:textId="72CC1FE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B9C2B2A" w14:textId="74B0792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XX%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4D1404F" w14:textId="24A7A59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Raise MCO</w:t>
            </w:r>
          </w:p>
        </w:tc>
      </w:tr>
    </w:tbl>
    <w:p xmlns:wp14="http://schemas.microsoft.com/office/word/2010/wordml" w:rsidP="62B18201" wp14:paraId="6446E852" wp14:textId="3098A1A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2B18201" wp14:paraId="27EBA48C" wp14:textId="56F753A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B18201" w:rsidR="28BF04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Action Tracker – For AMISP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25"/>
        <w:gridCol w:w="2355"/>
        <w:gridCol w:w="1500"/>
        <w:gridCol w:w="1950"/>
        <w:gridCol w:w="1365"/>
        <w:gridCol w:w="1305"/>
      </w:tblGrid>
      <w:tr w:rsidR="62B18201" w:rsidTr="62B18201" w14:paraId="0975CC99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65D5B76" w14:textId="350C40B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Circle</w:t>
            </w:r>
          </w:p>
        </w:tc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4421A14" w14:textId="7182BD6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E7AD080" w14:textId="62A7519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Meter Count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51ABE09" w14:textId="6D1F9E4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Action Owner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35C89A0" w14:textId="4956162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Deadline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4CCEB1F" w14:textId="6F7799F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Status</w:t>
            </w:r>
          </w:p>
        </w:tc>
      </w:tr>
      <w:tr w:rsidR="62B18201" w:rsidTr="62B18201" w14:paraId="67CDB070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D99394A" w14:textId="28BA86AE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JPDC</w:t>
            </w:r>
          </w:p>
        </w:tc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CF78CAD" w14:textId="1261605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&gt;30 Days Silent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66C3D4D" w14:textId="39DAF6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BA13C72" w14:textId="16EAF00F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AMISP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FB04B9D" w14:textId="6C5C6E61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30-Jul-2025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2E55A0F" w14:textId="64643E9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 Progress</w:t>
            </w:r>
          </w:p>
        </w:tc>
      </w:tr>
      <w:tr w:rsidR="62B18201" w:rsidTr="62B18201" w14:paraId="6605D311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BA43D07" w14:textId="7E6BAFE4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JCC</w:t>
            </w:r>
          </w:p>
        </w:tc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B8C672F" w14:textId="4035360B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Never Communicated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0A2858FD" w14:textId="0FEDBBB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7DA244D2" w14:textId="13E68B5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AMISP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52EB2DE5" w14:textId="345E207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25-Jul-2025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379F165B" w14:textId="41E2F649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Escalated</w:t>
            </w:r>
          </w:p>
        </w:tc>
      </w:tr>
      <w:tr w:rsidR="62B18201" w:rsidTr="62B18201" w14:paraId="6D7B66D9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76D0F65" w14:textId="5FF6083D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TONK</w:t>
            </w:r>
          </w:p>
        </w:tc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13978C53" w14:textId="07539F1A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Faulty Modems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63D00BF4" w14:textId="4A684120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43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20C5B976" w14:textId="70C259EC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AMISP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C68AEFB" w14:textId="1FF4C3A7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28-Jul-2025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B18201" w:rsidP="62B18201" w:rsidRDefault="62B18201" w14:paraId="46B2CEFC" w14:textId="20FA9FA5">
            <w:pPr>
              <w:bidi w:val="0"/>
              <w:spacing w:after="160" w:line="27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B18201" w:rsidR="62B18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Pending</w:t>
            </w:r>
          </w:p>
        </w:tc>
      </w:tr>
    </w:tbl>
    <w:p xmlns:wp14="http://schemas.microsoft.com/office/word/2010/wordml" wp14:paraId="2C078E63" wp14:textId="0DB45F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8EE6AE"/>
    <w:rsid w:val="28BF04CC"/>
    <w:rsid w:val="3F8EE6AE"/>
    <w:rsid w:val="62B18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E6AE"/>
  <w15:chartTrackingRefBased/>
  <w15:docId w15:val="{E198FCAB-49BF-4AE3-9E51-10FE0FF066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2025-12-25T11:00:43.5831337Z</dcterms:created>
  <dcterms:modified xsi:type="dcterms:W3CDTF">2025-12-25T11:02:20.9217766Z</dcterms:modified>
  <dc:creator>Priyanshu Jaiswal</dc:creator>
  <lastModifiedBy>Priyanshu Jaiswal</lastModifiedBy>
</coreProperties>
</file>