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478F939E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C454B6" w:rsidRPr="00C454B6">
        <w:rPr>
          <w:rFonts w:cs="Arial"/>
          <w:sz w:val="36"/>
          <w:szCs w:val="36"/>
        </w:rPr>
        <w:t xml:space="preserve">Maskless and on-chip LED-array microscope with spatially varying angle calibration for </w:t>
      </w:r>
      <w:r w:rsidR="00C454B6" w:rsidRPr="00C454B6">
        <w:rPr>
          <w:rFonts w:cs="Arial"/>
          <w:sz w:val="36"/>
          <w:szCs w:val="36"/>
        </w:rPr>
        <w:t>centimetre</w:t>
      </w:r>
      <w:r w:rsidR="00C454B6" w:rsidRPr="00C454B6">
        <w:rPr>
          <w:rFonts w:cs="Arial"/>
          <w:sz w:val="36"/>
          <w:szCs w:val="36"/>
        </w:rPr>
        <w:t>-scale phase imaging</w:t>
      </w:r>
      <w:r w:rsidRPr="00146535">
        <w:rPr>
          <w:rFonts w:cs="Arial"/>
          <w:sz w:val="36"/>
          <w:szCs w:val="36"/>
        </w:rPr>
        <w:t xml:space="preserve"> by </w:t>
      </w:r>
      <w:r w:rsidR="00C454B6" w:rsidRPr="00C454B6">
        <w:rPr>
          <w:rFonts w:cs="Arial"/>
          <w:sz w:val="36"/>
          <w:szCs w:val="36"/>
        </w:rPr>
        <w:t>Shanmugavel</w:t>
      </w:r>
      <w:r w:rsidR="00C454B6">
        <w:rPr>
          <w:rFonts w:cs="Arial"/>
          <w:sz w:val="36"/>
          <w:szCs w:val="36"/>
        </w:rPr>
        <w:t xml:space="preserve"> et. al.</w:t>
      </w:r>
      <w:r w:rsidRPr="00146535">
        <w:rPr>
          <w:rFonts w:cs="Arial"/>
          <w:sz w:val="36"/>
          <w:szCs w:val="36"/>
        </w:rPr>
        <w:t xml:space="preserve"> </w:t>
      </w:r>
      <w:r w:rsidR="00C454B6">
        <w:rPr>
          <w:rFonts w:cs="Arial"/>
          <w:sz w:val="36"/>
          <w:szCs w:val="36"/>
        </w:rPr>
        <w:t>(2026)</w:t>
      </w:r>
    </w:p>
    <w:p w14:paraId="301BF3A8" w14:textId="1D38F544" w:rsidR="00146535" w:rsidRPr="002C5FCC" w:rsidRDefault="00C454B6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30D94C17" w:rsidR="00146535" w:rsidRDefault="00C454B6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scholar, H-ORG, CBME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397AD7B6" w:rsidR="002C5FCC" w:rsidRDefault="00C454B6" w:rsidP="002C5FCC">
      <w:pPr>
        <w:rPr>
          <w:sz w:val="24"/>
          <w:szCs w:val="24"/>
        </w:rPr>
      </w:pPr>
      <w:r w:rsidRPr="00C454B6">
        <w:rPr>
          <w:sz w:val="24"/>
          <w:szCs w:val="24"/>
        </w:rPr>
        <w:t xml:space="preserve">Sibi Chakravarthy Shanmugavel, Vindya Senanayake, </w:t>
      </w:r>
      <w:proofErr w:type="spellStart"/>
      <w:r w:rsidRPr="00C454B6">
        <w:rPr>
          <w:sz w:val="24"/>
          <w:szCs w:val="24"/>
        </w:rPr>
        <w:t>Donghwa</w:t>
      </w:r>
      <w:proofErr w:type="spellEnd"/>
      <w:r w:rsidRPr="00C454B6">
        <w:rPr>
          <w:sz w:val="24"/>
          <w:szCs w:val="24"/>
        </w:rPr>
        <w:t xml:space="preserve"> Suh, Jeffrey M. Gross, and </w:t>
      </w:r>
      <w:proofErr w:type="spellStart"/>
      <w:r w:rsidRPr="00C454B6">
        <w:rPr>
          <w:sz w:val="24"/>
          <w:szCs w:val="24"/>
        </w:rPr>
        <w:t>Shwetadwip</w:t>
      </w:r>
      <w:proofErr w:type="spellEnd"/>
      <w:r w:rsidRPr="00C454B6">
        <w:rPr>
          <w:sz w:val="24"/>
          <w:szCs w:val="24"/>
        </w:rPr>
        <w:t xml:space="preserve"> Chowdhury, "Maskless and on-chip LED-array microscope with spatially varying angle calibration for </w:t>
      </w:r>
      <w:proofErr w:type="spellStart"/>
      <w:r w:rsidRPr="00C454B6">
        <w:rPr>
          <w:sz w:val="24"/>
          <w:szCs w:val="24"/>
        </w:rPr>
        <w:t>centimeter</w:t>
      </w:r>
      <w:proofErr w:type="spellEnd"/>
      <w:r w:rsidRPr="00C454B6">
        <w:rPr>
          <w:sz w:val="24"/>
          <w:szCs w:val="24"/>
        </w:rPr>
        <w:t>-scale phase imaging," Optica 13, 247-258 (2026)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7B2DB65A" w:rsidR="002C5FCC" w:rsidRPr="00C21086" w:rsidRDefault="00C454B6" w:rsidP="002C5FCC">
      <w:r>
        <w:t>The paper introduces new methodological framework for quantitative phase imaging.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7F2A233C" w14:textId="77777777" w:rsidR="00FC0D42" w:rsidRDefault="00B4525C" w:rsidP="00FC0D42">
      <w:pPr>
        <w:pStyle w:val="ListParagraph"/>
        <w:numPr>
          <w:ilvl w:val="0"/>
          <w:numId w:val="5"/>
        </w:numPr>
      </w:pPr>
      <w:r w:rsidRPr="00B4525C">
        <w:t xml:space="preserve">Conventional microscopes and current </w:t>
      </w:r>
      <w:proofErr w:type="spellStart"/>
      <w:r w:rsidRPr="00B4525C">
        <w:t>lensless</w:t>
      </w:r>
      <w:proofErr w:type="spellEnd"/>
      <w:r w:rsidRPr="00B4525C">
        <w:t xml:space="preserve"> systems struggle with a fundamental trade-off between resolution and field-of-view</w:t>
      </w:r>
      <w:r>
        <w:t xml:space="preserve">. To increase the SBP of the imaging system, recent advances like FPM and SIM </w:t>
      </w:r>
      <w:r w:rsidR="00E517D8">
        <w:t xml:space="preserve">synthetically increase the bandpass of the system but are constrained by the physical lens. </w:t>
      </w:r>
    </w:p>
    <w:p w14:paraId="1A0F7631" w14:textId="276F9815" w:rsidR="00C21086" w:rsidRDefault="00E517D8" w:rsidP="00FC0D42">
      <w:pPr>
        <w:pStyle w:val="ListParagraph"/>
        <w:numPr>
          <w:ilvl w:val="0"/>
          <w:numId w:val="5"/>
        </w:numPr>
      </w:pPr>
      <w:r w:rsidRPr="00E517D8">
        <w:t xml:space="preserve">While </w:t>
      </w:r>
      <w:proofErr w:type="spellStart"/>
      <w:r w:rsidRPr="00E517D8">
        <w:t>lensless</w:t>
      </w:r>
      <w:proofErr w:type="spellEnd"/>
      <w:r w:rsidRPr="00E517D8">
        <w:t xml:space="preserve"> on-chip quantitative phase imaging circumvents this hardware limit</w:t>
      </w:r>
      <w:r>
        <w:t xml:space="preserve"> through computational retrieval, it requires </w:t>
      </w:r>
      <w:r w:rsidR="00FC0D42">
        <w:t xml:space="preserve">diversity in sample-specific measurements (defocus/diffuser elements/masks/wavelength) which poses additional case-specific problems. </w:t>
      </w:r>
    </w:p>
    <w:p w14:paraId="4532039D" w14:textId="12261FED" w:rsidR="00FC0D42" w:rsidRPr="00C21086" w:rsidRDefault="00FC0D42" w:rsidP="00FC0D42">
      <w:pPr>
        <w:pStyle w:val="ListParagraph"/>
        <w:numPr>
          <w:ilvl w:val="0"/>
          <w:numId w:val="5"/>
        </w:numPr>
      </w:pPr>
      <w:r>
        <w:t>Cost-effective system based on LED array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49E5E0D5" w:rsidR="00C21086" w:rsidRDefault="00C21086" w:rsidP="00C21086">
      <w:r>
        <w:t>Write about the new technology/ new study as to what is it? Brief introduction about the technology or the study.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1898FDEF" w:rsidR="00C21086" w:rsidRDefault="00C21086" w:rsidP="00C21086">
      <w:r>
        <w:t>What protocol is followed in the paper to realise its objectives. (Example: What experiments are done for the study?) and the purpose of each step in the protocol (Example: What is the purpose of the experiments?)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68961008" w:rsidR="00C21086" w:rsidRDefault="00C21086" w:rsidP="00C21086">
      <w:r>
        <w:t>A short summary of the important results discussed and realised in the paper.</w:t>
      </w:r>
    </w:p>
    <w:p w14:paraId="5E520A2D" w14:textId="2E383C13" w:rsidR="00C21086" w:rsidRDefault="00C21086" w:rsidP="00C21086">
      <w:pPr>
        <w:pStyle w:val="Heading2"/>
      </w:pPr>
      <w:r>
        <w:lastRenderedPageBreak/>
        <w:t>2.6. Conclusion</w:t>
      </w:r>
    </w:p>
    <w:p w14:paraId="61A4EA18" w14:textId="4363720E" w:rsidR="00C21086" w:rsidRDefault="00C21086" w:rsidP="00C21086">
      <w:r>
        <w:t>A short description of the conclusion of the paper.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77B4089" w:rsidR="00C21086" w:rsidRDefault="00C21086" w:rsidP="00C21086">
      <w:pPr>
        <w:rPr>
          <w:sz w:val="24"/>
          <w:szCs w:val="24"/>
        </w:rPr>
      </w:pPr>
      <w:r>
        <w:rPr>
          <w:sz w:val="24"/>
          <w:szCs w:val="24"/>
        </w:rPr>
        <w:t>Present your version of the abstract based on your understanding of the paper.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A899364" w14:textId="545E2DFB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Mention the main novelty of the paper</w:t>
      </w:r>
      <w:r>
        <w:rPr>
          <w:sz w:val="24"/>
          <w:szCs w:val="24"/>
        </w:rPr>
        <w:t>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30237A3E" w14:textId="59BB0B9E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Understand and describe the shortcomings of the technology or study discussed in the paper.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429E8941" w:rsidR="00F85560" w:rsidRP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Subjectively evaluate the paper and present your views as a summary here. (Example: The relevance of the paper in your research or anything you could have done differently to realise those objectives)</w:t>
      </w:r>
      <w:r>
        <w:rPr>
          <w:sz w:val="24"/>
          <w:szCs w:val="24"/>
        </w:rPr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2BA3" w14:textId="77777777" w:rsidR="009678A5" w:rsidRDefault="009678A5" w:rsidP="00146535">
      <w:pPr>
        <w:spacing w:after="0" w:line="240" w:lineRule="auto"/>
      </w:pPr>
      <w:r>
        <w:separator/>
      </w:r>
    </w:p>
  </w:endnote>
  <w:endnote w:type="continuationSeparator" w:id="0">
    <w:p w14:paraId="1EC45AC2" w14:textId="77777777" w:rsidR="009678A5" w:rsidRDefault="009678A5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6D90" w14:textId="77777777" w:rsidR="009678A5" w:rsidRDefault="009678A5" w:rsidP="00146535">
      <w:pPr>
        <w:spacing w:after="0" w:line="240" w:lineRule="auto"/>
      </w:pPr>
      <w:r>
        <w:separator/>
      </w:r>
    </w:p>
  </w:footnote>
  <w:footnote w:type="continuationSeparator" w:id="0">
    <w:p w14:paraId="2B5BA7E9" w14:textId="77777777" w:rsidR="009678A5" w:rsidRDefault="009678A5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D3248"/>
    <w:multiLevelType w:val="hybridMultilevel"/>
    <w:tmpl w:val="5FAA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3"/>
  </w:num>
  <w:num w:numId="2" w16cid:durableId="1207134679">
    <w:abstractNumId w:val="4"/>
  </w:num>
  <w:num w:numId="3" w16cid:durableId="1779181791">
    <w:abstractNumId w:val="2"/>
  </w:num>
  <w:num w:numId="4" w16cid:durableId="407770061">
    <w:abstractNumId w:val="0"/>
  </w:num>
  <w:num w:numId="5" w16cid:durableId="106163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146535"/>
    <w:rsid w:val="002C5FCC"/>
    <w:rsid w:val="006A4313"/>
    <w:rsid w:val="0081752A"/>
    <w:rsid w:val="00946ECF"/>
    <w:rsid w:val="009678A5"/>
    <w:rsid w:val="009D0A4C"/>
    <w:rsid w:val="00B4525C"/>
    <w:rsid w:val="00C21086"/>
    <w:rsid w:val="00C454B6"/>
    <w:rsid w:val="00E517D8"/>
    <w:rsid w:val="00EB68C1"/>
    <w:rsid w:val="00F85560"/>
    <w:rsid w:val="00FC0D42"/>
    <w:rsid w:val="00FF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semiHidden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2</cp:revision>
  <dcterms:created xsi:type="dcterms:W3CDTF">2026-03-23T19:15:00Z</dcterms:created>
  <dcterms:modified xsi:type="dcterms:W3CDTF">2026-03-23T19:15:00Z</dcterms:modified>
</cp:coreProperties>
</file>