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https://annovar.openbioinformatics.org/en/latest/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ANNOVAR (ANNOtate VARiation) </w:t>
      </w:r>
      <w:r w:rsidDel="00000000" w:rsidR="00000000" w:rsidRPr="00000000">
        <w:rPr>
          <w:rtl w:val="0"/>
        </w:rPr>
        <w:t xml:space="preserve">is a software tool used to annotate genetic variants, mainly in Whole Genome Sequencing (WGS).</w:t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Given a list of variants chromosome with , start position, end position, reference nucleotide and observed nucleotides, ANNOVAR can perform:</w:t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Gene-based annotation:</w:t>
      </w:r>
      <w:r w:rsidDel="00000000" w:rsidR="00000000" w:rsidRPr="00000000">
        <w:rPr>
          <w:rtl w:val="0"/>
        </w:rPr>
        <w:t xml:space="preserve"> identify whether SNPs or CNVs cause protein-coding changes and the amino acids that are affected. Users can flexibly use RefSeq genes, UCSC genes, ENSEMBL genes, GENCODE genes, AceView genes, or many other gene definition systems.</w:t>
      </w:r>
    </w:p>
    <w:p w:rsidR="00000000" w:rsidDel="00000000" w:rsidP="00000000" w:rsidRDefault="00000000" w:rsidRPr="00000000" w14:paraId="00000006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Region-based annotation: </w:t>
      </w:r>
      <w:r w:rsidDel="00000000" w:rsidR="00000000" w:rsidRPr="00000000">
        <w:rPr>
          <w:rtl w:val="0"/>
        </w:rPr>
        <w:t xml:space="preserve">identify variants in specific genomic regions, for example, conserved regions among 44 species, predicted transcription factor binding sites, segmental duplication regions, GWAS hits, database of genomic variants, DNAse I hypersensitivity sites, ENCODE H3K4Me1/H3K4Me3/H3K27Ac/CTCF sites, ChIP-Seq peaks, RNA-Seq peaks, or many other annotations on genomic intervals.</w:t>
      </w:r>
    </w:p>
    <w:p w:rsidR="00000000" w:rsidDel="00000000" w:rsidP="00000000" w:rsidRDefault="00000000" w:rsidRPr="00000000" w14:paraId="00000007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Filter-based annotation: </w:t>
      </w:r>
      <w:r w:rsidDel="00000000" w:rsidR="00000000" w:rsidRPr="00000000">
        <w:rPr>
          <w:rtl w:val="0"/>
        </w:rPr>
        <w:t xml:space="preserve">identify variants that are documented in specific databases, for example, whether a variant is reported in dbSNP, what is the allele frequency in the 1000 Genome Project, NHLBI-ESP 6500 exomes or Exome Aggregation Consortium (ExAC) or Genome Aggregation Database (gnomAD), calculate the SIFT/PolyPhen/LRT/MutationTaster/MutationAssessor/FATHMM/MetaSVM/MetaLR scores, find intergenic variants with GERP++ score&lt;2 or CADD&gt;10, or many other annotations on specific mutations.</w:t>
      </w:r>
    </w:p>
    <w:p w:rsidR="00000000" w:rsidDel="00000000" w:rsidP="00000000" w:rsidRDefault="00000000" w:rsidRPr="00000000" w14:paraId="00000008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Other functionalities: </w:t>
      </w:r>
      <w:r w:rsidDel="00000000" w:rsidR="00000000" w:rsidRPr="00000000">
        <w:rPr>
          <w:rtl w:val="0"/>
        </w:rPr>
        <w:t xml:space="preserve">Retrieve the nucleotide sequence in any user-specific genomic positions in batch, identify a candidate gene list for Mendelian diseases from exome data, and other utilities.</w:t>
      </w:r>
    </w:p>
    <w:p w:rsidR="00000000" w:rsidDel="00000000" w:rsidP="00000000" w:rsidRDefault="00000000" w:rsidRPr="00000000" w14:paraId="00000009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BWA-MEM (Burrows-Wheeler Aligner - Maximal Exact Matches)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