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3A17A" w14:textId="43A6BD93" w:rsidR="003E1B88" w:rsidRDefault="003E1B88" w:rsidP="001A3B94">
      <w:pPr>
        <w:pStyle w:val="Heading3"/>
        <w:numPr>
          <w:ilvl w:val="0"/>
          <w:numId w:val="0"/>
        </w:numPr>
        <w:ind w:left="28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7210"/>
      </w:tblGrid>
      <w:tr w:rsidR="00D92162" w14:paraId="777CB7BD" w14:textId="77777777" w:rsidTr="00D92162">
        <w:tc>
          <w:tcPr>
            <w:tcW w:w="2178" w:type="dxa"/>
            <w:shd w:val="clear" w:color="auto" w:fill="F2F2F2" w:themeFill="background1" w:themeFillShade="F2"/>
          </w:tcPr>
          <w:p w14:paraId="76468E4C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As a</w:t>
            </w:r>
          </w:p>
        </w:tc>
        <w:tc>
          <w:tcPr>
            <w:tcW w:w="7398" w:type="dxa"/>
          </w:tcPr>
          <w:p w14:paraId="0BCDF6AB" w14:textId="55FF31B3" w:rsidR="00D92162" w:rsidRDefault="00023F4E" w:rsidP="003230AF">
            <w:r>
              <w:t xml:space="preserve">Registered </w:t>
            </w:r>
            <w:r w:rsidR="00D92162">
              <w:t xml:space="preserve">user of </w:t>
            </w:r>
            <w:hyperlink r:id="rId7" w:history="1">
              <w:r w:rsidR="009E49FB" w:rsidRPr="00C62608">
                <w:rPr>
                  <w:rStyle w:val="Hyperlink"/>
                </w:rPr>
                <w:t>https://FinTrust.com</w:t>
              </w:r>
            </w:hyperlink>
            <w:r w:rsidR="00D92162">
              <w:t xml:space="preserve"> </w:t>
            </w:r>
          </w:p>
        </w:tc>
      </w:tr>
      <w:tr w:rsidR="00D92162" w14:paraId="31E8EC37" w14:textId="77777777" w:rsidTr="00D92162">
        <w:tc>
          <w:tcPr>
            <w:tcW w:w="2178" w:type="dxa"/>
            <w:shd w:val="clear" w:color="auto" w:fill="F2F2F2" w:themeFill="background1" w:themeFillShade="F2"/>
          </w:tcPr>
          <w:p w14:paraId="06A1C1A7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I want</w:t>
            </w:r>
          </w:p>
        </w:tc>
        <w:tc>
          <w:tcPr>
            <w:tcW w:w="7398" w:type="dxa"/>
          </w:tcPr>
          <w:p w14:paraId="068EDE0A" w14:textId="660F43F2" w:rsidR="00D92162" w:rsidRDefault="00D92162" w:rsidP="003230AF">
            <w:r>
              <w:t xml:space="preserve">to be </w:t>
            </w:r>
            <w:r w:rsidR="004E7BF8">
              <w:t xml:space="preserve">able to </w:t>
            </w:r>
            <w:r w:rsidR="001F4B3A">
              <w:t>access my Account Summary Page</w:t>
            </w:r>
          </w:p>
        </w:tc>
      </w:tr>
      <w:tr w:rsidR="00D92162" w14:paraId="446F3CDA" w14:textId="77777777" w:rsidTr="00D92162">
        <w:tc>
          <w:tcPr>
            <w:tcW w:w="2178" w:type="dxa"/>
            <w:shd w:val="clear" w:color="auto" w:fill="F2F2F2" w:themeFill="background1" w:themeFillShade="F2"/>
          </w:tcPr>
          <w:p w14:paraId="4FBAD7DD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So that</w:t>
            </w:r>
          </w:p>
        </w:tc>
        <w:tc>
          <w:tcPr>
            <w:tcW w:w="7398" w:type="dxa"/>
          </w:tcPr>
          <w:p w14:paraId="4DF829FA" w14:textId="64CDD771" w:rsidR="00D92162" w:rsidRDefault="004E7BF8" w:rsidP="003230AF">
            <w:r>
              <w:t xml:space="preserve">I can </w:t>
            </w:r>
            <w:r w:rsidR="001F4B3A">
              <w:t>view my Current Balance</w:t>
            </w:r>
            <w:r>
              <w:t xml:space="preserve">. </w:t>
            </w:r>
          </w:p>
        </w:tc>
      </w:tr>
      <w:tr w:rsidR="00D92162" w14:paraId="68B8798B" w14:textId="77777777" w:rsidTr="00D92162">
        <w:tc>
          <w:tcPr>
            <w:tcW w:w="2178" w:type="dxa"/>
            <w:shd w:val="clear" w:color="auto" w:fill="F2F2F2" w:themeFill="background1" w:themeFillShade="F2"/>
          </w:tcPr>
          <w:p w14:paraId="7A7E59A6" w14:textId="77777777" w:rsidR="00D92162" w:rsidRPr="00D92162" w:rsidRDefault="00D92162" w:rsidP="003230AF">
            <w:pPr>
              <w:rPr>
                <w:b/>
              </w:rPr>
            </w:pPr>
            <w:r w:rsidRPr="00D92162">
              <w:rPr>
                <w:b/>
              </w:rPr>
              <w:t>Acceptance Criteria</w:t>
            </w:r>
          </w:p>
        </w:tc>
        <w:tc>
          <w:tcPr>
            <w:tcW w:w="7398" w:type="dxa"/>
          </w:tcPr>
          <w:p w14:paraId="3D9A115B" w14:textId="69779C6B" w:rsidR="00183AAA" w:rsidRDefault="00183AAA" w:rsidP="00207060">
            <w:pPr>
              <w:pStyle w:val="ListParagraph"/>
              <w:numPr>
                <w:ilvl w:val="0"/>
                <w:numId w:val="13"/>
              </w:numPr>
            </w:pPr>
            <w:r>
              <w:t xml:space="preserve">As a registered user of </w:t>
            </w:r>
            <w:hyperlink r:id="rId8" w:history="1">
              <w:r w:rsidRPr="00C62608">
                <w:rPr>
                  <w:rStyle w:val="Hyperlink"/>
                </w:rPr>
                <w:t>https://FinTrust.com</w:t>
              </w:r>
            </w:hyperlink>
            <w:r>
              <w:t xml:space="preserve">, System shall allow users to access their Account Summary </w:t>
            </w:r>
            <w:proofErr w:type="gramStart"/>
            <w:r>
              <w:t>Page</w:t>
            </w:r>
            <w:r w:rsidR="003239B0">
              <w:t>(</w:t>
            </w:r>
            <w:proofErr w:type="gramEnd"/>
            <w:r w:rsidR="003239B0" w:rsidRPr="00C229AB">
              <w:rPr>
                <w:color w:val="00B050"/>
              </w:rPr>
              <w:t xml:space="preserve">refer Appendix 2: </w:t>
            </w:r>
            <w:r w:rsidR="003239B0" w:rsidRPr="00C229AB">
              <w:rPr>
                <w:color w:val="00B050"/>
              </w:rPr>
              <w:t>‘</w:t>
            </w:r>
            <w:r w:rsidR="003239B0" w:rsidRPr="00C229AB">
              <w:rPr>
                <w:color w:val="00B050"/>
              </w:rPr>
              <w:t>Account Summary</w:t>
            </w:r>
            <w:r w:rsidR="003239B0" w:rsidRPr="00C229AB">
              <w:rPr>
                <w:color w:val="00B050"/>
              </w:rPr>
              <w:t>’</w:t>
            </w:r>
            <w:r w:rsidR="003239B0" w:rsidRPr="00C229AB">
              <w:rPr>
                <w:color w:val="00B050"/>
              </w:rPr>
              <w:t xml:space="preserve"> Page Wireframe and Appendix 3: </w:t>
            </w:r>
            <w:r w:rsidR="003239B0" w:rsidRPr="00C229AB">
              <w:rPr>
                <w:color w:val="00B050"/>
              </w:rPr>
              <w:t>‘</w:t>
            </w:r>
            <w:r w:rsidR="003239B0" w:rsidRPr="00C229AB">
              <w:rPr>
                <w:color w:val="00B050"/>
              </w:rPr>
              <w:t>Account Summary</w:t>
            </w:r>
            <w:r w:rsidR="003239B0" w:rsidRPr="00C229AB">
              <w:rPr>
                <w:color w:val="00B050"/>
              </w:rPr>
              <w:t>’</w:t>
            </w:r>
            <w:r w:rsidR="003239B0" w:rsidRPr="00C229AB">
              <w:rPr>
                <w:color w:val="00B050"/>
              </w:rPr>
              <w:t xml:space="preserve"> Page Data Table</w:t>
            </w:r>
            <w:r w:rsidR="003239B0">
              <w:t xml:space="preserve">)   </w:t>
            </w:r>
          </w:p>
          <w:p w14:paraId="567F91C1" w14:textId="77777777" w:rsidR="002707AE" w:rsidRDefault="00183AAA" w:rsidP="00207060">
            <w:pPr>
              <w:pStyle w:val="ListParagraph"/>
              <w:numPr>
                <w:ilvl w:val="0"/>
                <w:numId w:val="13"/>
              </w:numPr>
            </w:pPr>
            <w:r>
              <w:t>System allows user to view their Current Balance</w:t>
            </w:r>
            <w:r w:rsidR="002707AE">
              <w:t>.</w:t>
            </w:r>
          </w:p>
          <w:p w14:paraId="1D0FACD0" w14:textId="77777777" w:rsidR="002707AE" w:rsidRDefault="002707AE" w:rsidP="00207060">
            <w:pPr>
              <w:pStyle w:val="ListParagraph"/>
              <w:numPr>
                <w:ilvl w:val="0"/>
                <w:numId w:val="13"/>
              </w:numPr>
            </w:pPr>
            <w:r>
              <w:t xml:space="preserve">On click of </w:t>
            </w:r>
            <w:r>
              <w:t>‘</w:t>
            </w:r>
            <w:r>
              <w:t>Check your Balance</w:t>
            </w:r>
            <w:r>
              <w:t>’</w:t>
            </w:r>
            <w:r>
              <w:t xml:space="preserve"> Command button, system</w:t>
            </w:r>
            <w:r w:rsidR="00183AAA">
              <w:t xml:space="preserve"> </w:t>
            </w:r>
            <w:r>
              <w:t>allows users to view their Realtime Balance Amount.</w:t>
            </w:r>
          </w:p>
          <w:p w14:paraId="17769C2D" w14:textId="42B8E75C" w:rsidR="002707AE" w:rsidRDefault="002707AE" w:rsidP="002707AE">
            <w:pPr>
              <w:pStyle w:val="ListParagraph"/>
              <w:numPr>
                <w:ilvl w:val="0"/>
                <w:numId w:val="13"/>
              </w:numPr>
            </w:pPr>
            <w:r>
              <w:t>On click of ‘</w:t>
            </w:r>
            <w:r>
              <w:t>View Nominee</w:t>
            </w:r>
            <w:r>
              <w:t xml:space="preserve">’ </w:t>
            </w:r>
            <w:r>
              <w:t>Hyperlink</w:t>
            </w:r>
            <w:r>
              <w:t>, system allows users to view</w:t>
            </w:r>
            <w:r>
              <w:t xml:space="preserve"> Nominee Details</w:t>
            </w:r>
            <w:r>
              <w:t>.</w:t>
            </w:r>
          </w:p>
          <w:p w14:paraId="6E60E478" w14:textId="07D1776C" w:rsidR="00583A72" w:rsidRDefault="00583A72" w:rsidP="00583A72">
            <w:pPr>
              <w:pStyle w:val="ListParagraph"/>
              <w:numPr>
                <w:ilvl w:val="0"/>
                <w:numId w:val="13"/>
              </w:numPr>
            </w:pPr>
            <w:r>
              <w:t>On click of ‘</w:t>
            </w:r>
            <w:r>
              <w:t>Transfer Funds</w:t>
            </w:r>
            <w:r>
              <w:t xml:space="preserve">’ Command button, </w:t>
            </w:r>
            <w:r>
              <w:t>System navigates the user to the Transfer Funds Page</w:t>
            </w:r>
            <w:r>
              <w:t>.</w:t>
            </w:r>
          </w:p>
          <w:p w14:paraId="09DF134C" w14:textId="503B77F0" w:rsidR="00583A72" w:rsidRDefault="00583A72" w:rsidP="00583A72">
            <w:pPr>
              <w:pStyle w:val="ListParagraph"/>
              <w:numPr>
                <w:ilvl w:val="0"/>
                <w:numId w:val="13"/>
              </w:numPr>
            </w:pPr>
            <w:r>
              <w:t>On click of ‘</w:t>
            </w:r>
            <w:r w:rsidR="00CE7939">
              <w:t>Transaction History</w:t>
            </w:r>
            <w:r>
              <w:t>’ Command button,</w:t>
            </w:r>
            <w:r w:rsidR="00CE7939">
              <w:t xml:space="preserve"> System navigates the user to the Transaction History Page</w:t>
            </w:r>
            <w:r>
              <w:t>.</w:t>
            </w:r>
          </w:p>
          <w:p w14:paraId="7FF4755F" w14:textId="5E637F3D" w:rsidR="00F86A8D" w:rsidRDefault="00F86A8D" w:rsidP="00F86A8D">
            <w:pPr>
              <w:pStyle w:val="ListParagraph"/>
              <w:numPr>
                <w:ilvl w:val="0"/>
                <w:numId w:val="13"/>
              </w:numPr>
            </w:pPr>
            <w:r>
              <w:t>On click of ‘</w:t>
            </w:r>
            <w:r>
              <w:t>View Statements</w:t>
            </w:r>
            <w:r>
              <w:t xml:space="preserve">’ Command button, </w:t>
            </w:r>
            <w:r w:rsidR="00CC77FB">
              <w:t>S</w:t>
            </w:r>
            <w:r>
              <w:t>ystem</w:t>
            </w:r>
            <w:r w:rsidR="00CC77FB">
              <w:t xml:space="preserve"> navigates the user to the View Statements Page</w:t>
            </w:r>
            <w:r>
              <w:t>.</w:t>
            </w:r>
          </w:p>
          <w:p w14:paraId="37DE4E3C" w14:textId="3D6D2F7C" w:rsidR="00262CBB" w:rsidRDefault="00262CBB" w:rsidP="00262CBB">
            <w:pPr>
              <w:pStyle w:val="ListParagraph"/>
              <w:numPr>
                <w:ilvl w:val="0"/>
                <w:numId w:val="13"/>
              </w:numPr>
            </w:pPr>
            <w:r>
              <w:t>On click of ‘</w:t>
            </w:r>
            <w:r>
              <w:t>Profile Page</w:t>
            </w:r>
            <w:r>
              <w:t xml:space="preserve">’ </w:t>
            </w:r>
            <w:r>
              <w:t>Icon</w:t>
            </w:r>
            <w:r>
              <w:t>, system</w:t>
            </w:r>
            <w:r w:rsidR="00B0413E">
              <w:t xml:space="preserve"> navigates the user to the Profile Page</w:t>
            </w:r>
            <w:r>
              <w:t>.</w:t>
            </w:r>
          </w:p>
          <w:p w14:paraId="6BD9A407" w14:textId="27A8CB26" w:rsidR="002707AE" w:rsidRDefault="00D11336" w:rsidP="00207060">
            <w:pPr>
              <w:pStyle w:val="ListParagraph"/>
              <w:numPr>
                <w:ilvl w:val="0"/>
                <w:numId w:val="13"/>
              </w:numPr>
            </w:pPr>
            <w:r>
              <w:t xml:space="preserve">System should also display the following account Holder details on the Account Summary Page:   </w:t>
            </w:r>
          </w:p>
          <w:p w14:paraId="059CC6C6" w14:textId="425C14A2" w:rsidR="000D675F" w:rsidRDefault="000D675F" w:rsidP="00F3558D">
            <w:pPr>
              <w:ind w:left="792" w:hanging="792"/>
            </w:pPr>
            <w:r>
              <w:t xml:space="preserve"> </w:t>
            </w:r>
            <w:r w:rsidR="00D11336">
              <w:t xml:space="preserve">                  - Account Number</w:t>
            </w:r>
          </w:p>
          <w:p w14:paraId="78D02A5C" w14:textId="2A0324DD" w:rsidR="00D11336" w:rsidRDefault="00D11336" w:rsidP="00F3558D">
            <w:pPr>
              <w:ind w:left="792" w:hanging="792"/>
            </w:pPr>
            <w:r>
              <w:t xml:space="preserve">                   - Account Holder Name</w:t>
            </w:r>
          </w:p>
          <w:p w14:paraId="31F7B3BC" w14:textId="658101A3" w:rsidR="00D11336" w:rsidRDefault="00D11336" w:rsidP="00F3558D">
            <w:pPr>
              <w:ind w:left="792" w:hanging="792"/>
            </w:pPr>
            <w:r>
              <w:t xml:space="preserve">                   - IFSC Code</w:t>
            </w:r>
          </w:p>
          <w:p w14:paraId="345A8303" w14:textId="1ABC3E90" w:rsidR="00D11336" w:rsidRDefault="00D11336" w:rsidP="00F3558D">
            <w:pPr>
              <w:ind w:left="792" w:hanging="792"/>
            </w:pPr>
            <w:r>
              <w:t xml:space="preserve">                   - MMID</w:t>
            </w:r>
          </w:p>
          <w:p w14:paraId="1ED19E02" w14:textId="4EE31E14" w:rsidR="00A46994" w:rsidRDefault="00A46994" w:rsidP="00F3558D">
            <w:pPr>
              <w:ind w:left="792" w:hanging="792"/>
            </w:pPr>
            <w:r>
              <w:t xml:space="preserve">       10.   System should also display the Active status of the account.  </w:t>
            </w:r>
          </w:p>
          <w:p w14:paraId="64108483" w14:textId="77777777" w:rsidR="00856A1B" w:rsidRDefault="00856A1B" w:rsidP="00460D5A"/>
        </w:tc>
      </w:tr>
    </w:tbl>
    <w:p w14:paraId="081BAF2D" w14:textId="77777777" w:rsidR="003230AF" w:rsidRDefault="003230AF" w:rsidP="003230AF"/>
    <w:p w14:paraId="291C177B" w14:textId="77777777" w:rsidR="00460D5A" w:rsidRPr="003230AF" w:rsidRDefault="00460D5A" w:rsidP="003230AF"/>
    <w:p w14:paraId="35BDA41F" w14:textId="77777777" w:rsidR="00172351" w:rsidRDefault="00172351" w:rsidP="00172351"/>
    <w:p w14:paraId="474E1C51" w14:textId="77777777" w:rsidR="00A7336C" w:rsidRDefault="00A7336C" w:rsidP="00172351"/>
    <w:p w14:paraId="1AA12E36" w14:textId="77777777" w:rsidR="00A7336C" w:rsidRDefault="00A7336C" w:rsidP="00172351"/>
    <w:p w14:paraId="34769ED7" w14:textId="77777777" w:rsidR="00A7336C" w:rsidRDefault="00A7336C" w:rsidP="00172351"/>
    <w:p w14:paraId="45B8740C" w14:textId="77777777" w:rsidR="00A7336C" w:rsidRDefault="00A7336C" w:rsidP="00172351"/>
    <w:p w14:paraId="5048D74F" w14:textId="77777777" w:rsidR="00A7336C" w:rsidRDefault="00A7336C" w:rsidP="00172351"/>
    <w:p w14:paraId="1578E192" w14:textId="77777777" w:rsidR="00A7336C" w:rsidRDefault="00A7336C" w:rsidP="00172351"/>
    <w:p w14:paraId="3862F6D2" w14:textId="77777777" w:rsidR="00B869F2" w:rsidRDefault="00B869F2" w:rsidP="00172351"/>
    <w:p w14:paraId="597258C8" w14:textId="1393AABD" w:rsidR="00172351" w:rsidRDefault="00172351" w:rsidP="00172351">
      <w:r w:rsidRPr="00172351">
        <w:rPr>
          <w:b/>
          <w:color w:val="00B050"/>
          <w:u w:val="single"/>
        </w:rPr>
        <w:lastRenderedPageBreak/>
        <w:t>Appendix 1:</w:t>
      </w:r>
      <w:r>
        <w:rPr>
          <w:color w:val="00B050"/>
        </w:rPr>
        <w:t xml:space="preserve"> ‘</w:t>
      </w:r>
      <w:r w:rsidR="003668FD">
        <w:rPr>
          <w:color w:val="00B050"/>
        </w:rPr>
        <w:t>Login</w:t>
      </w:r>
      <w:r>
        <w:rPr>
          <w:color w:val="00B050"/>
        </w:rPr>
        <w:t>’ Process Flow</w:t>
      </w:r>
    </w:p>
    <w:p w14:paraId="12C4DA15" w14:textId="78CD42EF" w:rsidR="00172351" w:rsidRDefault="005C1384" w:rsidP="00172351">
      <w:r w:rsidRPr="005C1384">
        <w:drawing>
          <wp:inline distT="0" distB="0" distL="0" distR="0" wp14:anchorId="758DB093" wp14:editId="0C0D6379">
            <wp:extent cx="6377940" cy="4495800"/>
            <wp:effectExtent l="19050" t="19050" r="22860" b="19050"/>
            <wp:docPr id="193385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51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6511" cy="45088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EF20E9" w14:textId="77777777" w:rsidR="00172351" w:rsidRDefault="00172351" w:rsidP="00172351"/>
    <w:p w14:paraId="04CE56DA" w14:textId="77777777" w:rsidR="00A7336C" w:rsidRDefault="00A7336C" w:rsidP="00172351"/>
    <w:p w14:paraId="1CCC16FE" w14:textId="77777777" w:rsidR="002B7E52" w:rsidRDefault="002B7E52" w:rsidP="00172351"/>
    <w:p w14:paraId="3918C823" w14:textId="77777777" w:rsidR="002B7E52" w:rsidRDefault="002B7E52" w:rsidP="00172351"/>
    <w:p w14:paraId="1CFC1B78" w14:textId="77777777" w:rsidR="00373B6B" w:rsidRDefault="00373B6B" w:rsidP="00172351"/>
    <w:p w14:paraId="644A4CE1" w14:textId="77777777" w:rsidR="00373B6B" w:rsidRDefault="00373B6B" w:rsidP="00172351"/>
    <w:p w14:paraId="340D7585" w14:textId="77777777" w:rsidR="00373B6B" w:rsidRDefault="00373B6B" w:rsidP="00172351"/>
    <w:p w14:paraId="6C86563C" w14:textId="77777777" w:rsidR="00373B6B" w:rsidRDefault="00373B6B" w:rsidP="00172351"/>
    <w:p w14:paraId="41D567D6" w14:textId="77777777" w:rsidR="00373B6B" w:rsidRDefault="00373B6B" w:rsidP="00172351"/>
    <w:p w14:paraId="7722C79C" w14:textId="77777777" w:rsidR="002B7E52" w:rsidRPr="00172351" w:rsidRDefault="002B7E52" w:rsidP="00172351"/>
    <w:p w14:paraId="6CA37FA2" w14:textId="77777777" w:rsidR="00BC3EA3" w:rsidRDefault="00172351" w:rsidP="003E1B88">
      <w:pPr>
        <w:rPr>
          <w:color w:val="00B050"/>
        </w:rPr>
      </w:pPr>
      <w:r w:rsidRPr="00172351">
        <w:rPr>
          <w:b/>
          <w:color w:val="00B050"/>
          <w:u w:val="single"/>
        </w:rPr>
        <w:lastRenderedPageBreak/>
        <w:t>Appendix 2:</w:t>
      </w:r>
      <w:r>
        <w:rPr>
          <w:color w:val="00B050"/>
        </w:rPr>
        <w:t xml:space="preserve"> Display ‘</w:t>
      </w:r>
      <w:r w:rsidR="002B7E52">
        <w:rPr>
          <w:color w:val="00B050"/>
        </w:rPr>
        <w:t>Account Summary</w:t>
      </w:r>
      <w:r>
        <w:rPr>
          <w:color w:val="00B050"/>
        </w:rPr>
        <w:t>’</w:t>
      </w:r>
      <w:r w:rsidR="002B7E52">
        <w:rPr>
          <w:color w:val="00B050"/>
        </w:rPr>
        <w:t xml:space="preserve"> Page</w:t>
      </w:r>
      <w:r>
        <w:rPr>
          <w:color w:val="00B050"/>
        </w:rPr>
        <w:t xml:space="preserve"> </w:t>
      </w:r>
      <w:r w:rsidRPr="00207060">
        <w:rPr>
          <w:color w:val="00B050"/>
        </w:rPr>
        <w:t>wireframe</w:t>
      </w:r>
    </w:p>
    <w:p w14:paraId="7AE69241" w14:textId="5C9EAA74" w:rsidR="00172351" w:rsidRDefault="00BC3EA3" w:rsidP="003E1B88">
      <w:pPr>
        <w:rPr>
          <w:b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FE1AE7" wp14:editId="285AE5F0">
            <wp:extent cx="5391150" cy="3173114"/>
            <wp:effectExtent l="0" t="0" r="0" b="8255"/>
            <wp:docPr id="10896513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246" cy="3201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36D25">
        <w:rPr>
          <w:color w:val="00B050"/>
        </w:rPr>
        <w:t xml:space="preserve"> </w:t>
      </w:r>
    </w:p>
    <w:p w14:paraId="7A85B621" w14:textId="0C50A882" w:rsidR="0028277C" w:rsidRDefault="0028277C" w:rsidP="003E1B88"/>
    <w:p w14:paraId="39FACC4F" w14:textId="77777777" w:rsidR="00777B53" w:rsidRDefault="00777B53" w:rsidP="003E1B88"/>
    <w:p w14:paraId="019426BB" w14:textId="77777777" w:rsidR="00777B53" w:rsidRDefault="00777B53" w:rsidP="003E1B88"/>
    <w:p w14:paraId="76A90D31" w14:textId="1491608C" w:rsidR="00F36D25" w:rsidRDefault="00F36D25" w:rsidP="003E1B88">
      <w:r w:rsidRPr="00F36D25">
        <w:rPr>
          <w:b/>
          <w:color w:val="00B050"/>
          <w:u w:val="single"/>
        </w:rPr>
        <w:t>Appendix 3:</w:t>
      </w:r>
      <w:r>
        <w:rPr>
          <w:color w:val="00B050"/>
        </w:rPr>
        <w:t xml:space="preserve"> Data Table for ‘</w:t>
      </w:r>
      <w:r w:rsidR="00BC3EA3">
        <w:rPr>
          <w:color w:val="00B050"/>
        </w:rPr>
        <w:t>Account Summary</w:t>
      </w:r>
      <w:r>
        <w:rPr>
          <w:color w:val="00B050"/>
        </w:rPr>
        <w:t>’</w:t>
      </w:r>
      <w:r w:rsidR="00BC3EA3">
        <w:rPr>
          <w:color w:val="00B050"/>
        </w:rPr>
        <w:t xml:space="preserve"> Page</w:t>
      </w:r>
      <w:r>
        <w:rPr>
          <w:color w:val="00B05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1815"/>
        <w:gridCol w:w="1296"/>
        <w:gridCol w:w="1668"/>
        <w:gridCol w:w="1642"/>
        <w:gridCol w:w="2302"/>
      </w:tblGrid>
      <w:tr w:rsidR="00FD6527" w14:paraId="3C559E90" w14:textId="77777777" w:rsidTr="00BC3EA3">
        <w:tc>
          <w:tcPr>
            <w:tcW w:w="638" w:type="dxa"/>
            <w:shd w:val="clear" w:color="auto" w:fill="F2F2F2" w:themeFill="background1" w:themeFillShade="F2"/>
          </w:tcPr>
          <w:p w14:paraId="4E6BFEB8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ID</w:t>
            </w:r>
          </w:p>
        </w:tc>
        <w:tc>
          <w:tcPr>
            <w:tcW w:w="1845" w:type="dxa"/>
            <w:shd w:val="clear" w:color="auto" w:fill="F2F2F2" w:themeFill="background1" w:themeFillShade="F2"/>
          </w:tcPr>
          <w:p w14:paraId="2017C4AB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Field Name</w:t>
            </w:r>
          </w:p>
        </w:tc>
        <w:tc>
          <w:tcPr>
            <w:tcW w:w="1146" w:type="dxa"/>
            <w:shd w:val="clear" w:color="auto" w:fill="F2F2F2" w:themeFill="background1" w:themeFillShade="F2"/>
          </w:tcPr>
          <w:p w14:paraId="4AE09635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Field Type</w:t>
            </w:r>
          </w:p>
        </w:tc>
        <w:tc>
          <w:tcPr>
            <w:tcW w:w="1674" w:type="dxa"/>
            <w:shd w:val="clear" w:color="auto" w:fill="F2F2F2" w:themeFill="background1" w:themeFillShade="F2"/>
          </w:tcPr>
          <w:p w14:paraId="24EF510A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Content</w:t>
            </w:r>
          </w:p>
        </w:tc>
        <w:tc>
          <w:tcPr>
            <w:tcW w:w="1679" w:type="dxa"/>
            <w:shd w:val="clear" w:color="auto" w:fill="F2F2F2" w:themeFill="background1" w:themeFillShade="F2"/>
          </w:tcPr>
          <w:p w14:paraId="0C04A1AF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Required Field?</w:t>
            </w:r>
          </w:p>
        </w:tc>
        <w:tc>
          <w:tcPr>
            <w:tcW w:w="2368" w:type="dxa"/>
            <w:shd w:val="clear" w:color="auto" w:fill="F2F2F2" w:themeFill="background1" w:themeFillShade="F2"/>
          </w:tcPr>
          <w:p w14:paraId="28BB8121" w14:textId="77777777" w:rsidR="00172351" w:rsidRPr="00644CBE" w:rsidRDefault="00172351" w:rsidP="003E1B88">
            <w:pPr>
              <w:rPr>
                <w:b/>
              </w:rPr>
            </w:pPr>
            <w:r w:rsidRPr="00644CBE">
              <w:rPr>
                <w:b/>
              </w:rPr>
              <w:t>Notes</w:t>
            </w:r>
          </w:p>
        </w:tc>
      </w:tr>
      <w:tr w:rsidR="00172351" w14:paraId="6EACE854" w14:textId="77777777" w:rsidTr="00BC3EA3">
        <w:tc>
          <w:tcPr>
            <w:tcW w:w="638" w:type="dxa"/>
          </w:tcPr>
          <w:p w14:paraId="3BB0D068" w14:textId="77777777" w:rsidR="00172351" w:rsidRDefault="00172351" w:rsidP="003E1B88">
            <w:r>
              <w:t>1</w:t>
            </w:r>
          </w:p>
        </w:tc>
        <w:tc>
          <w:tcPr>
            <w:tcW w:w="1845" w:type="dxa"/>
          </w:tcPr>
          <w:p w14:paraId="0937F44F" w14:textId="1C1D4882" w:rsidR="00172351" w:rsidRDefault="00BC3EA3" w:rsidP="003E1B88">
            <w:proofErr w:type="spellStart"/>
            <w:r>
              <w:t>FinTrust</w:t>
            </w:r>
            <w:proofErr w:type="spellEnd"/>
            <w:r>
              <w:t xml:space="preserve"> Bank India</w:t>
            </w:r>
          </w:p>
        </w:tc>
        <w:tc>
          <w:tcPr>
            <w:tcW w:w="1146" w:type="dxa"/>
          </w:tcPr>
          <w:p w14:paraId="42A43BF6" w14:textId="10A62DBE" w:rsidR="00172351" w:rsidRDefault="00BC3EA3" w:rsidP="003E1B88">
            <w:r>
              <w:t>Text</w:t>
            </w:r>
          </w:p>
        </w:tc>
        <w:tc>
          <w:tcPr>
            <w:tcW w:w="1674" w:type="dxa"/>
          </w:tcPr>
          <w:p w14:paraId="319D2E3A" w14:textId="77777777" w:rsidR="00172351" w:rsidRDefault="00172351" w:rsidP="003E1B88">
            <w:r>
              <w:t>N/A</w:t>
            </w:r>
          </w:p>
        </w:tc>
        <w:tc>
          <w:tcPr>
            <w:tcW w:w="1679" w:type="dxa"/>
          </w:tcPr>
          <w:p w14:paraId="76032316" w14:textId="556031A7" w:rsidR="00172351" w:rsidRDefault="00BC3EA3" w:rsidP="003E1B88">
            <w:r>
              <w:t>N/A</w:t>
            </w:r>
          </w:p>
        </w:tc>
        <w:tc>
          <w:tcPr>
            <w:tcW w:w="2368" w:type="dxa"/>
          </w:tcPr>
          <w:p w14:paraId="7165EFC9" w14:textId="5D962A23" w:rsidR="00172351" w:rsidRDefault="00BC3EA3" w:rsidP="003E1B88">
            <w:r>
              <w:t>Page Title</w:t>
            </w:r>
          </w:p>
        </w:tc>
      </w:tr>
      <w:tr w:rsidR="00BC3EA3" w14:paraId="04E670E0" w14:textId="77777777" w:rsidTr="00BC3EA3">
        <w:tc>
          <w:tcPr>
            <w:tcW w:w="638" w:type="dxa"/>
          </w:tcPr>
          <w:p w14:paraId="2A6C3EAB" w14:textId="1784E56B" w:rsidR="00BC3EA3" w:rsidRDefault="00BC3EA3" w:rsidP="003E1B88">
            <w:r>
              <w:t>2</w:t>
            </w:r>
          </w:p>
        </w:tc>
        <w:tc>
          <w:tcPr>
            <w:tcW w:w="1845" w:type="dxa"/>
          </w:tcPr>
          <w:p w14:paraId="15ACFF10" w14:textId="07654713" w:rsidR="00BC3EA3" w:rsidRDefault="00BC3EA3" w:rsidP="003E1B88">
            <w:r>
              <w:t>Check Your Balance</w:t>
            </w:r>
          </w:p>
        </w:tc>
        <w:tc>
          <w:tcPr>
            <w:tcW w:w="1146" w:type="dxa"/>
          </w:tcPr>
          <w:p w14:paraId="28C1D398" w14:textId="3C4FEDEE" w:rsidR="00BC3EA3" w:rsidRDefault="00BC3EA3" w:rsidP="003E1B88">
            <w:r>
              <w:t>Command Button</w:t>
            </w:r>
          </w:p>
        </w:tc>
        <w:tc>
          <w:tcPr>
            <w:tcW w:w="1674" w:type="dxa"/>
          </w:tcPr>
          <w:p w14:paraId="2EDF2C56" w14:textId="6E33CDCA" w:rsidR="00BC3EA3" w:rsidRDefault="00BC3EA3" w:rsidP="003E1B88">
            <w:r>
              <w:t>N/A</w:t>
            </w:r>
          </w:p>
        </w:tc>
        <w:tc>
          <w:tcPr>
            <w:tcW w:w="1679" w:type="dxa"/>
          </w:tcPr>
          <w:p w14:paraId="42B4A8F9" w14:textId="546AA509" w:rsidR="00BC3EA3" w:rsidRDefault="00BC3EA3" w:rsidP="003E1B88">
            <w:r>
              <w:t>N/A</w:t>
            </w:r>
          </w:p>
        </w:tc>
        <w:tc>
          <w:tcPr>
            <w:tcW w:w="2368" w:type="dxa"/>
          </w:tcPr>
          <w:p w14:paraId="27C3281C" w14:textId="0BC982B7" w:rsidR="00BC3EA3" w:rsidRDefault="00BC3EA3" w:rsidP="003E1B88">
            <w:r>
              <w:t xml:space="preserve">On click, display the Realtime Account Balance. </w:t>
            </w:r>
          </w:p>
        </w:tc>
      </w:tr>
      <w:tr w:rsidR="00BC3EA3" w14:paraId="44190B64" w14:textId="77777777" w:rsidTr="00BC3EA3">
        <w:tc>
          <w:tcPr>
            <w:tcW w:w="638" w:type="dxa"/>
          </w:tcPr>
          <w:p w14:paraId="3D431E8C" w14:textId="0FD6D1E0" w:rsidR="00BC3EA3" w:rsidRDefault="00BC3EA3" w:rsidP="003E1B88">
            <w:r>
              <w:t>3</w:t>
            </w:r>
          </w:p>
        </w:tc>
        <w:tc>
          <w:tcPr>
            <w:tcW w:w="1845" w:type="dxa"/>
          </w:tcPr>
          <w:p w14:paraId="52F7ADD0" w14:textId="7AB17324" w:rsidR="00BC3EA3" w:rsidRDefault="00BC3EA3" w:rsidP="003E1B88">
            <w:r>
              <w:t>Transfer Funds</w:t>
            </w:r>
          </w:p>
        </w:tc>
        <w:tc>
          <w:tcPr>
            <w:tcW w:w="1146" w:type="dxa"/>
          </w:tcPr>
          <w:p w14:paraId="02D3E3F3" w14:textId="1D0FB765" w:rsidR="00BC3EA3" w:rsidRDefault="00BC3EA3" w:rsidP="003E1B88">
            <w:r>
              <w:t xml:space="preserve">Command Button </w:t>
            </w:r>
          </w:p>
        </w:tc>
        <w:tc>
          <w:tcPr>
            <w:tcW w:w="1674" w:type="dxa"/>
          </w:tcPr>
          <w:p w14:paraId="15DC9D86" w14:textId="7EFB5416" w:rsidR="00BC3EA3" w:rsidRDefault="00BC3EA3" w:rsidP="003E1B88">
            <w:r>
              <w:t>N/A</w:t>
            </w:r>
          </w:p>
        </w:tc>
        <w:tc>
          <w:tcPr>
            <w:tcW w:w="1679" w:type="dxa"/>
          </w:tcPr>
          <w:p w14:paraId="4B93D2A8" w14:textId="0AD5CB41" w:rsidR="00BC3EA3" w:rsidRDefault="00BC3EA3" w:rsidP="003E1B88">
            <w:r>
              <w:t>N/A</w:t>
            </w:r>
          </w:p>
        </w:tc>
        <w:tc>
          <w:tcPr>
            <w:tcW w:w="2368" w:type="dxa"/>
          </w:tcPr>
          <w:p w14:paraId="010551A0" w14:textId="4AF9C739" w:rsidR="00BC3EA3" w:rsidRDefault="00BC3EA3" w:rsidP="003E1B88">
            <w:r>
              <w:t xml:space="preserve">On click, System navigates the user to the transfer funds page. </w:t>
            </w:r>
          </w:p>
        </w:tc>
      </w:tr>
      <w:tr w:rsidR="00BC3EA3" w14:paraId="1B380334" w14:textId="77777777" w:rsidTr="00BC3EA3">
        <w:tc>
          <w:tcPr>
            <w:tcW w:w="638" w:type="dxa"/>
          </w:tcPr>
          <w:p w14:paraId="0CE6AD93" w14:textId="4EDFB450" w:rsidR="00BC3EA3" w:rsidRDefault="00BC3EA3" w:rsidP="003E1B88">
            <w:r>
              <w:t>4</w:t>
            </w:r>
          </w:p>
        </w:tc>
        <w:tc>
          <w:tcPr>
            <w:tcW w:w="1845" w:type="dxa"/>
          </w:tcPr>
          <w:p w14:paraId="089DA8C9" w14:textId="19BEC418" w:rsidR="00BC3EA3" w:rsidRDefault="00BC3EA3" w:rsidP="003E1B88">
            <w:r>
              <w:t>View Statements</w:t>
            </w:r>
          </w:p>
        </w:tc>
        <w:tc>
          <w:tcPr>
            <w:tcW w:w="1146" w:type="dxa"/>
          </w:tcPr>
          <w:p w14:paraId="2360EC55" w14:textId="0E8F8E64" w:rsidR="00BC3EA3" w:rsidRDefault="00BC3EA3" w:rsidP="003E1B88">
            <w:r>
              <w:t>Command Button</w:t>
            </w:r>
          </w:p>
        </w:tc>
        <w:tc>
          <w:tcPr>
            <w:tcW w:w="1674" w:type="dxa"/>
          </w:tcPr>
          <w:p w14:paraId="58572D07" w14:textId="345653E4" w:rsidR="00BC3EA3" w:rsidRDefault="00BC3EA3" w:rsidP="003E1B88">
            <w:r>
              <w:t>N/A</w:t>
            </w:r>
          </w:p>
        </w:tc>
        <w:tc>
          <w:tcPr>
            <w:tcW w:w="1679" w:type="dxa"/>
          </w:tcPr>
          <w:p w14:paraId="23674F92" w14:textId="6EDD2931" w:rsidR="00BC3EA3" w:rsidRDefault="00BC3EA3" w:rsidP="003E1B88">
            <w:r>
              <w:t>N/A</w:t>
            </w:r>
          </w:p>
        </w:tc>
        <w:tc>
          <w:tcPr>
            <w:tcW w:w="2368" w:type="dxa"/>
          </w:tcPr>
          <w:p w14:paraId="4D644857" w14:textId="5D3D2831" w:rsidR="00BC3EA3" w:rsidRDefault="00BC3EA3" w:rsidP="003E1B88">
            <w:r>
              <w:t>On click, System navigates the user to the View Statements Page.</w:t>
            </w:r>
          </w:p>
        </w:tc>
      </w:tr>
      <w:tr w:rsidR="00BC3EA3" w14:paraId="312BA3B6" w14:textId="77777777" w:rsidTr="00BC3EA3">
        <w:tc>
          <w:tcPr>
            <w:tcW w:w="638" w:type="dxa"/>
          </w:tcPr>
          <w:p w14:paraId="3895E53F" w14:textId="723444D2" w:rsidR="00BC3EA3" w:rsidRDefault="00BC3EA3" w:rsidP="003E1B88">
            <w:r>
              <w:t>5</w:t>
            </w:r>
          </w:p>
        </w:tc>
        <w:tc>
          <w:tcPr>
            <w:tcW w:w="1845" w:type="dxa"/>
          </w:tcPr>
          <w:p w14:paraId="69887F52" w14:textId="6B26D85D" w:rsidR="00BC3EA3" w:rsidRDefault="00BC3EA3" w:rsidP="003E1B88">
            <w:r>
              <w:t>View Transactions</w:t>
            </w:r>
          </w:p>
        </w:tc>
        <w:tc>
          <w:tcPr>
            <w:tcW w:w="1146" w:type="dxa"/>
          </w:tcPr>
          <w:p w14:paraId="34895A09" w14:textId="3CC69B64" w:rsidR="00BC3EA3" w:rsidRDefault="00BC3EA3" w:rsidP="003E1B88">
            <w:r>
              <w:t>Command Button</w:t>
            </w:r>
          </w:p>
        </w:tc>
        <w:tc>
          <w:tcPr>
            <w:tcW w:w="1674" w:type="dxa"/>
          </w:tcPr>
          <w:p w14:paraId="144FDEAB" w14:textId="2A441AAE" w:rsidR="00BC3EA3" w:rsidRDefault="00BC3EA3" w:rsidP="003E1B88">
            <w:r>
              <w:t>N/A</w:t>
            </w:r>
          </w:p>
        </w:tc>
        <w:tc>
          <w:tcPr>
            <w:tcW w:w="1679" w:type="dxa"/>
          </w:tcPr>
          <w:p w14:paraId="571DFFF7" w14:textId="11C04667" w:rsidR="00BC3EA3" w:rsidRDefault="00BC3EA3" w:rsidP="003E1B88">
            <w:r>
              <w:t>N/A</w:t>
            </w:r>
          </w:p>
        </w:tc>
        <w:tc>
          <w:tcPr>
            <w:tcW w:w="2368" w:type="dxa"/>
          </w:tcPr>
          <w:p w14:paraId="34F18943" w14:textId="38EFEE5E" w:rsidR="00BC3EA3" w:rsidRDefault="00BC3EA3" w:rsidP="003E1B88">
            <w:r>
              <w:t>On click, System navigates the user to the Transaction History Page.</w:t>
            </w:r>
          </w:p>
        </w:tc>
      </w:tr>
      <w:tr w:rsidR="00BC3EA3" w14:paraId="163AAEB3" w14:textId="77777777" w:rsidTr="00BC3EA3">
        <w:tc>
          <w:tcPr>
            <w:tcW w:w="638" w:type="dxa"/>
          </w:tcPr>
          <w:p w14:paraId="6B71D84D" w14:textId="644CCB1D" w:rsidR="00BC3EA3" w:rsidRDefault="00BC3EA3" w:rsidP="003E1B88">
            <w:r>
              <w:lastRenderedPageBreak/>
              <w:t>6</w:t>
            </w:r>
          </w:p>
        </w:tc>
        <w:tc>
          <w:tcPr>
            <w:tcW w:w="1845" w:type="dxa"/>
          </w:tcPr>
          <w:p w14:paraId="0983E003" w14:textId="66130EF9" w:rsidR="00BC3EA3" w:rsidRDefault="00BC3EA3" w:rsidP="003E1B88">
            <w:r>
              <w:t>View Nominee</w:t>
            </w:r>
          </w:p>
        </w:tc>
        <w:tc>
          <w:tcPr>
            <w:tcW w:w="1146" w:type="dxa"/>
          </w:tcPr>
          <w:p w14:paraId="23358512" w14:textId="23860330" w:rsidR="00BC3EA3" w:rsidRDefault="00BC3EA3" w:rsidP="003E1B88">
            <w:r>
              <w:t>Link</w:t>
            </w:r>
          </w:p>
        </w:tc>
        <w:tc>
          <w:tcPr>
            <w:tcW w:w="1674" w:type="dxa"/>
          </w:tcPr>
          <w:p w14:paraId="573EBCEF" w14:textId="673513F7" w:rsidR="00BC3EA3" w:rsidRDefault="00BC3EA3" w:rsidP="003E1B88">
            <w:r>
              <w:t>N/A</w:t>
            </w:r>
          </w:p>
        </w:tc>
        <w:tc>
          <w:tcPr>
            <w:tcW w:w="1679" w:type="dxa"/>
          </w:tcPr>
          <w:p w14:paraId="1CE2FBE9" w14:textId="7A4BC82A" w:rsidR="00BC3EA3" w:rsidRDefault="00BC3EA3" w:rsidP="003E1B88">
            <w:r>
              <w:t>N/A</w:t>
            </w:r>
          </w:p>
        </w:tc>
        <w:tc>
          <w:tcPr>
            <w:tcW w:w="2368" w:type="dxa"/>
          </w:tcPr>
          <w:p w14:paraId="4AE6E060" w14:textId="2D31331A" w:rsidR="00BC3EA3" w:rsidRDefault="00BC3EA3" w:rsidP="003E1B88">
            <w:r>
              <w:t xml:space="preserve">On click, displays the Nominee details.  </w:t>
            </w:r>
          </w:p>
        </w:tc>
      </w:tr>
      <w:tr w:rsidR="00320EFF" w14:paraId="17D9A47F" w14:textId="77777777" w:rsidTr="00BC3EA3">
        <w:tc>
          <w:tcPr>
            <w:tcW w:w="638" w:type="dxa"/>
          </w:tcPr>
          <w:p w14:paraId="3874C381" w14:textId="13885FE0" w:rsidR="00320EFF" w:rsidRDefault="00320EFF" w:rsidP="003E1B88">
            <w:r>
              <w:t>7</w:t>
            </w:r>
          </w:p>
        </w:tc>
        <w:tc>
          <w:tcPr>
            <w:tcW w:w="1845" w:type="dxa"/>
          </w:tcPr>
          <w:p w14:paraId="727D0301" w14:textId="557FDD1C" w:rsidR="00320EFF" w:rsidRDefault="00320EFF" w:rsidP="003E1B88">
            <w:r>
              <w:t>Account Number</w:t>
            </w:r>
          </w:p>
        </w:tc>
        <w:tc>
          <w:tcPr>
            <w:tcW w:w="1146" w:type="dxa"/>
          </w:tcPr>
          <w:p w14:paraId="40E920B8" w14:textId="704D09A7" w:rsidR="00320EFF" w:rsidRDefault="00320EFF" w:rsidP="003E1B88">
            <w:r>
              <w:t>Text</w:t>
            </w:r>
          </w:p>
        </w:tc>
        <w:tc>
          <w:tcPr>
            <w:tcW w:w="1674" w:type="dxa"/>
          </w:tcPr>
          <w:p w14:paraId="4A99074A" w14:textId="6EE3CD4B" w:rsidR="00320EFF" w:rsidRDefault="00320EFF" w:rsidP="003E1B88">
            <w:r>
              <w:t>Numeric</w:t>
            </w:r>
          </w:p>
        </w:tc>
        <w:tc>
          <w:tcPr>
            <w:tcW w:w="1679" w:type="dxa"/>
          </w:tcPr>
          <w:p w14:paraId="6BB9708E" w14:textId="3447A4EB" w:rsidR="00320EFF" w:rsidRDefault="00320EFF" w:rsidP="003E1B88">
            <w:r>
              <w:t>N/A</w:t>
            </w:r>
          </w:p>
        </w:tc>
        <w:tc>
          <w:tcPr>
            <w:tcW w:w="2368" w:type="dxa"/>
          </w:tcPr>
          <w:p w14:paraId="441FED26" w14:textId="6B61D08D" w:rsidR="00320EFF" w:rsidRDefault="00320EFF" w:rsidP="003E1B88">
            <w:r>
              <w:t xml:space="preserve">System Fetches the account number from the database and displays it on the account summary page. </w:t>
            </w:r>
          </w:p>
        </w:tc>
      </w:tr>
      <w:tr w:rsidR="00320EFF" w14:paraId="65DAB788" w14:textId="77777777" w:rsidTr="00BC3EA3">
        <w:tc>
          <w:tcPr>
            <w:tcW w:w="638" w:type="dxa"/>
          </w:tcPr>
          <w:p w14:paraId="507F9DDA" w14:textId="12BFDC89" w:rsidR="00320EFF" w:rsidRDefault="00320EFF" w:rsidP="003E1B88">
            <w:r>
              <w:t>8</w:t>
            </w:r>
          </w:p>
        </w:tc>
        <w:tc>
          <w:tcPr>
            <w:tcW w:w="1845" w:type="dxa"/>
          </w:tcPr>
          <w:p w14:paraId="4AD79B72" w14:textId="6BC40643" w:rsidR="00320EFF" w:rsidRDefault="00320EFF" w:rsidP="003E1B88">
            <w:r>
              <w:t>Account Holder Name</w:t>
            </w:r>
          </w:p>
        </w:tc>
        <w:tc>
          <w:tcPr>
            <w:tcW w:w="1146" w:type="dxa"/>
          </w:tcPr>
          <w:p w14:paraId="4C7349CB" w14:textId="1644BB2B" w:rsidR="00320EFF" w:rsidRDefault="00320EFF" w:rsidP="003E1B88">
            <w:r>
              <w:t xml:space="preserve">Text </w:t>
            </w:r>
          </w:p>
        </w:tc>
        <w:tc>
          <w:tcPr>
            <w:tcW w:w="1674" w:type="dxa"/>
          </w:tcPr>
          <w:p w14:paraId="7DE2C15E" w14:textId="23AAB51B" w:rsidR="00320EFF" w:rsidRDefault="00320EFF" w:rsidP="003E1B88">
            <w:r>
              <w:t>Char</w:t>
            </w:r>
          </w:p>
        </w:tc>
        <w:tc>
          <w:tcPr>
            <w:tcW w:w="1679" w:type="dxa"/>
          </w:tcPr>
          <w:p w14:paraId="7F211E11" w14:textId="66F28A06" w:rsidR="00320EFF" w:rsidRDefault="00320EFF" w:rsidP="003E1B88">
            <w:r>
              <w:t>N/A</w:t>
            </w:r>
          </w:p>
        </w:tc>
        <w:tc>
          <w:tcPr>
            <w:tcW w:w="2368" w:type="dxa"/>
          </w:tcPr>
          <w:p w14:paraId="348B7A2C" w14:textId="7A295964" w:rsidR="00320EFF" w:rsidRDefault="00320EFF" w:rsidP="003E1B88">
            <w:r>
              <w:t xml:space="preserve">System Fetches the account </w:t>
            </w:r>
            <w:r>
              <w:t>Holder Name</w:t>
            </w:r>
            <w:r>
              <w:t xml:space="preserve"> from the database and displays it on the account summary page.</w:t>
            </w:r>
          </w:p>
        </w:tc>
      </w:tr>
      <w:tr w:rsidR="009A1326" w14:paraId="0AF7D724" w14:textId="77777777" w:rsidTr="00BC3EA3">
        <w:tc>
          <w:tcPr>
            <w:tcW w:w="638" w:type="dxa"/>
          </w:tcPr>
          <w:p w14:paraId="6B9B3C32" w14:textId="61053354" w:rsidR="009A1326" w:rsidRDefault="009A1326" w:rsidP="003E1B88">
            <w:r>
              <w:t>9</w:t>
            </w:r>
          </w:p>
        </w:tc>
        <w:tc>
          <w:tcPr>
            <w:tcW w:w="1845" w:type="dxa"/>
          </w:tcPr>
          <w:p w14:paraId="3D612DBF" w14:textId="384B6B96" w:rsidR="009A1326" w:rsidRDefault="009A1326" w:rsidP="003E1B88">
            <w:r>
              <w:t>IFSC Code</w:t>
            </w:r>
          </w:p>
        </w:tc>
        <w:tc>
          <w:tcPr>
            <w:tcW w:w="1146" w:type="dxa"/>
          </w:tcPr>
          <w:p w14:paraId="5424BB4C" w14:textId="4BE72DB5" w:rsidR="009A1326" w:rsidRDefault="009A1326" w:rsidP="003E1B88">
            <w:r>
              <w:t>Text</w:t>
            </w:r>
          </w:p>
        </w:tc>
        <w:tc>
          <w:tcPr>
            <w:tcW w:w="1674" w:type="dxa"/>
          </w:tcPr>
          <w:p w14:paraId="20323451" w14:textId="64A62587" w:rsidR="009A1326" w:rsidRDefault="009A1326" w:rsidP="003E1B88">
            <w:r>
              <w:t>Alphanumeric</w:t>
            </w:r>
          </w:p>
        </w:tc>
        <w:tc>
          <w:tcPr>
            <w:tcW w:w="1679" w:type="dxa"/>
          </w:tcPr>
          <w:p w14:paraId="410DDBDF" w14:textId="6A71C8CA" w:rsidR="009A1326" w:rsidRDefault="009A1326" w:rsidP="003E1B88">
            <w:r>
              <w:t>N/A</w:t>
            </w:r>
          </w:p>
        </w:tc>
        <w:tc>
          <w:tcPr>
            <w:tcW w:w="2368" w:type="dxa"/>
          </w:tcPr>
          <w:p w14:paraId="4BB8C8B0" w14:textId="70F35C11" w:rsidR="009A1326" w:rsidRDefault="009A1326" w:rsidP="003E1B88">
            <w:r>
              <w:t xml:space="preserve">System Fetches the </w:t>
            </w:r>
            <w:r>
              <w:t xml:space="preserve">IFSC Code </w:t>
            </w:r>
            <w:r>
              <w:t>from the database and displays it on the account summary page.</w:t>
            </w:r>
          </w:p>
        </w:tc>
      </w:tr>
      <w:tr w:rsidR="009A1326" w14:paraId="272CA648" w14:textId="77777777" w:rsidTr="00BC3EA3">
        <w:tc>
          <w:tcPr>
            <w:tcW w:w="638" w:type="dxa"/>
          </w:tcPr>
          <w:p w14:paraId="4C0CA33A" w14:textId="068F2136" w:rsidR="009A1326" w:rsidRDefault="009A1326" w:rsidP="003E1B88">
            <w:r>
              <w:t>10</w:t>
            </w:r>
          </w:p>
        </w:tc>
        <w:tc>
          <w:tcPr>
            <w:tcW w:w="1845" w:type="dxa"/>
          </w:tcPr>
          <w:p w14:paraId="1BDEB330" w14:textId="5F14D72A" w:rsidR="009A1326" w:rsidRDefault="009A1326" w:rsidP="003E1B88">
            <w:r>
              <w:t>MMID</w:t>
            </w:r>
          </w:p>
        </w:tc>
        <w:tc>
          <w:tcPr>
            <w:tcW w:w="1146" w:type="dxa"/>
          </w:tcPr>
          <w:p w14:paraId="498D02C4" w14:textId="037E9CB7" w:rsidR="009A1326" w:rsidRDefault="009A1326" w:rsidP="003E1B88">
            <w:r>
              <w:t xml:space="preserve">Text </w:t>
            </w:r>
          </w:p>
        </w:tc>
        <w:tc>
          <w:tcPr>
            <w:tcW w:w="1674" w:type="dxa"/>
          </w:tcPr>
          <w:p w14:paraId="41AFFA3C" w14:textId="7ADE30BC" w:rsidR="009A1326" w:rsidRDefault="009A1326" w:rsidP="003E1B88">
            <w:r>
              <w:t>Numeric</w:t>
            </w:r>
          </w:p>
        </w:tc>
        <w:tc>
          <w:tcPr>
            <w:tcW w:w="1679" w:type="dxa"/>
          </w:tcPr>
          <w:p w14:paraId="171FB241" w14:textId="1DB5A1D1" w:rsidR="009A1326" w:rsidRDefault="009A1326" w:rsidP="003E1B88">
            <w:r>
              <w:t>N/A</w:t>
            </w:r>
          </w:p>
        </w:tc>
        <w:tc>
          <w:tcPr>
            <w:tcW w:w="2368" w:type="dxa"/>
          </w:tcPr>
          <w:p w14:paraId="36063504" w14:textId="5A62256C" w:rsidR="009A1326" w:rsidRDefault="009A1326" w:rsidP="003E1B88">
            <w:r>
              <w:t xml:space="preserve">System Fetches the </w:t>
            </w:r>
            <w:r>
              <w:t xml:space="preserve">MMID </w:t>
            </w:r>
            <w:r>
              <w:t>from the database and displays it on the account summary page.</w:t>
            </w:r>
          </w:p>
        </w:tc>
      </w:tr>
      <w:tr w:rsidR="009A1326" w14:paraId="741CD26B" w14:textId="77777777" w:rsidTr="00BC3EA3">
        <w:tc>
          <w:tcPr>
            <w:tcW w:w="638" w:type="dxa"/>
          </w:tcPr>
          <w:p w14:paraId="5CEACAC8" w14:textId="61AB8818" w:rsidR="009A1326" w:rsidRDefault="009A1326" w:rsidP="003E1B88">
            <w:r>
              <w:t>11</w:t>
            </w:r>
          </w:p>
        </w:tc>
        <w:tc>
          <w:tcPr>
            <w:tcW w:w="1845" w:type="dxa"/>
          </w:tcPr>
          <w:p w14:paraId="36723B17" w14:textId="4683E32A" w:rsidR="009A1326" w:rsidRDefault="009A1326" w:rsidP="003E1B88">
            <w:r>
              <w:t>Account Status</w:t>
            </w:r>
          </w:p>
        </w:tc>
        <w:tc>
          <w:tcPr>
            <w:tcW w:w="1146" w:type="dxa"/>
          </w:tcPr>
          <w:p w14:paraId="5751B26D" w14:textId="166D91B0" w:rsidR="009A1326" w:rsidRDefault="00FD6527" w:rsidP="003E1B88">
            <w:r>
              <w:t>Text</w:t>
            </w:r>
          </w:p>
        </w:tc>
        <w:tc>
          <w:tcPr>
            <w:tcW w:w="1674" w:type="dxa"/>
          </w:tcPr>
          <w:p w14:paraId="7436EDF7" w14:textId="73E689D5" w:rsidR="009A1326" w:rsidRDefault="00FD6527" w:rsidP="003E1B88">
            <w:r>
              <w:t>Active/</w:t>
            </w:r>
            <w:proofErr w:type="spellStart"/>
            <w:r>
              <w:t>InActive</w:t>
            </w:r>
            <w:proofErr w:type="spellEnd"/>
          </w:p>
        </w:tc>
        <w:tc>
          <w:tcPr>
            <w:tcW w:w="1679" w:type="dxa"/>
          </w:tcPr>
          <w:p w14:paraId="7A540BEC" w14:textId="214E1F25" w:rsidR="009A1326" w:rsidRDefault="00FD6527" w:rsidP="003E1B88">
            <w:r>
              <w:t>N/A</w:t>
            </w:r>
          </w:p>
        </w:tc>
        <w:tc>
          <w:tcPr>
            <w:tcW w:w="2368" w:type="dxa"/>
          </w:tcPr>
          <w:p w14:paraId="055A4BDB" w14:textId="7EEE7B47" w:rsidR="009A1326" w:rsidRDefault="00FD6527" w:rsidP="003E1B88">
            <w:r>
              <w:t>System shall display the account status.</w:t>
            </w:r>
          </w:p>
        </w:tc>
      </w:tr>
      <w:tr w:rsidR="00FD6527" w14:paraId="16C93430" w14:textId="77777777" w:rsidTr="00BC3EA3">
        <w:tc>
          <w:tcPr>
            <w:tcW w:w="638" w:type="dxa"/>
          </w:tcPr>
          <w:p w14:paraId="54E2C4CE" w14:textId="1FE1D338" w:rsidR="00FD6527" w:rsidRDefault="00FD6527" w:rsidP="003E1B88">
            <w:r>
              <w:t>12</w:t>
            </w:r>
          </w:p>
        </w:tc>
        <w:tc>
          <w:tcPr>
            <w:tcW w:w="1845" w:type="dxa"/>
          </w:tcPr>
          <w:p w14:paraId="1AA4F3DF" w14:textId="3CF88901" w:rsidR="00FD6527" w:rsidRDefault="00FD6527" w:rsidP="003E1B88">
            <w:r>
              <w:t>Profile Page Icon</w:t>
            </w:r>
          </w:p>
        </w:tc>
        <w:tc>
          <w:tcPr>
            <w:tcW w:w="1146" w:type="dxa"/>
          </w:tcPr>
          <w:p w14:paraId="452C6E1B" w14:textId="2983EC63" w:rsidR="00FD6527" w:rsidRDefault="00FD6527" w:rsidP="003E1B88">
            <w:r>
              <w:t>Icon/Button</w:t>
            </w:r>
          </w:p>
        </w:tc>
        <w:tc>
          <w:tcPr>
            <w:tcW w:w="1674" w:type="dxa"/>
          </w:tcPr>
          <w:p w14:paraId="5488CF35" w14:textId="008F1B67" w:rsidR="00FD6527" w:rsidRDefault="00FD6527" w:rsidP="003E1B88">
            <w:r>
              <w:t>N/A</w:t>
            </w:r>
          </w:p>
        </w:tc>
        <w:tc>
          <w:tcPr>
            <w:tcW w:w="1679" w:type="dxa"/>
          </w:tcPr>
          <w:p w14:paraId="1F821672" w14:textId="018B9C09" w:rsidR="00FD6527" w:rsidRDefault="00FD6527" w:rsidP="003E1B88">
            <w:r>
              <w:t>N/A</w:t>
            </w:r>
          </w:p>
        </w:tc>
        <w:tc>
          <w:tcPr>
            <w:tcW w:w="2368" w:type="dxa"/>
          </w:tcPr>
          <w:p w14:paraId="5CA3E65C" w14:textId="7422DF01" w:rsidR="00FD6527" w:rsidRDefault="00FD6527" w:rsidP="003E1B88">
            <w:r>
              <w:t>On click, system shall navigate the user to the My profile page</w:t>
            </w:r>
            <w:r w:rsidR="004C4E9C">
              <w:t>.</w:t>
            </w:r>
          </w:p>
        </w:tc>
      </w:tr>
    </w:tbl>
    <w:p w14:paraId="7A59D786" w14:textId="77777777" w:rsidR="00701698" w:rsidRDefault="00701698" w:rsidP="003E1B88"/>
    <w:p w14:paraId="2299F0C1" w14:textId="77777777" w:rsidR="009A4C0E" w:rsidRDefault="009A4C0E" w:rsidP="003E1B88"/>
    <w:p w14:paraId="0A454A5F" w14:textId="77777777" w:rsidR="009A4C0E" w:rsidRDefault="009A4C0E" w:rsidP="003E1B88"/>
    <w:p w14:paraId="63F70C21" w14:textId="77777777" w:rsidR="009A4C0E" w:rsidRDefault="009A4C0E" w:rsidP="003E1B88"/>
    <w:p w14:paraId="6BA4EA26" w14:textId="77777777" w:rsidR="009A4C0E" w:rsidRDefault="009A4C0E" w:rsidP="003E1B88"/>
    <w:p w14:paraId="0F45A7B9" w14:textId="77777777" w:rsidR="009A4C0E" w:rsidRDefault="009A4C0E" w:rsidP="003E1B88"/>
    <w:p w14:paraId="7C777F21" w14:textId="77777777" w:rsidR="009A4C0E" w:rsidRDefault="009A4C0E" w:rsidP="003E1B88"/>
    <w:p w14:paraId="4E93851E" w14:textId="77777777" w:rsidR="009A4C0E" w:rsidRDefault="009A4C0E" w:rsidP="003E1B88"/>
    <w:p w14:paraId="57937FF7" w14:textId="77777777" w:rsidR="009A4C0E" w:rsidRDefault="009A4C0E" w:rsidP="003E1B88"/>
    <w:p w14:paraId="4A6660CF" w14:textId="77777777" w:rsidR="009A4C0E" w:rsidRDefault="009A4C0E" w:rsidP="003E1B88"/>
    <w:sectPr w:rsidR="009A4C0E" w:rsidSect="00414C4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C1C51" w14:textId="77777777" w:rsidR="00A54553" w:rsidRDefault="00A54553" w:rsidP="0041553D">
      <w:pPr>
        <w:spacing w:after="0" w:line="240" w:lineRule="auto"/>
      </w:pPr>
      <w:r>
        <w:separator/>
      </w:r>
    </w:p>
  </w:endnote>
  <w:endnote w:type="continuationSeparator" w:id="0">
    <w:p w14:paraId="59CFDE01" w14:textId="77777777" w:rsidR="00A54553" w:rsidRDefault="00A54553" w:rsidP="0041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C69D3" w14:textId="77777777" w:rsidR="00A54553" w:rsidRDefault="00A54553" w:rsidP="0041553D">
      <w:pPr>
        <w:spacing w:after="0" w:line="240" w:lineRule="auto"/>
      </w:pPr>
      <w:r>
        <w:separator/>
      </w:r>
    </w:p>
  </w:footnote>
  <w:footnote w:type="continuationSeparator" w:id="0">
    <w:p w14:paraId="4C11EB2C" w14:textId="77777777" w:rsidR="00A54553" w:rsidRDefault="00A54553" w:rsidP="00415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EDD08F" w14:textId="1A3CB5E6" w:rsidR="0041553D" w:rsidRPr="001F4B3A" w:rsidRDefault="001F4B3A" w:rsidP="001F4B3A">
    <w:pPr>
      <w:pStyle w:val="Header"/>
      <w:rPr>
        <w:b/>
        <w:bCs/>
        <w:lang w:val="en-IN"/>
      </w:rPr>
    </w:pPr>
    <w:r w:rsidRPr="001F4B3A">
      <w:rPr>
        <w:b/>
        <w:bCs/>
        <w:lang w:val="en-IN"/>
      </w:rPr>
      <w:tab/>
      <w:t xml:space="preserve">Account </w:t>
    </w:r>
    <w:proofErr w:type="gramStart"/>
    <w:r w:rsidRPr="001F4B3A">
      <w:rPr>
        <w:b/>
        <w:bCs/>
        <w:lang w:val="en-IN"/>
      </w:rPr>
      <w:t>Summary  Page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05661"/>
    <w:multiLevelType w:val="hybridMultilevel"/>
    <w:tmpl w:val="02D61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4FFF"/>
    <w:multiLevelType w:val="hybridMultilevel"/>
    <w:tmpl w:val="4D64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F4C4D"/>
    <w:multiLevelType w:val="hybridMultilevel"/>
    <w:tmpl w:val="2278CED6"/>
    <w:lvl w:ilvl="0" w:tplc="0A8E53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C20F8"/>
    <w:multiLevelType w:val="hybridMultilevel"/>
    <w:tmpl w:val="2F2AD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34D5C"/>
    <w:multiLevelType w:val="hybridMultilevel"/>
    <w:tmpl w:val="2D301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16F94"/>
    <w:multiLevelType w:val="hybridMultilevel"/>
    <w:tmpl w:val="9D1E1F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3757B6"/>
    <w:multiLevelType w:val="hybridMultilevel"/>
    <w:tmpl w:val="43FA1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2D7"/>
    <w:multiLevelType w:val="hybridMultilevel"/>
    <w:tmpl w:val="0040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74E2E"/>
    <w:multiLevelType w:val="hybridMultilevel"/>
    <w:tmpl w:val="733C2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F64019C">
      <w:start w:val="2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E3966"/>
    <w:multiLevelType w:val="hybridMultilevel"/>
    <w:tmpl w:val="E2707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433CF"/>
    <w:multiLevelType w:val="multilevel"/>
    <w:tmpl w:val="CEFAE0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288" w:hanging="28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06" w:hanging="846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431832E0"/>
    <w:multiLevelType w:val="hybridMultilevel"/>
    <w:tmpl w:val="BD62F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B0FCD"/>
    <w:multiLevelType w:val="hybridMultilevel"/>
    <w:tmpl w:val="96663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468CA"/>
    <w:multiLevelType w:val="hybridMultilevel"/>
    <w:tmpl w:val="361AE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95CF9"/>
    <w:multiLevelType w:val="hybridMultilevel"/>
    <w:tmpl w:val="FB42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E27CF"/>
    <w:multiLevelType w:val="hybridMultilevel"/>
    <w:tmpl w:val="EF0A0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F143D"/>
    <w:multiLevelType w:val="hybridMultilevel"/>
    <w:tmpl w:val="70A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75EA0"/>
    <w:multiLevelType w:val="hybridMultilevel"/>
    <w:tmpl w:val="DC74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07261"/>
    <w:multiLevelType w:val="hybridMultilevel"/>
    <w:tmpl w:val="70A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D27C4"/>
    <w:multiLevelType w:val="hybridMultilevel"/>
    <w:tmpl w:val="3C90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D28D5"/>
    <w:multiLevelType w:val="hybridMultilevel"/>
    <w:tmpl w:val="9D1E1F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62096512">
    <w:abstractNumId w:val="2"/>
  </w:num>
  <w:num w:numId="2" w16cid:durableId="1344865190">
    <w:abstractNumId w:val="3"/>
  </w:num>
  <w:num w:numId="3" w16cid:durableId="182400665">
    <w:abstractNumId w:val="10"/>
  </w:num>
  <w:num w:numId="4" w16cid:durableId="1549226646">
    <w:abstractNumId w:val="10"/>
  </w:num>
  <w:num w:numId="5" w16cid:durableId="729881932">
    <w:abstractNumId w:val="1"/>
  </w:num>
  <w:num w:numId="6" w16cid:durableId="65346431">
    <w:abstractNumId w:val="17"/>
  </w:num>
  <w:num w:numId="7" w16cid:durableId="1580165991">
    <w:abstractNumId w:val="10"/>
  </w:num>
  <w:num w:numId="8" w16cid:durableId="131218856">
    <w:abstractNumId w:val="7"/>
  </w:num>
  <w:num w:numId="9" w16cid:durableId="1171262190">
    <w:abstractNumId w:val="19"/>
  </w:num>
  <w:num w:numId="10" w16cid:durableId="909116112">
    <w:abstractNumId w:val="0"/>
  </w:num>
  <w:num w:numId="11" w16cid:durableId="2133359998">
    <w:abstractNumId w:val="14"/>
  </w:num>
  <w:num w:numId="12" w16cid:durableId="1229193720">
    <w:abstractNumId w:val="12"/>
  </w:num>
  <w:num w:numId="13" w16cid:durableId="910891898">
    <w:abstractNumId w:val="16"/>
  </w:num>
  <w:num w:numId="14" w16cid:durableId="862284945">
    <w:abstractNumId w:val="8"/>
  </w:num>
  <w:num w:numId="15" w16cid:durableId="179197308">
    <w:abstractNumId w:val="4"/>
  </w:num>
  <w:num w:numId="16" w16cid:durableId="336734914">
    <w:abstractNumId w:val="18"/>
  </w:num>
  <w:num w:numId="17" w16cid:durableId="1208565952">
    <w:abstractNumId w:val="5"/>
  </w:num>
  <w:num w:numId="18" w16cid:durableId="804355718">
    <w:abstractNumId w:val="15"/>
  </w:num>
  <w:num w:numId="19" w16cid:durableId="1931769700">
    <w:abstractNumId w:val="13"/>
  </w:num>
  <w:num w:numId="20" w16cid:durableId="1702390111">
    <w:abstractNumId w:val="11"/>
  </w:num>
  <w:num w:numId="21" w16cid:durableId="344869032">
    <w:abstractNumId w:val="9"/>
  </w:num>
  <w:num w:numId="22" w16cid:durableId="137036189">
    <w:abstractNumId w:val="6"/>
  </w:num>
  <w:num w:numId="23" w16cid:durableId="50397839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8D"/>
    <w:rsid w:val="000002D0"/>
    <w:rsid w:val="00000B91"/>
    <w:rsid w:val="00023F4E"/>
    <w:rsid w:val="000770B9"/>
    <w:rsid w:val="000958B7"/>
    <w:rsid w:val="000A35DC"/>
    <w:rsid w:val="000B0E40"/>
    <w:rsid w:val="000B5225"/>
    <w:rsid w:val="000D675F"/>
    <w:rsid w:val="000D7680"/>
    <w:rsid w:val="00145BB0"/>
    <w:rsid w:val="00153622"/>
    <w:rsid w:val="00155CE0"/>
    <w:rsid w:val="00172351"/>
    <w:rsid w:val="00183AAA"/>
    <w:rsid w:val="001A3B94"/>
    <w:rsid w:val="001E57A2"/>
    <w:rsid w:val="001F4B3A"/>
    <w:rsid w:val="00206482"/>
    <w:rsid w:val="00207060"/>
    <w:rsid w:val="00241656"/>
    <w:rsid w:val="00262CBB"/>
    <w:rsid w:val="002707AE"/>
    <w:rsid w:val="00272655"/>
    <w:rsid w:val="0028277C"/>
    <w:rsid w:val="002B0A77"/>
    <w:rsid w:val="002B7E52"/>
    <w:rsid w:val="002D5000"/>
    <w:rsid w:val="002E6210"/>
    <w:rsid w:val="00320EFF"/>
    <w:rsid w:val="003230AF"/>
    <w:rsid w:val="003239B0"/>
    <w:rsid w:val="003629FE"/>
    <w:rsid w:val="003668FD"/>
    <w:rsid w:val="00372012"/>
    <w:rsid w:val="00373B6B"/>
    <w:rsid w:val="00375C91"/>
    <w:rsid w:val="003E1B88"/>
    <w:rsid w:val="003E69D0"/>
    <w:rsid w:val="0040731E"/>
    <w:rsid w:val="004076FC"/>
    <w:rsid w:val="00414C4F"/>
    <w:rsid w:val="0041553D"/>
    <w:rsid w:val="004155C6"/>
    <w:rsid w:val="0044468E"/>
    <w:rsid w:val="00460D5A"/>
    <w:rsid w:val="00472501"/>
    <w:rsid w:val="004833CB"/>
    <w:rsid w:val="004C4E9C"/>
    <w:rsid w:val="004E7BF8"/>
    <w:rsid w:val="005046F0"/>
    <w:rsid w:val="00523070"/>
    <w:rsid w:val="00527AEB"/>
    <w:rsid w:val="00543CAD"/>
    <w:rsid w:val="005536FC"/>
    <w:rsid w:val="00553EC9"/>
    <w:rsid w:val="0057629E"/>
    <w:rsid w:val="00583A72"/>
    <w:rsid w:val="00593702"/>
    <w:rsid w:val="005A2FD1"/>
    <w:rsid w:val="005C1384"/>
    <w:rsid w:val="005F4433"/>
    <w:rsid w:val="00610D11"/>
    <w:rsid w:val="00624168"/>
    <w:rsid w:val="00644CBE"/>
    <w:rsid w:val="00660BD8"/>
    <w:rsid w:val="00670DA1"/>
    <w:rsid w:val="00687886"/>
    <w:rsid w:val="006F026C"/>
    <w:rsid w:val="006F17AC"/>
    <w:rsid w:val="00701698"/>
    <w:rsid w:val="00745DBC"/>
    <w:rsid w:val="007753BF"/>
    <w:rsid w:val="00777B53"/>
    <w:rsid w:val="007A061A"/>
    <w:rsid w:val="007E7D1A"/>
    <w:rsid w:val="00814197"/>
    <w:rsid w:val="00816097"/>
    <w:rsid w:val="008333DD"/>
    <w:rsid w:val="0084790A"/>
    <w:rsid w:val="00856A1B"/>
    <w:rsid w:val="00861A9B"/>
    <w:rsid w:val="00861DB8"/>
    <w:rsid w:val="008814B6"/>
    <w:rsid w:val="008A373A"/>
    <w:rsid w:val="008B4C92"/>
    <w:rsid w:val="008E570C"/>
    <w:rsid w:val="008F15B8"/>
    <w:rsid w:val="00936582"/>
    <w:rsid w:val="00971650"/>
    <w:rsid w:val="00975B08"/>
    <w:rsid w:val="009A1326"/>
    <w:rsid w:val="009A4C0E"/>
    <w:rsid w:val="009C294E"/>
    <w:rsid w:val="009D083E"/>
    <w:rsid w:val="009E49FB"/>
    <w:rsid w:val="00A10B98"/>
    <w:rsid w:val="00A46994"/>
    <w:rsid w:val="00A54553"/>
    <w:rsid w:val="00A7336C"/>
    <w:rsid w:val="00A9548F"/>
    <w:rsid w:val="00A978F9"/>
    <w:rsid w:val="00AC1C62"/>
    <w:rsid w:val="00AD345E"/>
    <w:rsid w:val="00AE591B"/>
    <w:rsid w:val="00AF5BBB"/>
    <w:rsid w:val="00B0413E"/>
    <w:rsid w:val="00B20755"/>
    <w:rsid w:val="00B262A1"/>
    <w:rsid w:val="00B33C84"/>
    <w:rsid w:val="00B85E36"/>
    <w:rsid w:val="00B869F2"/>
    <w:rsid w:val="00BC3EA3"/>
    <w:rsid w:val="00C00305"/>
    <w:rsid w:val="00C229AB"/>
    <w:rsid w:val="00C8398D"/>
    <w:rsid w:val="00CA2694"/>
    <w:rsid w:val="00CB297A"/>
    <w:rsid w:val="00CC77FB"/>
    <w:rsid w:val="00CD1BC9"/>
    <w:rsid w:val="00CE7939"/>
    <w:rsid w:val="00CF5298"/>
    <w:rsid w:val="00D11336"/>
    <w:rsid w:val="00D9158A"/>
    <w:rsid w:val="00D92162"/>
    <w:rsid w:val="00D93E3A"/>
    <w:rsid w:val="00DD6575"/>
    <w:rsid w:val="00DE6F57"/>
    <w:rsid w:val="00DF3E62"/>
    <w:rsid w:val="00E34056"/>
    <w:rsid w:val="00E43D99"/>
    <w:rsid w:val="00E7749F"/>
    <w:rsid w:val="00E92AA6"/>
    <w:rsid w:val="00F3558D"/>
    <w:rsid w:val="00F36D25"/>
    <w:rsid w:val="00F60B63"/>
    <w:rsid w:val="00F73A36"/>
    <w:rsid w:val="00F86652"/>
    <w:rsid w:val="00F86A8D"/>
    <w:rsid w:val="00FA4DBB"/>
    <w:rsid w:val="00FD6527"/>
    <w:rsid w:val="00FE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A48D"/>
  <w15:docId w15:val="{DC3F1E00-FDE1-4FCE-965F-CCD904FB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98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98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98D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h4"/>
    <w:basedOn w:val="Normal"/>
    <w:next w:val="Normal"/>
    <w:link w:val="Heading4Char"/>
    <w:uiPriority w:val="99"/>
    <w:rsid w:val="000002D0"/>
    <w:pPr>
      <w:keepNext/>
      <w:numPr>
        <w:ilvl w:val="3"/>
        <w:numId w:val="3"/>
      </w:numPr>
      <w:spacing w:before="120" w:after="120" w:line="240" w:lineRule="auto"/>
      <w:ind w:left="0" w:firstLine="0"/>
      <w:outlineLvl w:val="3"/>
    </w:pPr>
    <w:rPr>
      <w:rFonts w:ascii="Calibri" w:eastAsia="Times New Roman" w:hAnsi="Calibri" w:cs="Times New Roman"/>
      <w:b/>
      <w:bCs/>
      <w:color w:val="365F91"/>
      <w:spacing w:val="1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8398D"/>
    <w:pPr>
      <w:keepNext/>
      <w:numPr>
        <w:ilvl w:val="4"/>
        <w:numId w:val="3"/>
      </w:numPr>
      <w:spacing w:before="300" w:after="0"/>
      <w:outlineLvl w:val="4"/>
    </w:pPr>
    <w:rPr>
      <w:rFonts w:ascii="Calibri" w:eastAsia="Times New Roman" w:hAnsi="Calibri" w:cs="Times New Roman"/>
      <w:b/>
      <w:color w:val="365F91"/>
      <w:spacing w:val="1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98D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98D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98D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98D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98D"/>
    <w:pPr>
      <w:ind w:left="720"/>
      <w:contextualSpacing/>
    </w:pPr>
  </w:style>
  <w:style w:type="character" w:customStyle="1" w:styleId="Heading4Char">
    <w:name w:val="Heading 4 Char"/>
    <w:aliases w:val="h4 Char"/>
    <w:basedOn w:val="DefaultParagraphFont"/>
    <w:link w:val="Heading4"/>
    <w:uiPriority w:val="99"/>
    <w:rsid w:val="000002D0"/>
    <w:rPr>
      <w:rFonts w:ascii="Calibri" w:eastAsia="Times New Roman" w:hAnsi="Calibri" w:cs="Times New Roman"/>
      <w:b/>
      <w:bCs/>
      <w:color w:val="365F91"/>
      <w:spacing w:val="1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C8398D"/>
    <w:rPr>
      <w:rFonts w:ascii="Calibri" w:eastAsia="Times New Roman" w:hAnsi="Calibri" w:cs="Times New Roman"/>
      <w:b/>
      <w:color w:val="365F91"/>
      <w:spacing w:val="10"/>
      <w:sz w:val="20"/>
      <w:szCs w:val="20"/>
    </w:rPr>
  </w:style>
  <w:style w:type="table" w:styleId="LightShading-Accent1">
    <w:name w:val="Light Shading Accent 1"/>
    <w:basedOn w:val="TableNormal"/>
    <w:uiPriority w:val="60"/>
    <w:rsid w:val="00C8398D"/>
    <w:pPr>
      <w:spacing w:after="0" w:line="240" w:lineRule="auto"/>
    </w:pPr>
    <w:rPr>
      <w:rFonts w:ascii="Calibri" w:eastAsia="Times New Roman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83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3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9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ODE">
    <w:name w:val="CODE"/>
    <w:basedOn w:val="Normal"/>
    <w:link w:val="CODEChar"/>
    <w:qFormat/>
    <w:rsid w:val="00C8398D"/>
    <w:pPr>
      <w:spacing w:after="0" w:line="240" w:lineRule="auto"/>
    </w:pPr>
    <w:rPr>
      <w:rFonts w:ascii="Courier New" w:eastAsia="Times New Roman" w:hAnsi="Courier New" w:cs="Courier New"/>
      <w:color w:val="0070C0"/>
      <w:sz w:val="16"/>
      <w:szCs w:val="20"/>
      <w14:textFill>
        <w14:solidFill>
          <w14:srgbClr w14:val="0070C0">
            <w14:lumMod w14:val="50000"/>
          </w14:srgbClr>
        </w14:solidFill>
      </w14:textFill>
    </w:rPr>
  </w:style>
  <w:style w:type="character" w:customStyle="1" w:styleId="CODEChar">
    <w:name w:val="CODE Char"/>
    <w:basedOn w:val="DefaultParagraphFont"/>
    <w:link w:val="CODE"/>
    <w:rsid w:val="00C8398D"/>
    <w:rPr>
      <w:rFonts w:ascii="Courier New" w:eastAsia="Times New Roman" w:hAnsi="Courier New" w:cs="Courier New"/>
      <w:color w:val="0070C0"/>
      <w:sz w:val="16"/>
      <w:szCs w:val="20"/>
      <w14:textFill>
        <w14:solidFill>
          <w14:srgbClr w14:val="0070C0">
            <w14:lumMod w14:val="50000"/>
          </w14:srgbClr>
        </w14:solidFill>
      </w14:textFill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9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9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9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9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8398D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8398D"/>
    <w:rPr>
      <w:b/>
      <w:bCs/>
    </w:rPr>
  </w:style>
  <w:style w:type="table" w:styleId="TableGrid">
    <w:name w:val="Table Grid"/>
    <w:basedOn w:val="TableNormal"/>
    <w:uiPriority w:val="59"/>
    <w:rsid w:val="00D92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21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77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E49F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5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53D"/>
  </w:style>
  <w:style w:type="paragraph" w:styleId="Footer">
    <w:name w:val="footer"/>
    <w:basedOn w:val="Normal"/>
    <w:link w:val="FooterChar"/>
    <w:uiPriority w:val="99"/>
    <w:unhideWhenUsed/>
    <w:rsid w:val="00415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Trus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nTrus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Erin Welsh (erwelsh)</dc:creator>
  <cp:lastModifiedBy>gaurangijamdar16@gmail.com</cp:lastModifiedBy>
  <cp:revision>28</cp:revision>
  <cp:lastPrinted>2013-10-30T20:36:00Z</cp:lastPrinted>
  <dcterms:created xsi:type="dcterms:W3CDTF">2025-07-16T14:53:00Z</dcterms:created>
  <dcterms:modified xsi:type="dcterms:W3CDTF">2025-07-16T18:20:00Z</dcterms:modified>
</cp:coreProperties>
</file>