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718" w:rsidRDefault="00CB2718" w:rsidP="005E5C70">
      <w:pPr>
        <w:shd w:val="clear" w:color="auto" w:fill="FFFFFF"/>
        <w:spacing w:after="0" w:line="240" w:lineRule="auto"/>
        <w:textAlignment w:val="baseline"/>
        <w:rPr>
          <w:rFonts w:ascii="Calibri" w:eastAsia="Times New Roman" w:hAnsi="Calibri" w:cs="Times New Roman"/>
          <w:b/>
          <w:color w:val="000000"/>
          <w:sz w:val="24"/>
          <w:szCs w:val="24"/>
        </w:rPr>
      </w:pPr>
    </w:p>
    <w:p w:rsidR="00CB2718" w:rsidRDefault="00CB2718" w:rsidP="005E5C70">
      <w:pPr>
        <w:shd w:val="clear" w:color="auto" w:fill="FFFFFF"/>
        <w:spacing w:after="0" w:line="240" w:lineRule="auto"/>
        <w:textAlignment w:val="baseline"/>
        <w:rPr>
          <w:rFonts w:ascii="Calibri" w:eastAsia="Times New Roman" w:hAnsi="Calibri" w:cs="Times New Roman"/>
          <w:b/>
          <w:color w:val="000000"/>
          <w:sz w:val="24"/>
          <w:szCs w:val="24"/>
        </w:rPr>
      </w:pPr>
      <w:r>
        <w:rPr>
          <w:noProof/>
        </w:rPr>
        <w:drawing>
          <wp:inline distT="0" distB="0" distL="0" distR="0" wp14:anchorId="055C0CA4" wp14:editId="375D9724">
            <wp:extent cx="1419225" cy="1647825"/>
            <wp:effectExtent l="19050" t="19050" r="28575" b="285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lum/>
                      <a:alphaModFix/>
                    </a:blip>
                    <a:srcRect l="6994" t="1741" r="14740" b="29561"/>
                    <a:stretch>
                      <a:fillRect/>
                    </a:stretch>
                  </pic:blipFill>
                  <pic:spPr>
                    <a:xfrm>
                      <a:off x="0" y="0"/>
                      <a:ext cx="1419225" cy="1647825"/>
                    </a:xfrm>
                    <a:prstGeom prst="rect">
                      <a:avLst/>
                    </a:prstGeom>
                    <a:noFill/>
                    <a:ln w="0">
                      <a:solidFill>
                        <a:srgbClr val="FFFFFF"/>
                      </a:solidFill>
                      <a:prstDash val="solid"/>
                    </a:ln>
                  </pic:spPr>
                </pic:pic>
              </a:graphicData>
            </a:graphic>
          </wp:inline>
        </w:drawing>
      </w:r>
    </w:p>
    <w:p w:rsidR="00CB2718" w:rsidRDefault="00CB2718" w:rsidP="005E5C70">
      <w:pPr>
        <w:shd w:val="clear" w:color="auto" w:fill="FFFFFF"/>
        <w:spacing w:after="0" w:line="240" w:lineRule="auto"/>
        <w:textAlignment w:val="baseline"/>
        <w:rPr>
          <w:rFonts w:ascii="Calibri" w:eastAsia="Times New Roman" w:hAnsi="Calibri" w:cs="Times New Roman"/>
          <w:b/>
          <w:color w:val="000000"/>
          <w:sz w:val="24"/>
          <w:szCs w:val="24"/>
        </w:rPr>
      </w:pPr>
    </w:p>
    <w:p w:rsidR="005E5C70" w:rsidRPr="00B75142" w:rsidRDefault="005E5C70" w:rsidP="005E5C70">
      <w:pPr>
        <w:shd w:val="clear" w:color="auto" w:fill="FFFFFF"/>
        <w:spacing w:after="0" w:line="240" w:lineRule="auto"/>
        <w:textAlignment w:val="baseline"/>
        <w:rPr>
          <w:rFonts w:ascii="Calibri" w:eastAsia="Times New Roman" w:hAnsi="Calibri" w:cs="Times New Roman"/>
          <w:b/>
          <w:color w:val="000000"/>
          <w:sz w:val="24"/>
          <w:szCs w:val="24"/>
        </w:rPr>
      </w:pPr>
      <w:proofErr w:type="spellStart"/>
      <w:r w:rsidRPr="005E5C70">
        <w:rPr>
          <w:rFonts w:ascii="Calibri" w:eastAsia="Times New Roman" w:hAnsi="Calibri" w:cs="Times New Roman"/>
          <w:b/>
          <w:color w:val="000000"/>
          <w:sz w:val="24"/>
          <w:szCs w:val="24"/>
        </w:rPr>
        <w:t>Proteo</w:t>
      </w:r>
      <w:proofErr w:type="spellEnd"/>
      <w:r w:rsidRPr="005E5C70">
        <w:rPr>
          <w:rFonts w:ascii="Calibri" w:eastAsia="Times New Roman" w:hAnsi="Calibri" w:cs="Times New Roman"/>
          <w:b/>
          <w:color w:val="000000"/>
          <w:sz w:val="24"/>
          <w:szCs w:val="24"/>
        </w:rPr>
        <w:t>-gen</w:t>
      </w:r>
      <w:r w:rsidR="00B75142" w:rsidRPr="00B75142">
        <w:rPr>
          <w:rFonts w:ascii="Calibri" w:eastAsia="Times New Roman" w:hAnsi="Calibri" w:cs="Times New Roman"/>
          <w:b/>
          <w:color w:val="000000"/>
          <w:sz w:val="24"/>
          <w:szCs w:val="24"/>
        </w:rPr>
        <w:t xml:space="preserve">omics analysis of SARS-CoV-2 to </w:t>
      </w:r>
      <w:r w:rsidRPr="005E5C70">
        <w:rPr>
          <w:rFonts w:ascii="Calibri" w:eastAsia="Times New Roman" w:hAnsi="Calibri" w:cs="Times New Roman"/>
          <w:b/>
          <w:color w:val="000000"/>
          <w:sz w:val="24"/>
          <w:szCs w:val="24"/>
        </w:rPr>
        <w:t xml:space="preserve">understand </w:t>
      </w:r>
      <w:r w:rsidR="00B75142" w:rsidRPr="00B75142">
        <w:rPr>
          <w:rFonts w:ascii="Calibri" w:eastAsia="Times New Roman" w:hAnsi="Calibri" w:cs="Times New Roman"/>
          <w:b/>
          <w:color w:val="000000"/>
          <w:sz w:val="24"/>
          <w:szCs w:val="24"/>
        </w:rPr>
        <w:t xml:space="preserve">Covid-19 </w:t>
      </w:r>
      <w:r w:rsidRPr="00B75142">
        <w:rPr>
          <w:rFonts w:ascii="Calibri" w:eastAsia="Times New Roman" w:hAnsi="Calibri" w:cs="Times New Roman"/>
          <w:b/>
          <w:color w:val="000000"/>
          <w:sz w:val="24"/>
          <w:szCs w:val="24"/>
        </w:rPr>
        <w:t>disease biology</w:t>
      </w:r>
    </w:p>
    <w:p w:rsidR="00B75142" w:rsidRDefault="00B75142" w:rsidP="005E5C70">
      <w:pPr>
        <w:shd w:val="clear" w:color="auto" w:fill="FFFFFF"/>
        <w:spacing w:after="0" w:line="240" w:lineRule="auto"/>
        <w:textAlignment w:val="baseline"/>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Sathish</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Kammanna</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Sujith</w:t>
      </w:r>
      <w:proofErr w:type="spellEnd"/>
      <w:r>
        <w:rPr>
          <w:rFonts w:ascii="Calibri" w:eastAsia="Times New Roman" w:hAnsi="Calibri" w:cs="Times New Roman"/>
          <w:color w:val="000000"/>
          <w:sz w:val="24"/>
          <w:szCs w:val="24"/>
        </w:rPr>
        <w:t xml:space="preserve"> S </w:t>
      </w:r>
      <w:proofErr w:type="spellStart"/>
      <w:r>
        <w:rPr>
          <w:rFonts w:ascii="Calibri" w:eastAsia="Times New Roman" w:hAnsi="Calibri" w:cs="Times New Roman"/>
          <w:color w:val="000000"/>
          <w:sz w:val="24"/>
          <w:szCs w:val="24"/>
        </w:rPr>
        <w:t>Nath</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Sheetal</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Tushir</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Advait</w:t>
      </w:r>
      <w:proofErr w:type="spellEnd"/>
      <w:r>
        <w:rPr>
          <w:rFonts w:ascii="Calibri" w:eastAsia="Times New Roman" w:hAnsi="Calibri" w:cs="Times New Roman"/>
          <w:color w:val="000000"/>
          <w:sz w:val="24"/>
          <w:szCs w:val="24"/>
        </w:rPr>
        <w:t xml:space="preserve"> </w:t>
      </w:r>
      <w:proofErr w:type="spellStart"/>
      <w:r>
        <w:rPr>
          <w:rFonts w:ascii="Calibri" w:eastAsia="Times New Roman" w:hAnsi="Calibri" w:cs="Times New Roman"/>
          <w:color w:val="000000"/>
          <w:sz w:val="24"/>
          <w:szCs w:val="24"/>
        </w:rPr>
        <w:t>Aithal</w:t>
      </w:r>
      <w:proofErr w:type="spellEnd"/>
      <w:r>
        <w:rPr>
          <w:rFonts w:ascii="Calibri" w:eastAsia="Times New Roman" w:hAnsi="Calibri" w:cs="Times New Roman"/>
          <w:color w:val="000000"/>
          <w:sz w:val="24"/>
          <w:szCs w:val="24"/>
        </w:rPr>
        <w:t xml:space="preserve"> and </w:t>
      </w:r>
      <w:proofErr w:type="spellStart"/>
      <w:r w:rsidRPr="00CB2718">
        <w:rPr>
          <w:rFonts w:ascii="Calibri" w:eastAsia="Times New Roman" w:hAnsi="Calibri" w:cs="Times New Roman"/>
          <w:b/>
          <w:color w:val="000000"/>
          <w:sz w:val="24"/>
          <w:szCs w:val="24"/>
          <w:u w:val="single"/>
        </w:rPr>
        <w:t>Utpal</w:t>
      </w:r>
      <w:proofErr w:type="spellEnd"/>
      <w:r w:rsidRPr="00CB2718">
        <w:rPr>
          <w:rFonts w:ascii="Calibri" w:eastAsia="Times New Roman" w:hAnsi="Calibri" w:cs="Times New Roman"/>
          <w:b/>
          <w:color w:val="000000"/>
          <w:sz w:val="24"/>
          <w:szCs w:val="24"/>
          <w:u w:val="single"/>
        </w:rPr>
        <w:t xml:space="preserve"> </w:t>
      </w:r>
      <w:proofErr w:type="spellStart"/>
      <w:r w:rsidRPr="00CB2718">
        <w:rPr>
          <w:rFonts w:ascii="Calibri" w:eastAsia="Times New Roman" w:hAnsi="Calibri" w:cs="Times New Roman"/>
          <w:b/>
          <w:color w:val="000000"/>
          <w:sz w:val="24"/>
          <w:szCs w:val="24"/>
          <w:u w:val="single"/>
        </w:rPr>
        <w:t>Tatu</w:t>
      </w:r>
      <w:proofErr w:type="spellEnd"/>
    </w:p>
    <w:p w:rsidR="00B75142" w:rsidRDefault="00B75142" w:rsidP="005E5C70">
      <w:pPr>
        <w:shd w:val="clear" w:color="auto" w:fill="FFFFFF"/>
        <w:spacing w:after="0" w:line="240" w:lineRule="auto"/>
        <w:textAlignment w:val="baseline"/>
        <w:rPr>
          <w:rFonts w:ascii="Calibri" w:eastAsia="Times New Roman" w:hAnsi="Calibri" w:cs="Times New Roman"/>
          <w:color w:val="000000"/>
          <w:sz w:val="24"/>
          <w:szCs w:val="24"/>
        </w:rPr>
      </w:pPr>
      <w:r>
        <w:rPr>
          <w:rFonts w:ascii="Calibri" w:eastAsia="Times New Roman" w:hAnsi="Calibri" w:cs="Times New Roman"/>
          <w:color w:val="000000"/>
          <w:sz w:val="24"/>
          <w:szCs w:val="24"/>
        </w:rPr>
        <w:t>Department of Biochemistry, Indian Institute of Science, Bangalore 560 012 India</w:t>
      </w:r>
    </w:p>
    <w:p w:rsidR="005E5C70" w:rsidRPr="005E5C70" w:rsidRDefault="005E5C70" w:rsidP="005E5C70">
      <w:pPr>
        <w:shd w:val="clear" w:color="auto" w:fill="FFFFFF"/>
        <w:spacing w:after="0" w:line="240" w:lineRule="auto"/>
        <w:textAlignment w:val="baseline"/>
        <w:rPr>
          <w:rFonts w:ascii="Calibri" w:eastAsia="Times New Roman" w:hAnsi="Calibri" w:cs="Times New Roman"/>
          <w:color w:val="000000"/>
          <w:sz w:val="24"/>
          <w:szCs w:val="24"/>
        </w:rPr>
      </w:pPr>
    </w:p>
    <w:p w:rsidR="005E5C70" w:rsidRPr="005E5C70" w:rsidRDefault="005E5C70" w:rsidP="005E5C70">
      <w:pPr>
        <w:shd w:val="clear" w:color="auto" w:fill="FFFFFF"/>
        <w:spacing w:after="0" w:line="240" w:lineRule="auto"/>
        <w:textAlignment w:val="baseline"/>
        <w:rPr>
          <w:rFonts w:ascii="Calibri" w:eastAsia="Times New Roman" w:hAnsi="Calibri" w:cs="Times New Roman"/>
          <w:color w:val="000000"/>
          <w:sz w:val="24"/>
          <w:szCs w:val="24"/>
        </w:rPr>
      </w:pPr>
      <w:r w:rsidRPr="005E5C70">
        <w:rPr>
          <w:rFonts w:ascii="Calibri" w:eastAsia="Times New Roman" w:hAnsi="Calibri" w:cs="Times New Roman"/>
          <w:color w:val="000000"/>
          <w:sz w:val="24"/>
          <w:szCs w:val="24"/>
        </w:rPr>
        <w:t xml:space="preserve">A novel severe acute respiratory syndrome coronavirus 2 (SARS-CoV-2) has been rapidly spreading around the globe and </w:t>
      </w:r>
      <w:r>
        <w:rPr>
          <w:rFonts w:ascii="Calibri" w:eastAsia="Times New Roman" w:hAnsi="Calibri" w:cs="Times New Roman"/>
          <w:color w:val="000000"/>
          <w:sz w:val="24"/>
          <w:szCs w:val="24"/>
        </w:rPr>
        <w:t xml:space="preserve">has </w:t>
      </w:r>
      <w:r w:rsidRPr="005E5C70">
        <w:rPr>
          <w:rFonts w:ascii="Calibri" w:eastAsia="Times New Roman" w:hAnsi="Calibri" w:cs="Times New Roman"/>
          <w:color w:val="000000"/>
          <w:sz w:val="24"/>
          <w:szCs w:val="24"/>
        </w:rPr>
        <w:t xml:space="preserve">become a public health emergency. In the present scenario, specific </w:t>
      </w:r>
      <w:proofErr w:type="gramStart"/>
      <w:r w:rsidRPr="005E5C70">
        <w:rPr>
          <w:rFonts w:ascii="Calibri" w:eastAsia="Times New Roman" w:hAnsi="Calibri" w:cs="Times New Roman"/>
          <w:color w:val="000000"/>
          <w:sz w:val="24"/>
          <w:szCs w:val="24"/>
        </w:rPr>
        <w:t>treatment</w:t>
      </w:r>
      <w:r>
        <w:rPr>
          <w:rFonts w:ascii="Calibri" w:eastAsia="Times New Roman" w:hAnsi="Calibri" w:cs="Times New Roman"/>
          <w:color w:val="000000"/>
          <w:sz w:val="24"/>
          <w:szCs w:val="24"/>
        </w:rPr>
        <w:t xml:space="preserve"> as well as</w:t>
      </w:r>
      <w:r w:rsidR="00B75142">
        <w:rPr>
          <w:rFonts w:ascii="Calibri" w:eastAsia="Times New Roman" w:hAnsi="Calibri" w:cs="Times New Roman"/>
          <w:color w:val="000000"/>
          <w:sz w:val="24"/>
          <w:szCs w:val="24"/>
        </w:rPr>
        <w:t xml:space="preserve"> vaccine</w:t>
      </w:r>
      <w:r w:rsidRPr="005E5C70">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against</w:t>
      </w:r>
      <w:r w:rsidR="00B75142">
        <w:rPr>
          <w:rFonts w:ascii="Calibri" w:eastAsia="Times New Roman" w:hAnsi="Calibri" w:cs="Times New Roman"/>
          <w:color w:val="000000"/>
          <w:sz w:val="24"/>
          <w:szCs w:val="24"/>
        </w:rPr>
        <w:t xml:space="preserve"> SARS-CoV-2 infection are</w:t>
      </w:r>
      <w:proofErr w:type="gramEnd"/>
      <w:r w:rsidRPr="005E5C70">
        <w:rPr>
          <w:rFonts w:ascii="Calibri" w:eastAsia="Times New Roman" w:hAnsi="Calibri" w:cs="Times New Roman"/>
          <w:color w:val="000000"/>
          <w:sz w:val="24"/>
          <w:szCs w:val="24"/>
        </w:rPr>
        <w:t xml:space="preserve"> lacking. Therefore, to curb this pandemic, it is essential to study the </w:t>
      </w:r>
      <w:r>
        <w:rPr>
          <w:rFonts w:ascii="Calibri" w:eastAsia="Times New Roman" w:hAnsi="Calibri" w:cs="Times New Roman"/>
          <w:color w:val="000000"/>
          <w:sz w:val="24"/>
          <w:szCs w:val="24"/>
        </w:rPr>
        <w:t xml:space="preserve">biology of the virus as well as </w:t>
      </w:r>
      <w:r w:rsidRPr="005E5C70">
        <w:rPr>
          <w:rFonts w:ascii="Calibri" w:eastAsia="Times New Roman" w:hAnsi="Calibri" w:cs="Times New Roman"/>
          <w:color w:val="000000"/>
          <w:sz w:val="24"/>
          <w:szCs w:val="24"/>
        </w:rPr>
        <w:t xml:space="preserve">host-virus pathogenesis. </w:t>
      </w:r>
      <w:r>
        <w:rPr>
          <w:rFonts w:ascii="Calibri" w:eastAsia="Times New Roman" w:hAnsi="Calibri" w:cs="Times New Roman"/>
          <w:color w:val="000000"/>
          <w:sz w:val="24"/>
          <w:szCs w:val="24"/>
        </w:rPr>
        <w:t xml:space="preserve">We have adopted </w:t>
      </w:r>
      <w:proofErr w:type="spellStart"/>
      <w:r w:rsidRPr="005E5C70">
        <w:rPr>
          <w:rFonts w:ascii="Calibri" w:eastAsia="Times New Roman" w:hAnsi="Calibri" w:cs="Times New Roman"/>
          <w:color w:val="000000"/>
          <w:sz w:val="24"/>
          <w:szCs w:val="24"/>
        </w:rPr>
        <w:t>Proteo</w:t>
      </w:r>
      <w:proofErr w:type="spellEnd"/>
      <w:r w:rsidRPr="005E5C70">
        <w:rPr>
          <w:rFonts w:ascii="Calibri" w:eastAsia="Times New Roman" w:hAnsi="Calibri" w:cs="Times New Roman"/>
          <w:color w:val="000000"/>
          <w:sz w:val="24"/>
          <w:szCs w:val="24"/>
        </w:rPr>
        <w:t xml:space="preserve">-genomics analysis using </w:t>
      </w:r>
      <w:proofErr w:type="spellStart"/>
      <w:r w:rsidRPr="005E5C70">
        <w:rPr>
          <w:rFonts w:ascii="Calibri" w:eastAsia="Times New Roman" w:hAnsi="Calibri" w:cs="Times New Roman"/>
          <w:color w:val="000000"/>
          <w:sz w:val="24"/>
          <w:szCs w:val="24"/>
        </w:rPr>
        <w:t>oro</w:t>
      </w:r>
      <w:proofErr w:type="spellEnd"/>
      <w:r w:rsidRPr="005E5C70">
        <w:rPr>
          <w:rFonts w:ascii="Calibri" w:eastAsia="Times New Roman" w:hAnsi="Calibri" w:cs="Times New Roman"/>
          <w:color w:val="000000"/>
          <w:sz w:val="24"/>
          <w:szCs w:val="24"/>
        </w:rPr>
        <w:t>-nasopharyngeal swab samples</w:t>
      </w:r>
      <w:r>
        <w:rPr>
          <w:rFonts w:ascii="Calibri" w:eastAsia="Times New Roman" w:hAnsi="Calibri" w:cs="Times New Roman"/>
          <w:color w:val="000000"/>
          <w:sz w:val="24"/>
          <w:szCs w:val="24"/>
        </w:rPr>
        <w:t xml:space="preserve"> to examine genome as well as proteome of Covid-19</w:t>
      </w:r>
      <w:r w:rsidRPr="005E5C70">
        <w:rPr>
          <w:rFonts w:ascii="Calibri" w:eastAsia="Times New Roman" w:hAnsi="Calibri" w:cs="Times New Roman"/>
          <w:color w:val="000000"/>
          <w:sz w:val="24"/>
          <w:szCs w:val="24"/>
        </w:rPr>
        <w:t>. We perfor</w:t>
      </w:r>
      <w:r w:rsidR="00B75142">
        <w:rPr>
          <w:rFonts w:ascii="Calibri" w:eastAsia="Times New Roman" w:hAnsi="Calibri" w:cs="Times New Roman"/>
          <w:color w:val="000000"/>
          <w:sz w:val="24"/>
          <w:szCs w:val="24"/>
        </w:rPr>
        <w:t xml:space="preserve">med next-generation sequencing, </w:t>
      </w:r>
      <w:r w:rsidRPr="005E5C70">
        <w:rPr>
          <w:rFonts w:ascii="Calibri" w:eastAsia="Times New Roman" w:hAnsi="Calibri" w:cs="Times New Roman"/>
          <w:color w:val="000000"/>
          <w:sz w:val="24"/>
          <w:szCs w:val="24"/>
        </w:rPr>
        <w:t>us</w:t>
      </w:r>
      <w:r w:rsidR="00B75142">
        <w:rPr>
          <w:rFonts w:ascii="Calibri" w:eastAsia="Times New Roman" w:hAnsi="Calibri" w:cs="Times New Roman"/>
          <w:color w:val="000000"/>
          <w:sz w:val="24"/>
          <w:szCs w:val="24"/>
        </w:rPr>
        <w:t>ing cDNA obtained from swab RNA</w:t>
      </w:r>
      <w:r w:rsidRPr="005E5C70">
        <w:rPr>
          <w:rFonts w:ascii="Calibri" w:eastAsia="Times New Roman" w:hAnsi="Calibri" w:cs="Times New Roman"/>
          <w:color w:val="000000"/>
          <w:sz w:val="24"/>
          <w:szCs w:val="24"/>
        </w:rPr>
        <w:t xml:space="preserve"> and high-resolution mass spectrometry, which shed light on the clinical proteome of COVID-19 consisting of the proteins elaborated by the virus during infection. Our initial study confirms similarity to Indian variants reported previously. In addition, we also identified the several key host proteins found to be uniquely expressed in COVID-19 patients. Our </w:t>
      </w:r>
      <w:r w:rsidR="00B75142">
        <w:rPr>
          <w:rFonts w:ascii="Calibri" w:eastAsia="Times New Roman" w:hAnsi="Calibri" w:cs="Times New Roman"/>
          <w:color w:val="000000"/>
          <w:sz w:val="24"/>
          <w:szCs w:val="24"/>
        </w:rPr>
        <w:t>integrated Omics approach</w:t>
      </w:r>
      <w:r w:rsidRPr="005E5C70">
        <w:rPr>
          <w:rFonts w:ascii="Calibri" w:eastAsia="Times New Roman" w:hAnsi="Calibri" w:cs="Times New Roman"/>
          <w:color w:val="000000"/>
          <w:sz w:val="24"/>
          <w:szCs w:val="24"/>
        </w:rPr>
        <w:t xml:space="preserve"> </w:t>
      </w:r>
      <w:r w:rsidR="00B75142">
        <w:rPr>
          <w:rFonts w:ascii="Calibri" w:eastAsia="Times New Roman" w:hAnsi="Calibri" w:cs="Times New Roman"/>
          <w:color w:val="000000"/>
          <w:sz w:val="24"/>
          <w:szCs w:val="24"/>
        </w:rPr>
        <w:t>promises</w:t>
      </w:r>
      <w:r w:rsidRPr="005E5C70">
        <w:rPr>
          <w:rFonts w:ascii="Calibri" w:eastAsia="Times New Roman" w:hAnsi="Calibri" w:cs="Times New Roman"/>
          <w:color w:val="000000"/>
          <w:sz w:val="24"/>
          <w:szCs w:val="24"/>
        </w:rPr>
        <w:t xml:space="preserve"> to unravel the viral pathobiology and open ways for future diagnostic markers and therapeutic strategies.</w:t>
      </w:r>
    </w:p>
    <w:p w:rsidR="00DA6AA5" w:rsidRDefault="00CB2718">
      <w:bookmarkStart w:id="0" w:name="_GoBack"/>
      <w:bookmarkEnd w:id="0"/>
    </w:p>
    <w:sectPr w:rsidR="00DA6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C70"/>
    <w:rsid w:val="001A1CA2"/>
    <w:rsid w:val="002022B5"/>
    <w:rsid w:val="005E5C70"/>
    <w:rsid w:val="00B75142"/>
    <w:rsid w:val="00CB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7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859331">
      <w:bodyDiv w:val="1"/>
      <w:marLeft w:val="0"/>
      <w:marRight w:val="0"/>
      <w:marTop w:val="0"/>
      <w:marBottom w:val="0"/>
      <w:divBdr>
        <w:top w:val="none" w:sz="0" w:space="0" w:color="auto"/>
        <w:left w:val="none" w:sz="0" w:space="0" w:color="auto"/>
        <w:bottom w:val="none" w:sz="0" w:space="0" w:color="auto"/>
        <w:right w:val="none" w:sz="0" w:space="0" w:color="auto"/>
      </w:divBdr>
      <w:divsChild>
        <w:div w:id="735905547">
          <w:marLeft w:val="0"/>
          <w:marRight w:val="0"/>
          <w:marTop w:val="0"/>
          <w:marBottom w:val="0"/>
          <w:divBdr>
            <w:top w:val="none" w:sz="0" w:space="0" w:color="auto"/>
            <w:left w:val="none" w:sz="0" w:space="0" w:color="auto"/>
            <w:bottom w:val="none" w:sz="0" w:space="0" w:color="auto"/>
            <w:right w:val="none" w:sz="0" w:space="0" w:color="auto"/>
          </w:divBdr>
        </w:div>
        <w:div w:id="10387008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2020-08-18T08:18:00Z</dcterms:created>
  <dcterms:modified xsi:type="dcterms:W3CDTF">2020-08-18T08:35:00Z</dcterms:modified>
</cp:coreProperties>
</file>