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50"/>
        <w:gridCol w:w="7800"/>
        <w:gridCol w:w="3000"/>
      </w:tblGrid>
      <w:tr>
        <w:tc>
          <w:tcPr>
            <w:tcW w:w="1050" w:type="dxa"/>
            <w:shd w:fill="0F172A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Aptos Display" w:hAnsi="Aptos Display"/>
                <w:sz w:val="44"/>
                <w:color w:val="FFFFFF"/>
                <w:b/>
              </w:rPr>
              <w:t>R</w:t>
            </w:r>
          </w:p>
        </w:tc>
        <w:tc>
          <w:tcPr>
            <w:tcW w:w="7800" w:type="dxa"/>
            <w:shd w:fill="FFFFFF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10" w:line="260" w:lineRule="auto"/>
              <w:jc w:val="left"/>
            </w:pPr>
            <w:r>
              <w:rPr>
                <w:rFonts w:ascii="Aptos Display" w:hAnsi="Aptos Display"/>
                <w:sz w:val="34"/>
                <w:color w:val="0A192F"/>
                <w:b/>
              </w:rPr>
              <w:t>RILONO AI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Aptos" w:hAnsi="Aptos"/>
                <w:sz w:val="17"/>
                <w:color w:val="64748B"/>
              </w:rPr>
              <w:t>Bengaluru, India</w:t>
            </w:r>
          </w:p>
        </w:tc>
        <w:tc>
          <w:tcPr>
            <w:tcW w:w="3000" w:type="dxa"/>
            <w:shd w:fill="FFFFFF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10" w:line="260" w:lineRule="auto"/>
              <w:jc w:val="right"/>
            </w:pPr>
            <w:r>
              <w:rPr>
                <w:rFonts w:ascii="Aptos" w:hAnsi="Aptos"/>
                <w:sz w:val="16"/>
                <w:color w:val="64748B"/>
                <w:b/>
              </w:rPr>
              <w:t>Certificate ID</w:t>
            </w:r>
          </w:p>
          <w:p>
            <w:pPr>
              <w:spacing w:before="0" w:after="0" w:line="260" w:lineRule="auto"/>
              <w:jc w:val="right"/>
            </w:pPr>
            <w:r>
              <w:rPr>
                <w:rFonts w:ascii="Aptos" w:hAnsi="Aptos"/>
                <w:sz w:val="17"/>
                <w:color w:val="0F766E"/>
                <w:b/>
              </w:rPr>
              <w:t>RIL-AI-INT-2026-PBR-001</w:t>
            </w:r>
          </w:p>
        </w:tc>
      </w:tr>
    </w:tbl>
    <w:p>
      <w:pPr>
        <w:spacing w:before="0" w:after="160"/>
      </w:pPr>
    </w:p>
    <w:p>
      <w:pPr>
        <w:spacing w:before="0" w:after="120" w:line="260" w:lineRule="auto"/>
        <w:jc w:val="center"/>
      </w:pPr>
      <w:r>
        <w:rPr>
          <w:rFonts w:ascii="Aptos Display" w:hAnsi="Aptos Display"/>
          <w:sz w:val="44"/>
          <w:color w:val="0A192F"/>
          <w:b/>
        </w:rPr>
        <w:t>CERTIFICATE OF INTERNSHIP</w:t>
      </w:r>
    </w:p>
    <w:p>
      <w:pPr>
        <w:spacing w:before="0" w:after="40" w:line="260" w:lineRule="auto"/>
        <w:jc w:val="center"/>
      </w:pPr>
      <w:r>
        <w:rPr>
          <w:rFonts w:ascii="Aptos" w:hAnsi="Aptos"/>
          <w:sz w:val="18"/>
          <w:color w:val="64748B"/>
        </w:rPr>
        <w:t>This certificate is proudly presented to</w:t>
      </w:r>
    </w:p>
    <w:p>
      <w:pPr>
        <w:spacing w:before="0" w:after="50" w:line="260" w:lineRule="auto"/>
        <w:jc w:val="center"/>
      </w:pPr>
      <w:r>
        <w:rPr>
          <w:rFonts w:ascii="Aptos Display" w:hAnsi="Aptos Display"/>
          <w:sz w:val="50"/>
          <w:color w:val="2563EB"/>
          <w:b/>
        </w:rPr>
        <w:t>Punya B R</w:t>
      </w:r>
    </w:p>
    <w:p>
      <w:pPr>
        <w:spacing w:before="0" w:after="150" w:line="260" w:lineRule="auto"/>
        <w:jc w:val="center"/>
      </w:pPr>
      <w:r>
        <w:rPr>
          <w:rFonts w:ascii="Aptos" w:hAnsi="Aptos"/>
          <w:sz w:val="23"/>
          <w:color w:val="0F766E"/>
          <w:b/>
        </w:rPr>
        <w:t>Software Engineer (Agentic) Intern</w:t>
      </w:r>
    </w:p>
    <w:p>
      <w:pPr>
        <w:spacing w:before="0" w:after="170" w:line="300" w:lineRule="auto"/>
        <w:jc w:val="center"/>
      </w:pPr>
      <w:r>
        <w:rPr>
          <w:rFonts w:ascii="Aptos" w:hAnsi="Aptos"/>
          <w:sz w:val="22"/>
          <w:color w:val="334155"/>
        </w:rPr>
        <w:t>For successfully completing her internship with Rilono AI, Bengaluru, India, from February 1, 2026 to April 30, 2026.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650"/>
      </w:tblGrid>
      <w:tr>
        <w:tc>
          <w:tcPr>
            <w:tcW w:w="11650" w:type="dxa"/>
            <w:shd w:fill="F6F9FC"/>
            <w:vAlign w:val="top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50" w:type="dxa"/>
              <w:start w:w="220" w:type="dxa"/>
              <w:bottom w:w="140" w:type="dxa"/>
              <w:end w:w="220" w:type="dxa"/>
            </w:tcMar>
          </w:tcPr>
          <w:p>
            <w:pPr>
              <w:spacing w:before="0" w:after="70" w:line="260" w:lineRule="auto"/>
              <w:jc w:val="left"/>
            </w:pPr>
            <w:r>
              <w:rPr>
                <w:rFonts w:ascii="Aptos" w:hAnsi="Aptos"/>
                <w:sz w:val="22"/>
                <w:color w:val="0A192F"/>
                <w:b/>
              </w:rPr>
              <w:t>Internship Completion</w:t>
            </w:r>
          </w:p>
          <w:p>
            <w:pPr>
              <w:spacing w:before="0" w:after="90" w:line="270" w:lineRule="auto"/>
              <w:jc w:val="left"/>
            </w:pPr>
            <w:r>
              <w:rPr>
                <w:rFonts w:ascii="Aptos" w:hAnsi="Aptos"/>
                <w:sz w:val="20"/>
                <w:color w:val="334155"/>
              </w:rPr>
              <w:t>During the internship, Punya contributed to Rilono AI’s agentic visa intelligence initiatives, including AI-assisted workflow design, document intelligence, retrieval-based knowledge systems, and internal automation support.</w:t>
            </w:r>
          </w:p>
          <w:p>
            <w:pPr>
              <w:spacing w:before="0" w:after="0" w:line="270" w:lineRule="auto"/>
              <w:jc w:val="left"/>
            </w:pPr>
            <w:r>
              <w:rPr>
                <w:rFonts w:ascii="Aptos" w:hAnsi="Aptos"/>
                <w:sz w:val="20"/>
                <w:color w:val="334155"/>
              </w:rPr>
              <w:t>Her work supported product experimentation and engineering efforts for building more structured, reliable, and personalized visa-preparation experiences for students.</w:t>
            </w:r>
          </w:p>
        </w:tc>
      </w:tr>
    </w:tbl>
    <w:p>
      <w:pPr>
        <w:spacing w:before="0" w:after="170" w:line="280" w:lineRule="auto"/>
        <w:jc w:val="center"/>
      </w:pPr>
      <w:r>
        <w:rPr>
          <w:rFonts w:ascii="Aptos" w:hAnsi="Aptos"/>
          <w:sz w:val="20"/>
          <w:color w:val="334155"/>
        </w:rPr>
        <w:t>We appreciate her commitment, professionalism, and contribution to Rilono AI during the internship period, and wish her continued success in her future endeavors.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500"/>
        <w:gridCol w:w="4300"/>
        <w:gridCol w:w="3850"/>
      </w:tblGrid>
      <w:tr>
        <w:tc>
          <w:tcPr>
            <w:tcW w:w="3500" w:type="dxa"/>
            <w:shd w:fill="FFFFFF"/>
            <w:vAlign w:val="bottom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10" w:line="260" w:lineRule="auto"/>
              <w:jc w:val="left"/>
            </w:pPr>
            <w:r>
              <w:rPr>
                <w:rFonts w:ascii="Aptos" w:hAnsi="Aptos"/>
                <w:sz w:val="17"/>
                <w:color w:val="64748B"/>
                <w:b/>
              </w:rPr>
              <w:t>Issued on</w:t>
            </w:r>
          </w:p>
          <w:p>
            <w:pPr>
              <w:spacing w:before="0" w:after="0" w:line="260" w:lineRule="auto"/>
              <w:jc w:val="left"/>
            </w:pPr>
            <w:r>
              <w:rPr>
                <w:rFonts w:ascii="Aptos" w:hAnsi="Aptos"/>
                <w:sz w:val="19"/>
                <w:color w:val="0A192F"/>
                <w:b/>
              </w:rPr>
              <w:t>June 19, 2026</w:t>
            </w:r>
          </w:p>
        </w:tc>
        <w:tc>
          <w:tcPr>
            <w:tcW w:w="4300" w:type="dxa"/>
            <w:shd w:fill="FFFFFF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/>
            </w:pPr>
          </w:p>
        </w:tc>
        <w:tc>
          <w:tcPr>
            <w:tcW w:w="3850" w:type="dxa"/>
            <w:shd w:fill="FFFFFF"/>
            <w:vAlign w:val="bottom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20" w:line="260" w:lineRule="auto"/>
              <w:jc w:val="left"/>
              <w:pBdr>
                <w:bottom w:val="single" w:sz="12" w:space="1" w:color="0F766E"/>
              </w:pBdr>
            </w:pPr>
            <w:r>
              <w:rPr>
                <w:rFonts w:ascii="Aptos" w:hAnsi="Aptos"/>
                <w:sz w:val="22"/>
                <w:color w:val="111827"/>
              </w:rPr>
              <w:t/>
            </w:r>
          </w:p>
          <w:p>
            <w:pPr>
              <w:spacing w:before="0" w:after="10" w:line="260" w:lineRule="auto"/>
              <w:jc w:val="center"/>
            </w:pPr>
            <w:r>
              <w:rPr>
                <w:rFonts w:ascii="Aptos" w:hAnsi="Aptos"/>
                <w:sz w:val="16"/>
                <w:color w:val="64748B"/>
              </w:rPr>
              <w:t>Signature</w:t>
            </w:r>
          </w:p>
          <w:p>
            <w:pPr>
              <w:spacing w:before="0" w:after="5" w:line="260" w:lineRule="auto"/>
              <w:jc w:val="center"/>
            </w:pPr>
            <w:r>
              <w:rPr>
                <w:rFonts w:ascii="Aptos" w:hAnsi="Aptos"/>
                <w:sz w:val="21"/>
                <w:color w:val="0A192F"/>
                <w:b/>
              </w:rPr>
              <w:t>Gaurav B R</w:t>
            </w:r>
          </w:p>
          <w:p>
            <w:pPr>
              <w:spacing w:before="0" w:after="0" w:line="260" w:lineRule="auto"/>
              <w:jc w:val="center"/>
            </w:pPr>
            <w:r>
              <w:rPr>
                <w:rFonts w:ascii="Aptos" w:hAnsi="Aptos"/>
                <w:sz w:val="16"/>
                <w:color w:val="64748B"/>
              </w:rPr>
              <w:t>Product Manager and Lead</w:t>
            </w:r>
          </w:p>
        </w:tc>
      </w:tr>
    </w:tbl>
    <w:p>
      <w:pPr>
        <w:spacing w:before="0" w:after="80"/>
      </w:pPr>
    </w:p>
    <w:p>
      <w:pPr>
        <w:spacing w:before="0" w:after="0" w:line="260" w:lineRule="auto"/>
        <w:jc w:val="center"/>
      </w:pPr>
      <w:r>
        <w:rPr>
          <w:rFonts w:ascii="Aptos" w:hAnsi="Aptos"/>
          <w:sz w:val="15"/>
          <w:color w:val="94A3B8"/>
        </w:rPr>
        <w:t>Rilono AI • Bengaluru, India • Official Internship Certificate</w:t>
      </w:r>
    </w:p>
    <w:sectPr>
      <w:pgSz w:w="15840" w:h="12240" w:orient="landscape"/>
      <w:pgMar w:top="620" w:right="720" w:bottom="620" w:left="720" w:header="360" w:footer="36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ptos"/>
  <w:font w:name="Aptos Display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111827"/>
      </w:rPr>
    </w:rPrDefault>
    <w:pPrDefault>
      <w:pPr>
        <w:spacing w:after="100" w:line="2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</file>