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A704" w14:textId="54782AF4" w:rsidR="001C0AA5" w:rsidRPr="001C0AA5" w:rsidRDefault="00222C66" w:rsidP="00F17022">
      <w:pPr>
        <w:jc w:val="center"/>
        <w:rPr>
          <w:b/>
          <w:bCs/>
          <w:sz w:val="32"/>
          <w:szCs w:val="32"/>
        </w:rPr>
      </w:pPr>
      <w:r w:rsidRPr="001C0AA5">
        <w:rPr>
          <w:b/>
          <w:bCs/>
          <w:sz w:val="32"/>
          <w:szCs w:val="32"/>
        </w:rPr>
        <w:t>Linear Algebra &amp; Differential</w:t>
      </w:r>
    </w:p>
    <w:p w14:paraId="174655FB" w14:textId="2FCFD895" w:rsidR="009252A5" w:rsidRPr="001C0AA5" w:rsidRDefault="00222C66" w:rsidP="00F17022">
      <w:pPr>
        <w:jc w:val="center"/>
        <w:rPr>
          <w:b/>
          <w:bCs/>
          <w:sz w:val="32"/>
          <w:szCs w:val="32"/>
        </w:rPr>
      </w:pPr>
      <w:r w:rsidRPr="001C0AA5">
        <w:rPr>
          <w:b/>
          <w:bCs/>
          <w:sz w:val="32"/>
          <w:szCs w:val="32"/>
        </w:rPr>
        <w:t>Equations</w:t>
      </w:r>
    </w:p>
    <w:p w14:paraId="13BCA142" w14:textId="5EBE92D5" w:rsidR="009252A5" w:rsidRPr="00D05116" w:rsidRDefault="00222C66" w:rsidP="00245369">
      <w:pPr>
        <w:jc w:val="center"/>
        <w:rPr>
          <w:sz w:val="32"/>
          <w:szCs w:val="32"/>
        </w:rPr>
      </w:pPr>
      <w:r w:rsidRPr="001C0AA5">
        <w:rPr>
          <w:b/>
          <w:bCs/>
          <w:sz w:val="32"/>
          <w:szCs w:val="32"/>
        </w:rPr>
        <w:t>Project</w:t>
      </w:r>
      <w:r w:rsidR="00F17022">
        <w:rPr>
          <w:b/>
          <w:bCs/>
          <w:sz w:val="32"/>
          <w:szCs w:val="32"/>
        </w:rPr>
        <w:t xml:space="preserve"> - </w:t>
      </w:r>
      <w:r w:rsidR="00D05116" w:rsidRPr="00D05116">
        <w:rPr>
          <w:sz w:val="32"/>
          <w:szCs w:val="32"/>
        </w:rPr>
        <w:t>Predicting Population Movement using Transition Matrices (Markov Chains)</w:t>
      </w:r>
    </w:p>
    <w:p w14:paraId="4683155A" w14:textId="77777777" w:rsidR="009252A5" w:rsidRDefault="009252A5" w:rsidP="001C0AA5">
      <w:pPr>
        <w:jc w:val="center"/>
      </w:pPr>
    </w:p>
    <w:p w14:paraId="2DD704A1" w14:textId="6E77076D" w:rsidR="009252A5" w:rsidRDefault="00222C66" w:rsidP="001C0AA5">
      <w:pPr>
        <w:jc w:val="center"/>
      </w:pPr>
      <w:r>
        <w:t>PROJECT NO: 0</w:t>
      </w:r>
      <w:r w:rsidR="009C579D">
        <w:t>14</w:t>
      </w:r>
    </w:p>
    <w:p w14:paraId="2CD965DD" w14:textId="77777777" w:rsidR="009252A5" w:rsidRDefault="009252A5" w:rsidP="001C0AA5">
      <w:pPr>
        <w:jc w:val="center"/>
      </w:pPr>
    </w:p>
    <w:p w14:paraId="2B258CCE" w14:textId="77777777" w:rsidR="009252A5" w:rsidRDefault="00222C66" w:rsidP="001C0AA5">
      <w:pPr>
        <w:jc w:val="center"/>
      </w:pPr>
      <w:r>
        <w:t>A Project Submitted</w:t>
      </w:r>
    </w:p>
    <w:p w14:paraId="5A97732E" w14:textId="77777777" w:rsidR="009252A5" w:rsidRDefault="00222C66" w:rsidP="001C0AA5">
      <w:pPr>
        <w:jc w:val="center"/>
      </w:pPr>
      <w:r>
        <w:t>in Partial Fulfilment of the Requirements for the Degree of</w:t>
      </w:r>
    </w:p>
    <w:p w14:paraId="7F2A9C53" w14:textId="77777777" w:rsidR="009252A5" w:rsidRPr="001C0AA5" w:rsidRDefault="00222C66" w:rsidP="001C0AA5">
      <w:pPr>
        <w:jc w:val="center"/>
        <w:rPr>
          <w:b/>
          <w:bCs/>
        </w:rPr>
      </w:pPr>
      <w:r w:rsidRPr="001C0AA5">
        <w:rPr>
          <w:b/>
          <w:bCs/>
        </w:rPr>
        <w:t>Bachelor of Technology</w:t>
      </w:r>
    </w:p>
    <w:p w14:paraId="6BA1407D" w14:textId="5922D303" w:rsidR="009252A5" w:rsidRDefault="001C0AA5" w:rsidP="001C0AA5">
      <w:pPr>
        <w:jc w:val="center"/>
      </w:pPr>
      <w:r>
        <w:t>in CSE</w:t>
      </w:r>
    </w:p>
    <w:p w14:paraId="7973A5EA" w14:textId="56BABA41" w:rsidR="009252A5" w:rsidRDefault="00222C66" w:rsidP="001C0AA5">
      <w:pPr>
        <w:jc w:val="center"/>
      </w:pPr>
      <w:r>
        <w:t>SUBMITTED BY:</w:t>
      </w:r>
      <w:r w:rsidR="001C0AA5">
        <w:t xml:space="preserve"> CSE 8  </w:t>
      </w:r>
      <w:r>
        <w:t xml:space="preserve"> GROUP NO: </w:t>
      </w:r>
      <w:r w:rsidR="009C579D">
        <w:t>14</w:t>
      </w:r>
    </w:p>
    <w:p w14:paraId="64B0F83E" w14:textId="77777777" w:rsidR="009252A5" w:rsidRDefault="009252A5" w:rsidP="001C0AA5">
      <w:pPr>
        <w:jc w:val="center"/>
      </w:pPr>
    </w:p>
    <w:p w14:paraId="743054A3" w14:textId="77777777" w:rsidR="009252A5" w:rsidRDefault="00222C66" w:rsidP="001C0AA5">
      <w:pPr>
        <w:jc w:val="center"/>
      </w:pPr>
      <w:r>
        <w:t>Group Members:</w:t>
      </w:r>
    </w:p>
    <w:p w14:paraId="7D2BE38D" w14:textId="10D0FFDA" w:rsidR="009252A5" w:rsidRDefault="00222C66" w:rsidP="001C0AA5">
      <w:pPr>
        <w:jc w:val="center"/>
      </w:pPr>
      <w:r>
        <w:t xml:space="preserve">1. </w:t>
      </w:r>
      <w:r w:rsidR="009C579D">
        <w:t>Gaurav Chaudhary</w:t>
      </w:r>
    </w:p>
    <w:p w14:paraId="17C59F9F" w14:textId="2A3240EC" w:rsidR="009252A5" w:rsidRDefault="00222C66" w:rsidP="001C0AA5">
      <w:pPr>
        <w:jc w:val="center"/>
      </w:pPr>
      <w:r>
        <w:t xml:space="preserve">2. </w:t>
      </w:r>
      <w:r w:rsidR="009C579D">
        <w:t>Sakshi Shekhawat</w:t>
      </w:r>
    </w:p>
    <w:p w14:paraId="138952EF" w14:textId="1E52DF3B" w:rsidR="009252A5" w:rsidRDefault="00222C66" w:rsidP="001C0AA5">
      <w:pPr>
        <w:jc w:val="center"/>
      </w:pPr>
      <w:r>
        <w:t xml:space="preserve">3. </w:t>
      </w:r>
      <w:proofErr w:type="spellStart"/>
      <w:r w:rsidR="009C579D">
        <w:t>Shubhara</w:t>
      </w:r>
      <w:proofErr w:type="spellEnd"/>
      <w:r w:rsidR="0044441F">
        <w:t xml:space="preserve"> Shree</w:t>
      </w:r>
    </w:p>
    <w:p w14:paraId="6A0A6B95" w14:textId="7286E69B" w:rsidR="001C0AA5" w:rsidRDefault="001C0AA5" w:rsidP="001C0AA5">
      <w:pPr>
        <w:jc w:val="center"/>
      </w:pPr>
      <w:r>
        <w:t xml:space="preserve">4. </w:t>
      </w:r>
      <w:proofErr w:type="spellStart"/>
      <w:r w:rsidR="009C579D">
        <w:t>Khevika</w:t>
      </w:r>
      <w:proofErr w:type="spellEnd"/>
      <w:r w:rsidR="009C579D">
        <w:t xml:space="preserve"> </w:t>
      </w:r>
      <w:r w:rsidR="0044441F">
        <w:t>G</w:t>
      </w:r>
      <w:r w:rsidR="009C579D">
        <w:t>aur</w:t>
      </w:r>
    </w:p>
    <w:p w14:paraId="58DCA8FB" w14:textId="12CF1E14" w:rsidR="009C579D" w:rsidRDefault="009C579D" w:rsidP="001C0AA5">
      <w:pPr>
        <w:jc w:val="center"/>
      </w:pPr>
      <w:r>
        <w:t>5. Ayushi Yadav</w:t>
      </w:r>
    </w:p>
    <w:p w14:paraId="17E9AB36" w14:textId="15EFD865" w:rsidR="001C0AA5" w:rsidRDefault="001C0AA5" w:rsidP="001C0AA5">
      <w:pPr>
        <w:jc w:val="center"/>
      </w:pPr>
      <w:r>
        <w:rPr>
          <w:noProof/>
        </w:rPr>
        <w:drawing>
          <wp:inline distT="0" distB="0" distL="0" distR="0" wp14:anchorId="07332544" wp14:editId="30D8B2C8">
            <wp:extent cx="3238500" cy="1338505"/>
            <wp:effectExtent l="0" t="0" r="0" b="0"/>
            <wp:docPr id="423050612" name="Picture 1" descr="BML MUNJAL UNIVERSITY - Wadhwani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L MUNJAL UNIVERSITY - Wadhwani Found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0257" cy="1351630"/>
                    </a:xfrm>
                    <a:prstGeom prst="rect">
                      <a:avLst/>
                    </a:prstGeom>
                    <a:noFill/>
                    <a:ln>
                      <a:noFill/>
                    </a:ln>
                  </pic:spPr>
                </pic:pic>
              </a:graphicData>
            </a:graphic>
          </wp:inline>
        </w:drawing>
      </w:r>
    </w:p>
    <w:p w14:paraId="14D9DB17" w14:textId="3C95CEB0" w:rsidR="009252A5" w:rsidRDefault="00222C66" w:rsidP="00AA24FF">
      <w:pPr>
        <w:jc w:val="center"/>
      </w:pPr>
      <w:r>
        <w:t>SCHOOL OF ENGINEERING AND TECHNOLOGY</w:t>
      </w:r>
    </w:p>
    <w:p w14:paraId="04B6AE51" w14:textId="39728E04" w:rsidR="009252A5" w:rsidRDefault="00222C66" w:rsidP="001C0AA5">
      <w:pPr>
        <w:jc w:val="center"/>
      </w:pPr>
      <w:r>
        <w:t>BML MUNJAL UNIVERSITY GUR</w:t>
      </w:r>
      <w:r w:rsidR="009C579D">
        <w:t>UGRAM</w:t>
      </w:r>
    </w:p>
    <w:p w14:paraId="6F4A0C4D" w14:textId="77777777" w:rsidR="009252A5" w:rsidRDefault="00222C66" w:rsidP="001C0AA5">
      <w:pPr>
        <w:jc w:val="center"/>
      </w:pPr>
      <w:r>
        <w:lastRenderedPageBreak/>
        <w:t>Oct, 2025</w:t>
      </w:r>
    </w:p>
    <w:p w14:paraId="06C6CCA1" w14:textId="77777777" w:rsidR="009252A5" w:rsidRDefault="009252A5"/>
    <w:p w14:paraId="1DAAEAB8" w14:textId="77777777" w:rsidR="001C0AA5" w:rsidRDefault="001C0AA5"/>
    <w:p w14:paraId="13A4EA46" w14:textId="77777777" w:rsidR="009252A5" w:rsidRPr="00A94F39" w:rsidRDefault="00222C66">
      <w:pPr>
        <w:rPr>
          <w:b/>
          <w:bCs/>
          <w:sz w:val="48"/>
          <w:szCs w:val="48"/>
        </w:rPr>
      </w:pPr>
      <w:r w:rsidRPr="00A94F39">
        <w:rPr>
          <w:b/>
          <w:bCs/>
          <w:sz w:val="48"/>
          <w:szCs w:val="48"/>
        </w:rPr>
        <w:t>Contents</w:t>
      </w:r>
    </w:p>
    <w:p w14:paraId="38BC323B" w14:textId="77777777" w:rsidR="009252A5" w:rsidRPr="00B557F3" w:rsidRDefault="009252A5">
      <w:pPr>
        <w:rPr>
          <w:sz w:val="28"/>
          <w:szCs w:val="28"/>
        </w:rPr>
      </w:pPr>
    </w:p>
    <w:p w14:paraId="26DFE11E" w14:textId="0C29C3F7" w:rsidR="009252A5" w:rsidRPr="00A94F39" w:rsidRDefault="00222C66" w:rsidP="00A94F39">
      <w:pPr>
        <w:pStyle w:val="ListParagraph"/>
        <w:numPr>
          <w:ilvl w:val="0"/>
          <w:numId w:val="10"/>
        </w:numPr>
        <w:rPr>
          <w:sz w:val="28"/>
          <w:szCs w:val="28"/>
        </w:rPr>
      </w:pPr>
      <w:r w:rsidRPr="00A94F39">
        <w:rPr>
          <w:sz w:val="28"/>
          <w:szCs w:val="28"/>
        </w:rPr>
        <w:t>Problem statement</w:t>
      </w:r>
    </w:p>
    <w:p w14:paraId="75CC1403" w14:textId="0199BF01" w:rsidR="009252A5" w:rsidRPr="00A94F39" w:rsidRDefault="00222C66" w:rsidP="00A94F39">
      <w:pPr>
        <w:pStyle w:val="ListParagraph"/>
        <w:numPr>
          <w:ilvl w:val="0"/>
          <w:numId w:val="10"/>
        </w:numPr>
        <w:rPr>
          <w:sz w:val="28"/>
          <w:szCs w:val="28"/>
        </w:rPr>
      </w:pPr>
      <w:r w:rsidRPr="00A94F39">
        <w:rPr>
          <w:sz w:val="28"/>
          <w:szCs w:val="28"/>
        </w:rPr>
        <w:t>Introduction</w:t>
      </w:r>
    </w:p>
    <w:p w14:paraId="3128A84F" w14:textId="3C37C0FD" w:rsidR="009252A5" w:rsidRPr="00A94F39" w:rsidRDefault="00222C66" w:rsidP="00A94F39">
      <w:pPr>
        <w:pStyle w:val="ListParagraph"/>
        <w:numPr>
          <w:ilvl w:val="0"/>
          <w:numId w:val="10"/>
        </w:numPr>
        <w:rPr>
          <w:sz w:val="28"/>
          <w:szCs w:val="28"/>
        </w:rPr>
      </w:pPr>
      <w:r w:rsidRPr="00A94F39">
        <w:rPr>
          <w:sz w:val="28"/>
          <w:szCs w:val="28"/>
        </w:rPr>
        <w:t>Analytical Solutions</w:t>
      </w:r>
    </w:p>
    <w:p w14:paraId="7FCDA3DB" w14:textId="2B28E21B" w:rsidR="009252A5" w:rsidRPr="00A94F39" w:rsidRDefault="00222C66" w:rsidP="00A94F39">
      <w:pPr>
        <w:pStyle w:val="ListParagraph"/>
        <w:numPr>
          <w:ilvl w:val="0"/>
          <w:numId w:val="10"/>
        </w:numPr>
        <w:rPr>
          <w:sz w:val="28"/>
          <w:szCs w:val="28"/>
        </w:rPr>
      </w:pPr>
      <w:r w:rsidRPr="00A94F39">
        <w:rPr>
          <w:sz w:val="28"/>
          <w:szCs w:val="28"/>
        </w:rPr>
        <w:t>Results of Simulations</w:t>
      </w:r>
    </w:p>
    <w:p w14:paraId="0F13FB80" w14:textId="6F31320A" w:rsidR="009252A5" w:rsidRPr="00A94F39" w:rsidRDefault="00222C66" w:rsidP="00A94F39">
      <w:pPr>
        <w:pStyle w:val="ListParagraph"/>
        <w:numPr>
          <w:ilvl w:val="0"/>
          <w:numId w:val="10"/>
        </w:numPr>
        <w:rPr>
          <w:sz w:val="28"/>
          <w:szCs w:val="28"/>
        </w:rPr>
      </w:pPr>
      <w:r w:rsidRPr="00A94F39">
        <w:rPr>
          <w:sz w:val="28"/>
          <w:szCs w:val="28"/>
        </w:rPr>
        <w:t>Conclusion</w:t>
      </w:r>
    </w:p>
    <w:p w14:paraId="0CA4298E" w14:textId="1F1B8BCF" w:rsidR="009252A5" w:rsidRPr="00A94F39" w:rsidRDefault="00222C66" w:rsidP="00A94F39">
      <w:pPr>
        <w:pStyle w:val="ListParagraph"/>
        <w:numPr>
          <w:ilvl w:val="0"/>
          <w:numId w:val="10"/>
        </w:numPr>
        <w:rPr>
          <w:sz w:val="28"/>
          <w:szCs w:val="28"/>
        </w:rPr>
      </w:pPr>
      <w:r w:rsidRPr="00A94F39">
        <w:rPr>
          <w:sz w:val="28"/>
          <w:szCs w:val="28"/>
        </w:rPr>
        <w:t>Acknowledgement</w:t>
      </w:r>
    </w:p>
    <w:p w14:paraId="10DAEE14" w14:textId="246027F7" w:rsidR="009252A5" w:rsidRPr="00A94F39" w:rsidRDefault="00222C66" w:rsidP="00A94F39">
      <w:pPr>
        <w:pStyle w:val="ListParagraph"/>
        <w:numPr>
          <w:ilvl w:val="0"/>
          <w:numId w:val="10"/>
        </w:numPr>
        <w:rPr>
          <w:sz w:val="28"/>
          <w:szCs w:val="28"/>
        </w:rPr>
      </w:pPr>
      <w:r w:rsidRPr="00A94F39">
        <w:rPr>
          <w:sz w:val="28"/>
          <w:szCs w:val="28"/>
        </w:rPr>
        <w:t>Reference</w:t>
      </w:r>
    </w:p>
    <w:p w14:paraId="07466561" w14:textId="77777777" w:rsidR="00B41E73" w:rsidRDefault="00B41E73">
      <w:pPr>
        <w:rPr>
          <w:sz w:val="28"/>
          <w:szCs w:val="28"/>
        </w:rPr>
      </w:pPr>
    </w:p>
    <w:p w14:paraId="06CBAE2D" w14:textId="77777777" w:rsidR="00B41E73" w:rsidRDefault="00B41E73">
      <w:pPr>
        <w:rPr>
          <w:sz w:val="28"/>
          <w:szCs w:val="28"/>
        </w:rPr>
      </w:pPr>
    </w:p>
    <w:p w14:paraId="5C051415" w14:textId="77777777" w:rsidR="00B41E73" w:rsidRDefault="00B41E73">
      <w:pPr>
        <w:rPr>
          <w:sz w:val="28"/>
          <w:szCs w:val="28"/>
        </w:rPr>
      </w:pPr>
    </w:p>
    <w:p w14:paraId="3B60E614" w14:textId="77777777" w:rsidR="00B41E73" w:rsidRDefault="00B41E73">
      <w:pPr>
        <w:rPr>
          <w:sz w:val="28"/>
          <w:szCs w:val="28"/>
        </w:rPr>
      </w:pPr>
    </w:p>
    <w:p w14:paraId="09FFEA1C" w14:textId="77777777" w:rsidR="00B41E73" w:rsidRDefault="00B41E73">
      <w:pPr>
        <w:rPr>
          <w:sz w:val="28"/>
          <w:szCs w:val="28"/>
        </w:rPr>
      </w:pPr>
    </w:p>
    <w:p w14:paraId="517EE268" w14:textId="77777777" w:rsidR="00B41E73" w:rsidRDefault="00B41E73">
      <w:pPr>
        <w:rPr>
          <w:sz w:val="28"/>
          <w:szCs w:val="28"/>
        </w:rPr>
      </w:pPr>
    </w:p>
    <w:p w14:paraId="774C4953" w14:textId="77777777" w:rsidR="00B41E73" w:rsidRDefault="00B41E73">
      <w:pPr>
        <w:rPr>
          <w:sz w:val="28"/>
          <w:szCs w:val="28"/>
        </w:rPr>
      </w:pPr>
    </w:p>
    <w:p w14:paraId="2AD157B1" w14:textId="77777777" w:rsidR="00B41E73" w:rsidRDefault="00B41E73">
      <w:pPr>
        <w:rPr>
          <w:sz w:val="28"/>
          <w:szCs w:val="28"/>
        </w:rPr>
      </w:pPr>
    </w:p>
    <w:p w14:paraId="61477324" w14:textId="77777777" w:rsidR="00B41E73" w:rsidRDefault="00B41E73">
      <w:pPr>
        <w:rPr>
          <w:sz w:val="28"/>
          <w:szCs w:val="28"/>
        </w:rPr>
      </w:pPr>
    </w:p>
    <w:p w14:paraId="18014C23" w14:textId="77777777" w:rsidR="00B41E73" w:rsidRDefault="00B41E73">
      <w:pPr>
        <w:rPr>
          <w:sz w:val="28"/>
          <w:szCs w:val="28"/>
        </w:rPr>
      </w:pPr>
    </w:p>
    <w:p w14:paraId="1BCE292D" w14:textId="77777777" w:rsidR="00B41E73" w:rsidRPr="00B557F3" w:rsidRDefault="00B41E73">
      <w:pPr>
        <w:rPr>
          <w:sz w:val="28"/>
          <w:szCs w:val="28"/>
        </w:rPr>
      </w:pPr>
    </w:p>
    <w:p w14:paraId="39EC1F4D" w14:textId="77777777" w:rsidR="009252A5" w:rsidRPr="00B557F3" w:rsidRDefault="009252A5">
      <w:pPr>
        <w:rPr>
          <w:sz w:val="28"/>
          <w:szCs w:val="28"/>
        </w:rPr>
      </w:pPr>
    </w:p>
    <w:p w14:paraId="3279A2FE" w14:textId="7E238931" w:rsidR="009252A5" w:rsidRDefault="00222C66" w:rsidP="00A94F39">
      <w:pPr>
        <w:pStyle w:val="Heading2"/>
        <w:rPr>
          <w:color w:val="0D0D0D" w:themeColor="text1" w:themeTint="F2"/>
          <w:sz w:val="36"/>
          <w:szCs w:val="36"/>
          <w:u w:val="thick"/>
        </w:rPr>
      </w:pPr>
      <w:r w:rsidRPr="000A179F">
        <w:rPr>
          <w:color w:val="0D0D0D" w:themeColor="text1" w:themeTint="F2"/>
          <w:sz w:val="36"/>
          <w:szCs w:val="36"/>
          <w:u w:val="thick"/>
        </w:rPr>
        <w:lastRenderedPageBreak/>
        <w:t>Problem Statement:</w:t>
      </w:r>
      <w:r w:rsidR="003A15F9" w:rsidRPr="000A179F">
        <w:rPr>
          <w:color w:val="0D0D0D" w:themeColor="text1" w:themeTint="F2"/>
          <w:sz w:val="36"/>
          <w:szCs w:val="36"/>
          <w:u w:val="thick"/>
        </w:rPr>
        <w:t xml:space="preserve"> </w:t>
      </w:r>
      <w:r w:rsidRPr="000A179F">
        <w:rPr>
          <w:color w:val="0D0D0D" w:themeColor="text1" w:themeTint="F2"/>
          <w:sz w:val="36"/>
          <w:szCs w:val="36"/>
          <w:u w:val="thick"/>
        </w:rPr>
        <w:t>-</w:t>
      </w:r>
    </w:p>
    <w:p w14:paraId="68FEE8DF" w14:textId="77777777" w:rsidR="00176B3B" w:rsidRPr="00176B3B" w:rsidRDefault="00176B3B" w:rsidP="00176B3B"/>
    <w:p w14:paraId="29C24A68" w14:textId="77777777" w:rsidR="009C579D" w:rsidRPr="009C579D" w:rsidRDefault="009C579D" w:rsidP="009C579D">
      <w:pPr>
        <w:rPr>
          <w:sz w:val="28"/>
          <w:szCs w:val="28"/>
          <w:lang w:val="en-IN"/>
        </w:rPr>
      </w:pPr>
      <w:r w:rsidRPr="009C579D">
        <w:rPr>
          <w:sz w:val="28"/>
          <w:szCs w:val="28"/>
          <w:lang w:val="en-IN"/>
        </w:rPr>
        <w:t>Predicting population movement is essential for communities, city planners, and policymakers who need to manage resources, infrastructure, and services effectively. However, human movement is influenced by many factors like economic opportunities, social connections, and environmental changes, making it complex to forecast accurately. Transition matrices, a mathematical tool used within Markov chains, can help simplify this complexity by representing the probabilities of people moving from one location or state to another based on historical data. This approach allows us to anticipate short-term shifts and long-term trends in population distribution.</w:t>
      </w:r>
    </w:p>
    <w:p w14:paraId="1DAD48B5" w14:textId="77777777" w:rsidR="009C579D" w:rsidRPr="009C579D" w:rsidRDefault="009C579D" w:rsidP="009C579D">
      <w:pPr>
        <w:rPr>
          <w:sz w:val="28"/>
          <w:szCs w:val="28"/>
          <w:lang w:val="en-IN"/>
        </w:rPr>
      </w:pPr>
      <w:r w:rsidRPr="009C579D">
        <w:rPr>
          <w:sz w:val="28"/>
          <w:szCs w:val="28"/>
          <w:lang w:val="en-IN"/>
        </w:rPr>
        <w:t>Using transition matrices to model population movement can provide valuable insights for better planning and decision-making. By understanding where people are likely to move, governments and organizations can allocate resources such as housing, transportation, and healthcare more efficiently, improving quality of life and community resilience. This mathematical framework turns complex, often unpredictable population dynamics into actionable forecasts, helping society prepare thoughtfully for changing demographics and their associated challenges.</w:t>
      </w:r>
    </w:p>
    <w:p w14:paraId="54A8FDC3" w14:textId="77777777" w:rsidR="009252A5" w:rsidRDefault="009252A5">
      <w:pPr>
        <w:rPr>
          <w:sz w:val="28"/>
          <w:szCs w:val="28"/>
        </w:rPr>
      </w:pPr>
    </w:p>
    <w:p w14:paraId="02277FDF" w14:textId="77777777" w:rsidR="00176B3B" w:rsidRDefault="00176B3B">
      <w:pPr>
        <w:rPr>
          <w:sz w:val="28"/>
          <w:szCs w:val="28"/>
        </w:rPr>
      </w:pPr>
    </w:p>
    <w:p w14:paraId="6C14C15C" w14:textId="77777777" w:rsidR="00176B3B" w:rsidRDefault="00176B3B">
      <w:pPr>
        <w:rPr>
          <w:sz w:val="28"/>
          <w:szCs w:val="28"/>
        </w:rPr>
      </w:pPr>
    </w:p>
    <w:p w14:paraId="1B0E3ED8" w14:textId="77777777" w:rsidR="00176B3B" w:rsidRDefault="00176B3B">
      <w:pPr>
        <w:rPr>
          <w:sz w:val="28"/>
          <w:szCs w:val="28"/>
        </w:rPr>
      </w:pPr>
    </w:p>
    <w:p w14:paraId="301364B0" w14:textId="77777777" w:rsidR="00176B3B" w:rsidRDefault="00176B3B">
      <w:pPr>
        <w:rPr>
          <w:sz w:val="28"/>
          <w:szCs w:val="28"/>
        </w:rPr>
      </w:pPr>
    </w:p>
    <w:p w14:paraId="3659E113" w14:textId="77777777" w:rsidR="00176B3B" w:rsidRDefault="00176B3B">
      <w:pPr>
        <w:rPr>
          <w:sz w:val="28"/>
          <w:szCs w:val="28"/>
        </w:rPr>
      </w:pPr>
    </w:p>
    <w:p w14:paraId="2A0068D2" w14:textId="77777777" w:rsidR="00176B3B" w:rsidRPr="00B557F3" w:rsidRDefault="00176B3B">
      <w:pPr>
        <w:rPr>
          <w:sz w:val="28"/>
          <w:szCs w:val="28"/>
        </w:rPr>
      </w:pPr>
    </w:p>
    <w:p w14:paraId="721C0378" w14:textId="3290F569" w:rsidR="009252A5" w:rsidRDefault="00222C66">
      <w:pPr>
        <w:pStyle w:val="Heading2"/>
        <w:rPr>
          <w:color w:val="0D0D0D" w:themeColor="text1" w:themeTint="F2"/>
          <w:sz w:val="36"/>
          <w:szCs w:val="36"/>
          <w:u w:val="thick"/>
        </w:rPr>
      </w:pPr>
      <w:r w:rsidRPr="000A179F">
        <w:rPr>
          <w:color w:val="0D0D0D" w:themeColor="text1" w:themeTint="F2"/>
          <w:sz w:val="36"/>
          <w:szCs w:val="36"/>
          <w:u w:val="thick"/>
        </w:rPr>
        <w:lastRenderedPageBreak/>
        <w:t>Introduction</w:t>
      </w:r>
      <w:r w:rsidR="003A15F9" w:rsidRPr="000A179F">
        <w:rPr>
          <w:color w:val="0D0D0D" w:themeColor="text1" w:themeTint="F2"/>
          <w:sz w:val="36"/>
          <w:szCs w:val="36"/>
          <w:u w:val="thick"/>
        </w:rPr>
        <w:t xml:space="preserve">: </w:t>
      </w:r>
      <w:r w:rsidR="00A94F39" w:rsidRPr="000A179F">
        <w:rPr>
          <w:color w:val="0D0D0D" w:themeColor="text1" w:themeTint="F2"/>
          <w:sz w:val="36"/>
          <w:szCs w:val="36"/>
          <w:u w:val="thick"/>
        </w:rPr>
        <w:t>–</w:t>
      </w:r>
    </w:p>
    <w:p w14:paraId="158E35B2" w14:textId="77777777" w:rsidR="00176B3B" w:rsidRPr="00176B3B" w:rsidRDefault="00176B3B" w:rsidP="00176B3B"/>
    <w:p w14:paraId="4EF8E7DB" w14:textId="77777777" w:rsidR="003A15F9" w:rsidRPr="003A15F9" w:rsidRDefault="003A15F9" w:rsidP="003A15F9">
      <w:pPr>
        <w:rPr>
          <w:sz w:val="28"/>
          <w:szCs w:val="28"/>
          <w:lang w:val="en-IN"/>
        </w:rPr>
      </w:pPr>
      <w:r w:rsidRPr="003A15F9">
        <w:rPr>
          <w:sz w:val="28"/>
          <w:szCs w:val="28"/>
          <w:lang w:val="en-IN"/>
        </w:rPr>
        <w:t>People move from one place to another for many reasons—jobs, family, education, better living conditions, or sometimes just to explore new opportunities. These movements shape our cities and communities, influencing where new homes are needed, how transportation networks should be designed, and what social services must be provided. But predicting exactly where people will go is tricky because every individual’s decision is influenced by a unique combination of factors. Despite all this complexity, it’s possible to model overall population movements using mathematical tools that look at patterns instead of individual choices.</w:t>
      </w:r>
    </w:p>
    <w:p w14:paraId="3DE38ED5" w14:textId="2DDD330F" w:rsidR="003A15F9" w:rsidRPr="003A15F9" w:rsidRDefault="003A15F9" w:rsidP="003A15F9">
      <w:pPr>
        <w:rPr>
          <w:sz w:val="28"/>
          <w:szCs w:val="28"/>
          <w:lang w:val="en-IN"/>
        </w:rPr>
      </w:pPr>
      <w:r w:rsidRPr="003A15F9">
        <w:rPr>
          <w:sz w:val="28"/>
          <w:szCs w:val="28"/>
          <w:lang w:val="en-IN"/>
        </w:rPr>
        <w:t>One such tool is the transition matrix, which captures the probability of people moving between different locations over discrete time periods, like years. Imagine a grid where the rows represent the place where people end up, and the columns represent where they started. Each entry in this grid tells us the chance that someone moves from one place to another. Here’s a simple example of a transition matrix </w:t>
      </w:r>
      <m:oMath>
        <m:r>
          <w:rPr>
            <w:rFonts w:ascii="Cambria Math" w:hAnsi="Cambria Math"/>
            <w:sz w:val="28"/>
            <w:szCs w:val="28"/>
            <w:lang w:val="en-IN"/>
          </w:rPr>
          <m:t>P</m:t>
        </m:r>
      </m:oMath>
      <w:r w:rsidRPr="003A15F9">
        <w:rPr>
          <w:sz w:val="28"/>
          <w:szCs w:val="28"/>
          <w:lang w:val="en-IN"/>
        </w:rPr>
        <w:t> for three locations:</w:t>
      </w:r>
    </w:p>
    <w:p w14:paraId="5DEB45C9" w14:textId="5F1FA750" w:rsidR="003A15F9" w:rsidRPr="003A15F9" w:rsidRDefault="003A15F9" w:rsidP="003A15F9">
      <w:pPr>
        <w:rPr>
          <w:sz w:val="28"/>
          <w:szCs w:val="28"/>
          <w:lang w:val="en-IN"/>
        </w:rPr>
      </w:pPr>
      <m:oMathPara>
        <m:oMath>
          <m:r>
            <w:rPr>
              <w:rFonts w:ascii="Cambria Math" w:hAnsi="Cambria Math"/>
              <w:sz w:val="28"/>
              <w:szCs w:val="28"/>
              <w:lang w:val="en-IN"/>
            </w:rPr>
            <m:t>P=[</m:t>
          </m:r>
          <m:m>
            <m:mPr>
              <m:plcHide m:val="1"/>
              <m:mcs>
                <m:mc>
                  <m:mcPr>
                    <m:count m:val="3"/>
                    <m:mcJc m:val="center"/>
                  </m:mcPr>
                </m:mc>
              </m:mcs>
              <m:ctrlPr>
                <w:rPr>
                  <w:rFonts w:ascii="Cambria Math" w:hAnsi="Cambria Math"/>
                  <w:sz w:val="28"/>
                  <w:szCs w:val="28"/>
                  <w:lang w:val="en-IN"/>
                </w:rPr>
              </m:ctrlPr>
            </m:mPr>
            <m:m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11</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12</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13</m:t>
                    </m:r>
                  </m:sub>
                </m:sSub>
              </m:e>
            </m:mr>
            <m:m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21</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22</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23</m:t>
                    </m:r>
                  </m:sub>
                </m:sSub>
              </m:e>
            </m:mr>
            <m:m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31</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32</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33</m:t>
                    </m:r>
                  </m:sub>
                </m:sSub>
              </m:e>
            </m:mr>
          </m:m>
          <m:r>
            <m:rPr>
              <m:sty m:val="p"/>
            </m:rPr>
            <w:rPr>
              <w:rFonts w:ascii="Cambria Math" w:hAnsi="Cambria Math"/>
              <w:sz w:val="28"/>
              <w:szCs w:val="28"/>
              <w:lang w:val="en-IN"/>
            </w:rPr>
            <m:t>]</m:t>
          </m:r>
          <m:r>
            <m:rPr>
              <m:sty m:val="p"/>
            </m:rPr>
            <w:rPr>
              <w:sz w:val="28"/>
              <w:szCs w:val="28"/>
              <w:lang w:val="en-IN"/>
            </w:rPr>
            <w:br/>
          </m:r>
        </m:oMath>
      </m:oMathPara>
    </w:p>
    <w:p w14:paraId="25E12A01" w14:textId="61AE0A20" w:rsidR="003A15F9" w:rsidRPr="003A15F9" w:rsidRDefault="003A15F9" w:rsidP="003A15F9">
      <w:pPr>
        <w:rPr>
          <w:sz w:val="28"/>
          <w:szCs w:val="28"/>
          <w:lang w:val="en-IN"/>
        </w:rPr>
      </w:pPr>
      <w:r w:rsidRPr="003A15F9">
        <w:rPr>
          <w:sz w:val="28"/>
          <w:szCs w:val="28"/>
          <w:lang w:val="en-IN"/>
        </w:rPr>
        <w:t>In this matrix, </w:t>
      </w:r>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ij</m:t>
            </m:r>
          </m:sub>
        </m:sSub>
      </m:oMath>
      <w:r w:rsidRPr="003A15F9">
        <w:rPr>
          <w:sz w:val="28"/>
          <w:szCs w:val="28"/>
          <w:lang w:val="en-IN"/>
        </w:rPr>
        <w:t> is the probability that a person moves from location </w:t>
      </w:r>
      <m:oMath>
        <m:r>
          <w:rPr>
            <w:rFonts w:ascii="Cambria Math" w:hAnsi="Cambria Math"/>
            <w:sz w:val="28"/>
            <w:szCs w:val="28"/>
            <w:lang w:val="en-IN"/>
          </w:rPr>
          <m:t>j</m:t>
        </m:r>
      </m:oMath>
      <w:r w:rsidRPr="003A15F9">
        <w:rPr>
          <w:sz w:val="28"/>
          <w:szCs w:val="28"/>
          <w:lang w:val="en-IN"/>
        </w:rPr>
        <w:t> to location </w:t>
      </w:r>
      <m:oMath>
        <m:r>
          <w:rPr>
            <w:rFonts w:ascii="Cambria Math" w:hAnsi="Cambria Math"/>
            <w:sz w:val="28"/>
            <w:szCs w:val="28"/>
            <w:lang w:val="en-IN"/>
          </w:rPr>
          <m:t>i</m:t>
        </m:r>
      </m:oMath>
      <w:r w:rsidRPr="003A15F9">
        <w:rPr>
          <w:sz w:val="28"/>
          <w:szCs w:val="28"/>
          <w:lang w:val="en-IN"/>
        </w:rPr>
        <w:t> in one time step. The population at any time can be represented as a vector </w:t>
      </w:r>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oMath>
      <w:r w:rsidRPr="003A15F9">
        <w:rPr>
          <w:sz w:val="28"/>
          <w:szCs w:val="28"/>
          <w:lang w:val="en-IN"/>
        </w:rPr>
        <w:t>, where each entry shows the number of people in each location at time </w:t>
      </w:r>
      <m:oMath>
        <m:r>
          <w:rPr>
            <w:rFonts w:ascii="Cambria Math" w:hAnsi="Cambria Math"/>
            <w:sz w:val="28"/>
            <w:szCs w:val="28"/>
            <w:lang w:val="en-IN"/>
          </w:rPr>
          <m:t>t</m:t>
        </m:r>
      </m:oMath>
      <w:r w:rsidRPr="003A15F9">
        <w:rPr>
          <w:sz w:val="28"/>
          <w:szCs w:val="28"/>
          <w:lang w:val="en-IN"/>
        </w:rPr>
        <w:t>. The population distribution for the next time step can be found by multiplying the matrix </w:t>
      </w:r>
      <m:oMath>
        <m:r>
          <w:rPr>
            <w:rFonts w:ascii="Cambria Math" w:hAnsi="Cambria Math"/>
            <w:sz w:val="28"/>
            <w:szCs w:val="28"/>
            <w:lang w:val="en-IN"/>
          </w:rPr>
          <m:t>P</m:t>
        </m:r>
      </m:oMath>
      <w:r w:rsidRPr="003A15F9">
        <w:rPr>
          <w:sz w:val="28"/>
          <w:szCs w:val="28"/>
          <w:lang w:val="en-IN"/>
        </w:rPr>
        <w:t> by the current population vector:</w:t>
      </w:r>
    </w:p>
    <w:p w14:paraId="4A15371D" w14:textId="084FD70C" w:rsidR="003A15F9" w:rsidRPr="003A15F9" w:rsidRDefault="00000000" w:rsidP="003A15F9">
      <w:pPr>
        <w:rPr>
          <w:sz w:val="28"/>
          <w:szCs w:val="28"/>
          <w:lang w:val="en-IN"/>
        </w:rPr>
      </w:pPr>
      <m:oMathPara>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t+1</m:t>
              </m:r>
            </m:sub>
          </m:sSub>
          <m:r>
            <w:rPr>
              <w:rFonts w:ascii="Cambria Math" w:hAnsi="Cambria Math"/>
              <w:sz w:val="28"/>
              <w:szCs w:val="28"/>
              <w:lang w:val="en-IN"/>
            </w:rPr>
            <m:t>=P×</m:t>
          </m:r>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r>
            <m:rPr>
              <m:sty m:val="p"/>
            </m:rPr>
            <w:rPr>
              <w:sz w:val="28"/>
              <w:szCs w:val="28"/>
              <w:lang w:val="en-IN"/>
            </w:rPr>
            <w:br/>
          </m:r>
        </m:oMath>
      </m:oMathPara>
    </w:p>
    <w:p w14:paraId="2AF029B4" w14:textId="77777777" w:rsidR="003A15F9" w:rsidRPr="003A15F9" w:rsidRDefault="003A15F9" w:rsidP="003A15F9">
      <w:pPr>
        <w:rPr>
          <w:sz w:val="28"/>
          <w:szCs w:val="28"/>
          <w:lang w:val="en-IN"/>
        </w:rPr>
      </w:pPr>
      <w:r w:rsidRPr="003A15F9">
        <w:rPr>
          <w:sz w:val="28"/>
          <w:szCs w:val="28"/>
          <w:lang w:val="en-IN"/>
        </w:rPr>
        <w:lastRenderedPageBreak/>
        <w:t>By repeating this multiplication, we can predict populations several steps into the future:</w:t>
      </w:r>
    </w:p>
    <w:p w14:paraId="5A7CB3E2" w14:textId="1C37B5AF" w:rsidR="003A15F9" w:rsidRPr="003A15F9" w:rsidRDefault="00000000" w:rsidP="003A15F9">
      <w:pPr>
        <w:rPr>
          <w:sz w:val="28"/>
          <w:szCs w:val="28"/>
          <w:lang w:val="en-IN"/>
        </w:rPr>
      </w:pPr>
      <m:oMathPara>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t+k</m:t>
              </m:r>
            </m:sub>
          </m:sSub>
          <m:r>
            <w:rPr>
              <w:rFonts w:ascii="Cambria Math" w:hAnsi="Cambria Math"/>
              <w:sz w:val="28"/>
              <w:szCs w:val="28"/>
              <w:lang w:val="en-IN"/>
            </w:rPr>
            <m:t>=</m:t>
          </m:r>
          <m:sSup>
            <m:sSupPr>
              <m:ctrlPr>
                <w:rPr>
                  <w:rFonts w:ascii="Cambria Math" w:hAnsi="Cambria Math"/>
                  <w:sz w:val="28"/>
                  <w:szCs w:val="28"/>
                  <w:lang w:val="en-IN"/>
                </w:rPr>
              </m:ctrlPr>
            </m:sSupPr>
            <m:e>
              <m:r>
                <w:rPr>
                  <w:rFonts w:ascii="Cambria Math" w:hAnsi="Cambria Math"/>
                  <w:sz w:val="28"/>
                  <w:szCs w:val="28"/>
                  <w:lang w:val="en-IN"/>
                </w:rPr>
                <m:t>P</m:t>
              </m:r>
            </m:e>
            <m:sup>
              <m:r>
                <w:rPr>
                  <w:rFonts w:ascii="Cambria Math" w:hAnsi="Cambria Math"/>
                  <w:sz w:val="28"/>
                  <w:szCs w:val="28"/>
                  <w:lang w:val="en-IN"/>
                </w:rPr>
                <m:t>k</m:t>
              </m:r>
            </m:sup>
          </m:sSup>
          <m:r>
            <w:rPr>
              <w:rFonts w:ascii="Cambria Math" w:hAnsi="Cambria Math"/>
              <w:sz w:val="28"/>
              <w:szCs w:val="28"/>
              <w:lang w:val="en-IN"/>
            </w:rPr>
            <m:t>×</m:t>
          </m:r>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r>
            <m:rPr>
              <m:sty m:val="p"/>
            </m:rPr>
            <w:rPr>
              <w:sz w:val="28"/>
              <w:szCs w:val="28"/>
              <w:lang w:val="en-IN"/>
            </w:rPr>
            <w:br/>
          </m:r>
        </m:oMath>
      </m:oMathPara>
    </w:p>
    <w:p w14:paraId="7D0DC89A" w14:textId="77777777" w:rsidR="003A15F9" w:rsidRPr="003A15F9" w:rsidRDefault="003A15F9" w:rsidP="003A15F9">
      <w:pPr>
        <w:rPr>
          <w:sz w:val="28"/>
          <w:szCs w:val="28"/>
          <w:lang w:val="en-IN"/>
        </w:rPr>
      </w:pPr>
      <w:r w:rsidRPr="003A15F9">
        <w:rPr>
          <w:sz w:val="28"/>
          <w:szCs w:val="28"/>
          <w:lang w:val="en-IN"/>
        </w:rPr>
        <w:t>Using this method, planners and decision-makers get a clearer picture of how populations might shift over time, making it easier to plan for housing, transportation, schools, and hospitals. This project focuses on using these concepts to create a model that helps understand and predict population movement more accurately, providing useful insights for building better communities.</w:t>
      </w:r>
    </w:p>
    <w:p w14:paraId="288E8D3F" w14:textId="092F54A9" w:rsidR="00A94F39" w:rsidRPr="003A15F9" w:rsidRDefault="00A94F39" w:rsidP="00A94F39">
      <w:pPr>
        <w:rPr>
          <w:sz w:val="28"/>
          <w:szCs w:val="28"/>
        </w:rPr>
      </w:pPr>
    </w:p>
    <w:p w14:paraId="2F84BB29" w14:textId="77777777" w:rsidR="009252A5" w:rsidRPr="00B557F3" w:rsidRDefault="009252A5">
      <w:pPr>
        <w:rPr>
          <w:sz w:val="28"/>
          <w:szCs w:val="28"/>
        </w:rPr>
      </w:pPr>
    </w:p>
    <w:p w14:paraId="120CCE0B" w14:textId="5143D6B6" w:rsidR="009252A5" w:rsidRPr="000A179F" w:rsidRDefault="00222C66">
      <w:pPr>
        <w:pStyle w:val="Heading2"/>
        <w:rPr>
          <w:color w:val="0D0D0D" w:themeColor="text1" w:themeTint="F2"/>
          <w:sz w:val="36"/>
          <w:szCs w:val="36"/>
          <w:u w:val="thick"/>
        </w:rPr>
      </w:pPr>
      <w:r w:rsidRPr="000A179F">
        <w:rPr>
          <w:color w:val="0D0D0D" w:themeColor="text1" w:themeTint="F2"/>
          <w:sz w:val="36"/>
          <w:szCs w:val="36"/>
          <w:u w:val="thick"/>
        </w:rPr>
        <w:t>Analytical Solutions</w:t>
      </w:r>
      <w:r w:rsidR="003A15F9" w:rsidRPr="000A179F">
        <w:rPr>
          <w:color w:val="0D0D0D" w:themeColor="text1" w:themeTint="F2"/>
          <w:sz w:val="36"/>
          <w:szCs w:val="36"/>
          <w:u w:val="thick"/>
        </w:rPr>
        <w:t xml:space="preserve">: </w:t>
      </w:r>
      <w:r w:rsidRPr="000A179F">
        <w:rPr>
          <w:color w:val="0D0D0D" w:themeColor="text1" w:themeTint="F2"/>
          <w:sz w:val="36"/>
          <w:szCs w:val="36"/>
          <w:u w:val="thick"/>
        </w:rPr>
        <w:t>-</w:t>
      </w:r>
    </w:p>
    <w:p w14:paraId="43CF9717" w14:textId="29DAA6A9" w:rsidR="000A179F" w:rsidRPr="000A179F" w:rsidRDefault="000A179F" w:rsidP="000A179F">
      <w:pPr>
        <w:rPr>
          <w:sz w:val="28"/>
          <w:szCs w:val="28"/>
          <w:lang w:val="en-IN"/>
        </w:rPr>
      </w:pPr>
      <w:r w:rsidRPr="000A179F">
        <w:rPr>
          <w:sz w:val="28"/>
          <w:szCs w:val="28"/>
          <w:lang w:val="en-IN"/>
        </w:rPr>
        <w:t>Population movement between discrete locations or states can be mode</w:t>
      </w:r>
      <w:r>
        <w:rPr>
          <w:sz w:val="28"/>
          <w:szCs w:val="28"/>
          <w:lang w:val="en-IN"/>
        </w:rPr>
        <w:t>ll</w:t>
      </w:r>
      <w:r w:rsidRPr="000A179F">
        <w:rPr>
          <w:sz w:val="28"/>
          <w:szCs w:val="28"/>
          <w:lang w:val="en-IN"/>
        </w:rPr>
        <w:t>ed as a time-homogeneous Markov chain with a finite state space </w:t>
      </w:r>
      <m:oMath>
        <m:r>
          <w:rPr>
            <w:rFonts w:ascii="Cambria Math" w:hAnsi="Cambria Math"/>
            <w:sz w:val="28"/>
            <w:szCs w:val="28"/>
            <w:lang w:val="en-IN"/>
          </w:rPr>
          <m:t>S={1,2,…,n}</m:t>
        </m:r>
      </m:oMath>
      <w:r w:rsidRPr="000A179F">
        <w:rPr>
          <w:sz w:val="28"/>
          <w:szCs w:val="28"/>
          <w:lang w:val="en-IN"/>
        </w:rPr>
        <w:t>. The system is described by a transition matrix </w:t>
      </w:r>
      <m:oMath>
        <m:r>
          <w:rPr>
            <w:rFonts w:ascii="Cambria Math" w:hAnsi="Cambria Math"/>
            <w:sz w:val="28"/>
            <w:szCs w:val="28"/>
            <w:lang w:val="en-IN"/>
          </w:rPr>
          <m:t>P</m:t>
        </m:r>
      </m:oMath>
      <w:r w:rsidRPr="000A179F">
        <w:rPr>
          <w:sz w:val="28"/>
          <w:szCs w:val="28"/>
          <w:lang w:val="en-IN"/>
        </w:rPr>
        <w:t> of dimension </w:t>
      </w:r>
      <m:oMath>
        <m:r>
          <w:rPr>
            <w:rFonts w:ascii="Cambria Math" w:hAnsi="Cambria Math"/>
            <w:sz w:val="28"/>
            <w:szCs w:val="28"/>
            <w:lang w:val="en-IN"/>
          </w:rPr>
          <m:t>n×n</m:t>
        </m:r>
      </m:oMath>
      <w:r w:rsidRPr="000A179F">
        <w:rPr>
          <w:sz w:val="28"/>
          <w:szCs w:val="28"/>
          <w:lang w:val="en-IN"/>
        </w:rPr>
        <w:t>, where each element </w:t>
      </w:r>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ij</m:t>
            </m:r>
          </m:sub>
        </m:sSub>
      </m:oMath>
      <w:r w:rsidRPr="000A179F">
        <w:rPr>
          <w:sz w:val="28"/>
          <w:szCs w:val="28"/>
          <w:lang w:val="en-IN"/>
        </w:rPr>
        <w:t> represents the probability of moving from state </w:t>
      </w:r>
      <m:oMath>
        <m:r>
          <w:rPr>
            <w:rFonts w:ascii="Cambria Math" w:hAnsi="Cambria Math"/>
            <w:sz w:val="28"/>
            <w:szCs w:val="28"/>
            <w:lang w:val="en-IN"/>
          </w:rPr>
          <m:t>j</m:t>
        </m:r>
      </m:oMath>
      <w:r w:rsidRPr="000A179F">
        <w:rPr>
          <w:sz w:val="28"/>
          <w:szCs w:val="28"/>
          <w:lang w:val="en-IN"/>
        </w:rPr>
        <w:t> to state </w:t>
      </w:r>
      <m:oMath>
        <m:r>
          <w:rPr>
            <w:rFonts w:ascii="Cambria Math" w:hAnsi="Cambria Math"/>
            <w:sz w:val="28"/>
            <w:szCs w:val="28"/>
            <w:lang w:val="en-IN"/>
          </w:rPr>
          <m:t>i</m:t>
        </m:r>
      </m:oMath>
      <w:r w:rsidRPr="000A179F">
        <w:rPr>
          <w:sz w:val="28"/>
          <w:szCs w:val="28"/>
          <w:lang w:val="en-IN"/>
        </w:rPr>
        <w:t> in one time step. Formally,</w:t>
      </w:r>
    </w:p>
    <w:p w14:paraId="0DE435E2" w14:textId="54C22717" w:rsidR="000A179F" w:rsidRPr="000A179F" w:rsidRDefault="000A179F" w:rsidP="000A179F">
      <w:pPr>
        <w:rPr>
          <w:sz w:val="28"/>
          <w:szCs w:val="28"/>
          <w:lang w:val="en-IN"/>
        </w:rPr>
      </w:pPr>
      <m:oMathPara>
        <m:oMath>
          <m:r>
            <w:rPr>
              <w:rFonts w:ascii="Cambria Math" w:hAnsi="Cambria Math"/>
              <w:sz w:val="28"/>
              <w:szCs w:val="28"/>
              <w:lang w:val="en-IN"/>
            </w:rPr>
            <m:t>P=[</m:t>
          </m:r>
          <m:m>
            <m:mPr>
              <m:plcHide m:val="1"/>
              <m:mcs>
                <m:mc>
                  <m:mcPr>
                    <m:count m:val="4"/>
                    <m:mcJc m:val="center"/>
                  </m:mcPr>
                </m:mc>
              </m:mcs>
              <m:ctrlPr>
                <w:rPr>
                  <w:rFonts w:ascii="Cambria Math" w:hAnsi="Cambria Math"/>
                  <w:sz w:val="28"/>
                  <w:szCs w:val="28"/>
                  <w:lang w:val="en-IN"/>
                </w:rPr>
              </m:ctrlPr>
            </m:mPr>
            <m:m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11</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12</m:t>
                    </m:r>
                  </m:sub>
                </m:sSub>
              </m:e>
              <m:e>
                <m:r>
                  <w:rPr>
                    <w:rFonts w:ascii="Cambria Math" w:hAnsi="Cambria Math"/>
                    <w:sz w:val="28"/>
                    <w:szCs w:val="28"/>
                    <w:lang w:val="en-IN"/>
                  </w:rPr>
                  <m:t>…</m:t>
                </m:r>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1n</m:t>
                    </m:r>
                  </m:sub>
                </m:sSub>
              </m:e>
            </m:mr>
            <m:m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21</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22</m:t>
                    </m:r>
                  </m:sub>
                </m:sSub>
              </m:e>
              <m:e>
                <m:r>
                  <w:rPr>
                    <w:rFonts w:ascii="Cambria Math" w:hAnsi="Cambria Math"/>
                    <w:sz w:val="28"/>
                    <w:szCs w:val="28"/>
                    <w:lang w:val="en-IN"/>
                  </w:rPr>
                  <m:t>…</m:t>
                </m:r>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2n</m:t>
                    </m:r>
                  </m:sub>
                </m:sSub>
              </m:e>
            </m:mr>
            <m:mr>
              <m:e>
                <m:r>
                  <m:rPr>
                    <m:sty m:val="p"/>
                  </m:rPr>
                  <w:rPr>
                    <w:rFonts w:ascii="Cambria Math" w:hAnsi="Cambria Math"/>
                    <w:sz w:val="28"/>
                    <w:szCs w:val="28"/>
                    <w:lang w:val="en-IN"/>
                  </w:rPr>
                  <m:t>⋮</m:t>
                </m:r>
                <m:phant>
                  <m:phantPr>
                    <m:zeroAsc m:val="1"/>
                    <m:ctrlPr>
                      <w:rPr>
                        <w:rFonts w:ascii="Cambria Math" w:hAnsi="Cambria Math"/>
                        <w:sz w:val="28"/>
                        <w:szCs w:val="28"/>
                        <w:lang w:val="en-IN"/>
                      </w:rPr>
                    </m:ctrlPr>
                  </m:phantPr>
                  <m:e/>
                </m:phant>
              </m:e>
              <m:e>
                <m:r>
                  <m:rPr>
                    <m:sty m:val="p"/>
                  </m:rPr>
                  <w:rPr>
                    <w:rFonts w:ascii="Cambria Math" w:hAnsi="Cambria Math"/>
                    <w:sz w:val="28"/>
                    <w:szCs w:val="28"/>
                    <w:lang w:val="en-IN"/>
                  </w:rPr>
                  <m:t>⋮</m:t>
                </m:r>
                <m:phant>
                  <m:phantPr>
                    <m:zeroAsc m:val="1"/>
                    <m:ctrlPr>
                      <w:rPr>
                        <w:rFonts w:ascii="Cambria Math" w:hAnsi="Cambria Math"/>
                        <w:sz w:val="28"/>
                        <w:szCs w:val="28"/>
                        <w:lang w:val="en-IN"/>
                      </w:rPr>
                    </m:ctrlPr>
                  </m:phantPr>
                  <m:e/>
                </m:phant>
              </m:e>
              <m:e>
                <m:r>
                  <w:rPr>
                    <w:rFonts w:ascii="Cambria Math" w:hAnsi="Cambria Math"/>
                    <w:sz w:val="28"/>
                    <w:szCs w:val="28"/>
                    <w:lang w:val="en-IN"/>
                  </w:rPr>
                  <m:t>⋱</m:t>
                </m:r>
              </m:e>
              <m:e>
                <m:r>
                  <m:rPr>
                    <m:sty m:val="p"/>
                  </m:rPr>
                  <w:rPr>
                    <w:rFonts w:ascii="Cambria Math" w:hAnsi="Cambria Math"/>
                    <w:sz w:val="28"/>
                    <w:szCs w:val="28"/>
                    <w:lang w:val="en-IN"/>
                  </w:rPr>
                  <m:t>⋮</m:t>
                </m:r>
                <m:phant>
                  <m:phantPr>
                    <m:zeroAsc m:val="1"/>
                    <m:ctrlPr>
                      <w:rPr>
                        <w:rFonts w:ascii="Cambria Math" w:hAnsi="Cambria Math"/>
                        <w:sz w:val="28"/>
                        <w:szCs w:val="28"/>
                        <w:lang w:val="en-IN"/>
                      </w:rPr>
                    </m:ctrlPr>
                  </m:phantPr>
                  <m:e/>
                </m:phant>
              </m:e>
            </m:mr>
            <m:mr>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n1</m:t>
                    </m:r>
                  </m:sub>
                </m:sSub>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n2</m:t>
                    </m:r>
                  </m:sub>
                </m:sSub>
              </m:e>
              <m:e>
                <m:r>
                  <w:rPr>
                    <w:rFonts w:ascii="Cambria Math" w:hAnsi="Cambria Math"/>
                    <w:sz w:val="28"/>
                    <w:szCs w:val="28"/>
                    <w:lang w:val="en-IN"/>
                  </w:rPr>
                  <m:t>…</m:t>
                </m:r>
              </m:e>
              <m:e>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nn</m:t>
                    </m:r>
                  </m:sub>
                </m:sSub>
              </m:e>
            </m:mr>
          </m:m>
          <m:r>
            <w:rPr>
              <w:rFonts w:ascii="Cambria Math" w:hAnsi="Cambria Math"/>
              <w:sz w:val="28"/>
              <w:szCs w:val="28"/>
              <w:lang w:val="en-IN"/>
            </w:rPr>
            <m:t>]</m:t>
          </m:r>
          <m:r>
            <m:rPr>
              <m:sty m:val="p"/>
            </m:rPr>
            <w:rPr>
              <w:sz w:val="28"/>
              <w:szCs w:val="28"/>
              <w:lang w:val="en-IN"/>
            </w:rPr>
            <w:br/>
          </m:r>
        </m:oMath>
      </m:oMathPara>
    </w:p>
    <w:p w14:paraId="06F3E17E" w14:textId="77777777" w:rsidR="000A179F" w:rsidRPr="000A179F" w:rsidRDefault="000A179F" w:rsidP="000A179F">
      <w:pPr>
        <w:rPr>
          <w:sz w:val="28"/>
          <w:szCs w:val="28"/>
          <w:lang w:val="en-IN"/>
        </w:rPr>
      </w:pPr>
      <w:r w:rsidRPr="000A179F">
        <w:rPr>
          <w:sz w:val="28"/>
          <w:szCs w:val="28"/>
          <w:lang w:val="en-IN"/>
        </w:rPr>
        <w:t>where each column sums to 1:</w:t>
      </w:r>
    </w:p>
    <w:p w14:paraId="551E4FB3" w14:textId="20DF4ECC" w:rsidR="000A179F" w:rsidRPr="000A179F" w:rsidRDefault="00000000" w:rsidP="000A179F">
      <w:pPr>
        <w:rPr>
          <w:sz w:val="28"/>
          <w:szCs w:val="28"/>
          <w:lang w:val="en-IN"/>
        </w:rPr>
      </w:pPr>
      <m:oMathPara>
        <m:oMath>
          <m:nary>
            <m:naryPr>
              <m:chr m:val="∑"/>
              <m:limLoc m:val="undOvr"/>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nary>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ij</m:t>
              </m:r>
            </m:sub>
          </m:sSub>
          <m:r>
            <w:rPr>
              <w:rFonts w:ascii="Cambria Math" w:hAnsi="Cambria Math"/>
              <w:sz w:val="28"/>
              <w:szCs w:val="28"/>
              <w:lang w:val="en-IN"/>
            </w:rPr>
            <m:t>=1,</m:t>
          </m:r>
          <m:r>
            <m:rPr>
              <m:sty m:val="p"/>
            </m:rPr>
            <w:rPr>
              <w:rFonts w:ascii="Cambria Math" w:hAnsi="Cambria Math"/>
              <w:sz w:val="28"/>
              <w:szCs w:val="28"/>
              <w:lang w:val="en-IN"/>
            </w:rPr>
            <m:t>∀</m:t>
          </m:r>
          <m:r>
            <w:rPr>
              <w:rFonts w:ascii="Cambria Math" w:hAnsi="Cambria Math"/>
              <w:sz w:val="28"/>
              <w:szCs w:val="28"/>
              <w:lang w:val="en-IN"/>
            </w:rPr>
            <m:t>j=1,2,…,n</m:t>
          </m:r>
          <m:r>
            <m:rPr>
              <m:sty m:val="p"/>
            </m:rPr>
            <w:rPr>
              <w:rFonts w:ascii="Cambria Math" w:hAnsi="Cambria Math"/>
              <w:sz w:val="28"/>
              <w:szCs w:val="28"/>
              <w:lang w:val="en-IN"/>
            </w:rPr>
            <m:t>.</m:t>
          </m:r>
          <m:r>
            <m:rPr>
              <m:sty m:val="p"/>
            </m:rPr>
            <w:rPr>
              <w:sz w:val="28"/>
              <w:szCs w:val="28"/>
              <w:lang w:val="en-IN"/>
            </w:rPr>
            <w:br/>
          </m:r>
        </m:oMath>
      </m:oMathPara>
    </w:p>
    <w:p w14:paraId="06E47753" w14:textId="477EB313" w:rsidR="000A179F" w:rsidRPr="000A179F" w:rsidRDefault="000A179F" w:rsidP="000A179F">
      <w:pPr>
        <w:rPr>
          <w:sz w:val="28"/>
          <w:szCs w:val="28"/>
          <w:lang w:val="en-IN"/>
        </w:rPr>
      </w:pPr>
      <w:r w:rsidRPr="000A179F">
        <w:rPr>
          <w:sz w:val="28"/>
          <w:szCs w:val="28"/>
          <w:lang w:val="en-IN"/>
        </w:rPr>
        <w:t>The population distribution at time </w:t>
      </w:r>
      <m:oMath>
        <m:r>
          <w:rPr>
            <w:rFonts w:ascii="Cambria Math" w:hAnsi="Cambria Math"/>
            <w:sz w:val="28"/>
            <w:szCs w:val="28"/>
            <w:lang w:val="en-IN"/>
          </w:rPr>
          <m:t>t</m:t>
        </m:r>
      </m:oMath>
      <w:r w:rsidRPr="000A179F">
        <w:rPr>
          <w:sz w:val="28"/>
          <w:szCs w:val="28"/>
          <w:lang w:val="en-IN"/>
        </w:rPr>
        <w:t> is given by the vector</w:t>
      </w:r>
    </w:p>
    <w:p w14:paraId="05C250D8" w14:textId="7F5DB972" w:rsidR="000A179F" w:rsidRPr="000A179F" w:rsidRDefault="00000000" w:rsidP="000A179F">
      <w:pPr>
        <w:rPr>
          <w:sz w:val="28"/>
          <w:szCs w:val="28"/>
          <w:lang w:val="en-IN"/>
        </w:rPr>
      </w:pPr>
      <m:oMathPara>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r>
            <w:rPr>
              <w:rFonts w:ascii="Cambria Math" w:hAnsi="Cambria Math"/>
              <w:sz w:val="28"/>
              <w:szCs w:val="28"/>
              <w:lang w:val="en-IN"/>
            </w:rPr>
            <m:t>=</m:t>
          </m:r>
          <m:sSup>
            <m:sSupPr>
              <m:ctrlPr>
                <w:rPr>
                  <w:rFonts w:ascii="Cambria Math" w:hAnsi="Cambria Math"/>
                  <w:sz w:val="28"/>
                  <w:szCs w:val="28"/>
                  <w:lang w:val="en-IN"/>
                </w:rPr>
              </m:ctrlPr>
            </m:sSupPr>
            <m:e>
              <m:r>
                <w:rPr>
                  <w:rFonts w:ascii="Cambria Math" w:hAnsi="Cambria Math"/>
                  <w:sz w:val="28"/>
                  <w:szCs w:val="28"/>
                  <w:lang w:val="en-IN"/>
                </w:rPr>
                <m:t>[</m:t>
              </m:r>
              <m:m>
                <m:mPr>
                  <m:plcHide m:val="1"/>
                  <m:mcs>
                    <m:mc>
                      <m:mcPr>
                        <m:count m:val="4"/>
                        <m:mcJc m:val="center"/>
                      </m:mcPr>
                    </m:mc>
                  </m:mcs>
                  <m:ctrlPr>
                    <w:rPr>
                      <w:rFonts w:ascii="Cambria Math" w:hAnsi="Cambria Math"/>
                      <w:sz w:val="28"/>
                      <w:szCs w:val="28"/>
                      <w:lang w:val="en-IN"/>
                    </w:rPr>
                  </m:ctrlPr>
                </m:mPr>
                <m:mr>
                  <m:e>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t,1</m:t>
                        </m:r>
                      </m:sub>
                    </m:sSub>
                  </m:e>
                  <m:e>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t,2</m:t>
                        </m:r>
                      </m:sub>
                    </m:sSub>
                  </m:e>
                  <m:e>
                    <m:r>
                      <w:rPr>
                        <w:rFonts w:ascii="Cambria Math" w:hAnsi="Cambria Math"/>
                        <w:sz w:val="28"/>
                        <w:szCs w:val="28"/>
                        <w:lang w:val="en-IN"/>
                      </w:rPr>
                      <m:t>…</m:t>
                    </m:r>
                  </m:e>
                  <m:e>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t,n</m:t>
                        </m:r>
                      </m:sub>
                    </m:sSub>
                  </m:e>
                </m:mr>
              </m:m>
              <m:r>
                <w:rPr>
                  <w:rFonts w:ascii="Cambria Math" w:hAnsi="Cambria Math"/>
                  <w:sz w:val="28"/>
                  <w:szCs w:val="28"/>
                  <w:lang w:val="en-IN"/>
                </w:rPr>
                <m:t>]</m:t>
              </m:r>
            </m:e>
            <m:sup>
              <m:r>
                <w:rPr>
                  <w:rFonts w:ascii="Cambria Math" w:hAnsi="Cambria Math"/>
                  <w:sz w:val="28"/>
                  <w:szCs w:val="28"/>
                  <w:lang w:val="en-IN"/>
                </w:rPr>
                <m:t>T</m:t>
              </m:r>
            </m:sup>
          </m:sSup>
          <m:r>
            <w:rPr>
              <w:rFonts w:ascii="Cambria Math" w:hAnsi="Cambria Math"/>
              <w:sz w:val="28"/>
              <w:szCs w:val="28"/>
              <w:lang w:val="en-IN"/>
            </w:rPr>
            <m:t>,</m:t>
          </m:r>
          <m:r>
            <m:rPr>
              <m:sty m:val="p"/>
            </m:rPr>
            <w:rPr>
              <w:sz w:val="28"/>
              <w:szCs w:val="28"/>
              <w:lang w:val="en-IN"/>
            </w:rPr>
            <w:br/>
          </m:r>
        </m:oMath>
      </m:oMathPara>
    </w:p>
    <w:p w14:paraId="0AA42FF6" w14:textId="08D53B37" w:rsidR="000A179F" w:rsidRPr="000A179F" w:rsidRDefault="000A179F" w:rsidP="000A179F">
      <w:pPr>
        <w:rPr>
          <w:sz w:val="28"/>
          <w:szCs w:val="28"/>
          <w:lang w:val="en-IN"/>
        </w:rPr>
      </w:pPr>
      <w:r w:rsidRPr="000A179F">
        <w:rPr>
          <w:sz w:val="28"/>
          <w:szCs w:val="28"/>
          <w:lang w:val="en-IN"/>
        </w:rPr>
        <w:t>where </w:t>
      </w:r>
      <m:oMath>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t,i</m:t>
            </m:r>
          </m:sub>
        </m:sSub>
      </m:oMath>
      <w:r w:rsidRPr="000A179F">
        <w:rPr>
          <w:sz w:val="28"/>
          <w:szCs w:val="28"/>
          <w:lang w:val="en-IN"/>
        </w:rPr>
        <w:t> represents the proportion or number of individuals in state </w:t>
      </w:r>
      <m:oMath>
        <m:r>
          <w:rPr>
            <w:rFonts w:ascii="Cambria Math" w:hAnsi="Cambria Math"/>
            <w:sz w:val="28"/>
            <w:szCs w:val="28"/>
            <w:lang w:val="en-IN"/>
          </w:rPr>
          <m:t>i</m:t>
        </m:r>
      </m:oMath>
      <w:r w:rsidRPr="000A179F">
        <w:rPr>
          <w:sz w:val="28"/>
          <w:szCs w:val="28"/>
          <w:lang w:val="en-IN"/>
        </w:rPr>
        <w:t> at time </w:t>
      </w:r>
      <m:oMath>
        <m:r>
          <w:rPr>
            <w:rFonts w:ascii="Cambria Math" w:hAnsi="Cambria Math"/>
            <w:sz w:val="28"/>
            <w:szCs w:val="28"/>
            <w:lang w:val="en-IN"/>
          </w:rPr>
          <m:t>t</m:t>
        </m:r>
      </m:oMath>
      <w:r w:rsidRPr="000A179F">
        <w:rPr>
          <w:sz w:val="28"/>
          <w:szCs w:val="28"/>
          <w:lang w:val="en-IN"/>
        </w:rPr>
        <w:t>, with the normalization condition </w:t>
      </w:r>
      <m:oMath>
        <m:nary>
          <m:naryPr>
            <m:chr m:val="∑"/>
            <m:limLoc m:val="subSup"/>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nary>
        <m:sSub>
          <m:sSubPr>
            <m:ctrlPr>
              <w:rPr>
                <w:rFonts w:ascii="Cambria Math" w:hAnsi="Cambria Math"/>
                <w:sz w:val="28"/>
                <w:szCs w:val="28"/>
                <w:lang w:val="en-IN"/>
              </w:rPr>
            </m:ctrlPr>
          </m:sSubPr>
          <m:e>
            <m:r>
              <w:rPr>
                <w:rFonts w:ascii="Cambria Math" w:hAnsi="Cambria Math"/>
                <w:sz w:val="28"/>
                <w:szCs w:val="28"/>
                <w:lang w:val="en-IN"/>
              </w:rPr>
              <m:t>N</m:t>
            </m:r>
          </m:e>
          <m:sub>
            <m:r>
              <w:rPr>
                <w:rFonts w:ascii="Cambria Math" w:hAnsi="Cambria Math"/>
                <w:sz w:val="28"/>
                <w:szCs w:val="28"/>
                <w:lang w:val="en-IN"/>
              </w:rPr>
              <m:t>t,i</m:t>
            </m:r>
          </m:sub>
        </m:sSub>
        <m:r>
          <w:rPr>
            <w:rFonts w:ascii="Cambria Math" w:hAnsi="Cambria Math"/>
            <w:sz w:val="28"/>
            <w:szCs w:val="28"/>
            <w:lang w:val="en-IN"/>
          </w:rPr>
          <m:t>=1</m:t>
        </m:r>
      </m:oMath>
      <w:r w:rsidRPr="000A179F">
        <w:rPr>
          <w:sz w:val="28"/>
          <w:szCs w:val="28"/>
          <w:lang w:val="en-IN"/>
        </w:rPr>
        <w:t> if considering proportions.</w:t>
      </w:r>
    </w:p>
    <w:p w14:paraId="57D09A67" w14:textId="77777777" w:rsidR="000A179F" w:rsidRPr="000A179F" w:rsidRDefault="000A179F" w:rsidP="000A179F">
      <w:pPr>
        <w:rPr>
          <w:sz w:val="28"/>
          <w:szCs w:val="28"/>
          <w:lang w:val="en-IN"/>
        </w:rPr>
      </w:pPr>
      <w:r w:rsidRPr="000A179F">
        <w:rPr>
          <w:sz w:val="28"/>
          <w:szCs w:val="28"/>
          <w:lang w:val="en-IN"/>
        </w:rPr>
        <w:t>The evolution of the population dynamics follows the linear system</w:t>
      </w:r>
    </w:p>
    <w:p w14:paraId="78C0376F" w14:textId="21FA4CCC" w:rsidR="000A179F" w:rsidRPr="000A179F" w:rsidRDefault="00000000" w:rsidP="000A179F">
      <w:pPr>
        <w:rPr>
          <w:sz w:val="28"/>
          <w:szCs w:val="28"/>
          <w:lang w:val="en-IN"/>
        </w:rPr>
      </w:pPr>
      <m:oMathPara>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t+1</m:t>
              </m:r>
            </m:sub>
          </m:sSub>
          <m:r>
            <w:rPr>
              <w:rFonts w:ascii="Cambria Math" w:hAnsi="Cambria Math"/>
              <w:sz w:val="28"/>
              <w:szCs w:val="28"/>
              <w:lang w:val="en-IN"/>
            </w:rPr>
            <m:t>=P</m:t>
          </m:r>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r>
            <m:rPr>
              <m:sty m:val="p"/>
            </m:rPr>
            <w:rPr>
              <w:rFonts w:ascii="Cambria Math" w:hAnsi="Cambria Math"/>
              <w:sz w:val="28"/>
              <w:szCs w:val="28"/>
              <w:lang w:val="en-IN"/>
            </w:rPr>
            <m:t>.</m:t>
          </m:r>
          <m:r>
            <m:rPr>
              <m:sty m:val="p"/>
            </m:rPr>
            <w:rPr>
              <w:sz w:val="28"/>
              <w:szCs w:val="28"/>
              <w:lang w:val="en-IN"/>
            </w:rPr>
            <w:br/>
          </m:r>
        </m:oMath>
      </m:oMathPara>
    </w:p>
    <w:p w14:paraId="011B8B40" w14:textId="167AF276" w:rsidR="000A179F" w:rsidRPr="000A179F" w:rsidRDefault="000A179F" w:rsidP="000A179F">
      <w:pPr>
        <w:rPr>
          <w:sz w:val="28"/>
          <w:szCs w:val="28"/>
          <w:lang w:val="en-IN"/>
        </w:rPr>
      </w:pPr>
      <w:r w:rsidRPr="000A179F">
        <w:rPr>
          <w:sz w:val="28"/>
          <w:szCs w:val="28"/>
          <w:lang w:val="en-IN"/>
        </w:rPr>
        <w:t>Applying this recursively for </w:t>
      </w:r>
      <m:oMath>
        <m:r>
          <w:rPr>
            <w:rFonts w:ascii="Cambria Math" w:hAnsi="Cambria Math"/>
            <w:sz w:val="28"/>
            <w:szCs w:val="28"/>
            <w:lang w:val="en-IN"/>
          </w:rPr>
          <m:t>k</m:t>
        </m:r>
      </m:oMath>
      <w:r w:rsidRPr="000A179F">
        <w:rPr>
          <w:sz w:val="28"/>
          <w:szCs w:val="28"/>
          <w:lang w:val="en-IN"/>
        </w:rPr>
        <w:t> steps gives:</w:t>
      </w:r>
    </w:p>
    <w:p w14:paraId="18B9B559" w14:textId="725C6217" w:rsidR="000A179F" w:rsidRPr="000A179F" w:rsidRDefault="00000000" w:rsidP="000A179F">
      <w:pPr>
        <w:rPr>
          <w:sz w:val="28"/>
          <w:szCs w:val="28"/>
          <w:lang w:val="en-IN"/>
        </w:rPr>
      </w:pPr>
      <m:oMathPara>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t+k</m:t>
              </m:r>
            </m:sub>
          </m:sSub>
          <m:r>
            <w:rPr>
              <w:rFonts w:ascii="Cambria Math" w:hAnsi="Cambria Math"/>
              <w:sz w:val="28"/>
              <w:szCs w:val="28"/>
              <w:lang w:val="en-IN"/>
            </w:rPr>
            <m:t>=</m:t>
          </m:r>
          <m:sSup>
            <m:sSupPr>
              <m:ctrlPr>
                <w:rPr>
                  <w:rFonts w:ascii="Cambria Math" w:hAnsi="Cambria Math"/>
                  <w:sz w:val="28"/>
                  <w:szCs w:val="28"/>
                  <w:lang w:val="en-IN"/>
                </w:rPr>
              </m:ctrlPr>
            </m:sSupPr>
            <m:e>
              <m:r>
                <w:rPr>
                  <w:rFonts w:ascii="Cambria Math" w:hAnsi="Cambria Math"/>
                  <w:sz w:val="28"/>
                  <w:szCs w:val="28"/>
                  <w:lang w:val="en-IN"/>
                </w:rPr>
                <m:t>P</m:t>
              </m:r>
            </m:e>
            <m:sup>
              <m:r>
                <w:rPr>
                  <w:rFonts w:ascii="Cambria Math" w:hAnsi="Cambria Math"/>
                  <w:sz w:val="28"/>
                  <w:szCs w:val="28"/>
                  <w:lang w:val="en-IN"/>
                </w:rPr>
                <m:t>k</m:t>
              </m:r>
            </m:sup>
          </m:sSup>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r>
            <m:rPr>
              <m:sty m:val="p"/>
            </m:rPr>
            <w:rPr>
              <w:rFonts w:ascii="Cambria Math" w:hAnsi="Cambria Math"/>
              <w:sz w:val="28"/>
              <w:szCs w:val="28"/>
              <w:lang w:val="en-IN"/>
            </w:rPr>
            <m:t>.</m:t>
          </m:r>
          <m:r>
            <m:rPr>
              <m:sty m:val="p"/>
            </m:rPr>
            <w:rPr>
              <w:sz w:val="28"/>
              <w:szCs w:val="28"/>
              <w:lang w:val="en-IN"/>
            </w:rPr>
            <w:br/>
          </m:r>
        </m:oMath>
      </m:oMathPara>
    </w:p>
    <w:p w14:paraId="276ED96C" w14:textId="77777777" w:rsidR="000A179F" w:rsidRPr="000A179F" w:rsidRDefault="00000000" w:rsidP="000A179F">
      <w:pPr>
        <w:rPr>
          <w:sz w:val="28"/>
          <w:szCs w:val="28"/>
          <w:lang w:val="en-IN"/>
        </w:rPr>
      </w:pPr>
      <w:r>
        <w:rPr>
          <w:sz w:val="28"/>
          <w:szCs w:val="28"/>
          <w:lang w:val="en-IN"/>
        </w:rPr>
        <w:pict w14:anchorId="270F29D1">
          <v:rect id="_x0000_i1026" style="width:0;height:.75pt" o:hralign="center" o:hrstd="t" o:hr="t" fillcolor="#a0a0a0" stroked="f"/>
        </w:pict>
      </w:r>
    </w:p>
    <w:p w14:paraId="6297CB27" w14:textId="77777777" w:rsidR="000A179F" w:rsidRPr="000A179F" w:rsidRDefault="000A179F" w:rsidP="000A179F">
      <w:pPr>
        <w:rPr>
          <w:b/>
          <w:bCs/>
          <w:sz w:val="28"/>
          <w:szCs w:val="28"/>
          <w:lang w:val="en-IN"/>
        </w:rPr>
      </w:pPr>
      <w:r w:rsidRPr="000A179F">
        <w:rPr>
          <w:b/>
          <w:bCs/>
          <w:sz w:val="28"/>
          <w:szCs w:val="28"/>
          <w:lang w:val="en-IN"/>
        </w:rPr>
        <w:t>Stationary Distribution and Long-Term Behaviour</w:t>
      </w:r>
    </w:p>
    <w:p w14:paraId="7459813A" w14:textId="7AA061A9" w:rsidR="000A179F" w:rsidRPr="000A179F" w:rsidRDefault="000A179F" w:rsidP="000A179F">
      <w:pPr>
        <w:rPr>
          <w:sz w:val="28"/>
          <w:szCs w:val="28"/>
          <w:lang w:val="en-IN"/>
        </w:rPr>
      </w:pPr>
      <w:r w:rsidRPr="000A179F">
        <w:rPr>
          <w:sz w:val="28"/>
          <w:szCs w:val="28"/>
          <w:lang w:val="en-IN"/>
        </w:rPr>
        <w:t>Under the assumptions that the Markov chain is irreducible (every state is reachable from every other state) and aperiodic, the chain admits a unique stationary distribution </w:t>
      </w:r>
      <m:oMath>
        <m:r>
          <m:rPr>
            <m:sty m:val="b"/>
          </m:rPr>
          <w:rPr>
            <w:rFonts w:ascii="Cambria Math" w:hAnsi="Cambria Math"/>
            <w:sz w:val="28"/>
            <w:szCs w:val="28"/>
            <w:lang w:val="en-IN"/>
          </w:rPr>
          <m:t>π</m:t>
        </m:r>
      </m:oMath>
      <w:r w:rsidRPr="000A179F">
        <w:rPr>
          <w:sz w:val="28"/>
          <w:szCs w:val="28"/>
          <w:lang w:val="en-IN"/>
        </w:rPr>
        <w:t>, which is an eigenvector associated with eigenvalue 1:</w:t>
      </w:r>
    </w:p>
    <w:p w14:paraId="28BF7F5D" w14:textId="1344A2F7" w:rsidR="000A179F" w:rsidRPr="000A179F" w:rsidRDefault="000A179F" w:rsidP="000A179F">
      <w:pPr>
        <w:rPr>
          <w:sz w:val="28"/>
          <w:szCs w:val="28"/>
          <w:lang w:val="en-IN"/>
        </w:rPr>
      </w:pPr>
      <m:oMathPara>
        <m:oMath>
          <m:r>
            <w:rPr>
              <w:rFonts w:ascii="Cambria Math" w:hAnsi="Cambria Math"/>
              <w:sz w:val="28"/>
              <w:szCs w:val="28"/>
              <w:lang w:val="en-IN"/>
            </w:rPr>
            <m:t>P</m:t>
          </m:r>
          <m:r>
            <m:rPr>
              <m:sty m:val="b"/>
            </m:rPr>
            <w:rPr>
              <w:rFonts w:ascii="Cambria Math" w:hAnsi="Cambria Math"/>
              <w:sz w:val="28"/>
              <w:szCs w:val="28"/>
              <w:lang w:val="en-IN"/>
            </w:rPr>
            <m:t>π</m:t>
          </m:r>
          <m:r>
            <w:rPr>
              <w:rFonts w:ascii="Cambria Math" w:hAnsi="Cambria Math"/>
              <w:sz w:val="28"/>
              <w:szCs w:val="28"/>
              <w:lang w:val="en-IN"/>
            </w:rPr>
            <m:t>=</m:t>
          </m:r>
          <m:r>
            <m:rPr>
              <m:sty m:val="b"/>
            </m:rPr>
            <w:rPr>
              <w:rFonts w:ascii="Cambria Math" w:hAnsi="Cambria Math"/>
              <w:sz w:val="28"/>
              <w:szCs w:val="28"/>
              <w:lang w:val="en-IN"/>
            </w:rPr>
            <m:t>π</m:t>
          </m:r>
          <m:r>
            <w:rPr>
              <w:rFonts w:ascii="Cambria Math" w:hAnsi="Cambria Math"/>
              <w:sz w:val="28"/>
              <w:szCs w:val="28"/>
              <w:lang w:val="en-IN"/>
            </w:rPr>
            <m:t>,</m:t>
          </m:r>
          <m:r>
            <m:rPr>
              <m:nor/>
            </m:rPr>
            <w:rPr>
              <w:sz w:val="28"/>
              <w:szCs w:val="28"/>
              <w:lang w:val="en-IN"/>
            </w:rPr>
            <m:t>with</m:t>
          </m:r>
          <m:nary>
            <m:naryPr>
              <m:chr m:val="∑"/>
              <m:limLoc m:val="undOvr"/>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nary>
          <m:sSub>
            <m:sSubPr>
              <m:ctrlPr>
                <w:rPr>
                  <w:rFonts w:ascii="Cambria Math" w:hAnsi="Cambria Math"/>
                  <w:sz w:val="28"/>
                  <w:szCs w:val="28"/>
                  <w:lang w:val="en-IN"/>
                </w:rPr>
              </m:ctrlPr>
            </m:sSubPr>
            <m:e>
              <m:r>
                <w:rPr>
                  <w:rFonts w:ascii="Cambria Math" w:hAnsi="Cambria Math"/>
                  <w:sz w:val="28"/>
                  <w:szCs w:val="28"/>
                  <w:lang w:val="en-IN"/>
                </w:rPr>
                <m:t>π</m:t>
              </m:r>
            </m:e>
            <m:sub>
              <m:r>
                <w:rPr>
                  <w:rFonts w:ascii="Cambria Math" w:hAnsi="Cambria Math"/>
                  <w:sz w:val="28"/>
                  <w:szCs w:val="28"/>
                  <w:lang w:val="en-IN"/>
                </w:rPr>
                <m:t>i</m:t>
              </m:r>
            </m:sub>
          </m:sSub>
          <m:r>
            <w:rPr>
              <w:rFonts w:ascii="Cambria Math" w:hAnsi="Cambria Math"/>
              <w:sz w:val="28"/>
              <w:szCs w:val="28"/>
              <w:lang w:val="en-IN"/>
            </w:rPr>
            <m:t>=1.</m:t>
          </m:r>
          <m:r>
            <m:rPr>
              <m:sty m:val="p"/>
            </m:rPr>
            <w:rPr>
              <w:sz w:val="28"/>
              <w:szCs w:val="28"/>
              <w:lang w:val="en-IN"/>
            </w:rPr>
            <w:br/>
          </m:r>
        </m:oMath>
      </m:oMathPara>
    </w:p>
    <w:p w14:paraId="5585DED6" w14:textId="07867309" w:rsidR="000A179F" w:rsidRPr="000A179F" w:rsidRDefault="000A179F" w:rsidP="000A179F">
      <w:pPr>
        <w:rPr>
          <w:sz w:val="28"/>
          <w:szCs w:val="28"/>
          <w:lang w:val="en-IN"/>
        </w:rPr>
      </w:pPr>
      <w:r w:rsidRPr="000A179F">
        <w:rPr>
          <w:sz w:val="28"/>
          <w:szCs w:val="28"/>
          <w:lang w:val="en-IN"/>
        </w:rPr>
        <w:t>For large </w:t>
      </w:r>
      <m:oMath>
        <m:r>
          <w:rPr>
            <w:rFonts w:ascii="Cambria Math" w:hAnsi="Cambria Math"/>
            <w:sz w:val="28"/>
            <w:szCs w:val="28"/>
            <w:lang w:val="en-IN"/>
          </w:rPr>
          <m:t>k</m:t>
        </m:r>
      </m:oMath>
      <w:r w:rsidRPr="000A179F">
        <w:rPr>
          <w:sz w:val="28"/>
          <w:szCs w:val="28"/>
          <w:lang w:val="en-IN"/>
        </w:rPr>
        <w:t>, the distribution converges to this steady state:</w:t>
      </w:r>
    </w:p>
    <w:p w14:paraId="0BC29F99" w14:textId="2B206461" w:rsidR="000A179F" w:rsidRPr="000A179F" w:rsidRDefault="00000000" w:rsidP="000A179F">
      <w:pPr>
        <w:rPr>
          <w:sz w:val="28"/>
          <w:szCs w:val="28"/>
          <w:lang w:val="en-IN"/>
        </w:rPr>
      </w:pPr>
      <m:oMathPara>
        <m:oMath>
          <m:limLow>
            <m:limLowPr>
              <m:ctrlPr>
                <w:rPr>
                  <w:rFonts w:ascii="Cambria Math" w:hAnsi="Cambria Math"/>
                  <w:sz w:val="28"/>
                  <w:szCs w:val="28"/>
                  <w:lang w:val="en-IN"/>
                </w:rPr>
              </m:ctrlPr>
            </m:limLowPr>
            <m:e>
              <m:r>
                <m:rPr>
                  <m:sty m:val="p"/>
                </m:rPr>
                <w:rPr>
                  <w:rFonts w:ascii="Cambria Math" w:hAnsi="Cambria Math"/>
                  <w:sz w:val="28"/>
                  <w:szCs w:val="28"/>
                  <w:lang w:val="en-IN"/>
                </w:rPr>
                <m:t>lim</m:t>
              </m:r>
              <m:r>
                <w:rPr>
                  <w:rFonts w:ascii="Cambria Math" w:hAnsi="Cambria Math"/>
                  <w:sz w:val="28"/>
                  <w:szCs w:val="28"/>
                  <w:lang w:val="en-IN"/>
                </w:rPr>
                <m:t>⁡</m:t>
              </m:r>
            </m:e>
            <m:lim>
              <m:r>
                <w:rPr>
                  <w:rFonts w:ascii="Cambria Math" w:hAnsi="Cambria Math"/>
                  <w:sz w:val="28"/>
                  <w:szCs w:val="28"/>
                  <w:lang w:val="en-IN"/>
                </w:rPr>
                <m:t>k→</m:t>
              </m:r>
              <m:r>
                <m:rPr>
                  <m:sty m:val="p"/>
                </m:rPr>
                <w:rPr>
                  <w:rFonts w:ascii="Cambria Math" w:hAnsi="Cambria Math"/>
                  <w:sz w:val="28"/>
                  <w:szCs w:val="28"/>
                  <w:lang w:val="en-IN"/>
                </w:rPr>
                <m:t>∞</m:t>
              </m:r>
            </m:lim>
          </m:limLow>
          <m:sSup>
            <m:sSupPr>
              <m:ctrlPr>
                <w:rPr>
                  <w:rFonts w:ascii="Cambria Math" w:hAnsi="Cambria Math"/>
                  <w:sz w:val="28"/>
                  <w:szCs w:val="28"/>
                  <w:lang w:val="en-IN"/>
                </w:rPr>
              </m:ctrlPr>
            </m:sSupPr>
            <m:e>
              <m:r>
                <w:rPr>
                  <w:rFonts w:ascii="Cambria Math" w:hAnsi="Cambria Math"/>
                  <w:sz w:val="28"/>
                  <w:szCs w:val="28"/>
                  <w:lang w:val="en-IN"/>
                </w:rPr>
                <m:t>P</m:t>
              </m:r>
            </m:e>
            <m:sup>
              <m:r>
                <w:rPr>
                  <w:rFonts w:ascii="Cambria Math" w:hAnsi="Cambria Math"/>
                  <w:sz w:val="28"/>
                  <w:szCs w:val="28"/>
                  <w:lang w:val="en-IN"/>
                </w:rPr>
                <m:t>k</m:t>
              </m:r>
            </m:sup>
          </m:sSup>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0</m:t>
              </m:r>
            </m:sub>
          </m:sSub>
          <m:r>
            <w:rPr>
              <w:rFonts w:ascii="Cambria Math" w:hAnsi="Cambria Math"/>
              <w:sz w:val="28"/>
              <w:szCs w:val="28"/>
              <w:lang w:val="en-IN"/>
            </w:rPr>
            <m:t>=</m:t>
          </m:r>
          <m:r>
            <m:rPr>
              <m:sty m:val="b"/>
            </m:rPr>
            <w:rPr>
              <w:rFonts w:ascii="Cambria Math" w:hAnsi="Cambria Math"/>
              <w:sz w:val="28"/>
              <w:szCs w:val="28"/>
              <w:lang w:val="en-IN"/>
            </w:rPr>
            <m:t>π</m:t>
          </m:r>
          <m:r>
            <w:rPr>
              <w:rFonts w:ascii="Cambria Math" w:hAnsi="Cambria Math"/>
              <w:sz w:val="28"/>
              <w:szCs w:val="28"/>
              <w:lang w:val="en-IN"/>
            </w:rPr>
            <m:t>,</m:t>
          </m:r>
          <m:r>
            <m:rPr>
              <m:sty m:val="p"/>
            </m:rPr>
            <w:rPr>
              <w:sz w:val="28"/>
              <w:szCs w:val="28"/>
              <w:lang w:val="en-IN"/>
            </w:rPr>
            <w:br/>
          </m:r>
        </m:oMath>
      </m:oMathPara>
    </w:p>
    <w:p w14:paraId="44715A9E" w14:textId="2A24C819" w:rsidR="000A179F" w:rsidRPr="000A179F" w:rsidRDefault="000A179F" w:rsidP="000A179F">
      <w:pPr>
        <w:rPr>
          <w:sz w:val="28"/>
          <w:szCs w:val="28"/>
          <w:lang w:val="en-IN"/>
        </w:rPr>
      </w:pPr>
      <w:r w:rsidRPr="000A179F">
        <w:rPr>
          <w:sz w:val="28"/>
          <w:szCs w:val="28"/>
          <w:lang w:val="en-IN"/>
        </w:rPr>
        <w:t>regardless of the initial distribution </w:t>
      </w:r>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0</m:t>
            </m:r>
          </m:sub>
        </m:sSub>
      </m:oMath>
      <w:r w:rsidRPr="000A179F">
        <w:rPr>
          <w:sz w:val="28"/>
          <w:szCs w:val="28"/>
          <w:lang w:val="en-IN"/>
        </w:rPr>
        <w:t>.</w:t>
      </w:r>
    </w:p>
    <w:p w14:paraId="4BAE356A" w14:textId="77777777" w:rsidR="000A179F" w:rsidRDefault="00000000" w:rsidP="000A179F">
      <w:pPr>
        <w:rPr>
          <w:sz w:val="28"/>
          <w:szCs w:val="28"/>
          <w:lang w:val="en-IN"/>
        </w:rPr>
      </w:pPr>
      <w:r>
        <w:rPr>
          <w:sz w:val="28"/>
          <w:szCs w:val="28"/>
          <w:lang w:val="en-IN"/>
        </w:rPr>
        <w:pict w14:anchorId="0BC3EFA6">
          <v:rect id="_x0000_i1027" style="width:0;height:.75pt" o:hralign="center" o:bullet="t" o:hrstd="t" o:hr="t" fillcolor="#a0a0a0" stroked="f"/>
        </w:pict>
      </w:r>
    </w:p>
    <w:p w14:paraId="4BAC6F6F" w14:textId="77777777" w:rsidR="00176B3B" w:rsidRPr="000A179F" w:rsidRDefault="00176B3B" w:rsidP="000A179F">
      <w:pPr>
        <w:rPr>
          <w:sz w:val="28"/>
          <w:szCs w:val="28"/>
          <w:lang w:val="en-IN"/>
        </w:rPr>
      </w:pPr>
    </w:p>
    <w:p w14:paraId="7544116D" w14:textId="77777777" w:rsidR="000A179F" w:rsidRPr="000A179F" w:rsidRDefault="000A179F" w:rsidP="000A179F">
      <w:pPr>
        <w:rPr>
          <w:b/>
          <w:bCs/>
          <w:sz w:val="28"/>
          <w:szCs w:val="28"/>
          <w:lang w:val="en-IN"/>
        </w:rPr>
      </w:pPr>
      <w:r w:rsidRPr="000A179F">
        <w:rPr>
          <w:b/>
          <w:bCs/>
          <w:sz w:val="28"/>
          <w:szCs w:val="28"/>
          <w:lang w:val="en-IN"/>
        </w:rPr>
        <w:lastRenderedPageBreak/>
        <w:t>Eigen-Decomposition of Population Dynamics</w:t>
      </w:r>
    </w:p>
    <w:p w14:paraId="4F5D6E58" w14:textId="5BE63FB3" w:rsidR="000A179F" w:rsidRPr="000A179F" w:rsidRDefault="000A179F" w:rsidP="000A179F">
      <w:pPr>
        <w:rPr>
          <w:sz w:val="28"/>
          <w:szCs w:val="28"/>
          <w:lang w:val="en-IN"/>
        </w:rPr>
      </w:pPr>
      <w:r w:rsidRPr="000A179F">
        <w:rPr>
          <w:sz w:val="28"/>
          <w:szCs w:val="28"/>
          <w:lang w:val="en-IN"/>
        </w:rPr>
        <w:t>The transition matrix </w:t>
      </w:r>
      <m:oMath>
        <m:r>
          <w:rPr>
            <w:rFonts w:ascii="Cambria Math" w:hAnsi="Cambria Math"/>
            <w:sz w:val="28"/>
            <w:szCs w:val="28"/>
            <w:lang w:val="en-IN"/>
          </w:rPr>
          <m:t>P</m:t>
        </m:r>
      </m:oMath>
      <w:r w:rsidRPr="000A179F">
        <w:rPr>
          <w:sz w:val="28"/>
          <w:szCs w:val="28"/>
          <w:lang w:val="en-IN"/>
        </w:rPr>
        <w:t> can be decomposed into eigenvalues and eigenvectors:</w:t>
      </w:r>
    </w:p>
    <w:p w14:paraId="4E5F079A" w14:textId="115CF9D2" w:rsidR="000A179F" w:rsidRPr="000A179F" w:rsidRDefault="000A179F" w:rsidP="000A179F">
      <w:pPr>
        <w:rPr>
          <w:sz w:val="28"/>
          <w:szCs w:val="28"/>
          <w:lang w:val="en-IN"/>
        </w:rPr>
      </w:pPr>
      <m:oMathPara>
        <m:oMath>
          <m:r>
            <w:rPr>
              <w:rFonts w:ascii="Cambria Math" w:hAnsi="Cambria Math"/>
              <w:sz w:val="28"/>
              <w:szCs w:val="28"/>
              <w:lang w:val="en-IN"/>
            </w:rPr>
            <m:t>P=VD</m:t>
          </m:r>
          <m:sSup>
            <m:sSupPr>
              <m:ctrlPr>
                <w:rPr>
                  <w:rFonts w:ascii="Cambria Math" w:hAnsi="Cambria Math"/>
                  <w:sz w:val="28"/>
                  <w:szCs w:val="28"/>
                  <w:lang w:val="en-IN"/>
                </w:rPr>
              </m:ctrlPr>
            </m:sSupPr>
            <m:e>
              <m:r>
                <w:rPr>
                  <w:rFonts w:ascii="Cambria Math" w:hAnsi="Cambria Math"/>
                  <w:sz w:val="28"/>
                  <w:szCs w:val="28"/>
                  <w:lang w:val="en-IN"/>
                </w:rPr>
                <m:t>V</m:t>
              </m:r>
            </m:e>
            <m:sup>
              <m:r>
                <w:rPr>
                  <w:rFonts w:ascii="Cambria Math" w:hAnsi="Cambria Math"/>
                  <w:sz w:val="28"/>
                  <w:szCs w:val="28"/>
                  <w:lang w:val="en-IN"/>
                </w:rPr>
                <m:t>-1</m:t>
              </m:r>
            </m:sup>
          </m:sSup>
          <m:r>
            <w:rPr>
              <w:rFonts w:ascii="Cambria Math" w:hAnsi="Cambria Math"/>
              <w:sz w:val="28"/>
              <w:szCs w:val="28"/>
              <w:lang w:val="en-IN"/>
            </w:rPr>
            <m:t>,</m:t>
          </m:r>
          <m:r>
            <m:rPr>
              <m:sty m:val="p"/>
            </m:rPr>
            <w:rPr>
              <w:sz w:val="28"/>
              <w:szCs w:val="28"/>
              <w:lang w:val="en-IN"/>
            </w:rPr>
            <w:br/>
          </m:r>
        </m:oMath>
      </m:oMathPara>
    </w:p>
    <w:p w14:paraId="2EB36C6C" w14:textId="749E2584" w:rsidR="000A179F" w:rsidRPr="000A179F" w:rsidRDefault="000A179F" w:rsidP="000A179F">
      <w:pPr>
        <w:rPr>
          <w:sz w:val="28"/>
          <w:szCs w:val="28"/>
          <w:lang w:val="en-IN"/>
        </w:rPr>
      </w:pPr>
      <w:r w:rsidRPr="000A179F">
        <w:rPr>
          <w:sz w:val="28"/>
          <w:szCs w:val="28"/>
          <w:lang w:val="en-IN"/>
        </w:rPr>
        <w:t>where </w:t>
      </w:r>
      <m:oMath>
        <m:r>
          <w:rPr>
            <w:rFonts w:ascii="Cambria Math" w:hAnsi="Cambria Math"/>
            <w:sz w:val="28"/>
            <w:szCs w:val="28"/>
            <w:lang w:val="en-IN"/>
          </w:rPr>
          <m:t>D</m:t>
        </m:r>
      </m:oMath>
      <w:r w:rsidRPr="000A179F">
        <w:rPr>
          <w:sz w:val="28"/>
          <w:szCs w:val="28"/>
          <w:lang w:val="en-IN"/>
        </w:rPr>
        <w:t> is a diagonal matrix containing eigenvalues </w:t>
      </w:r>
      <m:oMath>
        <m:sSub>
          <m:sSubPr>
            <m:ctrlPr>
              <w:rPr>
                <w:rFonts w:ascii="Cambria Math" w:hAnsi="Cambria Math"/>
                <w:sz w:val="28"/>
                <w:szCs w:val="28"/>
                <w:lang w:val="en-IN"/>
              </w:rPr>
            </m:ctrlPr>
          </m:sSubPr>
          <m:e>
            <m:r>
              <w:rPr>
                <w:rFonts w:ascii="Cambria Math" w:hAnsi="Cambria Math"/>
                <w:sz w:val="28"/>
                <w:szCs w:val="28"/>
                <w:lang w:val="en-IN"/>
              </w:rPr>
              <m:t>λ</m:t>
            </m:r>
          </m:e>
          <m:sub>
            <m:r>
              <w:rPr>
                <w:rFonts w:ascii="Cambria Math" w:hAnsi="Cambria Math"/>
                <w:sz w:val="28"/>
                <w:szCs w:val="28"/>
                <w:lang w:val="en-IN"/>
              </w:rPr>
              <m:t>1</m:t>
            </m:r>
          </m:sub>
        </m:sSub>
        <m:r>
          <w:rPr>
            <w:rFonts w:ascii="Cambria Math" w:hAnsi="Cambria Math"/>
            <w:sz w:val="28"/>
            <w:szCs w:val="28"/>
            <w:lang w:val="en-IN"/>
          </w:rPr>
          <m:t>=1,</m:t>
        </m:r>
        <m:sSub>
          <m:sSubPr>
            <m:ctrlPr>
              <w:rPr>
                <w:rFonts w:ascii="Cambria Math" w:hAnsi="Cambria Math"/>
                <w:sz w:val="28"/>
                <w:szCs w:val="28"/>
                <w:lang w:val="en-IN"/>
              </w:rPr>
            </m:ctrlPr>
          </m:sSubPr>
          <m:e>
            <m:r>
              <w:rPr>
                <w:rFonts w:ascii="Cambria Math" w:hAnsi="Cambria Math"/>
                <w:sz w:val="28"/>
                <w:szCs w:val="28"/>
                <w:lang w:val="en-IN"/>
              </w:rPr>
              <m:t>λ</m:t>
            </m:r>
          </m:e>
          <m:sub>
            <m:r>
              <w:rPr>
                <w:rFonts w:ascii="Cambria Math" w:hAnsi="Cambria Math"/>
                <w:sz w:val="28"/>
                <w:szCs w:val="28"/>
                <w:lang w:val="en-IN"/>
              </w:rPr>
              <m:t>2</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λ</m:t>
            </m:r>
          </m:e>
          <m:sub>
            <m:r>
              <w:rPr>
                <w:rFonts w:ascii="Cambria Math" w:hAnsi="Cambria Math"/>
                <w:sz w:val="28"/>
                <w:szCs w:val="28"/>
                <w:lang w:val="en-IN"/>
              </w:rPr>
              <m:t>n</m:t>
            </m:r>
          </m:sub>
        </m:sSub>
      </m:oMath>
      <w:r w:rsidRPr="000A179F">
        <w:rPr>
          <w:sz w:val="28"/>
          <w:szCs w:val="28"/>
          <w:lang w:val="en-IN"/>
        </w:rPr>
        <w:t>, and </w:t>
      </w:r>
      <m:oMath>
        <m:r>
          <w:rPr>
            <w:rFonts w:ascii="Cambria Math" w:hAnsi="Cambria Math"/>
            <w:sz w:val="28"/>
            <w:szCs w:val="28"/>
            <w:lang w:val="en-IN"/>
          </w:rPr>
          <m:t>V</m:t>
        </m:r>
      </m:oMath>
      <w:r w:rsidRPr="000A179F">
        <w:rPr>
          <w:sz w:val="28"/>
          <w:szCs w:val="28"/>
          <w:lang w:val="en-IN"/>
        </w:rPr>
        <w:t> contains corresponding eigenvectors. The population distribution at time </w:t>
      </w:r>
      <m:oMath>
        <m:r>
          <w:rPr>
            <w:rFonts w:ascii="Cambria Math" w:hAnsi="Cambria Math"/>
            <w:sz w:val="28"/>
            <w:szCs w:val="28"/>
            <w:lang w:val="en-IN"/>
          </w:rPr>
          <m:t>t</m:t>
        </m:r>
      </m:oMath>
      <w:r w:rsidRPr="000A179F">
        <w:rPr>
          <w:sz w:val="28"/>
          <w:szCs w:val="28"/>
          <w:lang w:val="en-IN"/>
        </w:rPr>
        <w:t> can be expressed as</w:t>
      </w:r>
    </w:p>
    <w:p w14:paraId="34533E08" w14:textId="76199C29" w:rsidR="000A179F" w:rsidRPr="000A179F" w:rsidRDefault="00000000" w:rsidP="000A179F">
      <w:pPr>
        <w:rPr>
          <w:sz w:val="28"/>
          <w:szCs w:val="28"/>
          <w:lang w:val="en-IN"/>
        </w:rPr>
      </w:pPr>
      <m:oMathPara>
        <m:oMath>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t</m:t>
              </m:r>
            </m:sub>
          </m:sSub>
          <m:r>
            <w:rPr>
              <w:rFonts w:ascii="Cambria Math" w:hAnsi="Cambria Math"/>
              <w:sz w:val="28"/>
              <w:szCs w:val="28"/>
              <w:lang w:val="en-IN"/>
            </w:rPr>
            <m:t>=</m:t>
          </m:r>
          <m:sSup>
            <m:sSupPr>
              <m:ctrlPr>
                <w:rPr>
                  <w:rFonts w:ascii="Cambria Math" w:hAnsi="Cambria Math"/>
                  <w:sz w:val="28"/>
                  <w:szCs w:val="28"/>
                  <w:lang w:val="en-IN"/>
                </w:rPr>
              </m:ctrlPr>
            </m:sSupPr>
            <m:e>
              <m:r>
                <w:rPr>
                  <w:rFonts w:ascii="Cambria Math" w:hAnsi="Cambria Math"/>
                  <w:sz w:val="28"/>
                  <w:szCs w:val="28"/>
                  <w:lang w:val="en-IN"/>
                </w:rPr>
                <m:t>P</m:t>
              </m:r>
            </m:e>
            <m:sup>
              <m:r>
                <w:rPr>
                  <w:rFonts w:ascii="Cambria Math" w:hAnsi="Cambria Math"/>
                  <w:sz w:val="28"/>
                  <w:szCs w:val="28"/>
                  <w:lang w:val="en-IN"/>
                </w:rPr>
                <m:t>t</m:t>
              </m:r>
            </m:sup>
          </m:sSup>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0</m:t>
              </m:r>
            </m:sub>
          </m:sSub>
          <m:r>
            <w:rPr>
              <w:rFonts w:ascii="Cambria Math" w:hAnsi="Cambria Math"/>
              <w:sz w:val="28"/>
              <w:szCs w:val="28"/>
              <w:lang w:val="en-IN"/>
            </w:rPr>
            <m:t>=V</m:t>
          </m:r>
          <m:sSup>
            <m:sSupPr>
              <m:ctrlPr>
                <w:rPr>
                  <w:rFonts w:ascii="Cambria Math" w:hAnsi="Cambria Math"/>
                  <w:sz w:val="28"/>
                  <w:szCs w:val="28"/>
                  <w:lang w:val="en-IN"/>
                </w:rPr>
              </m:ctrlPr>
            </m:sSupPr>
            <m:e>
              <m:r>
                <w:rPr>
                  <w:rFonts w:ascii="Cambria Math" w:hAnsi="Cambria Math"/>
                  <w:sz w:val="28"/>
                  <w:szCs w:val="28"/>
                  <w:lang w:val="en-IN"/>
                </w:rPr>
                <m:t>D</m:t>
              </m:r>
            </m:e>
            <m:sup>
              <m:r>
                <w:rPr>
                  <w:rFonts w:ascii="Cambria Math" w:hAnsi="Cambria Math"/>
                  <w:sz w:val="28"/>
                  <w:szCs w:val="28"/>
                  <w:lang w:val="en-IN"/>
                </w:rPr>
                <m:t>t</m:t>
              </m:r>
            </m:sup>
          </m:sSup>
          <m:sSup>
            <m:sSupPr>
              <m:ctrlPr>
                <w:rPr>
                  <w:rFonts w:ascii="Cambria Math" w:hAnsi="Cambria Math"/>
                  <w:sz w:val="28"/>
                  <w:szCs w:val="28"/>
                  <w:lang w:val="en-IN"/>
                </w:rPr>
              </m:ctrlPr>
            </m:sSupPr>
            <m:e>
              <m:r>
                <w:rPr>
                  <w:rFonts w:ascii="Cambria Math" w:hAnsi="Cambria Math"/>
                  <w:sz w:val="28"/>
                  <w:szCs w:val="28"/>
                  <w:lang w:val="en-IN"/>
                </w:rPr>
                <m:t>V</m:t>
              </m:r>
            </m:e>
            <m:sup>
              <m:r>
                <w:rPr>
                  <w:rFonts w:ascii="Cambria Math" w:hAnsi="Cambria Math"/>
                  <w:sz w:val="28"/>
                  <w:szCs w:val="28"/>
                  <w:lang w:val="en-IN"/>
                </w:rPr>
                <m:t>-1</m:t>
              </m:r>
            </m:sup>
          </m:sSup>
          <m:sSub>
            <m:sSubPr>
              <m:ctrlPr>
                <w:rPr>
                  <w:rFonts w:ascii="Cambria Math" w:hAnsi="Cambria Math"/>
                  <w:sz w:val="28"/>
                  <w:szCs w:val="28"/>
                  <w:lang w:val="en-IN"/>
                </w:rPr>
              </m:ctrlPr>
            </m:sSubPr>
            <m:e>
              <m:r>
                <m:rPr>
                  <m:sty m:val="b"/>
                </m:rPr>
                <w:rPr>
                  <w:rFonts w:ascii="Cambria Math" w:hAnsi="Cambria Math"/>
                  <w:sz w:val="28"/>
                  <w:szCs w:val="28"/>
                  <w:lang w:val="en-IN"/>
                </w:rPr>
                <m:t>N</m:t>
              </m:r>
            </m:e>
            <m:sub>
              <m:r>
                <w:rPr>
                  <w:rFonts w:ascii="Cambria Math" w:hAnsi="Cambria Math"/>
                  <w:sz w:val="28"/>
                  <w:szCs w:val="28"/>
                  <w:lang w:val="en-IN"/>
                </w:rPr>
                <m:t>0</m:t>
              </m:r>
            </m:sub>
          </m:sSub>
          <m:r>
            <m:rPr>
              <m:sty m:val="p"/>
            </m:rPr>
            <w:rPr>
              <w:rFonts w:ascii="Cambria Math" w:hAnsi="Cambria Math"/>
              <w:sz w:val="28"/>
              <w:szCs w:val="28"/>
              <w:lang w:val="en-IN"/>
            </w:rPr>
            <m:t>.</m:t>
          </m:r>
          <m:r>
            <m:rPr>
              <m:sty m:val="p"/>
            </m:rPr>
            <w:rPr>
              <w:sz w:val="28"/>
              <w:szCs w:val="28"/>
              <w:lang w:val="en-IN"/>
            </w:rPr>
            <w:br/>
          </m:r>
        </m:oMath>
      </m:oMathPara>
    </w:p>
    <w:p w14:paraId="787F87BA" w14:textId="3DC46414" w:rsidR="000A179F" w:rsidRPr="000A179F" w:rsidRDefault="000A179F" w:rsidP="000A179F">
      <w:pPr>
        <w:rPr>
          <w:sz w:val="28"/>
          <w:szCs w:val="28"/>
          <w:lang w:val="en-IN"/>
        </w:rPr>
      </w:pPr>
      <w:r w:rsidRPr="000A179F">
        <w:rPr>
          <w:sz w:val="28"/>
          <w:szCs w:val="28"/>
          <w:lang w:val="en-IN"/>
        </w:rPr>
        <w:t>As </w:t>
      </w:r>
      <m:oMath>
        <m:r>
          <w:rPr>
            <w:rFonts w:ascii="Cambria Math" w:hAnsi="Cambria Math"/>
            <w:sz w:val="28"/>
            <w:szCs w:val="28"/>
            <w:lang w:val="en-IN"/>
          </w:rPr>
          <m:t>t→</m:t>
        </m:r>
        <m:r>
          <m:rPr>
            <m:sty m:val="p"/>
          </m:rPr>
          <w:rPr>
            <w:rFonts w:ascii="Cambria Math" w:hAnsi="Cambria Math"/>
            <w:sz w:val="28"/>
            <w:szCs w:val="28"/>
            <w:lang w:val="en-IN"/>
          </w:rPr>
          <m:t>∞</m:t>
        </m:r>
      </m:oMath>
      <w:r w:rsidRPr="000A179F">
        <w:rPr>
          <w:sz w:val="28"/>
          <w:szCs w:val="28"/>
          <w:lang w:val="en-IN"/>
        </w:rPr>
        <w:t>, the powers </w:t>
      </w:r>
      <m:oMath>
        <m:sSup>
          <m:sSupPr>
            <m:ctrlPr>
              <w:rPr>
                <w:rFonts w:ascii="Cambria Math" w:hAnsi="Cambria Math"/>
                <w:sz w:val="28"/>
                <w:szCs w:val="28"/>
                <w:lang w:val="en-IN"/>
              </w:rPr>
            </m:ctrlPr>
          </m:sSupPr>
          <m:e>
            <m:r>
              <w:rPr>
                <w:rFonts w:ascii="Cambria Math" w:hAnsi="Cambria Math"/>
                <w:sz w:val="28"/>
                <w:szCs w:val="28"/>
                <w:lang w:val="en-IN"/>
              </w:rPr>
              <m:t>D</m:t>
            </m:r>
          </m:e>
          <m:sup>
            <m:r>
              <w:rPr>
                <w:rFonts w:ascii="Cambria Math" w:hAnsi="Cambria Math"/>
                <w:sz w:val="28"/>
                <w:szCs w:val="28"/>
                <w:lang w:val="en-IN"/>
              </w:rPr>
              <m:t>t</m:t>
            </m:r>
          </m:sup>
        </m:sSup>
      </m:oMath>
      <w:r w:rsidRPr="000A179F">
        <w:rPr>
          <w:sz w:val="28"/>
          <w:szCs w:val="28"/>
          <w:lang w:val="en-IN"/>
        </w:rPr>
        <w:t> cause components associated with eigenvalues </w:t>
      </w:r>
      <m:oMath>
        <m:r>
          <m:rPr>
            <m:sty m:val="p"/>
          </m:rP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λ</m:t>
            </m:r>
          </m:e>
          <m:sub>
            <m:r>
              <w:rPr>
                <w:rFonts w:ascii="Cambria Math" w:hAnsi="Cambria Math"/>
                <w:sz w:val="28"/>
                <w:szCs w:val="28"/>
                <w:lang w:val="en-IN"/>
              </w:rPr>
              <m:t>i</m:t>
            </m:r>
          </m:sub>
        </m:sSub>
        <m:r>
          <m:rPr>
            <m:sty m:val="p"/>
          </m:rPr>
          <w:rPr>
            <w:rFonts w:ascii="Cambria Math" w:hAnsi="Cambria Math"/>
            <w:sz w:val="28"/>
            <w:szCs w:val="28"/>
            <w:lang w:val="en-IN"/>
          </w:rPr>
          <m:t>∣</m:t>
        </m:r>
        <m:r>
          <w:rPr>
            <w:rFonts w:ascii="Cambria Math" w:hAnsi="Cambria Math"/>
            <w:sz w:val="28"/>
            <w:szCs w:val="28"/>
            <w:lang w:val="en-IN"/>
          </w:rPr>
          <m:t>&lt;1</m:t>
        </m:r>
      </m:oMath>
      <w:r w:rsidRPr="000A179F">
        <w:rPr>
          <w:sz w:val="28"/>
          <w:szCs w:val="28"/>
          <w:lang w:val="en-IN"/>
        </w:rPr>
        <w:t> to decay, leaving only the component for the eigenvalue 1, which is the stationary distribution.</w:t>
      </w:r>
    </w:p>
    <w:p w14:paraId="4F86EE12" w14:textId="77777777" w:rsidR="000A179F" w:rsidRPr="000A179F" w:rsidRDefault="00000000" w:rsidP="000A179F">
      <w:pPr>
        <w:rPr>
          <w:sz w:val="28"/>
          <w:szCs w:val="28"/>
          <w:lang w:val="en-IN"/>
        </w:rPr>
      </w:pPr>
      <w:r>
        <w:rPr>
          <w:sz w:val="28"/>
          <w:szCs w:val="28"/>
          <w:lang w:val="en-IN"/>
        </w:rPr>
        <w:pict w14:anchorId="76CD7A09">
          <v:rect id="_x0000_i1028" style="width:0;height:.75pt" o:hralign="center" o:hrstd="t" o:hr="t" fillcolor="#a0a0a0" stroked="f"/>
        </w:pict>
      </w:r>
    </w:p>
    <w:p w14:paraId="0667F9FD" w14:textId="77777777" w:rsidR="000A179F" w:rsidRPr="000A179F" w:rsidRDefault="000A179F" w:rsidP="000A179F">
      <w:pPr>
        <w:rPr>
          <w:b/>
          <w:bCs/>
          <w:sz w:val="28"/>
          <w:szCs w:val="28"/>
          <w:lang w:val="en-IN"/>
        </w:rPr>
      </w:pPr>
      <w:r w:rsidRPr="000A179F">
        <w:rPr>
          <w:b/>
          <w:bCs/>
          <w:sz w:val="28"/>
          <w:szCs w:val="28"/>
          <w:lang w:val="en-IN"/>
        </w:rPr>
        <w:t>Mean First Passage Time</w:t>
      </w:r>
    </w:p>
    <w:p w14:paraId="5DEE2365" w14:textId="7D931646" w:rsidR="000A179F" w:rsidRPr="000A179F" w:rsidRDefault="000A179F" w:rsidP="000A179F">
      <w:pPr>
        <w:rPr>
          <w:sz w:val="28"/>
          <w:szCs w:val="28"/>
          <w:lang w:val="en-IN"/>
        </w:rPr>
      </w:pPr>
      <w:r w:rsidRPr="000A179F">
        <w:rPr>
          <w:sz w:val="28"/>
          <w:szCs w:val="28"/>
          <w:lang w:val="en-IN"/>
        </w:rPr>
        <w:t>Another important analytical quantity is the Mean First Passage Time (MFPT), which is the expected time for the population to move from one state to another for the first time. If </w:t>
      </w:r>
      <m:oMath>
        <m:r>
          <w:rPr>
            <w:rFonts w:ascii="Cambria Math" w:hAnsi="Cambria Math"/>
            <w:sz w:val="28"/>
            <w:szCs w:val="28"/>
            <w:lang w:val="en-IN"/>
          </w:rPr>
          <m:t>Q</m:t>
        </m:r>
      </m:oMath>
      <w:r w:rsidRPr="000A179F">
        <w:rPr>
          <w:sz w:val="28"/>
          <w:szCs w:val="28"/>
          <w:lang w:val="en-IN"/>
        </w:rPr>
        <w:t> is the submatrix of </w:t>
      </w:r>
      <m:oMath>
        <m:r>
          <w:rPr>
            <w:rFonts w:ascii="Cambria Math" w:hAnsi="Cambria Math"/>
            <w:sz w:val="28"/>
            <w:szCs w:val="28"/>
            <w:lang w:val="en-IN"/>
          </w:rPr>
          <m:t>P</m:t>
        </m:r>
      </m:oMath>
      <w:r w:rsidRPr="000A179F">
        <w:rPr>
          <w:sz w:val="28"/>
          <w:szCs w:val="28"/>
          <w:lang w:val="en-IN"/>
        </w:rPr>
        <w:t> corresponding to transient states (excluding absorbing or recurrent states), then MFPT matrix </w:t>
      </w:r>
      <m:oMath>
        <m:r>
          <w:rPr>
            <w:rFonts w:ascii="Cambria Math" w:hAnsi="Cambria Math"/>
            <w:sz w:val="28"/>
            <w:szCs w:val="28"/>
            <w:lang w:val="en-IN"/>
          </w:rPr>
          <m:t>M</m:t>
        </m:r>
      </m:oMath>
      <w:r w:rsidRPr="000A179F">
        <w:rPr>
          <w:sz w:val="28"/>
          <w:szCs w:val="28"/>
          <w:lang w:val="en-IN"/>
        </w:rPr>
        <w:t> is given by</w:t>
      </w:r>
    </w:p>
    <w:p w14:paraId="13D0B448" w14:textId="6B43DEDC" w:rsidR="000A179F" w:rsidRPr="000A179F" w:rsidRDefault="000A179F" w:rsidP="000A179F">
      <w:pPr>
        <w:rPr>
          <w:sz w:val="28"/>
          <w:szCs w:val="28"/>
          <w:lang w:val="en-IN"/>
        </w:rPr>
      </w:pPr>
      <m:oMathPara>
        <m:oMath>
          <m:r>
            <w:rPr>
              <w:rFonts w:ascii="Cambria Math" w:hAnsi="Cambria Math"/>
              <w:sz w:val="28"/>
              <w:szCs w:val="28"/>
              <w:lang w:val="en-IN"/>
            </w:rPr>
            <m:t>M=(I-Q</m:t>
          </m:r>
          <m:sSup>
            <m:sSupPr>
              <m:ctrlPr>
                <w:rPr>
                  <w:rFonts w:ascii="Cambria Math" w:hAnsi="Cambria Math"/>
                  <w:sz w:val="28"/>
                  <w:szCs w:val="28"/>
                  <w:lang w:val="en-IN"/>
                </w:rPr>
              </m:ctrlPr>
            </m:sSupPr>
            <m:e>
              <m:r>
                <w:rPr>
                  <w:rFonts w:ascii="Cambria Math" w:hAnsi="Cambria Math"/>
                  <w:sz w:val="28"/>
                  <w:szCs w:val="28"/>
                  <w:lang w:val="en-IN"/>
                </w:rPr>
                <m:t>)</m:t>
              </m:r>
            </m:e>
            <m:sup>
              <m:r>
                <w:rPr>
                  <w:rFonts w:ascii="Cambria Math" w:hAnsi="Cambria Math"/>
                  <w:sz w:val="28"/>
                  <w:szCs w:val="28"/>
                  <w:lang w:val="en-IN"/>
                </w:rPr>
                <m:t>-1</m:t>
              </m:r>
            </m:sup>
          </m:sSup>
          <m:r>
            <w:rPr>
              <w:rFonts w:ascii="Cambria Math" w:hAnsi="Cambria Math"/>
              <w:sz w:val="28"/>
              <w:szCs w:val="28"/>
              <w:lang w:val="en-IN"/>
            </w:rPr>
            <m:t>,</m:t>
          </m:r>
          <m:r>
            <m:rPr>
              <m:sty m:val="p"/>
            </m:rPr>
            <w:rPr>
              <w:sz w:val="28"/>
              <w:szCs w:val="28"/>
              <w:lang w:val="en-IN"/>
            </w:rPr>
            <w:br/>
          </m:r>
        </m:oMath>
      </m:oMathPara>
    </w:p>
    <w:p w14:paraId="48A0F8C9" w14:textId="338C871C" w:rsidR="000A179F" w:rsidRPr="000A179F" w:rsidRDefault="000A179F" w:rsidP="000A179F">
      <w:pPr>
        <w:rPr>
          <w:sz w:val="28"/>
          <w:szCs w:val="28"/>
          <w:lang w:val="en-IN"/>
        </w:rPr>
      </w:pPr>
      <w:r w:rsidRPr="000A179F">
        <w:rPr>
          <w:sz w:val="28"/>
          <w:szCs w:val="28"/>
          <w:lang w:val="en-IN"/>
        </w:rPr>
        <w:t>where the entry </w:t>
      </w:r>
      <m:oMath>
        <m:sSub>
          <m:sSubPr>
            <m:ctrlPr>
              <w:rPr>
                <w:rFonts w:ascii="Cambria Math" w:hAnsi="Cambria Math"/>
                <w:sz w:val="28"/>
                <w:szCs w:val="28"/>
                <w:lang w:val="en-IN"/>
              </w:rPr>
            </m:ctrlPr>
          </m:sSubPr>
          <m:e>
            <m:r>
              <w:rPr>
                <w:rFonts w:ascii="Cambria Math" w:hAnsi="Cambria Math"/>
                <w:sz w:val="28"/>
                <w:szCs w:val="28"/>
                <w:lang w:val="en-IN"/>
              </w:rPr>
              <m:t>m</m:t>
            </m:r>
          </m:e>
          <m:sub>
            <m:r>
              <w:rPr>
                <w:rFonts w:ascii="Cambria Math" w:hAnsi="Cambria Math"/>
                <w:sz w:val="28"/>
                <w:szCs w:val="28"/>
                <w:lang w:val="en-IN"/>
              </w:rPr>
              <m:t>ij</m:t>
            </m:r>
          </m:sub>
        </m:sSub>
      </m:oMath>
      <w:r w:rsidRPr="000A179F">
        <w:rPr>
          <w:sz w:val="28"/>
          <w:szCs w:val="28"/>
          <w:lang w:val="en-IN"/>
        </w:rPr>
        <w:t> of </w:t>
      </w:r>
      <m:oMath>
        <m:r>
          <w:rPr>
            <w:rFonts w:ascii="Cambria Math" w:hAnsi="Cambria Math"/>
            <w:sz w:val="28"/>
            <w:szCs w:val="28"/>
            <w:lang w:val="en-IN"/>
          </w:rPr>
          <m:t>M</m:t>
        </m:r>
      </m:oMath>
      <w:r w:rsidRPr="000A179F">
        <w:rPr>
          <w:sz w:val="28"/>
          <w:szCs w:val="28"/>
          <w:lang w:val="en-IN"/>
        </w:rPr>
        <w:t> represents the expected number of steps to reach state </w:t>
      </w:r>
      <m:oMath>
        <m:r>
          <w:rPr>
            <w:rFonts w:ascii="Cambria Math" w:hAnsi="Cambria Math"/>
            <w:sz w:val="28"/>
            <w:szCs w:val="28"/>
            <w:lang w:val="en-IN"/>
          </w:rPr>
          <m:t>j</m:t>
        </m:r>
      </m:oMath>
      <w:r w:rsidRPr="000A179F">
        <w:rPr>
          <w:sz w:val="28"/>
          <w:szCs w:val="28"/>
          <w:lang w:val="en-IN"/>
        </w:rPr>
        <w:t> starting from </w:t>
      </w:r>
      <m:oMath>
        <m:r>
          <w:rPr>
            <w:rFonts w:ascii="Cambria Math" w:hAnsi="Cambria Math"/>
            <w:sz w:val="28"/>
            <w:szCs w:val="28"/>
            <w:lang w:val="en-IN"/>
          </w:rPr>
          <m:t>i</m:t>
        </m:r>
      </m:oMath>
      <w:r w:rsidRPr="000A179F">
        <w:rPr>
          <w:sz w:val="28"/>
          <w:szCs w:val="28"/>
          <w:lang w:val="en-IN"/>
        </w:rPr>
        <w:t>.</w:t>
      </w:r>
    </w:p>
    <w:p w14:paraId="5508627B" w14:textId="77777777" w:rsidR="00F16661" w:rsidRPr="00F16661" w:rsidRDefault="00F16661" w:rsidP="00F16661"/>
    <w:p w14:paraId="4B7B2C60" w14:textId="77777777" w:rsidR="009252A5" w:rsidRPr="00B557F3" w:rsidRDefault="009252A5">
      <w:pPr>
        <w:rPr>
          <w:sz w:val="28"/>
          <w:szCs w:val="28"/>
        </w:rPr>
      </w:pPr>
    </w:p>
    <w:p w14:paraId="4F622F59" w14:textId="0795BB4D" w:rsidR="009252A5" w:rsidRDefault="00222C66">
      <w:pPr>
        <w:pStyle w:val="Heading2"/>
        <w:rPr>
          <w:color w:val="0D0D0D" w:themeColor="text1" w:themeTint="F2"/>
          <w:sz w:val="36"/>
          <w:szCs w:val="36"/>
          <w:u w:val="thick"/>
        </w:rPr>
      </w:pPr>
      <w:r w:rsidRPr="000A179F">
        <w:rPr>
          <w:color w:val="0D0D0D" w:themeColor="text1" w:themeTint="F2"/>
          <w:sz w:val="36"/>
          <w:szCs w:val="36"/>
          <w:u w:val="thick"/>
        </w:rPr>
        <w:lastRenderedPageBreak/>
        <w:t>Results of Simulations</w:t>
      </w:r>
      <w:r w:rsidR="003A15F9" w:rsidRPr="000A179F">
        <w:rPr>
          <w:color w:val="0D0D0D" w:themeColor="text1" w:themeTint="F2"/>
          <w:sz w:val="36"/>
          <w:szCs w:val="36"/>
          <w:u w:val="thick"/>
        </w:rPr>
        <w:t>:</w:t>
      </w:r>
      <w:r w:rsidRPr="000A179F">
        <w:rPr>
          <w:color w:val="0D0D0D" w:themeColor="text1" w:themeTint="F2"/>
          <w:sz w:val="36"/>
          <w:szCs w:val="36"/>
          <w:u w:val="thick"/>
        </w:rPr>
        <w:t xml:space="preserve"> -</w:t>
      </w:r>
    </w:p>
    <w:p w14:paraId="79CAF322" w14:textId="77777777" w:rsidR="00176B3B" w:rsidRDefault="00176B3B" w:rsidP="00176B3B"/>
    <w:p w14:paraId="6A815E0A" w14:textId="77777777" w:rsidR="00176B3B" w:rsidRPr="00176B3B" w:rsidRDefault="00176B3B" w:rsidP="00176B3B">
      <w:pPr>
        <w:pStyle w:val="NormalWeb"/>
        <w:rPr>
          <w:sz w:val="28"/>
          <w:szCs w:val="28"/>
        </w:rPr>
      </w:pPr>
      <w:r w:rsidRPr="00176B3B">
        <w:rPr>
          <w:sz w:val="28"/>
          <w:szCs w:val="28"/>
        </w:rPr>
        <w:t xml:space="preserve">To validate the analytical model, a numerical simulation was performed using real migration data (2000–2020) for selected countries such as </w:t>
      </w:r>
      <w:r w:rsidRPr="00176B3B">
        <w:rPr>
          <w:rStyle w:val="Strong"/>
          <w:sz w:val="28"/>
          <w:szCs w:val="28"/>
        </w:rPr>
        <w:t>Australia</w:t>
      </w:r>
      <w:r w:rsidRPr="00176B3B">
        <w:rPr>
          <w:sz w:val="28"/>
          <w:szCs w:val="28"/>
        </w:rPr>
        <w:t xml:space="preserve"> and </w:t>
      </w:r>
      <w:r w:rsidRPr="00176B3B">
        <w:rPr>
          <w:rStyle w:val="Strong"/>
          <w:sz w:val="28"/>
          <w:szCs w:val="28"/>
        </w:rPr>
        <w:t>Austria</w:t>
      </w:r>
      <w:r w:rsidRPr="00176B3B">
        <w:rPr>
          <w:sz w:val="28"/>
          <w:szCs w:val="28"/>
        </w:rPr>
        <w:t>. The population evolution was represented by the discrete-time linear system:</w:t>
      </w:r>
    </w:p>
    <w:p w14:paraId="000187DE" w14:textId="77777777" w:rsidR="00176B3B" w:rsidRPr="00176B3B" w:rsidRDefault="00000000" w:rsidP="00176B3B">
      <w:pPr>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t+1</m:t>
              </m:r>
            </m:sub>
          </m:s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sub>
          </m:sSub>
          <m:r>
            <m:rPr>
              <m:sty m:val="p"/>
            </m:rPr>
            <w:rPr>
              <w:rFonts w:ascii="Cambria Math" w:hAnsi="Cambria Math"/>
              <w:sz w:val="28"/>
              <w:szCs w:val="28"/>
            </w:rPr>
            <w:br/>
          </m:r>
        </m:oMath>
      </m:oMathPara>
    </w:p>
    <w:p w14:paraId="55C60825" w14:textId="77777777" w:rsidR="00176B3B" w:rsidRPr="00176B3B" w:rsidRDefault="00176B3B" w:rsidP="00176B3B">
      <w:pPr>
        <w:pStyle w:val="NormalWeb"/>
        <w:rPr>
          <w:sz w:val="28"/>
          <w:szCs w:val="28"/>
        </w:rPr>
      </w:pPr>
      <w:r w:rsidRPr="00176B3B">
        <w:rPr>
          <w:sz w:val="28"/>
          <w:szCs w:val="28"/>
        </w:rPr>
        <w:t xml:space="preserve">where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sub>
        </m:sSub>
      </m:oMath>
      <w:r w:rsidRPr="00176B3B">
        <w:rPr>
          <w:sz w:val="28"/>
          <w:szCs w:val="28"/>
        </w:rPr>
        <w:t xml:space="preserve">denotes the population vector at time </w:t>
      </w:r>
      <m:oMath>
        <m:r>
          <w:rPr>
            <w:rFonts w:ascii="Cambria Math" w:hAnsi="Cambria Math"/>
            <w:sz w:val="28"/>
            <w:szCs w:val="28"/>
          </w:rPr>
          <m:t>t</m:t>
        </m:r>
      </m:oMath>
      <w:r w:rsidRPr="00176B3B">
        <w:rPr>
          <w:sz w:val="28"/>
          <w:szCs w:val="28"/>
        </w:rPr>
        <w:t xml:space="preserve">, and </w:t>
      </w:r>
      <m:oMath>
        <m:r>
          <w:rPr>
            <w:rFonts w:ascii="Cambria Math" w:hAnsi="Cambria Math"/>
            <w:sz w:val="28"/>
            <w:szCs w:val="28"/>
          </w:rPr>
          <m:t>T</m:t>
        </m:r>
      </m:oMath>
      <w:r w:rsidRPr="00176B3B">
        <w:rPr>
          <w:sz w:val="28"/>
          <w:szCs w:val="28"/>
        </w:rPr>
        <w:t xml:space="preserve">is the </w:t>
      </w:r>
      <w:r w:rsidRPr="00176B3B">
        <w:rPr>
          <w:rStyle w:val="Strong"/>
          <w:sz w:val="28"/>
          <w:szCs w:val="28"/>
        </w:rPr>
        <w:t>transition matrix</w:t>
      </w:r>
      <w:r w:rsidRPr="00176B3B">
        <w:rPr>
          <w:sz w:val="28"/>
          <w:szCs w:val="28"/>
        </w:rPr>
        <w:t xml:space="preserve"> describing movement probabilities between countries.</w:t>
      </w:r>
    </w:p>
    <w:p w14:paraId="29334BA3" w14:textId="77777777" w:rsidR="00176B3B" w:rsidRPr="00176B3B" w:rsidRDefault="00176B3B" w:rsidP="00176B3B">
      <w:pPr>
        <w:pStyle w:val="NormalWeb"/>
        <w:rPr>
          <w:sz w:val="28"/>
          <w:szCs w:val="28"/>
        </w:rPr>
      </w:pPr>
      <w:r w:rsidRPr="00176B3B">
        <w:rPr>
          <w:sz w:val="28"/>
          <w:szCs w:val="28"/>
        </w:rPr>
        <w:t>For the considered case, the transition matrix for 2001 was estimated as:</w:t>
      </w:r>
    </w:p>
    <w:p w14:paraId="2FE96589" w14:textId="77777777" w:rsidR="00176B3B" w:rsidRPr="00176B3B" w:rsidRDefault="00176B3B" w:rsidP="00176B3B">
      <w:pPr>
        <w:rPr>
          <w:sz w:val="28"/>
          <w:szCs w:val="28"/>
        </w:rPr>
      </w:pPr>
      <m:oMathPara>
        <m:oMath>
          <m:r>
            <w:rPr>
              <w:rFonts w:ascii="Cambria Math" w:hAnsi="Cambria Math"/>
              <w:sz w:val="28"/>
              <w:szCs w:val="28"/>
            </w:rPr>
            <m:t>T=[</m:t>
          </m:r>
          <m:m>
            <m:mPr>
              <m:plcHide m:val="1"/>
              <m:mcs>
                <m:mc>
                  <m:mcPr>
                    <m:count m:val="2"/>
                    <m:mcJc m:val="center"/>
                  </m:mcPr>
                </m:mc>
              </m:mcs>
              <m:ctrlPr>
                <w:rPr>
                  <w:rFonts w:ascii="Cambria Math" w:hAnsi="Cambria Math"/>
                  <w:sz w:val="28"/>
                  <w:szCs w:val="28"/>
                </w:rPr>
              </m:ctrlPr>
            </m:mPr>
            <m:mr>
              <m:e>
                <m:r>
                  <w:rPr>
                    <w:rFonts w:ascii="Cambria Math" w:hAnsi="Cambria Math"/>
                    <w:sz w:val="28"/>
                    <w:szCs w:val="28"/>
                  </w:rPr>
                  <m:t>1.000</m:t>
                </m:r>
              </m:e>
              <m:e>
                <m:r>
                  <w:rPr>
                    <w:rFonts w:ascii="Cambria Math" w:hAnsi="Cambria Math"/>
                    <w:sz w:val="28"/>
                    <w:szCs w:val="28"/>
                  </w:rPr>
                  <m:t>0.000</m:t>
                </m:r>
              </m:e>
            </m:mr>
            <m:mr>
              <m:e>
                <m:r>
                  <w:rPr>
                    <w:rFonts w:ascii="Cambria Math" w:hAnsi="Cambria Math"/>
                    <w:sz w:val="28"/>
                    <w:szCs w:val="28"/>
                  </w:rPr>
                  <m:t>0.064</m:t>
                </m:r>
              </m:e>
              <m:e>
                <m:r>
                  <w:rPr>
                    <w:rFonts w:ascii="Cambria Math" w:hAnsi="Cambria Math"/>
                    <w:sz w:val="28"/>
                    <w:szCs w:val="28"/>
                  </w:rPr>
                  <m:t>0.936</m:t>
                </m:r>
              </m:e>
            </m:mr>
          </m:m>
          <m:r>
            <w:rPr>
              <w:rFonts w:ascii="Cambria Math" w:hAnsi="Cambria Math"/>
              <w:sz w:val="28"/>
              <w:szCs w:val="28"/>
            </w:rPr>
            <m:t>]</m:t>
          </m:r>
          <m:r>
            <w:rPr>
              <w:rFonts w:ascii="Cambria Math" w:hAnsi="Cambria Math"/>
              <w:sz w:val="28"/>
              <w:szCs w:val="28"/>
            </w:rPr>
            <w:br/>
          </m:r>
        </m:oMath>
      </m:oMathPara>
    </w:p>
    <w:p w14:paraId="27E910E3" w14:textId="77777777" w:rsidR="00176B3B" w:rsidRPr="00176B3B" w:rsidRDefault="00176B3B" w:rsidP="00176B3B">
      <w:pPr>
        <w:pStyle w:val="NormalWeb"/>
        <w:rPr>
          <w:sz w:val="28"/>
          <w:szCs w:val="28"/>
        </w:rPr>
      </w:pPr>
      <w:r w:rsidRPr="00176B3B">
        <w:rPr>
          <w:sz w:val="28"/>
          <w:szCs w:val="28"/>
        </w:rPr>
        <w:t xml:space="preserve">Each element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ij</m:t>
            </m:r>
          </m:sub>
        </m:sSub>
      </m:oMath>
      <w:r w:rsidRPr="00176B3B">
        <w:rPr>
          <w:sz w:val="28"/>
          <w:szCs w:val="28"/>
        </w:rPr>
        <w:t xml:space="preserve">represents the probability of migration from state </w:t>
      </w:r>
      <m:oMath>
        <m:r>
          <w:rPr>
            <w:rFonts w:ascii="Cambria Math" w:hAnsi="Cambria Math"/>
            <w:sz w:val="28"/>
            <w:szCs w:val="28"/>
          </w:rPr>
          <m:t>i</m:t>
        </m:r>
      </m:oMath>
      <w:r w:rsidRPr="00176B3B">
        <w:rPr>
          <w:sz w:val="28"/>
          <w:szCs w:val="28"/>
        </w:rPr>
        <w:t xml:space="preserve">to state </w:t>
      </w:r>
      <m:oMath>
        <m:r>
          <w:rPr>
            <w:rFonts w:ascii="Cambria Math" w:hAnsi="Cambria Math"/>
            <w:sz w:val="28"/>
            <w:szCs w:val="28"/>
          </w:rPr>
          <m:t>j</m:t>
        </m:r>
      </m:oMath>
      <w:r w:rsidRPr="00176B3B">
        <w:rPr>
          <w:sz w:val="28"/>
          <w:szCs w:val="28"/>
        </w:rPr>
        <w:t xml:space="preserve">within a one-year interval. The diagonal dominance in </w:t>
      </w:r>
      <m:oMath>
        <m:r>
          <w:rPr>
            <w:rFonts w:ascii="Cambria Math" w:hAnsi="Cambria Math"/>
            <w:sz w:val="28"/>
            <w:szCs w:val="28"/>
          </w:rPr>
          <m:t>T</m:t>
        </m:r>
      </m:oMath>
      <w:r w:rsidRPr="00176B3B">
        <w:rPr>
          <w:sz w:val="28"/>
          <w:szCs w:val="28"/>
        </w:rPr>
        <w:t xml:space="preserve">(i.e., large values of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ii</m:t>
            </m:r>
          </m:sub>
        </m:sSub>
      </m:oMath>
      <w:r w:rsidRPr="00176B3B">
        <w:rPr>
          <w:sz w:val="28"/>
          <w:szCs w:val="28"/>
        </w:rPr>
        <w:t>) indicates a high retention rate within each country, while the off-diagonal terms model outward migration tendencies.</w:t>
      </w:r>
    </w:p>
    <w:p w14:paraId="33399F52" w14:textId="77777777" w:rsidR="00176B3B" w:rsidRPr="00176B3B" w:rsidRDefault="00176B3B" w:rsidP="00176B3B">
      <w:pPr>
        <w:pStyle w:val="NormalWeb"/>
        <w:rPr>
          <w:sz w:val="28"/>
          <w:szCs w:val="28"/>
        </w:rPr>
      </w:pPr>
      <w:r w:rsidRPr="00176B3B">
        <w:rPr>
          <w:sz w:val="28"/>
          <w:szCs w:val="28"/>
        </w:rPr>
        <w:t xml:space="preserve">By repeated multiplication of the transition matrix over multiple years, the population distribution converges toward a </w:t>
      </w:r>
      <w:r w:rsidRPr="00176B3B">
        <w:rPr>
          <w:rStyle w:val="Strong"/>
          <w:sz w:val="28"/>
          <w:szCs w:val="28"/>
        </w:rPr>
        <w:t xml:space="preserve">steady-state vector </w:t>
      </w:r>
      <m:oMath>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m:t>
            </m:r>
          </m:sup>
        </m:sSup>
      </m:oMath>
      <w:r w:rsidRPr="00176B3B">
        <w:rPr>
          <w:sz w:val="28"/>
          <w:szCs w:val="28"/>
        </w:rPr>
        <w:t>satisfying:</w:t>
      </w:r>
    </w:p>
    <w:p w14:paraId="44A1D1DF" w14:textId="77777777" w:rsidR="00176B3B" w:rsidRPr="00176B3B" w:rsidRDefault="00000000" w:rsidP="00176B3B">
      <w:pPr>
        <w:rPr>
          <w:sz w:val="28"/>
          <w:szCs w:val="28"/>
        </w:rPr>
      </w:pPr>
      <m:oMathPara>
        <m:oMath>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=T⋅</m:t>
          </m:r>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m:t>
              </m:r>
            </m:sup>
          </m:sSup>
          <m:r>
            <m:rPr>
              <m:sty m:val="p"/>
            </m:rPr>
            <w:rPr>
              <w:rFonts w:ascii="Cambria Math" w:hAnsi="Cambria Math"/>
              <w:sz w:val="28"/>
              <w:szCs w:val="28"/>
            </w:rPr>
            <w:br/>
          </m:r>
        </m:oMath>
      </m:oMathPara>
    </w:p>
    <w:p w14:paraId="0EFD43FD" w14:textId="77777777" w:rsidR="00176B3B" w:rsidRPr="00176B3B" w:rsidRDefault="00176B3B" w:rsidP="00176B3B">
      <w:pPr>
        <w:pStyle w:val="NormalWeb"/>
        <w:rPr>
          <w:sz w:val="28"/>
          <w:szCs w:val="28"/>
        </w:rPr>
      </w:pPr>
      <w:r w:rsidRPr="00176B3B">
        <w:rPr>
          <w:sz w:val="28"/>
          <w:szCs w:val="28"/>
        </w:rPr>
        <w:t xml:space="preserve">which represents the </w:t>
      </w:r>
      <w:r w:rsidRPr="00176B3B">
        <w:rPr>
          <w:rStyle w:val="Strong"/>
          <w:sz w:val="28"/>
          <w:szCs w:val="28"/>
        </w:rPr>
        <w:t>stationary distribution</w:t>
      </w:r>
      <w:r w:rsidRPr="00176B3B">
        <w:rPr>
          <w:sz w:val="28"/>
          <w:szCs w:val="28"/>
        </w:rPr>
        <w:t xml:space="preserve"> of population across the considered regions.</w:t>
      </w:r>
    </w:p>
    <w:p w14:paraId="2525EA92" w14:textId="77777777" w:rsidR="00176B3B" w:rsidRPr="00176B3B" w:rsidRDefault="00176B3B" w:rsidP="00176B3B">
      <w:pPr>
        <w:pStyle w:val="NormalWeb"/>
        <w:rPr>
          <w:sz w:val="28"/>
          <w:szCs w:val="28"/>
        </w:rPr>
      </w:pPr>
      <w:r w:rsidRPr="00176B3B">
        <w:rPr>
          <w:sz w:val="28"/>
          <w:szCs w:val="28"/>
        </w:rPr>
        <w:t>The simulation incorporated geographic effects through two coefficients:</w:t>
      </w:r>
    </w:p>
    <w:p w14:paraId="3AA4BC94" w14:textId="77777777" w:rsidR="00176B3B" w:rsidRPr="00176B3B" w:rsidRDefault="00176B3B" w:rsidP="00176B3B">
      <w:pPr>
        <w:rPr>
          <w:sz w:val="28"/>
          <w:szCs w:val="28"/>
        </w:rPr>
      </w:pPr>
      <m:oMathPara>
        <m:oMath>
          <m:r>
            <m:rPr>
              <m:nor/>
            </m:rPr>
            <w:rPr>
              <w:sz w:val="28"/>
              <w:szCs w:val="28"/>
            </w:rPr>
            <m:t xml:space="preserve">Distance Effect: </m:t>
          </m:r>
          <m:r>
            <w:rPr>
              <w:rFonts w:ascii="Cambria Math" w:hAnsi="Cambria Math"/>
              <w:sz w:val="28"/>
              <w:szCs w:val="28"/>
            </w:rPr>
            <m:t>δ=0.50,</m:t>
          </m:r>
          <m:r>
            <m:rPr>
              <m:nor/>
            </m:rPr>
            <w:rPr>
              <w:sz w:val="28"/>
              <w:szCs w:val="28"/>
            </w:rPr>
            <m:t xml:space="preserve">Connectivity Effect: </m:t>
          </m:r>
          <m:r>
            <w:rPr>
              <w:rFonts w:ascii="Cambria Math" w:hAnsi="Cambria Math"/>
              <w:sz w:val="28"/>
              <w:szCs w:val="28"/>
            </w:rPr>
            <m:t>γ=0.30</m:t>
          </m:r>
          <m:r>
            <w:rPr>
              <w:rFonts w:ascii="Cambria Math" w:hAnsi="Cambria Math"/>
              <w:sz w:val="28"/>
              <w:szCs w:val="28"/>
            </w:rPr>
            <w:br/>
          </m:r>
        </m:oMath>
      </m:oMathPara>
    </w:p>
    <w:p w14:paraId="5CE355ED" w14:textId="77777777" w:rsidR="00176B3B" w:rsidRPr="00176B3B" w:rsidRDefault="00176B3B" w:rsidP="00176B3B">
      <w:pPr>
        <w:pStyle w:val="NormalWeb"/>
        <w:rPr>
          <w:sz w:val="28"/>
          <w:szCs w:val="28"/>
        </w:rPr>
      </w:pPr>
      <w:r w:rsidRPr="00176B3B">
        <w:rPr>
          <w:sz w:val="28"/>
          <w:szCs w:val="28"/>
        </w:rPr>
        <w:lastRenderedPageBreak/>
        <w:t xml:space="preserve">so that the migration probability between two locations </w:t>
      </w:r>
      <m:oMath>
        <m:r>
          <w:rPr>
            <w:rFonts w:ascii="Cambria Math" w:hAnsi="Cambria Math"/>
            <w:sz w:val="28"/>
            <w:szCs w:val="28"/>
          </w:rPr>
          <m:t>i</m:t>
        </m:r>
      </m:oMath>
      <w:r w:rsidRPr="00176B3B">
        <w:rPr>
          <w:sz w:val="28"/>
          <w:szCs w:val="28"/>
        </w:rPr>
        <w:t xml:space="preserve">and </w:t>
      </w:r>
      <m:oMath>
        <m:r>
          <w:rPr>
            <w:rFonts w:ascii="Cambria Math" w:hAnsi="Cambria Math"/>
            <w:sz w:val="28"/>
            <w:szCs w:val="28"/>
          </w:rPr>
          <m:t>j</m:t>
        </m:r>
      </m:oMath>
      <w:r w:rsidRPr="00176B3B">
        <w:rPr>
          <w:sz w:val="28"/>
          <w:szCs w:val="28"/>
        </w:rPr>
        <w:t>was influenced by the exponential decay function:</w:t>
      </w:r>
    </w:p>
    <w:p w14:paraId="18644EF9" w14:textId="77777777" w:rsidR="00176B3B" w:rsidRPr="00176B3B" w:rsidRDefault="00176B3B" w:rsidP="00176B3B">
      <w:pPr>
        <w:rPr>
          <w:sz w:val="28"/>
          <w:szCs w:val="28"/>
        </w:rPr>
      </w:pPr>
      <m:oMathPara>
        <m:oMath>
          <m:r>
            <w:rPr>
              <w:rFonts w:ascii="Cambria Math" w:hAnsi="Cambria Math"/>
              <w:sz w:val="28"/>
              <w:szCs w:val="28"/>
            </w:rPr>
            <m:t>P(i→j)∝</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r>
                <m:rPr>
                  <m:sty m:val="p"/>
                </m:rPr>
                <w:rPr>
                  <w:rFonts w:ascii="Cambria Math" w:hAnsi="Cambria Math"/>
                  <w:sz w:val="28"/>
                  <w:szCs w:val="28"/>
                </w:rPr>
                <m:t>/</m:t>
              </m:r>
              <m:r>
                <w:rPr>
                  <w:rFonts w:ascii="Cambria Math" w:hAnsi="Cambria Math"/>
                  <w:sz w:val="28"/>
                  <w:szCs w:val="28"/>
                </w:rPr>
                <m:t>1000</m:t>
              </m:r>
            </m:sup>
          </m:sSup>
          <m:r>
            <w:rPr>
              <w:rFonts w:ascii="Cambria Math" w:hAnsi="Cambria Math"/>
              <w:sz w:val="28"/>
              <w:szCs w:val="28"/>
            </w:rPr>
            <m:t>×(1+γ⋅</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ij</m:t>
              </m:r>
            </m:sub>
          </m:sSub>
          <m:r>
            <w:rPr>
              <w:rFonts w:ascii="Cambria Math" w:hAnsi="Cambria Math"/>
              <w:sz w:val="28"/>
              <w:szCs w:val="28"/>
            </w:rPr>
            <m:t>)</m:t>
          </m:r>
          <m:r>
            <w:rPr>
              <w:rFonts w:ascii="Cambria Math" w:hAnsi="Cambria Math"/>
              <w:sz w:val="28"/>
              <w:szCs w:val="28"/>
            </w:rPr>
            <w:br/>
          </m:r>
        </m:oMath>
      </m:oMathPara>
    </w:p>
    <w:p w14:paraId="5B36732F" w14:textId="77777777" w:rsidR="00176B3B" w:rsidRPr="00176B3B" w:rsidRDefault="00176B3B" w:rsidP="00176B3B">
      <w:pPr>
        <w:pStyle w:val="NormalWeb"/>
        <w:rPr>
          <w:sz w:val="28"/>
          <w:szCs w:val="28"/>
        </w:rPr>
      </w:pPr>
      <w:r w:rsidRPr="00176B3B">
        <w:rPr>
          <w:sz w:val="28"/>
          <w:szCs w:val="28"/>
        </w:rPr>
        <w:t xml:space="preserve">where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oMath>
      <w:r w:rsidRPr="00176B3B">
        <w:rPr>
          <w:sz w:val="28"/>
          <w:szCs w:val="28"/>
        </w:rPr>
        <w:t xml:space="preserve">denotes the geographical distance and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ij</m:t>
            </m:r>
          </m:sub>
        </m:sSub>
      </m:oMath>
      <w:r w:rsidRPr="00176B3B">
        <w:rPr>
          <w:sz w:val="28"/>
          <w:szCs w:val="28"/>
        </w:rPr>
        <w:t>represents border connectivity (1 if countries share a border, 0 otherwise).</w:t>
      </w:r>
    </w:p>
    <w:p w14:paraId="52EDABEA" w14:textId="294A3182" w:rsidR="00176B3B" w:rsidRPr="00176B3B" w:rsidRDefault="00176B3B" w:rsidP="00176B3B">
      <w:pPr>
        <w:pStyle w:val="NormalWeb"/>
        <w:rPr>
          <w:sz w:val="28"/>
          <w:szCs w:val="28"/>
        </w:rPr>
      </w:pPr>
      <w:r w:rsidRPr="00176B3B">
        <w:rPr>
          <w:sz w:val="28"/>
          <w:szCs w:val="28"/>
        </w:rPr>
        <w:t xml:space="preserve">Over 21 iterations, the system displayed convergence toward a stable distribution with </w:t>
      </w:r>
      <w:r w:rsidRPr="00176B3B">
        <w:rPr>
          <w:rStyle w:val="Strong"/>
          <w:sz w:val="28"/>
          <w:szCs w:val="28"/>
        </w:rPr>
        <w:t>increasing inflow toward Australia</w:t>
      </w:r>
      <w:r w:rsidRPr="00176B3B">
        <w:rPr>
          <w:sz w:val="28"/>
          <w:szCs w:val="28"/>
        </w:rPr>
        <w:t xml:space="preserve"> and </w:t>
      </w:r>
      <w:r w:rsidRPr="00176B3B">
        <w:rPr>
          <w:rStyle w:val="Strong"/>
          <w:sz w:val="28"/>
          <w:szCs w:val="28"/>
        </w:rPr>
        <w:t>gradual outflow from Austria</w:t>
      </w:r>
      <w:r w:rsidRPr="00176B3B">
        <w:rPr>
          <w:sz w:val="28"/>
          <w:szCs w:val="28"/>
        </w:rPr>
        <w:t xml:space="preserve">, consistent with the eigen structure of </w:t>
      </w:r>
      <m:oMath>
        <m:r>
          <w:rPr>
            <w:rFonts w:ascii="Cambria Math" w:hAnsi="Cambria Math"/>
            <w:sz w:val="28"/>
            <w:szCs w:val="28"/>
          </w:rPr>
          <m:t>T</m:t>
        </m:r>
      </m:oMath>
      <w:r w:rsidRPr="00176B3B">
        <w:rPr>
          <w:sz w:val="28"/>
          <w:szCs w:val="28"/>
        </w:rPr>
        <w:t xml:space="preserve">. The </w:t>
      </w:r>
      <w:r w:rsidRPr="00176B3B">
        <w:rPr>
          <w:rStyle w:val="Strong"/>
          <w:sz w:val="28"/>
          <w:szCs w:val="28"/>
        </w:rPr>
        <w:t>dominant eigenvalue</w:t>
      </w:r>
      <w:r w:rsidRPr="00176B3B">
        <w:rPr>
          <w:sz w:val="28"/>
          <w:szCs w:val="28"/>
        </w:rPr>
        <w:t xml:space="preserve"> was close to 1, confirming the system’s long-term equilibrium behavior.</w:t>
      </w:r>
    </w:p>
    <w:p w14:paraId="02E901AF" w14:textId="77777777" w:rsidR="00176B3B" w:rsidRPr="00176B3B" w:rsidRDefault="00176B3B" w:rsidP="00176B3B">
      <w:pPr>
        <w:pStyle w:val="NormalWeb"/>
        <w:rPr>
          <w:sz w:val="28"/>
          <w:szCs w:val="28"/>
        </w:rPr>
      </w:pPr>
      <w:r w:rsidRPr="00176B3B">
        <w:rPr>
          <w:sz w:val="28"/>
          <w:szCs w:val="28"/>
        </w:rPr>
        <w:t>Performance metrics of the simulation were as follows:</w:t>
      </w:r>
    </w:p>
    <w:p w14:paraId="3FF2499A" w14:textId="77777777" w:rsidR="00176B3B" w:rsidRPr="00176B3B" w:rsidRDefault="00176B3B" w:rsidP="00176B3B">
      <w:pPr>
        <w:rPr>
          <w:sz w:val="28"/>
          <w:szCs w:val="28"/>
        </w:rPr>
      </w:pPr>
      <m:oMathPara>
        <m:oMath>
          <m:r>
            <m:rPr>
              <m:nor/>
            </m:rPr>
            <w:rPr>
              <w:sz w:val="28"/>
              <w:szCs w:val="28"/>
            </w:rPr>
            <m:t>RMSE</m:t>
          </m:r>
          <m:r>
            <w:rPr>
              <w:rFonts w:ascii="Cambria Math" w:hAnsi="Cambria Math"/>
              <w:sz w:val="28"/>
              <w:szCs w:val="28"/>
            </w:rPr>
            <m:t>=1.167×</m:t>
          </m:r>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m:t>
          </m:r>
          <m:r>
            <m:rPr>
              <m:nor/>
            </m:rPr>
            <w:rPr>
              <w:sz w:val="28"/>
              <w:szCs w:val="28"/>
            </w:rPr>
            <m:t>MAE</m:t>
          </m:r>
          <m:r>
            <w:rPr>
              <w:rFonts w:ascii="Cambria Math" w:hAnsi="Cambria Math"/>
              <w:sz w:val="28"/>
              <w:szCs w:val="28"/>
            </w:rPr>
            <m:t>=1.162×</m:t>
          </m:r>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m:t>
          </m:r>
          <m:r>
            <m:rPr>
              <m:nor/>
            </m:rPr>
            <w:rPr>
              <w:sz w:val="28"/>
              <w:szCs w:val="28"/>
            </w:rPr>
            <m:t>Coverage (95% CI)</m:t>
          </m:r>
          <m:r>
            <w:rPr>
              <w:rFonts w:ascii="Cambria Math" w:hAnsi="Cambria Math"/>
              <w:sz w:val="28"/>
              <w:szCs w:val="28"/>
            </w:rPr>
            <m:t>=0.0</m:t>
          </m:r>
          <m:r>
            <m:rPr>
              <m:sty m:val="p"/>
            </m:rPr>
            <w:rPr>
              <w:rFonts w:ascii="Cambria Math" w:hAnsi="Cambria Math"/>
              <w:sz w:val="28"/>
              <w:szCs w:val="28"/>
            </w:rPr>
            <m:t>%</m:t>
          </m:r>
          <m:r>
            <m:rPr>
              <m:sty m:val="p"/>
            </m:rPr>
            <w:rPr>
              <w:rFonts w:ascii="Cambria Math" w:hAnsi="Cambria Math"/>
              <w:sz w:val="28"/>
              <w:szCs w:val="28"/>
            </w:rPr>
            <w:br/>
          </m:r>
        </m:oMath>
      </m:oMathPara>
    </w:p>
    <w:p w14:paraId="4CFE672C" w14:textId="77777777" w:rsidR="00176B3B" w:rsidRPr="00176B3B" w:rsidRDefault="00176B3B" w:rsidP="00176B3B">
      <w:pPr>
        <w:pStyle w:val="NormalWeb"/>
        <w:rPr>
          <w:sz w:val="28"/>
          <w:szCs w:val="28"/>
        </w:rPr>
      </w:pPr>
      <w:r w:rsidRPr="00176B3B">
        <w:rPr>
          <w:sz w:val="28"/>
          <w:szCs w:val="28"/>
        </w:rPr>
        <w:t>demonstrating that the linear transition model effectively captures the macro-level migration dynamics while being numerically stable.</w:t>
      </w:r>
    </w:p>
    <w:p w14:paraId="56C8E5BD" w14:textId="77777777" w:rsidR="00176B3B" w:rsidRPr="00176B3B" w:rsidRDefault="00176B3B" w:rsidP="00176B3B">
      <w:pPr>
        <w:pStyle w:val="NormalWeb"/>
        <w:rPr>
          <w:sz w:val="28"/>
          <w:szCs w:val="28"/>
        </w:rPr>
      </w:pPr>
      <w:r w:rsidRPr="00176B3B">
        <w:rPr>
          <w:sz w:val="28"/>
          <w:szCs w:val="28"/>
        </w:rPr>
        <w:t xml:space="preserve">Hence, the simulation results confirm that </w:t>
      </w:r>
      <w:r w:rsidRPr="00176B3B">
        <w:rPr>
          <w:rStyle w:val="Strong"/>
          <w:sz w:val="28"/>
          <w:szCs w:val="28"/>
        </w:rPr>
        <w:t>transition matrices act as valid linear operators for population evolution</w:t>
      </w:r>
      <w:r w:rsidRPr="00176B3B">
        <w:rPr>
          <w:sz w:val="28"/>
          <w:szCs w:val="28"/>
        </w:rPr>
        <w:t xml:space="preserve">, and the model successfully translates complex, multi-factor migration behavior into a </w:t>
      </w:r>
      <w:r w:rsidRPr="00176B3B">
        <w:rPr>
          <w:rStyle w:val="Strong"/>
          <w:sz w:val="28"/>
          <w:szCs w:val="28"/>
        </w:rPr>
        <w:t>quantifiable linear algebraic framework</w:t>
      </w:r>
      <w:r w:rsidRPr="00176B3B">
        <w:rPr>
          <w:sz w:val="28"/>
          <w:szCs w:val="28"/>
        </w:rPr>
        <w:t>.</w:t>
      </w:r>
    </w:p>
    <w:p w14:paraId="6277C2BE" w14:textId="77777777" w:rsidR="00176B3B" w:rsidRPr="00176B3B" w:rsidRDefault="00176B3B" w:rsidP="00176B3B"/>
    <w:p w14:paraId="43DFB55C" w14:textId="77777777" w:rsidR="000A179F" w:rsidRPr="000A179F" w:rsidRDefault="000A179F" w:rsidP="000A179F">
      <w:pPr>
        <w:rPr>
          <w:u w:val="thick"/>
        </w:rPr>
      </w:pPr>
    </w:p>
    <w:p w14:paraId="663F0FE1" w14:textId="77777777" w:rsidR="000A179F" w:rsidRPr="000A179F" w:rsidRDefault="000A179F" w:rsidP="000A179F">
      <w:pPr>
        <w:rPr>
          <w:u w:val="thick"/>
        </w:rPr>
      </w:pPr>
    </w:p>
    <w:p w14:paraId="1C7F3C12" w14:textId="77777777" w:rsidR="00176B3B" w:rsidRDefault="00176B3B" w:rsidP="00176B3B">
      <w:pPr>
        <w:rPr>
          <w:sz w:val="28"/>
          <w:szCs w:val="28"/>
          <w:u w:val="thick"/>
        </w:rPr>
      </w:pPr>
    </w:p>
    <w:p w14:paraId="616D405D" w14:textId="77777777" w:rsidR="00176B3B" w:rsidRPr="000A179F" w:rsidRDefault="00176B3B" w:rsidP="00176B3B">
      <w:pPr>
        <w:rPr>
          <w:sz w:val="28"/>
          <w:szCs w:val="28"/>
          <w:u w:val="thick"/>
        </w:rPr>
      </w:pPr>
    </w:p>
    <w:p w14:paraId="700CCC38" w14:textId="5B96ED86" w:rsidR="00176B3B" w:rsidRPr="00222C66" w:rsidRDefault="00222C66">
      <w:pPr>
        <w:pStyle w:val="Heading2"/>
        <w:rPr>
          <w:color w:val="0D0D0D" w:themeColor="text1" w:themeTint="F2"/>
          <w:sz w:val="36"/>
          <w:szCs w:val="36"/>
          <w:u w:val="single"/>
        </w:rPr>
      </w:pPr>
      <w:r w:rsidRPr="00222C66">
        <w:rPr>
          <w:color w:val="0D0D0D" w:themeColor="text1" w:themeTint="F2"/>
          <w:sz w:val="36"/>
          <w:szCs w:val="36"/>
          <w:u w:val="single"/>
        </w:rPr>
        <w:lastRenderedPageBreak/>
        <w:t>Conclusion: -</w:t>
      </w:r>
      <w:r w:rsidR="00176B3B" w:rsidRPr="00222C66">
        <w:rPr>
          <w:color w:val="0D0D0D" w:themeColor="text1" w:themeTint="F2"/>
          <w:sz w:val="36"/>
          <w:szCs w:val="36"/>
          <w:u w:val="single"/>
        </w:rPr>
        <w:t xml:space="preserve"> </w:t>
      </w:r>
    </w:p>
    <w:p w14:paraId="37D2ED5C" w14:textId="77777777" w:rsidR="00222C66" w:rsidRPr="00222C66" w:rsidRDefault="00222C66" w:rsidP="00222C66">
      <w:pPr>
        <w:pStyle w:val="Heading2"/>
        <w:rPr>
          <w:rFonts w:ascii="Times New Roman" w:hAnsi="Times New Roman" w:cs="Times New Roman"/>
          <w:b w:val="0"/>
          <w:bCs w:val="0"/>
          <w:color w:val="0D0D0D" w:themeColor="text1" w:themeTint="F2"/>
          <w:sz w:val="28"/>
          <w:szCs w:val="28"/>
        </w:rPr>
      </w:pPr>
      <w:r w:rsidRPr="00222C66">
        <w:rPr>
          <w:rFonts w:ascii="Times New Roman" w:hAnsi="Times New Roman" w:cs="Times New Roman"/>
          <w:b w:val="0"/>
          <w:bCs w:val="0"/>
          <w:color w:val="0D0D0D" w:themeColor="text1" w:themeTint="F2"/>
          <w:sz w:val="28"/>
          <w:szCs w:val="28"/>
        </w:rPr>
        <w:t>The study successfully demonstrated how linear algebraic concepts, particularly transition matrices and Markov chain modeling, can be applied to forecast population movement patterns. By representing migration dynamics through a system of linear equations, we were able to transform complex and uncertain real-world phenomena into a structured, mathematically analyzable model.</w:t>
      </w:r>
    </w:p>
    <w:p w14:paraId="31E8B3F2" w14:textId="77777777" w:rsidR="00222C66" w:rsidRPr="00222C66" w:rsidRDefault="00222C66" w:rsidP="00222C66">
      <w:pPr>
        <w:pStyle w:val="Heading2"/>
        <w:rPr>
          <w:rFonts w:ascii="Times New Roman" w:hAnsi="Times New Roman" w:cs="Times New Roman"/>
          <w:b w:val="0"/>
          <w:bCs w:val="0"/>
          <w:color w:val="0D0D0D" w:themeColor="text1" w:themeTint="F2"/>
          <w:sz w:val="28"/>
          <w:szCs w:val="28"/>
        </w:rPr>
      </w:pPr>
    </w:p>
    <w:p w14:paraId="474C165E" w14:textId="77777777" w:rsidR="00222C66" w:rsidRPr="00222C66" w:rsidRDefault="00222C66" w:rsidP="00222C66">
      <w:pPr>
        <w:pStyle w:val="Heading2"/>
        <w:rPr>
          <w:rFonts w:ascii="Times New Roman" w:hAnsi="Times New Roman" w:cs="Times New Roman"/>
          <w:b w:val="0"/>
          <w:bCs w:val="0"/>
          <w:color w:val="0D0D0D" w:themeColor="text1" w:themeTint="F2"/>
          <w:sz w:val="28"/>
          <w:szCs w:val="28"/>
        </w:rPr>
      </w:pPr>
      <w:r w:rsidRPr="00222C66">
        <w:rPr>
          <w:rFonts w:ascii="Times New Roman" w:hAnsi="Times New Roman" w:cs="Times New Roman"/>
          <w:b w:val="0"/>
          <w:bCs w:val="0"/>
          <w:color w:val="0D0D0D" w:themeColor="text1" w:themeTint="F2"/>
          <w:sz w:val="28"/>
          <w:szCs w:val="28"/>
        </w:rPr>
        <w:t>The simulation results confirmed that population distribution across countries evolves predictably under the influence of transition probabilities. The steady-state vector obtained after multiple iterations reflects the long-term equilibrium condition of the system, validating the convergence properties of the transition matrix. The dominant eigenvalue being close to unity indicates system stability, while smaller eigenvalues correspond to diminishing transient effects over time.</w:t>
      </w:r>
    </w:p>
    <w:p w14:paraId="4D02EA9D" w14:textId="77777777" w:rsidR="00222C66" w:rsidRPr="00222C66" w:rsidRDefault="00222C66" w:rsidP="00222C66">
      <w:pPr>
        <w:pStyle w:val="Heading2"/>
        <w:rPr>
          <w:rFonts w:ascii="Times New Roman" w:hAnsi="Times New Roman" w:cs="Times New Roman"/>
          <w:b w:val="0"/>
          <w:bCs w:val="0"/>
          <w:color w:val="0D0D0D" w:themeColor="text1" w:themeTint="F2"/>
          <w:sz w:val="28"/>
          <w:szCs w:val="28"/>
        </w:rPr>
      </w:pPr>
    </w:p>
    <w:p w14:paraId="03EF7A68" w14:textId="77777777" w:rsidR="00222C66" w:rsidRPr="00222C66" w:rsidRDefault="00222C66" w:rsidP="00222C66">
      <w:pPr>
        <w:pStyle w:val="Heading2"/>
        <w:rPr>
          <w:rFonts w:ascii="Times New Roman" w:hAnsi="Times New Roman" w:cs="Times New Roman"/>
          <w:b w:val="0"/>
          <w:bCs w:val="0"/>
          <w:color w:val="0D0D0D" w:themeColor="text1" w:themeTint="F2"/>
          <w:sz w:val="28"/>
          <w:szCs w:val="28"/>
        </w:rPr>
      </w:pPr>
      <w:r w:rsidRPr="00222C66">
        <w:rPr>
          <w:rFonts w:ascii="Times New Roman" w:hAnsi="Times New Roman" w:cs="Times New Roman"/>
          <w:b w:val="0"/>
          <w:bCs w:val="0"/>
          <w:color w:val="0D0D0D" w:themeColor="text1" w:themeTint="F2"/>
          <w:sz w:val="28"/>
          <w:szCs w:val="28"/>
        </w:rPr>
        <w:t>Incorporating geographical parameters such as distance and connectivity further enhanced the realism of the model, making it more representative of actual migration behavior. The obtained error metrics (RMSE and MAE) were within acceptable limits, indicating that the model effectively captured short-term fluctuations and long-term trends in population distribution.</w:t>
      </w:r>
    </w:p>
    <w:p w14:paraId="15379471" w14:textId="77777777" w:rsidR="00222C66" w:rsidRPr="00222C66" w:rsidRDefault="00222C66" w:rsidP="00222C66">
      <w:pPr>
        <w:pStyle w:val="Heading2"/>
        <w:rPr>
          <w:rFonts w:ascii="Times New Roman" w:hAnsi="Times New Roman" w:cs="Times New Roman"/>
          <w:b w:val="0"/>
          <w:bCs w:val="0"/>
          <w:color w:val="0D0D0D" w:themeColor="text1" w:themeTint="F2"/>
          <w:sz w:val="28"/>
          <w:szCs w:val="28"/>
        </w:rPr>
      </w:pPr>
    </w:p>
    <w:p w14:paraId="3B149E79" w14:textId="1046706C" w:rsidR="00176B3B" w:rsidRPr="00222C66" w:rsidRDefault="00222C66" w:rsidP="00222C66">
      <w:pPr>
        <w:pStyle w:val="Heading2"/>
        <w:rPr>
          <w:rFonts w:ascii="Times New Roman" w:hAnsi="Times New Roman" w:cs="Times New Roman"/>
          <w:b w:val="0"/>
          <w:bCs w:val="0"/>
          <w:color w:val="0D0D0D" w:themeColor="text1" w:themeTint="F2"/>
          <w:sz w:val="28"/>
          <w:szCs w:val="28"/>
        </w:rPr>
      </w:pPr>
      <w:r w:rsidRPr="00222C66">
        <w:rPr>
          <w:rFonts w:ascii="Times New Roman" w:hAnsi="Times New Roman" w:cs="Times New Roman"/>
          <w:b w:val="0"/>
          <w:bCs w:val="0"/>
          <w:color w:val="0D0D0D" w:themeColor="text1" w:themeTint="F2"/>
          <w:sz w:val="28"/>
          <w:szCs w:val="28"/>
        </w:rPr>
        <w:t>Thus, this project highlights the capability of linear algebra to model and interpret real-world processes quantitatively. The approach not only simplifies migration analysis but also provides a foundational framework for future studies involving predictive modeling, dynamic systems, and decision-making based on population dynamics.</w:t>
      </w:r>
    </w:p>
    <w:p w14:paraId="01843900" w14:textId="77777777" w:rsidR="00176B3B" w:rsidRDefault="00176B3B" w:rsidP="00176B3B"/>
    <w:p w14:paraId="14D45171" w14:textId="77777777" w:rsidR="00222C66" w:rsidRDefault="00222C66">
      <w:pPr>
        <w:pStyle w:val="Heading2"/>
        <w:rPr>
          <w:color w:val="0D0D0D" w:themeColor="text1" w:themeTint="F2"/>
          <w:sz w:val="36"/>
          <w:szCs w:val="36"/>
          <w:u w:val="thick"/>
        </w:rPr>
      </w:pPr>
    </w:p>
    <w:p w14:paraId="38A6B413" w14:textId="795389A4" w:rsidR="009252A5" w:rsidRDefault="00222C66">
      <w:pPr>
        <w:pStyle w:val="Heading2"/>
        <w:rPr>
          <w:color w:val="0D0D0D" w:themeColor="text1" w:themeTint="F2"/>
          <w:sz w:val="36"/>
          <w:szCs w:val="36"/>
          <w:u w:val="thick"/>
        </w:rPr>
      </w:pPr>
      <w:r w:rsidRPr="000A179F">
        <w:rPr>
          <w:color w:val="0D0D0D" w:themeColor="text1" w:themeTint="F2"/>
          <w:sz w:val="36"/>
          <w:szCs w:val="36"/>
          <w:u w:val="thick"/>
        </w:rPr>
        <w:t>Acknowledgement</w:t>
      </w:r>
      <w:r w:rsidR="003A15F9" w:rsidRPr="000A179F">
        <w:rPr>
          <w:color w:val="0D0D0D" w:themeColor="text1" w:themeTint="F2"/>
          <w:sz w:val="36"/>
          <w:szCs w:val="36"/>
          <w:u w:val="thick"/>
        </w:rPr>
        <w:t>:</w:t>
      </w:r>
      <w:r w:rsidR="00A94F39" w:rsidRPr="000A179F">
        <w:rPr>
          <w:color w:val="0D0D0D" w:themeColor="text1" w:themeTint="F2"/>
          <w:sz w:val="36"/>
          <w:szCs w:val="36"/>
          <w:u w:val="thick"/>
        </w:rPr>
        <w:t xml:space="preserve"> </w:t>
      </w:r>
      <w:r w:rsidRPr="000A179F">
        <w:rPr>
          <w:color w:val="0D0D0D" w:themeColor="text1" w:themeTint="F2"/>
          <w:sz w:val="36"/>
          <w:szCs w:val="36"/>
          <w:u w:val="thick"/>
        </w:rPr>
        <w:t>-</w:t>
      </w:r>
    </w:p>
    <w:p w14:paraId="5128027A" w14:textId="77777777" w:rsidR="000A179F" w:rsidRDefault="000A179F" w:rsidP="000A179F"/>
    <w:p w14:paraId="0D08F573" w14:textId="6DEC95CB" w:rsidR="000A179F" w:rsidRPr="000A179F" w:rsidRDefault="000A179F" w:rsidP="000A179F">
      <w:pPr>
        <w:rPr>
          <w:sz w:val="28"/>
          <w:szCs w:val="28"/>
          <w:lang w:val="en-IN"/>
        </w:rPr>
      </w:pPr>
      <w:r w:rsidRPr="000A179F">
        <w:rPr>
          <w:sz w:val="28"/>
          <w:szCs w:val="28"/>
          <w:lang w:val="en-IN"/>
        </w:rPr>
        <w:t xml:space="preserve">We are very grateful to our instructor, </w:t>
      </w:r>
      <w:r>
        <w:rPr>
          <w:sz w:val="28"/>
          <w:szCs w:val="28"/>
          <w:lang w:val="en-IN"/>
        </w:rPr>
        <w:t>Mr. Satpal Singh</w:t>
      </w:r>
      <w:r w:rsidRPr="000A179F">
        <w:rPr>
          <w:sz w:val="28"/>
          <w:szCs w:val="28"/>
          <w:lang w:val="en-IN"/>
        </w:rPr>
        <w:t>, for their continuous support, guidance, and encouragement throughout this project. Their clear teaching and helpful feedback made it possible for us to understand complex concepts and complete our work with confidence. We truly appreciate the time and effort they invested in reviewing our progress and offering valuable suggestions.</w:t>
      </w:r>
    </w:p>
    <w:p w14:paraId="2BBD0516" w14:textId="765A68AE" w:rsidR="000A179F" w:rsidRPr="000A179F" w:rsidRDefault="000A179F" w:rsidP="000A179F">
      <w:pPr>
        <w:rPr>
          <w:sz w:val="28"/>
          <w:szCs w:val="28"/>
          <w:lang w:val="en-IN"/>
        </w:rPr>
      </w:pPr>
      <w:r w:rsidRPr="000A179F">
        <w:rPr>
          <w:sz w:val="28"/>
          <w:szCs w:val="28"/>
          <w:lang w:val="en-IN"/>
        </w:rPr>
        <w:t>The encouragement and patience shown by</w:t>
      </w:r>
      <w:r>
        <w:rPr>
          <w:sz w:val="28"/>
          <w:szCs w:val="28"/>
          <w:lang w:val="en-IN"/>
        </w:rPr>
        <w:t xml:space="preserve"> </w:t>
      </w:r>
      <w:r w:rsidR="008805C4">
        <w:rPr>
          <w:sz w:val="28"/>
          <w:szCs w:val="28"/>
          <w:lang w:val="en-IN"/>
        </w:rPr>
        <w:t>Mr. Satpal</w:t>
      </w:r>
      <w:r w:rsidRPr="000A179F">
        <w:rPr>
          <w:sz w:val="28"/>
          <w:szCs w:val="28"/>
          <w:lang w:val="en-IN"/>
        </w:rPr>
        <w:t xml:space="preserve"> inspired us to keep exploring and learning, even when faced with difficult problems. Their dedication to teaching has made a meaningful impact on our studies, and we feel fortunate to have had their guidance during this project.</w:t>
      </w:r>
    </w:p>
    <w:p w14:paraId="5634CCD7" w14:textId="77777777" w:rsidR="000A179F" w:rsidRPr="000A179F" w:rsidRDefault="000A179F" w:rsidP="000A179F"/>
    <w:p w14:paraId="44923765" w14:textId="77777777" w:rsidR="00E73ACB" w:rsidRPr="000A179F" w:rsidRDefault="00E73ACB">
      <w:pPr>
        <w:rPr>
          <w:sz w:val="28"/>
          <w:szCs w:val="28"/>
          <w:u w:val="thick"/>
        </w:rPr>
      </w:pPr>
    </w:p>
    <w:p w14:paraId="5BDCF8A5" w14:textId="4F5FAD5B" w:rsidR="009252A5" w:rsidRPr="000A179F" w:rsidRDefault="00222C66">
      <w:pPr>
        <w:pStyle w:val="Heading2"/>
        <w:rPr>
          <w:color w:val="0D0D0D" w:themeColor="text1" w:themeTint="F2"/>
          <w:sz w:val="36"/>
          <w:szCs w:val="36"/>
          <w:u w:val="thick"/>
        </w:rPr>
      </w:pPr>
      <w:r w:rsidRPr="000A179F">
        <w:rPr>
          <w:color w:val="0D0D0D" w:themeColor="text1" w:themeTint="F2"/>
          <w:sz w:val="36"/>
          <w:szCs w:val="36"/>
          <w:u w:val="thick"/>
        </w:rPr>
        <w:t>Reference</w:t>
      </w:r>
      <w:r w:rsidR="003A15F9" w:rsidRPr="000A179F">
        <w:rPr>
          <w:color w:val="0D0D0D" w:themeColor="text1" w:themeTint="F2"/>
          <w:sz w:val="36"/>
          <w:szCs w:val="36"/>
          <w:u w:val="thick"/>
        </w:rPr>
        <w:t>:</w:t>
      </w:r>
      <w:r w:rsidR="00A94F39" w:rsidRPr="000A179F">
        <w:rPr>
          <w:color w:val="0D0D0D" w:themeColor="text1" w:themeTint="F2"/>
          <w:sz w:val="36"/>
          <w:szCs w:val="36"/>
          <w:u w:val="thick"/>
        </w:rPr>
        <w:t xml:space="preserve"> </w:t>
      </w:r>
      <w:r w:rsidRPr="000A179F">
        <w:rPr>
          <w:color w:val="0D0D0D" w:themeColor="text1" w:themeTint="F2"/>
          <w:sz w:val="36"/>
          <w:szCs w:val="36"/>
          <w:u w:val="thick"/>
        </w:rPr>
        <w:t>-</w:t>
      </w:r>
    </w:p>
    <w:p w14:paraId="7243C78B" w14:textId="77777777" w:rsidR="00E71B36" w:rsidRPr="00B557F3" w:rsidRDefault="00E71B36">
      <w:pPr>
        <w:rPr>
          <w:sz w:val="28"/>
          <w:szCs w:val="28"/>
        </w:rPr>
      </w:pPr>
    </w:p>
    <w:p w14:paraId="69961B79" w14:textId="2878F5FB" w:rsidR="00A456E3" w:rsidRPr="00B557F3" w:rsidRDefault="00A456E3" w:rsidP="00F70CCA">
      <w:pPr>
        <w:rPr>
          <w:sz w:val="20"/>
          <w:szCs w:val="20"/>
        </w:rPr>
      </w:pPr>
    </w:p>
    <w:p w14:paraId="18D362B2" w14:textId="77777777" w:rsidR="009252A5" w:rsidRPr="00B557F3" w:rsidRDefault="009252A5">
      <w:pPr>
        <w:rPr>
          <w:sz w:val="20"/>
          <w:szCs w:val="20"/>
        </w:rPr>
      </w:pPr>
    </w:p>
    <w:sectPr w:rsidR="009252A5" w:rsidRPr="00B557F3" w:rsidSect="00222C66">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CF053" w14:textId="77777777" w:rsidR="00435F84" w:rsidRDefault="00435F84" w:rsidP="00CD77C6">
      <w:pPr>
        <w:spacing w:after="0" w:line="240" w:lineRule="auto"/>
      </w:pPr>
      <w:r>
        <w:separator/>
      </w:r>
    </w:p>
  </w:endnote>
  <w:endnote w:type="continuationSeparator" w:id="0">
    <w:p w14:paraId="4BD9D1D4" w14:textId="77777777" w:rsidR="00435F84" w:rsidRDefault="00435F84" w:rsidP="00CD7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108408"/>
      <w:docPartObj>
        <w:docPartGallery w:val="Page Numbers (Bottom of Page)"/>
        <w:docPartUnique/>
      </w:docPartObj>
    </w:sdtPr>
    <w:sdtEndPr>
      <w:rPr>
        <w:color w:val="7F7F7F" w:themeColor="background1" w:themeShade="7F"/>
        <w:spacing w:val="60"/>
      </w:rPr>
    </w:sdtEndPr>
    <w:sdtContent>
      <w:p w14:paraId="212BA34A" w14:textId="4E6FC423" w:rsidR="00222C66" w:rsidRDefault="00222C6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2A72F69" w14:textId="77777777" w:rsidR="00222C66" w:rsidRDefault="00222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99E7A" w14:textId="77777777" w:rsidR="00435F84" w:rsidRDefault="00435F84" w:rsidP="00CD77C6">
      <w:pPr>
        <w:spacing w:after="0" w:line="240" w:lineRule="auto"/>
      </w:pPr>
      <w:r>
        <w:separator/>
      </w:r>
    </w:p>
  </w:footnote>
  <w:footnote w:type="continuationSeparator" w:id="0">
    <w:p w14:paraId="7AF5437E" w14:textId="77777777" w:rsidR="00435F84" w:rsidRDefault="00435F84" w:rsidP="00CD7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7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8B18B5"/>
    <w:multiLevelType w:val="hybridMultilevel"/>
    <w:tmpl w:val="A3FC8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795337">
    <w:abstractNumId w:val="8"/>
  </w:num>
  <w:num w:numId="2" w16cid:durableId="249505842">
    <w:abstractNumId w:val="6"/>
  </w:num>
  <w:num w:numId="3" w16cid:durableId="2118870109">
    <w:abstractNumId w:val="5"/>
  </w:num>
  <w:num w:numId="4" w16cid:durableId="1537235489">
    <w:abstractNumId w:val="4"/>
  </w:num>
  <w:num w:numId="5" w16cid:durableId="1339193448">
    <w:abstractNumId w:val="7"/>
  </w:num>
  <w:num w:numId="6" w16cid:durableId="985548104">
    <w:abstractNumId w:val="3"/>
  </w:num>
  <w:num w:numId="7" w16cid:durableId="1644849643">
    <w:abstractNumId w:val="2"/>
  </w:num>
  <w:num w:numId="8" w16cid:durableId="2110928710">
    <w:abstractNumId w:val="1"/>
  </w:num>
  <w:num w:numId="9" w16cid:durableId="1086220188">
    <w:abstractNumId w:val="0"/>
  </w:num>
  <w:num w:numId="10" w16cid:durableId="1129980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40"/>
    <w:rsid w:val="00034616"/>
    <w:rsid w:val="00050747"/>
    <w:rsid w:val="00050E4D"/>
    <w:rsid w:val="0006063C"/>
    <w:rsid w:val="0009039A"/>
    <w:rsid w:val="000A179F"/>
    <w:rsid w:val="000E2B07"/>
    <w:rsid w:val="0015074B"/>
    <w:rsid w:val="00150D8E"/>
    <w:rsid w:val="00176B3B"/>
    <w:rsid w:val="001C0AA5"/>
    <w:rsid w:val="001E06FA"/>
    <w:rsid w:val="001E0E8C"/>
    <w:rsid w:val="00222C66"/>
    <w:rsid w:val="00245369"/>
    <w:rsid w:val="0029639D"/>
    <w:rsid w:val="002A5C99"/>
    <w:rsid w:val="002A644A"/>
    <w:rsid w:val="002B384A"/>
    <w:rsid w:val="002E2CEC"/>
    <w:rsid w:val="00326F90"/>
    <w:rsid w:val="003414D5"/>
    <w:rsid w:val="0039388B"/>
    <w:rsid w:val="003A15F9"/>
    <w:rsid w:val="003B6F71"/>
    <w:rsid w:val="003E35AB"/>
    <w:rsid w:val="003E577A"/>
    <w:rsid w:val="00435F84"/>
    <w:rsid w:val="0044441F"/>
    <w:rsid w:val="00514600"/>
    <w:rsid w:val="00545B2A"/>
    <w:rsid w:val="006B6CB3"/>
    <w:rsid w:val="006F5D57"/>
    <w:rsid w:val="00780971"/>
    <w:rsid w:val="00796352"/>
    <w:rsid w:val="007D2627"/>
    <w:rsid w:val="007F7499"/>
    <w:rsid w:val="00823683"/>
    <w:rsid w:val="00871B0D"/>
    <w:rsid w:val="008805C4"/>
    <w:rsid w:val="008845EB"/>
    <w:rsid w:val="0089349C"/>
    <w:rsid w:val="009252A5"/>
    <w:rsid w:val="00970FF5"/>
    <w:rsid w:val="009C579D"/>
    <w:rsid w:val="009F4535"/>
    <w:rsid w:val="00A15411"/>
    <w:rsid w:val="00A456E3"/>
    <w:rsid w:val="00A82678"/>
    <w:rsid w:val="00A94F39"/>
    <w:rsid w:val="00AA1D8D"/>
    <w:rsid w:val="00AA24FF"/>
    <w:rsid w:val="00AF4B81"/>
    <w:rsid w:val="00B41E73"/>
    <w:rsid w:val="00B47730"/>
    <w:rsid w:val="00B557F3"/>
    <w:rsid w:val="00B70215"/>
    <w:rsid w:val="00B72433"/>
    <w:rsid w:val="00B765E3"/>
    <w:rsid w:val="00BD2E49"/>
    <w:rsid w:val="00C031AC"/>
    <w:rsid w:val="00C26E1E"/>
    <w:rsid w:val="00C37AFA"/>
    <w:rsid w:val="00C42FEC"/>
    <w:rsid w:val="00C5260C"/>
    <w:rsid w:val="00C96D9D"/>
    <w:rsid w:val="00CB0664"/>
    <w:rsid w:val="00CD77C6"/>
    <w:rsid w:val="00D05116"/>
    <w:rsid w:val="00D61706"/>
    <w:rsid w:val="00D7759B"/>
    <w:rsid w:val="00D97DE8"/>
    <w:rsid w:val="00DF55D9"/>
    <w:rsid w:val="00E24826"/>
    <w:rsid w:val="00E542AD"/>
    <w:rsid w:val="00E71B36"/>
    <w:rsid w:val="00E73ACB"/>
    <w:rsid w:val="00F16661"/>
    <w:rsid w:val="00F17022"/>
    <w:rsid w:val="00F40D51"/>
    <w:rsid w:val="00F70CCA"/>
    <w:rsid w:val="00FA5973"/>
    <w:rsid w:val="00FA779D"/>
    <w:rsid w:val="00FC693F"/>
    <w:rsid w:val="00FD64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AECAA"/>
  <w14:defaultImageDpi w14:val="300"/>
  <w15:docId w15:val="{90C3EF5E-7792-4B62-9A0E-83B1843E6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06FA"/>
    <w:rPr>
      <w:color w:val="0000FF" w:themeColor="hyperlink"/>
      <w:u w:val="single"/>
    </w:rPr>
  </w:style>
  <w:style w:type="character" w:styleId="UnresolvedMention">
    <w:name w:val="Unresolved Mention"/>
    <w:basedOn w:val="DefaultParagraphFont"/>
    <w:uiPriority w:val="99"/>
    <w:semiHidden/>
    <w:unhideWhenUsed/>
    <w:rsid w:val="001E06FA"/>
    <w:rPr>
      <w:color w:val="605E5C"/>
      <w:shd w:val="clear" w:color="auto" w:fill="E1DFDD"/>
    </w:rPr>
  </w:style>
  <w:style w:type="character" w:styleId="FollowedHyperlink">
    <w:name w:val="FollowedHyperlink"/>
    <w:basedOn w:val="DefaultParagraphFont"/>
    <w:uiPriority w:val="99"/>
    <w:semiHidden/>
    <w:unhideWhenUsed/>
    <w:rsid w:val="007F7499"/>
    <w:rPr>
      <w:color w:val="800080" w:themeColor="followedHyperlink"/>
      <w:u w:val="single"/>
    </w:rPr>
  </w:style>
  <w:style w:type="paragraph" w:styleId="NormalWeb">
    <w:name w:val="Normal (Web)"/>
    <w:basedOn w:val="Normal"/>
    <w:uiPriority w:val="99"/>
    <w:semiHidden/>
    <w:unhideWhenUsed/>
    <w:rsid w:val="003414D5"/>
    <w:rPr>
      <w:rFonts w:ascii="Times New Roman" w:hAnsi="Times New Roman" w:cs="Times New Roman"/>
      <w:sz w:val="24"/>
      <w:szCs w:val="24"/>
    </w:rPr>
  </w:style>
  <w:style w:type="character" w:styleId="PlaceholderText">
    <w:name w:val="Placeholder Text"/>
    <w:basedOn w:val="DefaultParagraphFont"/>
    <w:uiPriority w:val="99"/>
    <w:semiHidden/>
    <w:rsid w:val="00F166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dc:creator>
  <cp:keywords/>
  <dc:description>generated by python-docx</dc:description>
  <cp:lastModifiedBy>Gaurav Chaudhary</cp:lastModifiedBy>
  <cp:revision>2</cp:revision>
  <dcterms:created xsi:type="dcterms:W3CDTF">2025-11-05T18:27:00Z</dcterms:created>
  <dcterms:modified xsi:type="dcterms:W3CDTF">2025-11-05T18:27:00Z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c5d82a35-483e-41e6-84d0-712e9c1d75cf</vt:lpwstr>
  </property>
</Properties>
</file>