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jc w:val="center"/>
      </w:pPr>
      <w:r>
        <w:rPr/>
        <w:t>A</w:t>
      </w:r>
      <w:r>
        <w:rPr>
          <w:spacing w:val="-8"/>
        </w:rPr>
        <w:t> </w:t>
      </w:r>
      <w:r>
        <w:rPr/>
        <w:t>Study</w:t>
      </w:r>
      <w:r>
        <w:rPr>
          <w:spacing w:val="-8"/>
        </w:rPr>
        <w:t> </w:t>
      </w:r>
      <w:r>
        <w:rPr/>
        <w:t>of</w:t>
      </w:r>
      <w:r>
        <w:rPr>
          <w:spacing w:val="-8"/>
        </w:rPr>
        <w:t> </w:t>
      </w:r>
      <w:r>
        <w:rPr/>
        <w:t>the</w:t>
      </w:r>
      <w:r>
        <w:rPr>
          <w:spacing w:val="-6"/>
        </w:rPr>
        <w:t> </w:t>
      </w:r>
      <w:r>
        <w:rPr/>
        <w:t>Dark</w:t>
      </w:r>
      <w:r>
        <w:rPr>
          <w:spacing w:val="-8"/>
        </w:rPr>
        <w:t> </w:t>
      </w:r>
      <w:r>
        <w:rPr/>
        <w:t>Side</w:t>
      </w:r>
      <w:r>
        <w:rPr>
          <w:spacing w:val="-12"/>
        </w:rPr>
        <w:t> </w:t>
      </w:r>
      <w:r>
        <w:rPr/>
        <w:t>of</w:t>
      </w:r>
      <w:r>
        <w:rPr>
          <w:spacing w:val="-8"/>
        </w:rPr>
        <w:t> </w:t>
      </w:r>
      <w:r>
        <w:rPr/>
        <w:t>AI:</w:t>
      </w:r>
      <w:r>
        <w:rPr>
          <w:spacing w:val="-15"/>
        </w:rPr>
        <w:t> </w:t>
      </w:r>
      <w:r>
        <w:rPr/>
        <w:t>Adversarial</w:t>
      </w:r>
      <w:r>
        <w:rPr>
          <w:spacing w:val="-11"/>
        </w:rPr>
        <w:t> </w:t>
      </w:r>
      <w:r>
        <w:rPr/>
        <w:t>Attacks</w:t>
      </w:r>
      <w:r>
        <w:rPr>
          <w:spacing w:val="-8"/>
        </w:rPr>
        <w:t> </w:t>
      </w:r>
      <w:r>
        <w:rPr/>
        <w:t>on</w:t>
      </w:r>
      <w:r>
        <w:rPr>
          <w:spacing w:val="-8"/>
        </w:rPr>
        <w:t> </w:t>
      </w:r>
      <w:r>
        <w:rPr/>
        <w:t>Deep Learning Systems and Defense Mechanisms</w:t>
      </w:r>
    </w:p>
    <w:p>
      <w:pPr>
        <w:spacing w:before="270"/>
        <w:ind w:left="780" w:firstLine="0"/>
        <w:jc w:val="center"/>
      </w:pPr>
      <w:r>
        <w:rPr>
          <w:spacing w:val="-2"/>
        </w:rPr>
        <w:t>Gaurav</w:t>
      </w:r>
      <w:r>
        <w:rPr>
          <w:spacing w:val="-6"/>
        </w:rPr>
        <w:t> </w:t>
      </w:r>
      <w:r>
        <w:rPr>
          <w:spacing w:val="-2"/>
        </w:rPr>
        <w:t>Sharma</w:t>
      </w:r>
      <w:r>
        <w:rPr>
          <w:spacing w:val="-6"/>
        </w:rPr>
        <w:t> </w:t>
      </w:r>
      <w:r>
        <w:rPr>
          <w:spacing w:val="-2"/>
        </w:rPr>
        <w:t>,</w:t>
      </w:r>
      <w:r>
        <w:rPr>
          <w:spacing w:val="-5"/>
        </w:rPr>
        <w:t> </w:t>
      </w:r>
      <w:r>
        <w:rPr>
          <w:spacing w:val="-2"/>
        </w:rPr>
        <w:t>Dr.Sreevani</w:t>
      </w:r>
      <w:r>
        <w:rPr>
          <w:spacing w:val="-3"/>
        </w:rPr>
        <w:t> </w:t>
      </w:r>
      <w:r>
        <w:rPr>
          <w:spacing w:val="-2"/>
        </w:rPr>
        <w:t>Maddukuri</w:t>
      </w:r>
    </w:p>
    <w:p>
      <w:pPr>
        <w:spacing w:before="0"/>
        <w:ind w:left="1137" w:right="526" w:hanging="358"/>
        <w:jc w:val="center"/>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13"/>
          <w:sz w:val="24"/>
        </w:rPr>
        <w:t> </w:t>
      </w:r>
      <w:r>
        <w:rPr>
          <w:b/>
          <w:sz w:val="24"/>
        </w:rPr>
        <w:t>2),</w:t>
      </w:r>
      <w:r>
        <w:rPr>
          <w:b/>
          <w:spacing w:val="-7"/>
          <w:sz w:val="24"/>
        </w:rPr>
        <w:t> </w:t>
      </w:r>
      <w:r>
        <w:rPr>
          <w:b/>
          <w:i/>
          <w:sz w:val="24"/>
        </w:rPr>
        <w:t>School</w:t>
      </w:r>
      <w:r>
        <w:rPr>
          <w:b/>
          <w:i/>
          <w:spacing w:val="-12"/>
          <w:sz w:val="24"/>
        </w:rPr>
        <w:t> </w:t>
      </w:r>
      <w:r>
        <w:rPr>
          <w:b/>
          <w:i/>
          <w:sz w:val="24"/>
        </w:rPr>
        <w:t>of</w:t>
      </w:r>
      <w:r>
        <w:rPr>
          <w:b/>
          <w:i/>
          <w:spacing w:val="-12"/>
          <w:sz w:val="24"/>
        </w:rPr>
        <w:t> </w:t>
      </w:r>
      <w:r>
        <w:rPr>
          <w:b/>
          <w:i/>
          <w:sz w:val="24"/>
        </w:rPr>
        <w:t>Computing</w:t>
      </w:r>
      <w:r>
        <w:rPr>
          <w:b/>
          <w:i/>
          <w:spacing w:val="-12"/>
          <w:sz w:val="24"/>
        </w:rPr>
        <w:t> </w:t>
      </w:r>
      <w:r>
        <w:rPr>
          <w:b/>
          <w:i/>
          <w:sz w:val="24"/>
        </w:rPr>
        <w:t>Science</w:t>
      </w:r>
      <w:r>
        <w:rPr>
          <w:b/>
          <w:i/>
          <w:spacing w:val="-15"/>
          <w:sz w:val="24"/>
        </w:rPr>
        <w:t> </w:t>
      </w:r>
      <w:r>
        <w:rPr>
          <w:b/>
          <w:i/>
          <w:sz w:val="24"/>
        </w:rPr>
        <w:t>Engineering</w:t>
      </w:r>
      <w:r>
        <w:rPr>
          <w:b/>
          <w:i/>
          <w:spacing w:val="-12"/>
          <w:sz w:val="24"/>
        </w:rPr>
        <w:t> </w:t>
      </w:r>
      <w:r>
        <w:rPr>
          <w:b/>
          <w:i/>
          <w:sz w:val="24"/>
        </w:rPr>
        <w:t>and</w:t>
      </w:r>
      <w:r>
        <w:rPr>
          <w:b/>
          <w:i/>
          <w:spacing w:val="-6"/>
          <w:sz w:val="24"/>
        </w:rPr>
        <w:t> </w:t>
      </w:r>
      <w:r>
        <w:rPr>
          <w:b/>
          <w:i/>
          <w:sz w:val="24"/>
        </w:rPr>
        <w:t>Artificial</w:t>
      </w:r>
      <w:r>
        <w:rPr>
          <w:b/>
          <w:i/>
          <w:spacing w:val="-12"/>
          <w:sz w:val="24"/>
        </w:rPr>
        <w:t> </w:t>
      </w:r>
      <w:r>
        <w:rPr>
          <w:b/>
          <w:i/>
          <w:sz w:val="24"/>
        </w:rPr>
        <w:t>Intelligence, VIT Bhopal</w:t>
      </w:r>
    </w:p>
    <w:p>
      <w:pPr>
        <w:spacing w:before="0"/>
        <w:ind w:left="720" w:firstLine="0"/>
        <w:jc w:val="left"/>
      </w:pPr>
      <w:r>
        <w:rPr>
          <w:spacing w:val="-2"/>
        </w:rPr>
      </w:r>
      <w:r>
        <w:rPr>
          <w:b/>
          <w:sz w:val="28"/>
        </w:rPr>
        <w:t>ABSTRACT</w:t>
      </w:r>
    </w:p>
    <w:p>
      <w:pPr>
        <w:pStyle w:val="BodyText"/>
        <w:spacing w:line="280" w:lineRule="auto" w:before="65"/>
        <w:ind w:right="743"/>
        <w:jc w:val="both"/>
      </w:pPr>
      <w:r>
        <w:rPr/>
        <w:t>A custom convolutional network was trained on CIFAR-10 and checked first on clean test images, then under Fast Gradient Sign Method (FGSM) perturbations. Clean evaluation gave 72.54% accuracy. The same weights collapsed once FGSM noise was added at test time.</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line="280" w:lineRule="auto" w:before="55"/>
        <w:ind w:right="743"/>
        <w:jc w:val="both"/>
      </w:pPr>
      <w:r>
        <w:rPr/>
        <w:t>Evaluation under FGSM at ε = 0.03 pulled attacked accuracy down to 7.34%. The perturbed frames still looked like the originals when displayed side by side. A second training pass mixed FGSM samples into each batch. That run finished with 65.15% on clean data and 28.38% when the identical ε = 0.03 attack was replayed on the test set.</w:t>
      </w:r>
    </w:p>
    <w:p>
      <w:pPr>
        <w:pStyle w:val="BodyText"/>
        <w:spacing w:line="280" w:lineRule="auto" w:before="52"/>
        <w:ind w:right="746"/>
        <w:jc w:val="both"/>
      </w:pPr>
      <w:r>
        <w:rPr/>
        <w:t>Epsilon sweeps, a confusion matrix, and saved image pairs were used to read the gap between the two checkpoints. Testing results revealed that strong clean scores do not, by themselves, signal safe behavior once gradient-based tampering is applied.</w:t>
      </w:r>
      <w:r>
        <w:rPr>
          <w:spacing w:val="-2"/>
        </w:rPr>
      </w:r>
      <w:r>
        <w:rPr/>
      </w:r>
      <w:r>
        <w:rPr>
          <w:spacing w:val="-2"/>
        </w:rPr>
      </w:r>
      <w:r>
        <w:rPr/>
      </w:r>
      <w:r>
        <w:rPr>
          <w:spacing w:val="-7"/>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2"/>
        </w:rPr>
      </w:r>
      <w:r>
        <w:rPr/>
      </w:r>
      <w:r>
        <w:rPr>
          <w:spacing w:val="-2"/>
        </w:rPr>
      </w:r>
      <w:r>
        <w:rPr/>
      </w:r>
    </w:p>
    <w:p>
      <w:pPr>
        <w:numPr>
          <w:ilvl w:val="0"/>
          <w:numId w:val="1"/>
        </w:numPr>
        <w:tabs>
          <w:tab w:pos="954" w:val="left" w:leader="none"/>
        </w:tabs>
        <w:spacing w:line="240" w:lineRule="auto" w:before="169" w:after="0"/>
        <w:ind w:left="954" w:right="0" w:hanging="235"/>
        <w:jc w:val="left"/>
      </w:pPr>
      <w:r>
        <w:rPr>
          <w:spacing w:val="-2"/>
        </w:rPr>
      </w:r>
      <w:r>
        <w:rPr>
          <w:b/>
          <w:sz w:val="28"/>
        </w:rPr>
        <w:t>Introduction</w:t>
      </w:r>
    </w:p>
    <w:p>
      <w:pPr>
        <w:pStyle w:val="BodyText"/>
        <w:spacing w:line="280" w:lineRule="auto" w:before="195"/>
        <w:ind w:right="741"/>
        <w:jc w:val="both"/>
      </w:pPr>
      <w:r>
        <w:rPr/>
        <w:t>Image classifiers built with convolutional layers are now part of fraud checks, hospital software, and traffic cameras. During implementation I relied on backpropagation: each epoch updates weights using the loss gradient. That same gradient can be read at inference and flipped to craft misleading inputs. The picture may look unchanged, yet the softmax output jumps to another class. These samples are called adversarial examples.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9"/>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4"/>
        </w:rPr>
      </w:r>
      <w:r>
        <w:rPr/>
      </w:r>
      <w:r>
        <w:rPr>
          <w:spacing w:val="-12"/>
        </w:rPr>
      </w:r>
      <w:r>
        <w:rPr/>
      </w:r>
      <w:r>
        <w:rPr>
          <w:spacing w:val="-12"/>
        </w:rPr>
      </w:r>
      <w:r>
        <w:rPr/>
      </w:r>
      <w:r>
        <w:rPr>
          <w:spacing w:val="-14"/>
        </w:rPr>
      </w:r>
      <w:r>
        <w:rPr/>
      </w:r>
      <w:r>
        <w:rPr>
          <w:spacing w:val="-9"/>
        </w:rPr>
      </w:r>
      <w:r>
        <w:rPr/>
      </w:r>
    </w:p>
    <w:p>
      <w:pPr>
        <w:pStyle w:val="BodyText"/>
        <w:spacing w:line="280" w:lineRule="auto" w:before="60"/>
        <w:ind w:right="739"/>
        <w:jc w:val="both"/>
      </w:pPr>
      <w:r>
        <w:rPr/>
        <w:t>Model behavior changed when I fed such inputs into the trained CNN. Wrong labels appeared with high confidence even though the RGB arrays looked normal on screen. In cyber security settings that matters because a tampered upload might pass a visual review while still breaking the classifier downstream.</w:t>
      </w:r>
      <w:r>
        <w:rPr>
          <w:spacing w:val="-2"/>
        </w:rPr>
      </w:r>
      <w:r>
        <w:rPr/>
      </w:r>
      <w:r>
        <w:rPr>
          <w:spacing w:val="-6"/>
        </w:rPr>
      </w:r>
      <w:r>
        <w:rPr/>
      </w:r>
      <w:r>
        <w:rPr>
          <w:spacing w:val="-2"/>
        </w:rPr>
      </w:r>
      <w:r>
        <w:rPr/>
      </w:r>
      <w:r>
        <w:rPr>
          <w:spacing w:val="-4"/>
        </w:rPr>
      </w:r>
      <w:r>
        <w:rPr/>
      </w:r>
      <w:r>
        <w:rPr>
          <w:spacing w:val="-6"/>
        </w:rPr>
      </w:r>
      <w:r>
        <w:rPr/>
      </w:r>
      <w:r>
        <w:rPr>
          <w:spacing w:val="-6"/>
        </w:rPr>
      </w:r>
      <w:r>
        <w:rPr/>
      </w:r>
      <w:r>
        <w:rPr>
          <w:spacing w:val="-2"/>
        </w:rPr>
      </w:r>
      <w:r>
        <w:rPr/>
      </w:r>
      <w:r>
        <w:rPr>
          <w:spacing w:val="-2"/>
        </w:rPr>
      </w:r>
      <w:r>
        <w:rPr/>
      </w:r>
      <w:r>
        <w:rPr>
          <w:spacing w:val="-6"/>
        </w:rPr>
      </w:r>
      <w:r>
        <w:rPr/>
      </w:r>
      <w:r>
        <w:rPr>
          <w:spacing w:val="-4"/>
        </w:rPr>
      </w:r>
      <w:r>
        <w:rPr/>
      </w:r>
      <w:r>
        <w:rPr>
          <w:spacing w:val="-3"/>
        </w:rPr>
      </w:r>
      <w:r>
        <w:rPr/>
      </w:r>
      <w:r>
        <w:rPr>
          <w:spacing w:val="-2"/>
        </w:rPr>
      </w:r>
      <w:r>
        <w:rPr/>
      </w:r>
    </w:p>
    <w:p>
      <w:pPr>
        <w:pStyle w:val="BodyText"/>
        <w:spacing w:line="280" w:lineRule="auto" w:before="158"/>
        <w:ind w:right="743"/>
        <w:jc w:val="both"/>
      </w:pPr>
      <w:r>
        <w:rPr/>
        <w:t>The work reported here walks through one full pipeline on CIFAR-10. I trained a baseline CNN, logged clean accuracy, ran FGSM at ε values 0.01, 0.03, 0.05, and 0.10, then retrained with on-the-fly perturbations in each mini-batch. Outputs were compared through accuracy tables, epsilon curves, confusion counts, and screenshots of clean versus perturbed frames.</w:t>
      </w:r>
      <w:r>
        <w:rPr>
          <w:spacing w:val="-1"/>
        </w:rPr>
      </w:r>
      <w:r>
        <w:rPr/>
      </w:r>
      <w:r>
        <w:rPr>
          <w:spacing w:val="-3"/>
        </w:rPr>
      </w:r>
      <w:r>
        <w:rPr/>
      </w:r>
      <w:r>
        <w:rPr>
          <w:spacing w:val="-6"/>
        </w:rPr>
      </w:r>
      <w:r>
        <w:rPr/>
      </w:r>
      <w:r>
        <w:rPr>
          <w:spacing w:val="-1"/>
        </w:rPr>
      </w:r>
      <w:r>
        <w:rPr/>
      </w:r>
      <w:r>
        <w:rPr>
          <w:spacing w:val="-1"/>
        </w:rPr>
      </w:r>
      <w:r>
        <w:rPr/>
      </w:r>
      <w:r>
        <w:rPr>
          <w:spacing w:val="-3"/>
        </w:rPr>
      </w:r>
      <w:r>
        <w:rPr/>
      </w:r>
      <w:r>
        <w:rPr>
          <w:spacing w:val="-1"/>
        </w:rPr>
      </w:r>
      <w:r>
        <w:rPr/>
      </w:r>
      <w:r>
        <w:rPr>
          <w:spacing w:val="-6"/>
        </w:rPr>
      </w:r>
      <w:r>
        <w:rPr/>
      </w:r>
      <w:r>
        <w:rPr>
          <w:spacing w:val="-1"/>
        </w:rPr>
      </w:r>
      <w:r>
        <w:rPr/>
      </w:r>
      <w:r>
        <w:rPr>
          <w:spacing w:val="-3"/>
        </w:rPr>
      </w:r>
      <w:r>
        <w:rPr/>
      </w:r>
      <w:r>
        <w:rPr>
          <w:spacing w:val="-3"/>
        </w:rPr>
      </w:r>
      <w:r>
        <w:rPr/>
      </w:r>
    </w:p>
    <w:p>
      <w:pPr>
        <w:pStyle w:val="BodyText"/>
        <w:spacing w:before="145"/>
        <w:jc w:val="both"/>
      </w:pPr>
      <w:r>
        <w:rPr/>
        <w:t>The</w:t>
      </w:r>
      <w:r>
        <w:rPr>
          <w:spacing w:val="-14"/>
        </w:rPr>
        <w:t> </w:t>
      </w:r>
      <w:r>
        <w:rPr/>
        <w:t>primary</w:t>
      </w:r>
      <w:r>
        <w:rPr>
          <w:spacing w:val="-13"/>
        </w:rPr>
        <w:t> </w:t>
      </w:r>
      <w:r>
        <w:rPr/>
        <w:t>contributions</w:t>
      </w:r>
      <w:r>
        <w:rPr>
          <w:spacing w:val="-10"/>
        </w:rPr>
        <w:t> </w:t>
      </w:r>
      <w:r>
        <w:rPr/>
        <w:t>of</w:t>
      </w:r>
      <w:r>
        <w:rPr>
          <w:spacing w:val="-13"/>
        </w:rPr>
        <w:t> </w:t>
      </w:r>
      <w:r>
        <w:rPr/>
        <w:t>this</w:t>
      </w:r>
      <w:r>
        <w:rPr>
          <w:spacing w:val="-11"/>
        </w:rPr>
        <w:t> </w:t>
      </w:r>
      <w:r>
        <w:rPr/>
        <w:t>work</w:t>
      </w:r>
      <w:r>
        <w:rPr>
          <w:spacing w:val="-10"/>
        </w:rPr>
        <w:t> </w:t>
      </w:r>
      <w:r>
        <w:rPr/>
        <w:t>are</w:t>
      </w:r>
      <w:r>
        <w:rPr>
          <w:spacing w:val="-10"/>
        </w:rPr>
        <w:t> </w:t>
      </w:r>
      <w:r>
        <w:rPr/>
        <w:t>as</w:t>
      </w:r>
      <w:r>
        <w:rPr>
          <w:spacing w:val="-11"/>
        </w:rPr>
        <w:t> </w:t>
      </w:r>
      <w:r>
        <w:rPr>
          <w:spacing w:val="-2"/>
        </w:rPr>
        <w:t>follows:</w:t>
      </w:r>
    </w:p>
    <w:p>
      <w:pPr>
        <w:pStyle w:val="ListParagraph"/>
        <w:numPr>
          <w:ilvl w:val="0"/>
          <w:numId w:val="2"/>
        </w:numPr>
        <w:tabs>
          <w:tab w:pos="967" w:val="left" w:leader="none"/>
          <w:tab w:pos="1080" w:val="left" w:leader="none"/>
        </w:tabs>
        <w:spacing w:line="280" w:lineRule="auto" w:before="209" w:after="0"/>
        <w:ind w:left="1080" w:right="749" w:hanging="360"/>
        <w:jc w:val="both"/>
        <w:rPr>
          <w:sz w:val="24"/>
        </w:rPr>
      </w:pPr>
      <w:r>
        <w:rPr>
          <w:sz w:val="24"/>
        </w:rPr>
        <w:t>Built and trained a custom CNN on CIFAR-10; ran FGSM at four epsilon settings against the baseline checkpoint.</w:t>
      </w:r>
      <w:r>
        <w:rPr>
          <w:spacing w:val="-2"/>
          <w:sz w:val="24"/>
        </w:rPr>
      </w:r>
    </w:p>
    <w:p>
      <w:pPr>
        <w:pStyle w:val="ListParagraph"/>
        <w:numPr>
          <w:ilvl w:val="0"/>
          <w:numId w:val="2"/>
        </w:numPr>
        <w:tabs>
          <w:tab w:pos="964" w:val="left" w:leader="none"/>
        </w:tabs>
        <w:spacing w:line="267" w:lineRule="exact" w:before="0" w:after="0"/>
        <w:ind w:left="964" w:right="0" w:hanging="244"/>
        <w:jc w:val="both"/>
        <w:rPr>
          <w:sz w:val="24"/>
        </w:rPr>
      </w:pPr>
      <w:r>
        <w:rPr>
          <w:spacing w:val="-2"/>
          <w:sz w:val="24"/>
        </w:rPr>
        <w:t>Retrained the same architecture with adversarial samples generated inside the training loop.</w:t>
      </w:r>
      <w:r>
        <w:rPr>
          <w:spacing w:val="-4"/>
          <w:sz w:val="24"/>
        </w:rPr>
      </w:r>
      <w:r>
        <w:rPr>
          <w:spacing w:val="-2"/>
          <w:sz w:val="24"/>
        </w:rPr>
      </w:r>
      <w:r>
        <w:rPr>
          <w:spacing w:val="-3"/>
          <w:sz w:val="24"/>
        </w:rPr>
      </w:r>
      <w:r>
        <w:rPr>
          <w:spacing w:val="-2"/>
          <w:sz w:val="24"/>
        </w:rPr>
      </w:r>
      <w:r>
        <w:rPr>
          <w:spacing w:val="-4"/>
          <w:sz w:val="24"/>
        </w:rPr>
      </w:r>
      <w:r>
        <w:rPr>
          <w:spacing w:val="-2"/>
          <w:sz w:val="24"/>
        </w:rPr>
      </w:r>
      <w:r>
        <w:rPr>
          <w:spacing w:val="-3"/>
          <w:sz w:val="24"/>
        </w:rPr>
      </w:r>
      <w:r>
        <w:rPr>
          <w:spacing w:val="-2"/>
          <w:sz w:val="24"/>
        </w:rPr>
      </w:r>
      <w:r>
        <w:rPr>
          <w:spacing w:val="-1"/>
          <w:sz w:val="24"/>
        </w:rPr>
      </w:r>
      <w:r>
        <w:rPr>
          <w:spacing w:val="-2"/>
          <w:sz w:val="24"/>
        </w:rPr>
      </w:r>
      <w:r>
        <w:rPr>
          <w:spacing w:val="-7"/>
          <w:sz w:val="24"/>
        </w:rPr>
      </w:r>
      <w:r>
        <w:rPr>
          <w:spacing w:val="-2"/>
          <w:sz w:val="24"/>
        </w:rPr>
      </w:r>
      <w:r>
        <w:rPr>
          <w:spacing w:val="-3"/>
          <w:sz w:val="24"/>
        </w:rPr>
      </w:r>
      <w:r>
        <w:rPr>
          <w:spacing w:val="-2"/>
          <w:sz w:val="24"/>
        </w:rPr>
      </w:r>
      <w:r>
        <w:rPr>
          <w:spacing w:val="2"/>
          <w:sz w:val="24"/>
        </w:rPr>
      </w:r>
      <w:r>
        <w:rPr>
          <w:spacing w:val="-2"/>
          <w:sz w:val="24"/>
        </w:rPr>
      </w:r>
      <w:r>
        <w:rPr>
          <w:spacing w:val="-1"/>
          <w:sz w:val="24"/>
        </w:rPr>
      </w:r>
      <w:r>
        <w:rPr>
          <w:spacing w:val="-2"/>
          <w:sz w:val="24"/>
        </w:rPr>
      </w:r>
      <w:r>
        <w:rPr>
          <w:spacing w:val="-4"/>
          <w:sz w:val="24"/>
        </w:rPr>
      </w:r>
      <w:r>
        <w:rPr>
          <w:spacing w:val="-2"/>
          <w:sz w:val="24"/>
        </w:rPr>
      </w:r>
    </w:p>
    <w:p>
      <w:pPr>
        <w:pStyle w:val="ListParagraph"/>
        <w:numPr>
          <w:ilvl w:val="0"/>
          <w:numId w:val="2"/>
        </w:numPr>
        <w:tabs>
          <w:tab w:pos="1027" w:val="left" w:leader="none"/>
          <w:tab w:pos="1080" w:val="left" w:leader="none"/>
        </w:tabs>
        <w:spacing w:line="280" w:lineRule="auto" w:before="3" w:after="0"/>
        <w:ind w:left="1080" w:right="745" w:hanging="360"/>
        <w:jc w:val="both"/>
        <w:rPr>
          <w:sz w:val="24"/>
        </w:rPr>
      </w:pPr>
      <w:r>
        <w:rPr>
          <w:sz w:val="24"/>
        </w:rPr>
        <w:t>Compared both checkpoints using numeric metrics and stored visual examples from the test run.</w:t>
      </w:r>
      <w:r>
        <w:rPr>
          <w:spacing w:val="-2"/>
          <w:sz w:val="24"/>
        </w:rPr>
      </w:r>
    </w:p>
    <w:p>
      <w:pPr>
        <w:pStyle w:val="ListParagraph"/>
        <w:numPr>
          <w:ilvl w:val="0"/>
          <w:numId w:val="2"/>
        </w:numPr>
        <w:tabs>
          <w:tab w:pos="1007" w:val="left" w:leader="none"/>
          <w:tab w:pos="1080" w:val="left" w:leader="none"/>
        </w:tabs>
        <w:spacing w:line="280" w:lineRule="auto" w:before="0" w:after="0"/>
        <w:ind w:left="1080" w:right="748" w:hanging="360"/>
        <w:jc w:val="both"/>
        <w:rPr>
          <w:sz w:val="24"/>
        </w:rPr>
      </w:pPr>
      <w:r>
        <w:rPr>
          <w:sz w:val="24"/>
        </w:rPr>
        <w:t>Recorded what the numbers imply for deploying classifiers where input tampering is plausible.</w:t>
      </w:r>
      <w:r>
        <w:rPr>
          <w:spacing w:val="-2"/>
          <w:sz w:val="24"/>
        </w:rPr>
      </w:r>
    </w:p>
    <w:p>
      <w:pPr>
        <w:numPr>
          <w:ilvl w:val="0"/>
          <w:numId w:val="1"/>
        </w:numPr>
        <w:tabs>
          <w:tab w:pos="954" w:val="left" w:leader="none"/>
        </w:tabs>
        <w:spacing w:line="240" w:lineRule="auto" w:before="169" w:after="0"/>
        <w:ind w:left="954" w:right="0" w:hanging="235"/>
        <w:jc w:val="left"/>
      </w:pPr>
      <w:r>
        <w:rPr>
          <w:spacing w:val="-2"/>
        </w:rPr>
      </w:r>
      <w:r>
        <w:rPr>
          <w:spacing w:val="-9"/>
        </w:rPr>
      </w:r>
      <w:r>
        <w:rPr>
          <w:spacing w:val="-2"/>
        </w:rPr>
      </w:r>
      <w:r>
        <w:rPr>
          <w:b/>
          <w:sz w:val="28"/>
        </w:rPr>
        <w:t>Literature Review</w:t>
      </w:r>
    </w:p>
    <w:p>
      <w:pPr>
        <w:pStyle w:val="BodyText"/>
        <w:spacing w:before="267"/>
        <w:ind w:left="360" w:right="373"/>
        <w:jc w:val="both"/>
      </w:pPr>
      <w:r>
        <w:rPr/>
        <w:t>Szegedy et al. and Goodfellow et al. showed an odd split: a network can score well on a held-out set yet flip its label when pixels shift by a tiny bounded amount. The failure tracks how the model partitions pixel space, not a single bug in one layer.</w:t>
        <w:br/>
        <w:br/>
        <w:t>Goodfellow et al. published FGSM as a one-pass attack that follows the sign of the input gradient. I chose it because the code path is short—one forward pass, one backward pass, one signed update. PGD and Carlini–Wagner attacks are stronger, but FGSM still shows up in coursework and baseline papers, so it fit this project scope.</w:t>
      </w:r>
      <w:r>
        <w:rPr>
          <w:spacing w:val="-7"/>
        </w:rPr>
      </w:r>
      <w:r>
        <w:rPr/>
      </w:r>
      <w:r>
        <w:rPr>
          <w:spacing w:val="-4"/>
        </w:rPr>
      </w:r>
      <w:r>
        <w:rPr/>
      </w:r>
      <w:r>
        <w:rPr>
          <w:spacing w:val="-3"/>
        </w:rPr>
      </w:r>
      <w:r>
        <w:rPr/>
      </w:r>
      <w:r>
        <w:rPr>
          <w:spacing w:val="-7"/>
        </w:rPr>
      </w:r>
      <w:r>
        <w:rPr/>
      </w:r>
      <w:r>
        <w:rPr>
          <w:spacing w:val="-5"/>
        </w:rPr>
      </w:r>
      <w:r>
        <w:rPr/>
      </w:r>
      <w:r>
        <w:rPr>
          <w:spacing w:val="-4"/>
        </w:rPr>
      </w:r>
      <w:r>
        <w:rPr/>
      </w:r>
      <w:r>
        <w:rPr>
          <w:spacing w:val="-5"/>
        </w:rPr>
      </w:r>
      <w:r>
        <w:rPr/>
      </w:r>
      <w:r>
        <w:rPr>
          <w:spacing w:val="-7"/>
        </w:rPr>
      </w:r>
      <w:r>
        <w:rPr/>
      </w:r>
      <w:r>
        <w:rPr>
          <w:spacing w:val="-5"/>
        </w:rPr>
      </w:r>
      <w:r>
        <w:rPr/>
      </w:r>
      <w:r>
        <w:rPr>
          <w:spacing w:val="-6"/>
        </w:rPr>
      </w:r>
      <w:r>
        <w:rPr/>
      </w:r>
      <w:r>
        <w:rPr>
          <w:spacing w:val="-5"/>
        </w:rPr>
      </w:r>
      <w:r>
        <w:rPr/>
      </w:r>
      <w:r>
        <w:rPr>
          <w:spacing w:val="-7"/>
        </w:rPr>
      </w:r>
      <w:r>
        <w:rPr/>
      </w:r>
      <w:r>
        <w:rPr>
          <w:spacing w:val="-5"/>
        </w:rPr>
      </w:r>
      <w:r>
        <w:rPr/>
      </w:r>
      <w:r>
        <w:rPr>
          <w:spacing w:val="-5"/>
        </w:rPr>
      </w:r>
      <w:r>
        <w:rPr/>
      </w:r>
      <w:r>
        <w:rPr>
          <w:spacing w:val="-3"/>
        </w:rPr>
      </w:r>
      <w:r>
        <w:rPr/>
      </w:r>
      <w:r>
        <w:rPr>
          <w:spacing w:val="-7"/>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before="60"/>
        <w:ind w:left="360" w:right="367"/>
        <w:jc w:val="both"/>
      </w:pPr>
      <w:r>
        <w:rPr/>
        <w:t>Madry et al. trained on perturbed batches so the network sees hostile inputs while weights are still moving. Reported runs often gain attacked accuracy at the cost of a few points on clean data. I saw the same pattern in my own logs.</w:t>
        <w:br/>
        <w:br/>
        <w:t>Other AI security threads cover poisoned training sets, stolen weights, membership inference, and synthetic media misuse. Those risks sit at different stages of the pipeline. Here I stayed with image classification on a small CNN, CIFAR-10, and FGSM only, reporting what the implementation actually printed rather than restating textbook theory.</w:t>
      </w:r>
      <w:r>
        <w:rPr>
          <w:spacing w:val="-5"/>
        </w:rPr>
      </w:r>
      <w:r>
        <w:rPr/>
      </w:r>
      <w:r>
        <w:rPr>
          <w:spacing w:val="-4"/>
        </w:rPr>
      </w:r>
      <w:r>
        <w:rPr/>
      </w:r>
      <w:r>
        <w:rPr>
          <w:spacing w:val="-5"/>
        </w:rPr>
      </w:r>
      <w:r>
        <w:rPr/>
      </w:r>
      <w:r>
        <w:rPr>
          <w:spacing w:val="-5"/>
        </w:rPr>
      </w:r>
      <w:r>
        <w:rPr/>
      </w:r>
      <w:r>
        <w:rPr>
          <w:spacing w:val="-5"/>
        </w:rPr>
      </w:r>
      <w:r>
        <w:rPr/>
      </w:r>
      <w:r>
        <w:rPr>
          <w:spacing w:val="-2"/>
        </w:rPr>
      </w:r>
      <w:r>
        <w:rPr/>
      </w:r>
      <w:r>
        <w:rPr>
          <w:spacing w:val="-5"/>
        </w:rPr>
      </w:r>
      <w:r>
        <w:rPr/>
      </w:r>
      <w:r>
        <w:rPr>
          <w:spacing w:val="-3"/>
        </w:rPr>
      </w:r>
      <w:r>
        <w:rPr/>
      </w:r>
      <w:r>
        <w:rPr>
          <w:spacing w:val="-7"/>
        </w:rPr>
      </w:r>
      <w:r>
        <w:rPr/>
      </w:r>
      <w:r>
        <w:rPr>
          <w:spacing w:val="-7"/>
        </w:rPr>
      </w:r>
      <w:r>
        <w:rPr/>
      </w:r>
      <w:r>
        <w:rPr>
          <w:spacing w:val="-2"/>
        </w:rPr>
      </w:r>
      <w:r>
        <w:rPr>
          <w:spacing w:val="-3"/>
        </w:rPr>
      </w:r>
      <w:r>
        <w:rPr>
          <w:spacing w:val="-2"/>
        </w:rPr>
      </w:r>
      <w:r>
        <w:rPr>
          <w:spacing w:val="-6"/>
        </w:rPr>
      </w:r>
      <w:r>
        <w:rPr>
          <w:spacing w:val="-2"/>
        </w:rPr>
      </w:r>
      <w:r>
        <w:rPr>
          <w:spacing w:val="-3"/>
        </w:rPr>
      </w:r>
      <w:r>
        <w:rPr>
          <w:spacing w:val="-2"/>
        </w:rPr>
      </w:r>
      <w:r>
        <w:rPr>
          <w:spacing w:val="-3"/>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7"/>
        </w:rPr>
      </w:r>
      <w:r>
        <w:rPr/>
      </w:r>
      <w:r>
        <w:rPr>
          <w:spacing w:val="-5"/>
        </w:rPr>
      </w:r>
      <w:r>
        <w:rPr/>
      </w:r>
      <w:r>
        <w:rPr>
          <w:spacing w:val="-2"/>
        </w:rPr>
      </w:r>
      <w:r>
        <w:rPr/>
      </w:r>
      <w:r>
        <w:rPr>
          <w:spacing w:val="-2"/>
        </w:rPr>
      </w:r>
      <w:r>
        <w:rPr/>
      </w:r>
      <w:r>
        <w:rPr>
          <w:spacing w:val="-5"/>
        </w:rPr>
      </w:r>
      <w:r>
        <w:rPr/>
      </w:r>
      <w:r>
        <w:rPr>
          <w:spacing w:val="-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6"/>
        </w:rPr>
      </w:r>
      <w:r>
        <w:rPr/>
      </w:r>
      <w:r>
        <w:rPr>
          <w:spacing w:val="-6"/>
        </w:rPr>
      </w:r>
      <w:r>
        <w:rPr/>
      </w:r>
      <w:r>
        <w:rPr>
          <w:spacing w:val="-8"/>
        </w:rPr>
      </w:r>
      <w:r>
        <w:rPr/>
      </w:r>
      <w:r>
        <w:rPr>
          <w:spacing w:val="-6"/>
        </w:rPr>
      </w:r>
      <w:r>
        <w:rPr/>
      </w:r>
      <w:r>
        <w:rPr>
          <w:spacing w:val="-6"/>
        </w:rPr>
      </w:r>
      <w:r>
        <w:rPr/>
      </w:r>
      <w:r>
        <w:rPr>
          <w:spacing w:val="-6"/>
        </w:rPr>
      </w:r>
      <w:r>
        <w:rPr/>
      </w:r>
      <w:r>
        <w:rPr>
          <w:spacing w:val="-6"/>
        </w:rPr>
      </w:r>
      <w:r>
        <w:rPr/>
      </w:r>
      <w:r>
        <w:rPr>
          <w:spacing w:val="-6"/>
        </w:rPr>
      </w:r>
      <w:r>
        <w:rPr/>
      </w:r>
      <w:r>
        <w:rPr>
          <w:spacing w:val="-8"/>
        </w:rPr>
      </w:r>
      <w:r>
        <w:rPr/>
      </w:r>
      <w:r>
        <w:rPr>
          <w:spacing w:val="-6"/>
        </w:rPr>
      </w:r>
      <w:r>
        <w:rPr/>
      </w:r>
      <w:r>
        <w:rPr>
          <w:spacing w:val="-6"/>
        </w:rPr>
      </w:r>
      <w:r>
        <w:rPr/>
      </w:r>
      <w:r>
        <w:rPr>
          <w:spacing w:val="-7"/>
        </w:rPr>
      </w:r>
      <w:r>
        <w:rPr/>
      </w:r>
      <w:r>
        <w:rPr>
          <w:spacing w:val="-5"/>
        </w:rPr>
      </w:r>
      <w:r>
        <w:rPr/>
      </w:r>
      <w:r>
        <w:rPr>
          <w:spacing w:val="-7"/>
        </w:rPr>
      </w:r>
      <w:r>
        <w:rPr/>
      </w:r>
      <w:r>
        <w:rPr>
          <w:spacing w:val="-12"/>
        </w:rPr>
      </w:r>
      <w:r>
        <w:rPr/>
      </w:r>
      <w:r>
        <w:rPr>
          <w:spacing w:val="-12"/>
        </w:rPr>
      </w:r>
      <w:r>
        <w:rPr/>
      </w:r>
      <w:r>
        <w:rPr>
          <w:spacing w:val="-7"/>
        </w:rPr>
      </w:r>
      <w:r>
        <w:rPr/>
      </w:r>
      <w:r>
        <w:rPr>
          <w:spacing w:val="-12"/>
        </w:rPr>
      </w:r>
      <w:r>
        <w:rPr/>
      </w:r>
      <w:r>
        <w:rPr>
          <w:spacing w:val="-7"/>
        </w:rPr>
      </w:r>
      <w:r>
        <w:rPr/>
      </w:r>
      <w:r>
        <w:rPr>
          <w:spacing w:val="-7"/>
        </w:rPr>
      </w:r>
      <w:r>
        <w:rPr/>
      </w:r>
      <w:r>
        <w:rPr>
          <w:spacing w:val="-11"/>
        </w:rPr>
      </w:r>
      <w:r>
        <w:rPr/>
      </w:r>
      <w:r>
        <w:rPr>
          <w:spacing w:val="-15"/>
        </w:rPr>
      </w:r>
      <w:r>
        <w:rPr/>
      </w:r>
      <w:r>
        <w:rPr>
          <w:spacing w:val="-7"/>
        </w:rPr>
      </w:r>
      <w:r>
        <w:rPr/>
      </w:r>
      <w:r>
        <w:rPr>
          <w:spacing w:val="-8"/>
        </w:rPr>
      </w:r>
      <w:r>
        <w:rPr/>
      </w:r>
      <w:r>
        <w:rPr>
          <w:spacing w:val="-5"/>
        </w:rPr>
      </w:r>
      <w:r>
        <w:rPr/>
      </w:r>
      <w:r>
        <w:rPr>
          <w:spacing w:val="-5"/>
        </w:rPr>
      </w:r>
      <w:r>
        <w:rPr/>
      </w:r>
      <w:r>
        <w:rPr>
          <w:spacing w:val="-7"/>
        </w:rPr>
      </w:r>
      <w:r>
        <w:rPr/>
      </w:r>
      <w:r>
        <w:rPr>
          <w:spacing w:val="-5"/>
        </w:rPr>
      </w:r>
      <w:r>
        <w:rPr/>
      </w:r>
      <w:r>
        <w:rPr>
          <w:spacing w:val="-5"/>
        </w:rPr>
      </w:r>
      <w:r>
        <w:rPr/>
      </w:r>
      <w:r>
        <w:rPr>
          <w:spacing w:val="-2"/>
        </w:rPr>
      </w:r>
      <w:r>
        <w:rPr/>
      </w:r>
      <w:r>
        <w:rPr>
          <w:spacing w:val="-5"/>
        </w:rPr>
      </w:r>
      <w:r>
        <w:rPr/>
      </w:r>
      <w:r>
        <w:rPr>
          <w:spacing w:val="-5"/>
        </w:rPr>
      </w:r>
      <w:r>
        <w:rPr/>
      </w:r>
      <w:r>
        <w:rPr>
          <w:spacing w:val="-2"/>
        </w:rPr>
      </w:r>
      <w:r>
        <w:rPr/>
      </w:r>
      <w:r>
        <w:rPr>
          <w:spacing w:val="-5"/>
        </w:rPr>
      </w:r>
      <w:r>
        <w:rPr/>
      </w:r>
      <w:r>
        <w:rPr>
          <w:spacing w:val="-1"/>
        </w:rPr>
      </w:r>
      <w:r>
        <w:rPr/>
      </w:r>
    </w:p>
    <w:p>
      <w:pPr>
        <w:numPr>
          <w:ilvl w:val="0"/>
          <w:numId w:val="1"/>
        </w:numPr>
        <w:tabs>
          <w:tab w:pos="1062" w:val="left" w:leader="none"/>
        </w:tabs>
        <w:spacing w:line="240" w:lineRule="auto" w:before="183" w:after="0"/>
        <w:ind w:left="1062" w:right="0" w:hanging="179"/>
        <w:jc w:val="left"/>
      </w:pPr>
      <w:r>
        <w:rPr>
          <w:spacing w:val="-2"/>
        </w:rPr>
      </w:r>
      <w:r>
        <w:rPr>
          <w:b/>
          <w:sz w:val="28"/>
        </w:rPr>
        <w:t>Methodology</w:t>
      </w:r>
    </w:p>
    <w:p>
      <w:pPr>
        <w:pStyle w:val="BodyText"/>
        <w:spacing w:line="280" w:lineRule="auto" w:before="189"/>
        <w:ind w:right="744"/>
        <w:jc w:val="both"/>
      </w:pPr>
      <w:r>
        <w:rPr/>
        <w:t>The pipeline had five coded stages: load CIFAR-10, train the baseline CNN, generate FGSM examples, run adversarial retraining, and score both models with the same test scripts.</w:t>
      </w:r>
      <w:r>
        <w:rPr/>
      </w:r>
    </w:p>
    <w:p>
      <w:pPr>
        <w:numPr>
          <w:ilvl w:val="1"/>
          <w:numId w:val="3"/>
        </w:numPr>
        <w:tabs>
          <w:tab w:pos="1137" w:val="left" w:leader="none"/>
        </w:tabs>
        <w:spacing w:line="240" w:lineRule="auto" w:before="165" w:after="0"/>
        <w:ind w:left="1137" w:right="0" w:hanging="357"/>
        <w:jc w:val="left"/>
      </w:pPr>
      <w:r>
        <w:rPr>
          <w:spacing w:val="-2"/>
        </w:rPr>
      </w:r>
      <w:r>
        <w:rPr>
          <w:b/>
          <w:sz w:val="24"/>
        </w:rPr>
        <w:t>Dataset</w:t>
      </w:r>
    </w:p>
    <w:p>
      <w:pPr>
        <w:pStyle w:val="BodyText"/>
        <w:spacing w:line="280" w:lineRule="auto" w:before="190"/>
        <w:ind w:right="749"/>
        <w:jc w:val="both"/>
      </w:pPr>
      <w:r>
        <w:rPr/>
        <w:t>CIFAR-10 was the sole dataset. It ships 60,000 color images at 32×32 pixels across ten object labels. The standard split keeps 50,000 frames for training and 10,000 for testing.</w:t>
      </w:r>
      <w:r>
        <w:rPr>
          <w:spacing w:val="-13"/>
        </w:rPr>
      </w:r>
      <w:r>
        <w:rPr/>
      </w:r>
      <w:r>
        <w:rPr>
          <w:spacing w:val="-13"/>
        </w:rPr>
      </w:r>
      <w:r>
        <w:rPr/>
      </w:r>
      <w:r>
        <w:rPr>
          <w:spacing w:val="-11"/>
        </w:rPr>
      </w:r>
      <w:r>
        <w:rPr/>
      </w:r>
      <w:r>
        <w:rPr>
          <w:spacing w:val="-13"/>
        </w:rPr>
      </w:r>
      <w:r>
        <w:rPr/>
      </w:r>
      <w:r>
        <w:rPr>
          <w:spacing w:val="-13"/>
        </w:rPr>
      </w:r>
      <w:r>
        <w:rPr/>
      </w:r>
      <w:r>
        <w:rPr>
          <w:spacing w:val="-15"/>
        </w:rPr>
      </w:r>
      <w:r>
        <w:rPr/>
      </w:r>
      <w:r>
        <w:rPr>
          <w:spacing w:val="-11"/>
        </w:rPr>
      </w:r>
      <w:r>
        <w:rPr/>
      </w:r>
      <w:r>
        <w:rPr>
          <w:spacing w:val="-13"/>
        </w:rPr>
      </w:r>
      <w:r>
        <w:rPr/>
      </w:r>
      <w:r>
        <w:rPr>
          <w:spacing w:val="-13"/>
        </w:rPr>
      </w:r>
      <w:r>
        <w:rPr/>
      </w:r>
      <w:r>
        <w:rPr>
          <w:spacing w:val="-11"/>
        </w:rPr>
      </w:r>
      <w:r>
        <w:rPr/>
      </w:r>
      <w:r>
        <w:rPr>
          <w:spacing w:val="-11"/>
        </w:rPr>
      </w:r>
      <w:r>
        <w:rPr/>
      </w:r>
      <w:r>
        <w:rPr>
          <w:spacing w:val="-15"/>
        </w:rPr>
      </w:r>
      <w:r>
        <w:rPr/>
      </w:r>
      <w:r>
        <w:rPr>
          <w:spacing w:val="-11"/>
        </w:rPr>
      </w:r>
      <w:r>
        <w:rPr/>
      </w:r>
      <w:r>
        <w:rPr>
          <w:spacing w:val="-11"/>
        </w:rPr>
      </w:r>
      <w:r>
        <w:rPr/>
      </w:r>
      <w:r>
        <w:rPr>
          <w:spacing w:val="-2"/>
        </w:rPr>
      </w:r>
    </w:p>
    <w:p>
      <w:pPr>
        <w:pStyle w:val="BodyText"/>
        <w:spacing w:before="156"/>
        <w:jc w:val="both"/>
      </w:pPr>
      <w:r>
        <w:rPr/>
        <w:t>The</w:t>
      </w:r>
      <w:r>
        <w:rPr>
          <w:spacing w:val="-13"/>
        </w:rPr>
        <w:t> </w:t>
      </w:r>
      <w:r>
        <w:rPr/>
        <w:t>ten</w:t>
      </w:r>
      <w:r>
        <w:rPr>
          <w:spacing w:val="-9"/>
        </w:rPr>
        <w:t> </w:t>
      </w:r>
      <w:r>
        <w:rPr/>
        <w:t>classes</w:t>
      </w:r>
      <w:r>
        <w:rPr>
          <w:spacing w:val="-10"/>
        </w:rPr>
        <w:t> </w:t>
      </w:r>
      <w:r>
        <w:rPr/>
        <w:t>included</w:t>
      </w:r>
      <w:r>
        <w:rPr>
          <w:spacing w:val="-12"/>
        </w:rPr>
        <w:t> </w:t>
      </w:r>
      <w:r>
        <w:rPr/>
        <w:t>in</w:t>
      </w:r>
      <w:r>
        <w:rPr>
          <w:spacing w:val="-7"/>
        </w:rPr>
        <w:t> </w:t>
      </w:r>
      <w:r>
        <w:rPr/>
        <w:t>the</w:t>
      </w:r>
      <w:r>
        <w:rPr>
          <w:spacing w:val="-14"/>
        </w:rPr>
        <w:t> </w:t>
      </w:r>
      <w:r>
        <w:rPr/>
        <w:t>dataset</w:t>
      </w:r>
      <w:r>
        <w:rPr>
          <w:spacing w:val="-12"/>
        </w:rPr>
        <w:t> </w:t>
      </w:r>
      <w:r>
        <w:rPr>
          <w:spacing w:val="-4"/>
        </w:rPr>
        <w:t>are:</w:t>
      </w:r>
    </w:p>
    <w:p>
      <w:pPr>
        <w:pStyle w:val="ListParagraph"/>
        <w:spacing w:before="207"/>
      </w:pPr>
      <w:r>
        <w:rPr>
          <w:rFonts w:ascii="Tahoma"/>
          <w:spacing w:val="-2"/>
        </w:rPr>
        <w:t>Airplane</w:t>
      </w:r>
      <w:r>
        <w:rPr>
          <w:rFonts w:ascii="Tahoma"/>
          <w:spacing w:val="-53"/>
        </w:rPr>
      </w:r>
      <w:r>
        <w:rPr>
          <w:spacing w:val="-2"/>
        </w:rPr>
      </w:r>
    </w:p>
    <w:p>
      <w:pPr>
        <w:pStyle w:val="ListParagraph"/>
        <w:spacing w:before="209"/>
      </w:pPr>
      <w:r>
        <w:rPr>
          <w:rFonts w:ascii="Tahoma"/>
          <w:spacing w:val="-2"/>
        </w:rPr>
        <w:t>Automobile</w:t>
      </w:r>
      <w:r>
        <w:rPr>
          <w:rFonts w:ascii="Tahoma"/>
          <w:spacing w:val="-53"/>
        </w:rPr>
      </w:r>
      <w:r>
        <w:rPr>
          <w:spacing w:val="-2"/>
        </w:rPr>
      </w:r>
    </w:p>
    <w:p>
      <w:pPr>
        <w:pStyle w:val="ListParagraph"/>
        <w:spacing w:before="76"/>
      </w:pPr>
      <w:r>
        <w:rPr>
          <w:rFonts w:ascii="Tahoma"/>
          <w:spacing w:val="-2"/>
        </w:rPr>
        <w:t>Bird</w:t>
      </w:r>
      <w:r>
        <w:rPr>
          <w:rFonts w:ascii="Tahoma"/>
          <w:spacing w:val="-53"/>
        </w:rPr>
      </w:r>
      <w:r>
        <w:rPr>
          <w:spacing w:val="-4"/>
        </w:rPr>
      </w:r>
    </w:p>
    <w:p>
      <w:pPr>
        <w:pStyle w:val="ListParagraph"/>
        <w:spacing w:before="212"/>
      </w:pPr>
      <w:r>
        <w:rPr>
          <w:rFonts w:ascii="Tahoma"/>
          <w:spacing w:val="-2"/>
        </w:rPr>
        <w:t>Cat</w:t>
      </w:r>
      <w:r>
        <w:rPr>
          <w:rFonts w:ascii="Tahoma"/>
          <w:spacing w:val="-53"/>
        </w:rPr>
      </w:r>
      <w:r>
        <w:rPr>
          <w:spacing w:val="-5"/>
        </w:rPr>
      </w:r>
    </w:p>
    <w:p>
      <w:pPr>
        <w:pStyle w:val="ListParagraph"/>
        <w:spacing w:before="207"/>
      </w:pPr>
      <w:r>
        <w:rPr>
          <w:rFonts w:ascii="Tahoma"/>
          <w:spacing w:val="-2"/>
        </w:rPr>
        <w:t>Deer</w:t>
      </w:r>
      <w:r>
        <w:rPr>
          <w:rFonts w:ascii="Tahoma"/>
          <w:spacing w:val="-53"/>
        </w:rPr>
      </w:r>
      <w:r>
        <w:rPr>
          <w:spacing w:val="-4"/>
        </w:rPr>
      </w:r>
    </w:p>
    <w:p>
      <w:pPr>
        <w:pStyle w:val="ListParagraph"/>
        <w:spacing w:before="212"/>
      </w:pPr>
      <w:r>
        <w:rPr>
          <w:rFonts w:ascii="Tahoma"/>
          <w:spacing w:val="-2"/>
        </w:rPr>
        <w:t>Dog</w:t>
      </w:r>
      <w:r>
        <w:rPr>
          <w:rFonts w:ascii="Tahoma"/>
          <w:spacing w:val="-53"/>
        </w:rPr>
      </w:r>
      <w:r>
        <w:rPr>
          <w:spacing w:val="-5"/>
        </w:rPr>
      </w:r>
    </w:p>
    <w:p>
      <w:pPr>
        <w:pStyle w:val="ListParagraph"/>
        <w:spacing w:before="209"/>
      </w:pPr>
      <w:r>
        <w:rPr>
          <w:rFonts w:ascii="Tahoma"/>
          <w:spacing w:val="-2"/>
        </w:rPr>
        <w:t>Frog</w:t>
      </w:r>
      <w:r>
        <w:rPr>
          <w:rFonts w:ascii="Tahoma"/>
          <w:spacing w:val="-53"/>
        </w:rPr>
      </w:r>
      <w:r>
        <w:rPr>
          <w:spacing w:val="-4"/>
        </w:rPr>
      </w:r>
    </w:p>
    <w:p>
      <w:pPr>
        <w:pStyle w:val="ListParagraph"/>
        <w:spacing w:before="210"/>
      </w:pPr>
      <w:r>
        <w:rPr>
          <w:rFonts w:ascii="Tahoma"/>
          <w:spacing w:val="-2"/>
        </w:rPr>
        <w:t>Horse</w:t>
      </w:r>
      <w:r>
        <w:rPr>
          <w:rFonts w:ascii="Tahoma"/>
          <w:spacing w:val="-53"/>
        </w:rPr>
      </w:r>
      <w:r>
        <w:rPr>
          <w:spacing w:val="-2"/>
        </w:rPr>
      </w:r>
    </w:p>
    <w:p>
      <w:pPr>
        <w:pStyle w:val="ListParagraph"/>
        <w:spacing w:before="209"/>
      </w:pPr>
      <w:r>
        <w:rPr>
          <w:rFonts w:ascii="Tahoma"/>
          <w:spacing w:val="-2"/>
        </w:rPr>
        <w:t>Ship</w:t>
      </w:r>
      <w:r>
        <w:rPr>
          <w:rFonts w:ascii="Tahoma"/>
          <w:spacing w:val="-53"/>
        </w:rPr>
      </w:r>
      <w:r>
        <w:rPr>
          <w:spacing w:val="-4"/>
        </w:rPr>
      </w:r>
    </w:p>
    <w:p>
      <w:pPr>
        <w:pStyle w:val="ListParagraph"/>
        <w:spacing w:before="210"/>
      </w:pPr>
      <w:r>
        <w:rPr>
          <w:rFonts w:ascii="Tahoma"/>
          <w:spacing w:val="-2"/>
        </w:rPr>
        <w:t>Truck</w:t>
      </w:r>
      <w:r>
        <w:rPr>
          <w:rFonts w:ascii="Tahoma"/>
          <w:spacing w:val="-53"/>
        </w:rPr>
      </w:r>
      <w:r>
        <w:rPr>
          <w:spacing w:val="-2"/>
        </w:rPr>
      </w:r>
    </w:p>
    <w:p>
      <w:pPr>
        <w:pStyle w:val="BodyText"/>
        <w:spacing w:line="280" w:lineRule="auto" w:before="65"/>
        <w:ind w:right="526"/>
      </w:pPr>
      <w:r>
        <w:rPr/>
        <w:t>Torchvision pulled the files on first run. Each image was cast to a tensor before entering the network.</w:t>
      </w:r>
      <w:r>
        <w:rPr>
          <w:spacing w:val="-4"/>
        </w:rPr>
      </w:r>
      <w:r>
        <w:rPr/>
      </w:r>
      <w:r>
        <w:rPr>
          <w:spacing w:val="-4"/>
        </w:rPr>
      </w:r>
      <w:r>
        <w:rPr/>
      </w:r>
      <w:r>
        <w:rPr>
          <w:spacing w:val="-4"/>
        </w:rPr>
      </w:r>
      <w:r>
        <w:rPr/>
      </w:r>
      <w:r>
        <w:rPr>
          <w:spacing w:val="-4"/>
        </w:rPr>
      </w:r>
      <w:r>
        <w:rPr/>
      </w:r>
      <w:r>
        <w:rPr>
          <w:spacing w:val="-4"/>
        </w:rPr>
      </w:r>
      <w:r>
        <w:rPr/>
      </w:r>
      <w:r>
        <w:rPr>
          <w:spacing w:val="-4"/>
        </w:rPr>
      </w:r>
      <w:r>
        <w:rPr/>
      </w:r>
      <w:r>
        <w:rPr>
          <w:spacing w:val="-6"/>
        </w:rPr>
      </w:r>
      <w:r>
        <w:rPr/>
      </w:r>
      <w:r>
        <w:rPr>
          <w:spacing w:val="-6"/>
        </w:rPr>
      </w:r>
      <w:r>
        <w:rPr/>
      </w:r>
      <w:r>
        <w:rPr>
          <w:spacing w:val="-4"/>
        </w:rPr>
      </w:r>
      <w:r>
        <w:rPr/>
      </w:r>
      <w:r>
        <w:rPr>
          <w:spacing w:val="-4"/>
        </w:rPr>
      </w:r>
      <w:r>
        <w:rPr/>
      </w:r>
      <w:r>
        <w:rPr>
          <w:spacing w:val="-4"/>
        </w:rPr>
      </w:r>
      <w:r>
        <w:rPr/>
      </w:r>
      <w:r>
        <w:rPr>
          <w:spacing w:val="-4"/>
        </w:rPr>
      </w:r>
      <w:r>
        <w:rPr/>
      </w:r>
      <w:r>
        <w:rPr>
          <w:spacing w:val="-5"/>
        </w:rPr>
      </w:r>
      <w:r>
        <w:rPr/>
      </w:r>
    </w:p>
    <w:p>
      <w:pPr>
        <w:numPr>
          <w:ilvl w:val="1"/>
          <w:numId w:val="3"/>
        </w:numPr>
        <w:tabs>
          <w:tab w:pos="1137" w:val="left" w:leader="none"/>
        </w:tabs>
        <w:spacing w:line="240" w:lineRule="auto" w:before="172" w:after="0"/>
        <w:ind w:left="1137" w:right="0" w:hanging="357"/>
        <w:jc w:val="left"/>
      </w:pPr>
      <w:r>
        <w:rPr>
          <w:spacing w:val="-2"/>
        </w:rPr>
      </w:r>
      <w:r>
        <w:rPr>
          <w:spacing w:val="-9"/>
        </w:rPr>
      </w:r>
      <w:r>
        <w:rPr>
          <w:spacing w:val="-2"/>
        </w:rPr>
      </w:r>
      <w:r>
        <w:rPr>
          <w:spacing w:val="-4"/>
        </w:rPr>
      </w:r>
      <w:r>
        <w:rPr>
          <w:spacing w:val="-2"/>
        </w:rPr>
      </w:r>
      <w:r>
        <w:rPr>
          <w:spacing w:val="-8"/>
        </w:rPr>
      </w:r>
      <w:r>
        <w:rPr>
          <w:spacing w:val="-2"/>
        </w:rPr>
      </w:r>
      <w:r>
        <w:rPr>
          <w:b/>
          <w:sz w:val="24"/>
        </w:rPr>
        <w:t>Convolutional Neural Network Architecture</w:t>
      </w:r>
    </w:p>
    <w:p>
      <w:pPr>
        <w:pStyle w:val="BodyText"/>
        <w:spacing w:line="280" w:lineRule="auto" w:before="190"/>
        <w:ind w:right="748"/>
        <w:jc w:val="both"/>
      </w:pPr>
      <w:r>
        <w:rPr/>
        <w:t>The baseline classifier is a shallow CNN: two convolution blocks, one pool, then two dense layers. Layer sizes were kept small so training finished on a laptop and the attack code stayed easy to trace.</w:t>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0"/>
        </w:rPr>
      </w:r>
      <w:r>
        <w:rPr/>
      </w:r>
      <w:r>
        <w:rPr>
          <w:spacing w:val="-13"/>
        </w:rPr>
      </w:r>
      <w:r>
        <w:rPr/>
      </w:r>
      <w:r>
        <w:rPr>
          <w:spacing w:val="-10"/>
        </w:rPr>
      </w:r>
      <w:r>
        <w:rPr/>
      </w:r>
      <w:r>
        <w:rPr>
          <w:spacing w:val="-10"/>
        </w:rPr>
      </w:r>
      <w:r>
        <w:rPr/>
      </w:r>
      <w:r>
        <w:rPr>
          <w:spacing w:val="-10"/>
        </w:rPr>
      </w:r>
      <w:r>
        <w:rPr/>
      </w:r>
      <w:r>
        <w:rPr>
          <w:spacing w:val="-13"/>
        </w:rPr>
      </w:r>
      <w:r>
        <w:rPr/>
      </w:r>
    </w:p>
    <w:p>
      <w:pPr>
        <w:pStyle w:val="BodyText"/>
        <w:spacing w:before="157"/>
        <w:jc w:val="both"/>
      </w:pPr>
      <w:r>
        <w:rPr>
          <w:spacing w:val="-2"/>
        </w:rPr>
        <w:t>Layer settings used in code:</w:t>
      </w:r>
      <w:r>
        <w:rPr>
          <w:spacing w:val="-3"/>
        </w:rPr>
      </w:r>
      <w:r>
        <w:rPr>
          <w:spacing w:val="-2"/>
        </w:rPr>
      </w:r>
      <w:r>
        <w:rPr>
          <w:spacing w:val="-8"/>
        </w:rPr>
      </w:r>
      <w:r>
        <w:rPr>
          <w:spacing w:val="-2"/>
        </w:rPr>
      </w:r>
      <w:r>
        <w:rPr>
          <w:spacing w:val="-6"/>
        </w:rPr>
      </w:r>
      <w:r>
        <w:rPr>
          <w:spacing w:val="-2"/>
        </w:rPr>
      </w:r>
      <w:r>
        <w:rPr>
          <w:spacing w:val="5"/>
        </w:rPr>
      </w:r>
      <w:r>
        <w:rPr>
          <w:spacing w:val="-2"/>
        </w:rPr>
      </w:r>
      <w:r>
        <w:rPr>
          <w:spacing w:val="-5"/>
        </w:rPr>
      </w:r>
      <w:r>
        <w:rPr>
          <w:spacing w:val="-2"/>
        </w:rPr>
      </w:r>
    </w:p>
    <w:p>
      <w:pPr>
        <w:pStyle w:val="ListParagraph"/>
        <w:numPr>
          <w:ilvl w:val="0"/>
          <w:numId w:val="4"/>
        </w:numPr>
        <w:tabs>
          <w:tab w:pos="964" w:val="left" w:leader="none"/>
        </w:tabs>
        <w:spacing w:line="240" w:lineRule="auto" w:before="207" w:after="0"/>
        <w:ind w:left="964" w:right="0" w:hanging="244"/>
        <w:jc w:val="left"/>
        <w:rPr>
          <w:sz w:val="24"/>
        </w:rPr>
      </w:pPr>
      <w:r>
        <w:rPr>
          <w:sz w:val="24"/>
        </w:rPr>
        <w:t>Convolution</w:t>
      </w:r>
      <w:r>
        <w:rPr>
          <w:spacing w:val="-15"/>
          <w:sz w:val="24"/>
        </w:rPr>
        <w:t> </w:t>
      </w:r>
      <w:r>
        <w:rPr>
          <w:sz w:val="24"/>
        </w:rPr>
        <w:t>Layer</w:t>
      </w:r>
      <w:r>
        <w:rPr>
          <w:spacing w:val="-15"/>
          <w:sz w:val="24"/>
        </w:rPr>
        <w:t> </w:t>
      </w:r>
      <w:r>
        <w:rPr>
          <w:sz w:val="24"/>
        </w:rPr>
        <w:t>1:</w:t>
      </w:r>
      <w:r>
        <w:rPr>
          <w:spacing w:val="-12"/>
          <w:sz w:val="24"/>
        </w:rPr>
        <w:t> </w:t>
      </w:r>
      <w:r>
        <w:rPr>
          <w:sz w:val="24"/>
        </w:rPr>
        <w:t>3</w:t>
      </w:r>
      <w:r>
        <w:rPr>
          <w:spacing w:val="-14"/>
          <w:sz w:val="24"/>
        </w:rPr>
        <w:t> </w:t>
      </w:r>
      <w:r>
        <w:rPr>
          <w:sz w:val="24"/>
        </w:rPr>
        <w:t>input</w:t>
      </w:r>
      <w:r>
        <w:rPr>
          <w:spacing w:val="-13"/>
          <w:sz w:val="24"/>
        </w:rPr>
        <w:t> </w:t>
      </w:r>
      <w:r>
        <w:rPr>
          <w:sz w:val="24"/>
        </w:rPr>
        <w:t>channels,</w:t>
      </w:r>
      <w:r>
        <w:rPr>
          <w:spacing w:val="-14"/>
          <w:sz w:val="24"/>
        </w:rPr>
        <w:t> </w:t>
      </w:r>
      <w:r>
        <w:rPr>
          <w:sz w:val="24"/>
        </w:rPr>
        <w:t>32</w:t>
      </w:r>
      <w:r>
        <w:rPr>
          <w:spacing w:val="-14"/>
          <w:sz w:val="24"/>
        </w:rPr>
        <w:t> </w:t>
      </w:r>
      <w:r>
        <w:rPr>
          <w:sz w:val="24"/>
        </w:rPr>
        <w:t>output</w:t>
      </w:r>
      <w:r>
        <w:rPr>
          <w:spacing w:val="-11"/>
          <w:sz w:val="24"/>
        </w:rPr>
        <w:t> </w:t>
      </w:r>
      <w:r>
        <w:rPr>
          <w:sz w:val="24"/>
        </w:rPr>
        <w:t>channels,</w:t>
      </w:r>
      <w:r>
        <w:rPr>
          <w:spacing w:val="-14"/>
          <w:sz w:val="24"/>
        </w:rPr>
        <w:t> </w:t>
      </w:r>
      <w:r>
        <w:rPr>
          <w:sz w:val="24"/>
        </w:rPr>
        <w:t>kernel</w:t>
      </w:r>
      <w:r>
        <w:rPr>
          <w:spacing w:val="-13"/>
          <w:sz w:val="24"/>
        </w:rPr>
        <w:t> </w:t>
      </w:r>
      <w:r>
        <w:rPr>
          <w:sz w:val="24"/>
        </w:rPr>
        <w:t>size</w:t>
      </w:r>
      <w:r>
        <w:rPr>
          <w:spacing w:val="-15"/>
          <w:sz w:val="24"/>
        </w:rPr>
        <w:t> </w:t>
      </w:r>
      <w:r>
        <w:rPr>
          <w:spacing w:val="-4"/>
          <w:sz w:val="24"/>
        </w:rPr>
        <w:t>3×3.</w:t>
      </w:r>
    </w:p>
    <w:p>
      <w:pPr>
        <w:pStyle w:val="ListParagraph"/>
        <w:numPr>
          <w:ilvl w:val="0"/>
          <w:numId w:val="4"/>
        </w:numPr>
        <w:tabs>
          <w:tab w:pos="964" w:val="left" w:leader="none"/>
        </w:tabs>
        <w:spacing w:line="240" w:lineRule="auto" w:before="210" w:after="0"/>
        <w:ind w:left="964" w:right="0" w:hanging="244"/>
        <w:jc w:val="left"/>
        <w:rPr>
          <w:sz w:val="24"/>
        </w:rPr>
      </w:pPr>
      <w:r>
        <w:rPr>
          <w:sz w:val="24"/>
        </w:rPr>
        <w:t>Convolution</w:t>
      </w:r>
      <w:r>
        <w:rPr>
          <w:spacing w:val="-15"/>
          <w:sz w:val="24"/>
        </w:rPr>
        <w:t> </w:t>
      </w:r>
      <w:r>
        <w:rPr>
          <w:sz w:val="24"/>
        </w:rPr>
        <w:t>Layer</w:t>
      </w:r>
      <w:r>
        <w:rPr>
          <w:spacing w:val="-15"/>
          <w:sz w:val="24"/>
        </w:rPr>
        <w:t> </w:t>
      </w:r>
      <w:r>
        <w:rPr>
          <w:sz w:val="24"/>
        </w:rPr>
        <w:t>2:</w:t>
      </w:r>
      <w:r>
        <w:rPr>
          <w:spacing w:val="-12"/>
          <w:sz w:val="24"/>
        </w:rPr>
        <w:t> </w:t>
      </w:r>
      <w:r>
        <w:rPr>
          <w:sz w:val="24"/>
        </w:rPr>
        <w:t>32</w:t>
      </w:r>
      <w:r>
        <w:rPr>
          <w:spacing w:val="-14"/>
          <w:sz w:val="24"/>
        </w:rPr>
        <w:t> </w:t>
      </w:r>
      <w:r>
        <w:rPr>
          <w:sz w:val="24"/>
        </w:rPr>
        <w:t>input</w:t>
      </w:r>
      <w:r>
        <w:rPr>
          <w:spacing w:val="-14"/>
          <w:sz w:val="24"/>
        </w:rPr>
        <w:t> </w:t>
      </w:r>
      <w:r>
        <w:rPr>
          <w:sz w:val="24"/>
        </w:rPr>
        <w:t>channels,</w:t>
      </w:r>
      <w:r>
        <w:rPr>
          <w:spacing w:val="-13"/>
          <w:sz w:val="24"/>
        </w:rPr>
        <w:t> </w:t>
      </w:r>
      <w:r>
        <w:rPr>
          <w:sz w:val="24"/>
        </w:rPr>
        <w:t>64</w:t>
      </w:r>
      <w:r>
        <w:rPr>
          <w:spacing w:val="-14"/>
          <w:sz w:val="24"/>
        </w:rPr>
        <w:t> </w:t>
      </w:r>
      <w:r>
        <w:rPr>
          <w:sz w:val="24"/>
        </w:rPr>
        <w:t>output</w:t>
      </w:r>
      <w:r>
        <w:rPr>
          <w:spacing w:val="-14"/>
          <w:sz w:val="24"/>
        </w:rPr>
        <w:t> </w:t>
      </w:r>
      <w:r>
        <w:rPr>
          <w:sz w:val="24"/>
        </w:rPr>
        <w:t>channels,</w:t>
      </w:r>
      <w:r>
        <w:rPr>
          <w:spacing w:val="-14"/>
          <w:sz w:val="24"/>
        </w:rPr>
        <w:t> </w:t>
      </w:r>
      <w:r>
        <w:rPr>
          <w:sz w:val="24"/>
        </w:rPr>
        <w:t>kernel</w:t>
      </w:r>
      <w:r>
        <w:rPr>
          <w:spacing w:val="-14"/>
          <w:sz w:val="24"/>
        </w:rPr>
        <w:t> </w:t>
      </w:r>
      <w:r>
        <w:rPr>
          <w:sz w:val="24"/>
        </w:rPr>
        <w:t>size</w:t>
      </w:r>
      <w:r>
        <w:rPr>
          <w:spacing w:val="-15"/>
          <w:sz w:val="24"/>
        </w:rPr>
        <w:t> </w:t>
      </w:r>
      <w:r>
        <w:rPr>
          <w:spacing w:val="-4"/>
          <w:sz w:val="24"/>
        </w:rPr>
        <w:t>3×3.</w:t>
      </w:r>
    </w:p>
    <w:p>
      <w:pPr>
        <w:pStyle w:val="ListParagraph"/>
        <w:numPr>
          <w:ilvl w:val="0"/>
          <w:numId w:val="4"/>
        </w:numPr>
        <w:tabs>
          <w:tab w:pos="964" w:val="left" w:leader="none"/>
        </w:tabs>
        <w:spacing w:line="240" w:lineRule="auto" w:before="209" w:after="0"/>
        <w:ind w:left="964" w:right="0" w:hanging="244"/>
        <w:jc w:val="left"/>
        <w:rPr>
          <w:sz w:val="24"/>
        </w:rPr>
      </w:pPr>
      <w:r>
        <w:rPr>
          <w:sz w:val="24"/>
        </w:rPr>
        <w:t>Max</w:t>
      </w:r>
      <w:r>
        <w:rPr>
          <w:spacing w:val="-14"/>
          <w:sz w:val="24"/>
        </w:rPr>
        <w:t> </w:t>
      </w:r>
      <w:r>
        <w:rPr>
          <w:sz w:val="24"/>
        </w:rPr>
        <w:t>Pooling</w:t>
      </w:r>
      <w:r>
        <w:rPr>
          <w:spacing w:val="-13"/>
          <w:sz w:val="24"/>
        </w:rPr>
        <w:t> </w:t>
      </w:r>
      <w:r>
        <w:rPr>
          <w:sz w:val="24"/>
        </w:rPr>
        <w:t>Layer:</w:t>
      </w:r>
      <w:r>
        <w:rPr>
          <w:spacing w:val="-11"/>
          <w:sz w:val="24"/>
        </w:rPr>
        <w:t> </w:t>
      </w:r>
      <w:r>
        <w:rPr>
          <w:sz w:val="24"/>
        </w:rPr>
        <w:t>Pool</w:t>
      </w:r>
      <w:r>
        <w:rPr>
          <w:spacing w:val="-13"/>
          <w:sz w:val="24"/>
        </w:rPr>
        <w:t> </w:t>
      </w:r>
      <w:r>
        <w:rPr>
          <w:sz w:val="24"/>
        </w:rPr>
        <w:t>size</w:t>
      </w:r>
      <w:r>
        <w:rPr>
          <w:spacing w:val="-15"/>
          <w:sz w:val="24"/>
        </w:rPr>
        <w:t> </w:t>
      </w:r>
      <w:r>
        <w:rPr>
          <w:spacing w:val="-4"/>
          <w:sz w:val="24"/>
        </w:rPr>
        <w:t>2×2.</w:t>
      </w:r>
    </w:p>
    <w:p>
      <w:pPr>
        <w:pStyle w:val="ListParagraph"/>
        <w:numPr>
          <w:ilvl w:val="0"/>
          <w:numId w:val="4"/>
        </w:numPr>
        <w:tabs>
          <w:tab w:pos="964" w:val="left" w:leader="none"/>
        </w:tabs>
        <w:spacing w:line="240" w:lineRule="auto" w:before="210" w:after="0"/>
        <w:ind w:left="964" w:right="0" w:hanging="244"/>
        <w:jc w:val="left"/>
        <w:rPr>
          <w:sz w:val="24"/>
        </w:rPr>
      </w:pPr>
      <w:r>
        <w:rPr>
          <w:sz w:val="24"/>
        </w:rPr>
        <w:t>Fully</w:t>
      </w:r>
      <w:r>
        <w:rPr>
          <w:spacing w:val="-10"/>
          <w:sz w:val="24"/>
        </w:rPr>
        <w:t> </w:t>
      </w:r>
      <w:r>
        <w:rPr>
          <w:sz w:val="24"/>
        </w:rPr>
        <w:t>Connected</w:t>
      </w:r>
      <w:r>
        <w:rPr>
          <w:spacing w:val="-13"/>
          <w:sz w:val="24"/>
        </w:rPr>
        <w:t> </w:t>
      </w:r>
      <w:r>
        <w:rPr>
          <w:sz w:val="24"/>
        </w:rPr>
        <w:t>Layer</w:t>
      </w:r>
      <w:r>
        <w:rPr>
          <w:spacing w:val="-14"/>
          <w:sz w:val="24"/>
        </w:rPr>
        <w:t> </w:t>
      </w:r>
      <w:r>
        <w:rPr>
          <w:sz w:val="24"/>
        </w:rPr>
        <w:t>1:</w:t>
      </w:r>
      <w:r>
        <w:rPr>
          <w:spacing w:val="-14"/>
          <w:sz w:val="24"/>
        </w:rPr>
        <w:t> </w:t>
      </w:r>
      <w:r>
        <w:rPr>
          <w:sz w:val="24"/>
        </w:rPr>
        <w:t>4096</w:t>
      </w:r>
      <w:r>
        <w:rPr>
          <w:spacing w:val="-13"/>
          <w:sz w:val="24"/>
        </w:rPr>
        <w:t> </w:t>
      </w:r>
      <w:r>
        <w:rPr>
          <w:sz w:val="24"/>
        </w:rPr>
        <w:t>input</w:t>
      </w:r>
      <w:r>
        <w:rPr>
          <w:spacing w:val="-14"/>
          <w:sz w:val="24"/>
        </w:rPr>
        <w:t> </w:t>
      </w:r>
      <w:r>
        <w:rPr>
          <w:sz w:val="24"/>
        </w:rPr>
        <w:t>features</w:t>
      </w:r>
      <w:r>
        <w:rPr>
          <w:spacing w:val="-11"/>
          <w:sz w:val="24"/>
        </w:rPr>
        <w:t> </w:t>
      </w:r>
      <w:r>
        <w:rPr>
          <w:sz w:val="24"/>
        </w:rPr>
        <w:t>and</w:t>
      </w:r>
      <w:r>
        <w:rPr>
          <w:spacing w:val="-9"/>
          <w:sz w:val="24"/>
        </w:rPr>
        <w:t> </w:t>
      </w:r>
      <w:r>
        <w:rPr>
          <w:sz w:val="24"/>
        </w:rPr>
        <w:t>512</w:t>
      </w:r>
      <w:r>
        <w:rPr>
          <w:spacing w:val="-14"/>
          <w:sz w:val="24"/>
        </w:rPr>
        <w:t> </w:t>
      </w:r>
      <w:r>
        <w:rPr>
          <w:sz w:val="24"/>
        </w:rPr>
        <w:t>output</w:t>
      </w:r>
      <w:r>
        <w:rPr>
          <w:spacing w:val="-11"/>
          <w:sz w:val="24"/>
        </w:rPr>
        <w:t> </w:t>
      </w:r>
      <w:r>
        <w:rPr>
          <w:spacing w:val="-2"/>
          <w:sz w:val="24"/>
        </w:rPr>
        <w:t>features.</w:t>
      </w:r>
    </w:p>
    <w:p>
      <w:pPr>
        <w:pStyle w:val="ListParagraph"/>
        <w:numPr>
          <w:ilvl w:val="0"/>
          <w:numId w:val="4"/>
        </w:numPr>
        <w:tabs>
          <w:tab w:pos="964" w:val="left" w:leader="none"/>
        </w:tabs>
        <w:spacing w:line="240" w:lineRule="auto" w:before="214" w:after="0"/>
        <w:ind w:left="964" w:right="0" w:hanging="244"/>
        <w:jc w:val="left"/>
        <w:rPr>
          <w:sz w:val="24"/>
        </w:rPr>
      </w:pPr>
      <w:r>
        <w:rPr>
          <w:sz w:val="24"/>
        </w:rPr>
        <w:t>Fully</w:t>
      </w:r>
      <w:r>
        <w:rPr>
          <w:spacing w:val="-9"/>
          <w:sz w:val="24"/>
        </w:rPr>
        <w:t> </w:t>
      </w:r>
      <w:r>
        <w:rPr>
          <w:sz w:val="24"/>
        </w:rPr>
        <w:t>Connected</w:t>
      </w:r>
      <w:r>
        <w:rPr>
          <w:spacing w:val="-13"/>
          <w:sz w:val="24"/>
        </w:rPr>
        <w:t> </w:t>
      </w:r>
      <w:r>
        <w:rPr>
          <w:sz w:val="24"/>
        </w:rPr>
        <w:t>Layer</w:t>
      </w:r>
      <w:r>
        <w:rPr>
          <w:spacing w:val="-13"/>
          <w:sz w:val="24"/>
        </w:rPr>
        <w:t> </w:t>
      </w:r>
      <w:r>
        <w:rPr>
          <w:sz w:val="24"/>
        </w:rPr>
        <w:t>2:</w:t>
      </w:r>
      <w:r>
        <w:rPr>
          <w:spacing w:val="-10"/>
          <w:sz w:val="24"/>
        </w:rPr>
        <w:t> </w:t>
      </w:r>
      <w:r>
        <w:rPr>
          <w:sz w:val="24"/>
        </w:rPr>
        <w:t>512</w:t>
      </w:r>
      <w:r>
        <w:rPr>
          <w:spacing w:val="-13"/>
          <w:sz w:val="24"/>
        </w:rPr>
        <w:t> </w:t>
      </w:r>
      <w:r>
        <w:rPr>
          <w:sz w:val="24"/>
        </w:rPr>
        <w:t>input</w:t>
      </w:r>
      <w:r>
        <w:rPr>
          <w:spacing w:val="-10"/>
          <w:sz w:val="24"/>
        </w:rPr>
        <w:t> </w:t>
      </w:r>
      <w:r>
        <w:rPr>
          <w:sz w:val="24"/>
        </w:rPr>
        <w:t>features</w:t>
      </w:r>
      <w:r>
        <w:rPr>
          <w:spacing w:val="-13"/>
          <w:sz w:val="24"/>
        </w:rPr>
        <w:t> </w:t>
      </w:r>
      <w:r>
        <w:rPr>
          <w:sz w:val="24"/>
        </w:rPr>
        <w:t>and</w:t>
      </w:r>
      <w:r>
        <w:rPr>
          <w:spacing w:val="-13"/>
          <w:sz w:val="24"/>
        </w:rPr>
        <w:t> </w:t>
      </w:r>
      <w:r>
        <w:rPr>
          <w:sz w:val="24"/>
        </w:rPr>
        <w:t>10</w:t>
      </w:r>
      <w:r>
        <w:rPr>
          <w:spacing w:val="-13"/>
          <w:sz w:val="24"/>
        </w:rPr>
        <w:t> </w:t>
      </w:r>
      <w:r>
        <w:rPr>
          <w:sz w:val="24"/>
        </w:rPr>
        <w:t>output</w:t>
      </w:r>
      <w:r>
        <w:rPr>
          <w:spacing w:val="-8"/>
          <w:sz w:val="24"/>
        </w:rPr>
        <w:t> </w:t>
      </w:r>
      <w:r>
        <w:rPr>
          <w:spacing w:val="-2"/>
          <w:sz w:val="24"/>
        </w:rPr>
        <w:t>classes.</w:t>
      </w:r>
    </w:p>
    <w:p>
      <w:pPr>
        <w:pStyle w:val="BodyText"/>
        <w:spacing w:line="278" w:lineRule="auto" w:before="211"/>
        <w:ind w:right="751"/>
        <w:jc w:val="both"/>
      </w:pPr>
      <w:r>
        <w:rPr>
          <w:spacing w:val="-2"/>
        </w:rPr>
        <w:t>Adam at learning rate 0.001 minimized cross-entropy between logits and one-hot labels.</w:t>
      </w:r>
      <w:r>
        <w:rPr>
          <w:spacing w:val="-8"/>
        </w:rPr>
      </w:r>
      <w:r>
        <w:rPr>
          <w:spacing w:val="-2"/>
        </w:rPr>
      </w:r>
      <w:r>
        <w:rPr>
          <w:spacing w:val="-5"/>
        </w:rPr>
      </w:r>
      <w:r>
        <w:rPr>
          <w:spacing w:val="-2"/>
        </w:rPr>
      </w:r>
      <w:r>
        <w:rPr>
          <w:spacing w:val="-10"/>
        </w:rPr>
      </w:r>
      <w:r>
        <w:rPr>
          <w:spacing w:val="-2"/>
        </w:rPr>
      </w:r>
      <w:r>
        <w:rPr>
          <w:spacing w:val="-5"/>
        </w:rPr>
      </w:r>
      <w:r>
        <w:rPr>
          <w:spacing w:val="-2"/>
        </w:rPr>
      </w:r>
      <w:r>
        <w:rPr>
          <w:spacing w:val="-8"/>
        </w:rPr>
      </w:r>
      <w:r>
        <w:rPr>
          <w:spacing w:val="-2"/>
        </w:rPr>
      </w:r>
      <w:r>
        <w:rPr>
          <w:spacing w:val="-10"/>
        </w:rPr>
      </w:r>
      <w:r>
        <w:rPr>
          <w:spacing w:val="-2"/>
        </w:rPr>
      </w:r>
      <w:r>
        <w:rPr>
          <w:spacing w:val="-8"/>
        </w:rPr>
      </w:r>
      <w:r>
        <w:rPr>
          <w:spacing w:val="-2"/>
        </w:rPr>
      </w:r>
      <w:r>
        <w:rPr>
          <w:spacing w:val="-10"/>
        </w:rPr>
      </w:r>
      <w:r>
        <w:rPr>
          <w:spacing w:val="-2"/>
        </w:rPr>
      </w:r>
      <w:r>
        <w:rPr>
          <w:spacing w:val="-8"/>
        </w:rPr>
      </w:r>
      <w:r>
        <w:rPr>
          <w:spacing w:val="-2"/>
        </w:rPr>
      </w:r>
      <w:r>
        <w:rPr>
          <w:spacing w:val="-8"/>
        </w:rPr>
      </w:r>
      <w:r>
        <w:rPr>
          <w:spacing w:val="-2"/>
        </w:rPr>
      </w:r>
      <w:r>
        <w:rPr>
          <w:spacing w:val="-8"/>
        </w:rPr>
      </w:r>
      <w:r>
        <w:rPr>
          <w:spacing w:val="-2"/>
        </w:rPr>
      </w:r>
      <w:r>
        <w:rPr>
          <w:spacing w:val="-8"/>
        </w:rPr>
      </w:r>
      <w:r>
        <w:rPr>
          <w:spacing w:val="-2"/>
        </w:rPr>
      </w:r>
      <w:r>
        <w:rPr>
          <w:spacing w:val="-8"/>
        </w:rPr>
      </w:r>
      <w:r>
        <w:rPr>
          <w:spacing w:val="-2"/>
        </w:rPr>
      </w:r>
      <w:r>
        <w:rPr>
          <w:spacing w:val="-8"/>
        </w:rPr>
      </w:r>
      <w:r>
        <w:rPr>
          <w:spacing w:val="-2"/>
        </w:rPr>
      </w:r>
      <w:r>
        <w:rPr>
          <w:spacing w:val="-10"/>
        </w:rPr>
      </w:r>
      <w:r>
        <w:rPr>
          <w:spacing w:val="-2"/>
        </w:rPr>
      </w:r>
      <w:r>
        <w:rPr>
          <w:spacing w:val="-4"/>
        </w:rPr>
      </w:r>
      <w:r>
        <w:rPr>
          <w:spacing w:val="-2"/>
        </w:rPr>
      </w:r>
      <w:r>
        <w:rPr/>
      </w:r>
    </w:p>
    <w:p>
      <w:pPr>
        <w:numPr>
          <w:ilvl w:val="1"/>
          <w:numId w:val="3"/>
        </w:numPr>
        <w:tabs>
          <w:tab w:pos="1137" w:val="left" w:leader="none"/>
        </w:tabs>
        <w:spacing w:line="240" w:lineRule="auto" w:before="171" w:after="0"/>
        <w:ind w:left="1137" w:right="0" w:hanging="357"/>
        <w:jc w:val="left"/>
      </w:pPr>
      <w:r>
        <w:rPr/>
      </w:r>
      <w:r>
        <w:rPr>
          <w:spacing w:val="-15"/>
        </w:rPr>
      </w:r>
      <w:r>
        <w:rPr/>
      </w:r>
      <w:r>
        <w:rPr>
          <w:spacing w:val="-14"/>
        </w:rPr>
      </w:r>
      <w:r>
        <w:rPr/>
      </w:r>
      <w:r>
        <w:rPr>
          <w:spacing w:val="-14"/>
        </w:rPr>
      </w:r>
      <w:r>
        <w:rPr/>
      </w:r>
      <w:r>
        <w:rPr>
          <w:spacing w:val="-15"/>
        </w:rPr>
      </w:r>
      <w:r>
        <w:rPr>
          <w:spacing w:val="-2"/>
        </w:rPr>
      </w:r>
      <w:r>
        <w:rPr>
          <w:b/>
          <w:sz w:val="24"/>
        </w:rPr>
        <w:t>Fast Gradient Sign Method (FGSM)</w:t>
      </w:r>
    </w:p>
    <w:p>
      <w:pPr>
        <w:pStyle w:val="BodyText"/>
        <w:spacing w:line="278" w:lineRule="auto" w:before="195"/>
        <w:ind w:right="743"/>
        <w:jc w:val="both"/>
      </w:pPr>
      <w:r>
        <w:rPr/>
        <w:t>FGSM was coded to nudge pixels along the loss gradient. Each test image received a signed update scaled by epsilon.</w:t>
      </w:r>
    </w:p>
    <w:p>
      <w:pPr>
        <w:pStyle w:val="BodyText"/>
        <w:spacing w:line="415" w:lineRule="auto" w:before="165"/>
        <w:ind w:right="6603"/>
      </w:pPr>
      <w:r>
        <w:rPr/>
        <w:t>The perturbation is calculated as: FGSM(x)</w:t>
      </w:r>
      <w:r>
        <w:rPr>
          <w:spacing w:val="-5"/>
        </w:rPr>
        <w:t> </w:t>
      </w:r>
      <w:r>
        <w:rPr/>
        <w:t>=</w:t>
      </w:r>
      <w:r>
        <w:rPr>
          <w:spacing w:val="-6"/>
        </w:rPr>
        <w:t> </w:t>
      </w:r>
      <w:r>
        <w:rPr/>
        <w:t>x</w:t>
      </w:r>
      <w:r>
        <w:rPr>
          <w:spacing w:val="-3"/>
        </w:rPr>
        <w:t> </w:t>
      </w:r>
      <w:r>
        <w:rPr/>
        <w:t>+</w:t>
      </w:r>
      <w:r>
        <w:rPr>
          <w:spacing w:val="-6"/>
        </w:rPr>
        <w:t> </w:t>
      </w:r>
      <w:r>
        <w:rPr/>
        <w:t>ε</w:t>
      </w:r>
      <w:r>
        <w:rPr>
          <w:spacing w:val="-5"/>
        </w:rPr>
        <w:t> </w:t>
      </w:r>
      <w:r>
        <w:rPr/>
        <w:t>·</w:t>
      </w:r>
      <w:r>
        <w:rPr>
          <w:spacing w:val="-5"/>
        </w:rPr>
        <w:t> </w:t>
      </w:r>
      <w:r>
        <w:rPr/>
        <w:t>sign(</w:t>
      </w:r>
      <w:r>
        <w:rPr>
          <w:rFonts w:ascii="Cambria" w:hAnsi="Cambria"/>
        </w:rPr>
        <w:t>∇</w:t>
      </w:r>
      <w:r>
        <w:rPr/>
        <w:t>x</w:t>
      </w:r>
      <w:r>
        <w:rPr>
          <w:spacing w:val="-5"/>
        </w:rPr>
        <w:t> </w:t>
      </w:r>
      <w:r>
        <w:rPr/>
        <w:t>J(θ,</w:t>
      </w:r>
      <w:r>
        <w:rPr>
          <w:spacing w:val="-5"/>
        </w:rPr>
        <w:t> </w:t>
      </w:r>
      <w:r>
        <w:rPr/>
        <w:t>x, y)) where:</w:t>
      </w:r>
    </w:p>
    <w:p>
      <w:pPr>
        <w:pStyle w:val="ListParagraph"/>
        <w:spacing w:before="1"/>
      </w:pPr>
      <w:r>
        <w:rPr>
          <w:rFonts w:ascii="Tahoma"/>
        </w:rPr>
        <w:t>x represents the original image.</w:t>
      </w:r>
      <w:r>
        <w:rPr>
          <w:rFonts w:ascii="Tahoma"/>
          <w:spacing w:val="-50"/>
        </w:rPr>
      </w:r>
      <w:r>
        <w:rPr/>
      </w:r>
      <w:r>
        <w:rPr>
          <w:spacing w:val="-15"/>
        </w:rPr>
      </w:r>
      <w:r>
        <w:rPr/>
      </w:r>
      <w:r>
        <w:rPr>
          <w:spacing w:val="-14"/>
        </w:rPr>
      </w:r>
      <w:r>
        <w:rPr/>
      </w:r>
      <w:r>
        <w:rPr>
          <w:spacing w:val="-13"/>
        </w:rPr>
      </w:r>
      <w:r>
        <w:rPr/>
      </w:r>
      <w:r>
        <w:rPr>
          <w:spacing w:val="-11"/>
        </w:rPr>
      </w:r>
      <w:r>
        <w:rPr>
          <w:spacing w:val="-2"/>
        </w:rPr>
      </w:r>
    </w:p>
    <w:p>
      <w:pPr>
        <w:pStyle w:val="ListParagraph"/>
        <w:spacing w:before="208"/>
        <w:jc w:val="both"/>
      </w:pPr>
      <w:r>
        <w:rPr>
          <w:rFonts w:ascii="Tahoma" w:hAnsi="Tahoma"/>
          <w:spacing w:val="-2"/>
        </w:rPr>
        <w:t>ε represents the perturbation strength.</w:t>
      </w:r>
      <w:r>
        <w:rPr>
          <w:rFonts w:ascii="Tahoma" w:hAnsi="Tahoma"/>
          <w:spacing w:val="-48"/>
        </w:rPr>
      </w:r>
      <w:r>
        <w:rPr>
          <w:spacing w:val="-2"/>
        </w:rPr>
      </w:r>
      <w:r>
        <w:rPr>
          <w:spacing w:val="-4"/>
        </w:rPr>
      </w:r>
      <w:r>
        <w:rPr>
          <w:spacing w:val="-2"/>
        </w:rPr>
      </w:r>
      <w:r>
        <w:rPr>
          <w:spacing w:val="1"/>
        </w:rPr>
      </w:r>
      <w:r>
        <w:rPr>
          <w:spacing w:val="-2"/>
        </w:rPr>
      </w:r>
      <w:r>
        <w:rPr>
          <w:spacing w:val="-5"/>
        </w:rPr>
      </w:r>
      <w:r>
        <w:rPr>
          <w:spacing w:val="-2"/>
        </w:rPr>
      </w:r>
    </w:p>
    <w:p>
      <w:pPr>
        <w:pStyle w:val="ListParagraph"/>
        <w:spacing w:before="76"/>
      </w:pPr>
      <w:r>
        <w:rPr>
          <w:rFonts w:ascii="Tahoma"/>
        </w:rPr>
        <w:t>J represents the loss function.</w:t>
      </w:r>
      <w:r>
        <w:rPr>
          <w:rFonts w:ascii="Tahoma"/>
          <w:spacing w:val="-50"/>
        </w:rPr>
      </w:r>
      <w:r>
        <w:rPr/>
      </w:r>
      <w:r>
        <w:rPr>
          <w:spacing w:val="-15"/>
        </w:rPr>
      </w:r>
      <w:r>
        <w:rPr/>
      </w:r>
      <w:r>
        <w:rPr>
          <w:spacing w:val="-9"/>
        </w:rPr>
      </w:r>
      <w:r>
        <w:rPr/>
      </w:r>
      <w:r>
        <w:rPr>
          <w:spacing w:val="-12"/>
        </w:rPr>
      </w:r>
      <w:r>
        <w:rPr/>
      </w:r>
      <w:r>
        <w:rPr>
          <w:spacing w:val="-12"/>
        </w:rPr>
      </w:r>
      <w:r>
        <w:rPr>
          <w:spacing w:val="-2"/>
        </w:rPr>
      </w:r>
    </w:p>
    <w:p>
      <w:pPr>
        <w:pStyle w:val="ListParagraph"/>
        <w:spacing w:before="212"/>
      </w:pPr>
      <w:r>
        <w:rPr>
          <w:rFonts w:ascii="Tahoma" w:hAnsi="Tahoma"/>
          <w:spacing w:val="-2"/>
        </w:rPr>
        <w:t>θ represents model parameters.</w:t>
      </w:r>
      <w:r>
        <w:rPr>
          <w:rFonts w:ascii="Tahoma" w:hAnsi="Tahoma"/>
          <w:spacing w:val="-49"/>
        </w:rPr>
      </w:r>
      <w:r>
        <w:rPr>
          <w:spacing w:val="-2"/>
        </w:rPr>
      </w:r>
      <w:r>
        <w:rPr>
          <w:spacing w:val="-9"/>
        </w:rPr>
      </w:r>
      <w:r>
        <w:rPr>
          <w:spacing w:val="-2"/>
        </w:rPr>
      </w:r>
      <w:r>
        <w:rPr>
          <w:spacing w:val="-1"/>
        </w:rPr>
      </w:r>
      <w:r>
        <w:rPr>
          <w:spacing w:val="-2"/>
        </w:rPr>
      </w:r>
      <w:r>
        <w:rPr>
          <w:spacing w:val="-4"/>
        </w:rPr>
      </w:r>
      <w:r>
        <w:rPr>
          <w:spacing w:val="-2"/>
        </w:rPr>
      </w:r>
    </w:p>
    <w:p>
      <w:pPr>
        <w:pStyle w:val="ListParagraph"/>
        <w:spacing w:before="207"/>
      </w:pPr>
      <w:r>
        <w:rPr>
          <w:rFonts w:ascii="Tahoma"/>
        </w:rPr>
        <w:t>y represents the true label.</w:t>
      </w:r>
      <w:r>
        <w:rPr>
          <w:rFonts w:ascii="Tahoma"/>
          <w:spacing w:val="-50"/>
        </w:rPr>
      </w:r>
      <w:r>
        <w:rPr/>
      </w:r>
      <w:r>
        <w:rPr>
          <w:spacing w:val="-15"/>
        </w:rPr>
      </w:r>
      <w:r>
        <w:rPr/>
      </w:r>
      <w:r>
        <w:rPr>
          <w:spacing w:val="-10"/>
        </w:rPr>
      </w:r>
      <w:r>
        <w:rPr/>
      </w:r>
      <w:r>
        <w:rPr>
          <w:spacing w:val="-13"/>
        </w:rPr>
      </w:r>
      <w:r>
        <w:rPr/>
      </w:r>
      <w:r>
        <w:rPr>
          <w:spacing w:val="-13"/>
        </w:rPr>
      </w:r>
      <w:r>
        <w:rPr>
          <w:spacing w:val="-2"/>
        </w:rPr>
      </w:r>
    </w:p>
    <w:p>
      <w:pPr>
        <w:pStyle w:val="BodyText"/>
        <w:spacing w:line="280" w:lineRule="auto" w:before="211"/>
        <w:ind w:right="745"/>
        <w:jc w:val="both"/>
      </w:pPr>
      <w:r>
        <w:rPr/>
        <w:t>Four budgets—0.01, 0.03, 0.05, and 0.10—were passed through the attack script to see how accuracy dropped as epsilon grew.</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numPr>
          <w:ilvl w:val="1"/>
          <w:numId w:val="3"/>
        </w:numPr>
        <w:tabs>
          <w:tab w:pos="1122" w:val="left" w:leader="none"/>
        </w:tabs>
        <w:spacing w:line="240" w:lineRule="auto" w:before="84" w:after="0"/>
        <w:ind w:left="1122" w:right="0" w:hanging="342"/>
        <w:jc w:val="left"/>
      </w:pPr>
      <w:r>
        <w:rPr>
          <w:spacing w:val="-2"/>
        </w:rPr>
      </w:r>
      <w:r>
        <w:rPr>
          <w:spacing w:val="-13"/>
        </w:rPr>
      </w:r>
      <w:r>
        <w:rPr>
          <w:spacing w:val="-2"/>
        </w:rPr>
      </w:r>
      <w:r>
        <w:rPr>
          <w:b/>
          <w:sz w:val="24"/>
        </w:rPr>
        <w:t>Adversarial Training</w:t>
      </w:r>
    </w:p>
    <w:p>
      <w:pPr>
        <w:pStyle w:val="BodyText"/>
        <w:spacing w:line="280" w:lineRule="auto" w:before="189"/>
        <w:ind w:right="729"/>
        <w:jc w:val="both"/>
      </w:pPr>
      <w:r>
        <w:rPr/>
        <w:t>For the robust run, FGSM copies of each batch were built during training and optimized with the original labels. Clean and perturbed tensors both fed the same loss. The layer stack matched the baseline so any gap in scores would come from training data, not architecture.</w:t>
      </w:r>
      <w:r>
        <w:rPr>
          <w:spacing w:val="-2"/>
        </w:rPr>
      </w:r>
      <w:r>
        <w:rPr>
          <w:spacing w:val="-6"/>
        </w:rPr>
      </w:r>
      <w:r>
        <w:rPr>
          <w:spacing w:val="-2"/>
        </w:rPr>
      </w:r>
      <w:r>
        <w:rPr>
          <w:spacing w:val="-7"/>
        </w:rPr>
      </w:r>
      <w:r>
        <w:rPr>
          <w:spacing w:val="-2"/>
        </w:rPr>
      </w:r>
      <w:r>
        <w:rPr>
          <w:spacing w:val="-3"/>
        </w:rPr>
      </w:r>
      <w:r>
        <w:rPr>
          <w:spacing w:val="-2"/>
        </w:rPr>
      </w:r>
      <w:r>
        <w:rPr>
          <w:spacing w:val="-4"/>
        </w:rPr>
      </w:r>
      <w:r>
        <w:rPr>
          <w:spacing w:val="-2"/>
        </w:rPr>
      </w:r>
      <w:r>
        <w:rPr>
          <w:spacing w:val="-3"/>
        </w:rPr>
      </w:r>
      <w:r>
        <w:rPr>
          <w:spacing w:val="-2"/>
        </w:rPr>
      </w:r>
      <w:r>
        <w:rPr>
          <w:spacing w:val="-7"/>
        </w:rPr>
      </w:r>
      <w:r>
        <w:rPr>
          <w:spacing w:val="-2"/>
        </w:rPr>
      </w:r>
      <w:r>
        <w:rPr>
          <w:spacing w:val="-3"/>
        </w:rPr>
      </w:r>
      <w:r>
        <w:rPr>
          <w:spacing w:val="-2"/>
        </w:rPr>
      </w:r>
      <w:r>
        <w:rPr>
          <w:spacing w:val="-7"/>
        </w:rPr>
      </w:r>
      <w:r>
        <w:rPr>
          <w:spacing w:val="-2"/>
        </w:rPr>
      </w:r>
      <w:r>
        <w:rPr>
          <w:spacing w:val="-3"/>
        </w:rPr>
      </w:r>
      <w:r>
        <w:rPr>
          <w:spacing w:val="-2"/>
        </w:rPr>
      </w:r>
      <w:r>
        <w:rPr>
          <w:spacing w:val="-9"/>
        </w:rPr>
      </w:r>
      <w:r>
        <w:rPr>
          <w:spacing w:val="-2"/>
        </w:rPr>
      </w:r>
      <w:r>
        <w:rPr>
          <w:spacing w:val="-5"/>
        </w:rPr>
      </w:r>
      <w:r>
        <w:rPr>
          <w:spacing w:val="-2"/>
        </w:rPr>
      </w:r>
      <w:r>
        <w:rPr/>
      </w:r>
    </w:p>
    <w:p>
      <w:pPr>
        <w:numPr>
          <w:ilvl w:val="1"/>
          <w:numId w:val="3"/>
        </w:numPr>
        <w:tabs>
          <w:tab w:pos="1137" w:val="left" w:leader="none"/>
        </w:tabs>
        <w:spacing w:line="240" w:lineRule="auto" w:before="165" w:after="0"/>
        <w:ind w:left="1137" w:right="0" w:hanging="357"/>
        <w:jc w:val="left"/>
      </w:pPr>
      <w:r>
        <w:rPr>
          <w:spacing w:val="-2"/>
        </w:rPr>
      </w:r>
      <w:r>
        <w:rPr>
          <w:spacing w:val="1"/>
        </w:rPr>
      </w:r>
      <w:r>
        <w:rPr>
          <w:spacing w:val="-2"/>
        </w:rPr>
      </w:r>
      <w:r>
        <w:rPr>
          <w:b/>
          <w:sz w:val="24"/>
        </w:rPr>
        <w:t>Evaluation Metrics</w:t>
      </w:r>
    </w:p>
    <w:p>
      <w:pPr>
        <w:pStyle w:val="BodyText"/>
        <w:spacing w:before="192"/>
      </w:pPr>
      <w:r>
        <w:rPr/>
        <w:t>Scores were tracked using:</w:t>
      </w:r>
      <w:r>
        <w:rPr>
          <w:spacing w:val="-15"/>
        </w:rPr>
      </w:r>
      <w:r>
        <w:rPr/>
      </w:r>
      <w:r>
        <w:rPr>
          <w:spacing w:val="-15"/>
        </w:rPr>
      </w:r>
      <w:r>
        <w:rPr/>
      </w:r>
      <w:r>
        <w:rPr>
          <w:spacing w:val="-15"/>
        </w:rPr>
      </w:r>
      <w:r>
        <w:rPr/>
      </w:r>
      <w:r>
        <w:rPr>
          <w:spacing w:val="-15"/>
        </w:rPr>
      </w:r>
      <w:r>
        <w:rPr/>
      </w:r>
      <w:r>
        <w:rPr>
          <w:spacing w:val="-13"/>
        </w:rPr>
      </w:r>
      <w:r>
        <w:rPr/>
      </w:r>
      <w:r>
        <w:rPr>
          <w:spacing w:val="-14"/>
        </w:rPr>
      </w:r>
      <w:r>
        <w:rPr/>
      </w:r>
      <w:r>
        <w:rPr>
          <w:spacing w:val="-15"/>
        </w:rPr>
      </w:r>
      <w:r>
        <w:rPr/>
      </w:r>
      <w:r>
        <w:rPr>
          <w:spacing w:val="-13"/>
        </w:rPr>
      </w:r>
      <w:r>
        <w:rPr/>
      </w:r>
      <w:r>
        <w:rPr>
          <w:spacing w:val="-14"/>
        </w:rPr>
      </w:r>
      <w:r>
        <w:rPr/>
      </w:r>
      <w:r>
        <w:rPr>
          <w:spacing w:val="-12"/>
        </w:rPr>
      </w:r>
      <w:r>
        <w:rPr/>
      </w:r>
      <w:r>
        <w:rPr>
          <w:spacing w:val="-13"/>
        </w:rPr>
      </w:r>
      <w:r>
        <w:rPr>
          <w:spacing w:val="-2"/>
        </w:rPr>
      </w:r>
    </w:p>
    <w:p>
      <w:pPr>
        <w:pStyle w:val="ListParagraph"/>
        <w:numPr>
          <w:ilvl w:val="0"/>
          <w:numId w:val="5"/>
        </w:numPr>
        <w:tabs>
          <w:tab w:pos="964" w:val="left" w:leader="none"/>
        </w:tabs>
        <w:spacing w:line="240" w:lineRule="auto" w:before="208" w:after="0"/>
        <w:ind w:left="964" w:right="0" w:hanging="244"/>
        <w:jc w:val="left"/>
        <w:rPr>
          <w:sz w:val="24"/>
        </w:rPr>
      </w:pPr>
      <w:r>
        <w:rPr>
          <w:spacing w:val="-2"/>
          <w:sz w:val="24"/>
        </w:rPr>
        <w:t>Classification</w:t>
      </w:r>
      <w:r>
        <w:rPr>
          <w:spacing w:val="-7"/>
          <w:sz w:val="24"/>
        </w:rPr>
        <w:t> </w:t>
      </w:r>
      <w:r>
        <w:rPr>
          <w:spacing w:val="-2"/>
          <w:sz w:val="24"/>
        </w:rPr>
        <w:t>Accuracy</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Adversarial</w:t>
      </w:r>
      <w:r>
        <w:rPr>
          <w:spacing w:val="-11"/>
          <w:sz w:val="24"/>
        </w:rPr>
        <w:t> </w:t>
      </w:r>
      <w:r>
        <w:rPr>
          <w:spacing w:val="-2"/>
          <w:sz w:val="24"/>
        </w:rPr>
        <w:t>Accuracy</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Multi-Epsilon</w:t>
      </w:r>
      <w:r>
        <w:rPr>
          <w:spacing w:val="-6"/>
          <w:sz w:val="24"/>
        </w:rPr>
        <w:t> </w:t>
      </w:r>
      <w:r>
        <w:rPr>
          <w:spacing w:val="-2"/>
          <w:sz w:val="24"/>
        </w:rPr>
        <w:t>Robustness</w:t>
      </w:r>
      <w:r>
        <w:rPr>
          <w:spacing w:val="-5"/>
          <w:sz w:val="24"/>
        </w:rPr>
        <w:t> </w:t>
      </w:r>
      <w:r>
        <w:rPr>
          <w:spacing w:val="-2"/>
          <w:sz w:val="24"/>
        </w:rPr>
        <w:t>Analysis</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Confusion</w:t>
      </w:r>
      <w:r>
        <w:rPr>
          <w:spacing w:val="-4"/>
          <w:sz w:val="24"/>
        </w:rPr>
        <w:t> </w:t>
      </w:r>
      <w:r>
        <w:rPr>
          <w:spacing w:val="-2"/>
          <w:sz w:val="24"/>
        </w:rPr>
        <w:t>Matrix</w:t>
      </w:r>
      <w:r>
        <w:rPr>
          <w:spacing w:val="-3"/>
          <w:sz w:val="24"/>
        </w:rPr>
        <w:t> </w:t>
      </w:r>
      <w:r>
        <w:rPr>
          <w:spacing w:val="-2"/>
          <w:sz w:val="24"/>
        </w:rPr>
        <w:t>Evaluation</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Visual</w:t>
      </w:r>
      <w:r>
        <w:rPr>
          <w:spacing w:val="-5"/>
          <w:sz w:val="24"/>
        </w:rPr>
        <w:t> </w:t>
      </w:r>
      <w:r>
        <w:rPr>
          <w:spacing w:val="-2"/>
          <w:sz w:val="24"/>
        </w:rPr>
        <w:t>Analysis</w:t>
      </w:r>
      <w:r>
        <w:rPr>
          <w:spacing w:val="-1"/>
          <w:sz w:val="24"/>
        </w:rPr>
        <w:t> </w:t>
      </w:r>
      <w:r>
        <w:rPr>
          <w:spacing w:val="-2"/>
          <w:sz w:val="24"/>
        </w:rPr>
        <w:t>of</w:t>
      </w:r>
      <w:r>
        <w:rPr>
          <w:spacing w:val="-5"/>
          <w:sz w:val="24"/>
        </w:rPr>
        <w:t> </w:t>
      </w:r>
      <w:r>
        <w:rPr>
          <w:spacing w:val="-2"/>
          <w:sz w:val="24"/>
        </w:rPr>
        <w:t>Adversarial</w:t>
      </w:r>
      <w:r>
        <w:rPr>
          <w:spacing w:val="-1"/>
          <w:sz w:val="24"/>
        </w:rPr>
        <w:t> </w:t>
      </w:r>
      <w:r>
        <w:rPr>
          <w:spacing w:val="-2"/>
          <w:sz w:val="24"/>
        </w:rPr>
        <w:t>Examples</w:t>
      </w:r>
    </w:p>
    <w:p>
      <w:pPr>
        <w:pStyle w:val="BodyText"/>
        <w:spacing w:line="280" w:lineRule="auto" w:before="211"/>
        <w:ind w:right="750"/>
        <w:jc w:val="both"/>
      </w:pPr>
      <w:r>
        <w:rPr/>
        <w:t>Together these outputs gave both the headline percentages and the per-class error patterns seen after FGSM.</w:t>
      </w:r>
    </w:p>
    <w:p>
      <w:pPr>
        <w:numPr>
          <w:ilvl w:val="0"/>
          <w:numId w:val="6"/>
        </w:numPr>
        <w:tabs>
          <w:tab w:pos="955" w:val="left" w:leader="none"/>
        </w:tabs>
        <w:spacing w:line="240" w:lineRule="auto" w:before="173" w:after="0"/>
        <w:ind w:left="955" w:right="0" w:hanging="235"/>
        <w:jc w:val="left"/>
      </w:pPr>
      <w:r>
        <w:rPr>
          <w:spacing w:val="-2"/>
        </w:rPr>
      </w:r>
      <w:r>
        <w:rPr>
          <w:spacing w:val="-4"/>
        </w:rPr>
      </w:r>
      <w:r>
        <w:rPr>
          <w:b/>
          <w:sz w:val="24"/>
        </w:rPr>
        <w:t>Experimental Setup</w:t>
      </w:r>
    </w:p>
    <w:p>
      <w:pPr>
        <w:numPr>
          <w:ilvl w:val="1"/>
          <w:numId w:val="6"/>
        </w:numPr>
        <w:tabs>
          <w:tab w:pos="1137" w:val="left" w:leader="none"/>
        </w:tabs>
        <w:spacing w:line="240" w:lineRule="auto" w:before="201" w:after="0"/>
        <w:ind w:left="1137" w:right="0" w:hanging="357"/>
        <w:jc w:val="left"/>
        <w:rPr>
          <w:b/>
          <w:sz w:val="24"/>
        </w:rPr>
      </w:pPr>
      <w:r>
        <w:rPr>
          <w:b/>
          <w:spacing w:val="-2"/>
          <w:sz w:val="24"/>
        </w:rPr>
      </w:r>
      <w:r>
        <w:rPr>
          <w:b/>
          <w:spacing w:val="-11"/>
          <w:sz w:val="24"/>
        </w:rPr>
      </w:r>
      <w:r>
        <w:rPr>
          <w:b/>
          <w:spacing w:val="-2"/>
          <w:sz w:val="24"/>
        </w:rPr>
      </w:r>
      <w:r>
        <w:rPr>
          <w:b/>
          <w:sz w:val="24"/>
        </w:rPr>
        <w:t>Development Environment</w:t>
      </w:r>
    </w:p>
    <w:p>
      <w:pPr>
        <w:pStyle w:val="BodyText"/>
        <w:spacing w:line="280" w:lineRule="auto" w:before="192"/>
        <w:ind w:right="746"/>
        <w:jc w:val="both"/>
      </w:pPr>
      <w:r>
        <w:rPr/>
        <w:t>All scripts ran in Python with PyTorch inside a Windows virtual environment. VS Code was the editor. Training, attack generation, plotting, and matrix export shared one venv.</w:t>
      </w:r>
      <w:r>
        <w:rPr>
          <w:spacing w:val="-5"/>
        </w:rPr>
      </w:r>
      <w:r>
        <w:rPr/>
      </w:r>
      <w:r>
        <w:rPr>
          <w:spacing w:val="-3"/>
        </w:rPr>
      </w:r>
      <w:r>
        <w:rPr/>
      </w:r>
      <w:r>
        <w:rPr>
          <w:spacing w:val="-7"/>
        </w:rPr>
      </w:r>
      <w:r>
        <w:rPr/>
      </w:r>
      <w:r>
        <w:rPr>
          <w:spacing w:val="-3"/>
        </w:rPr>
      </w:r>
      <w:r>
        <w:rPr/>
      </w:r>
      <w:r>
        <w:rPr>
          <w:spacing w:val="-5"/>
        </w:rPr>
      </w:r>
      <w:r>
        <w:rPr/>
      </w:r>
      <w:r>
        <w:rPr>
          <w:spacing w:val="-5"/>
        </w:rPr>
      </w:r>
      <w:r>
        <w:rPr/>
      </w:r>
      <w:r>
        <w:rPr>
          <w:spacing w:val="-3"/>
        </w:rPr>
      </w:r>
      <w:r>
        <w:rPr/>
      </w:r>
      <w:r>
        <w:rPr>
          <w:spacing w:val="-7"/>
        </w:rPr>
      </w:r>
      <w:r>
        <w:rPr/>
      </w:r>
      <w:r>
        <w:rPr>
          <w:spacing w:val="-7"/>
        </w:rPr>
      </w:r>
      <w:r>
        <w:rPr/>
      </w:r>
      <w:r>
        <w:rPr>
          <w:spacing w:val="-5"/>
        </w:rPr>
      </w:r>
      <w:r>
        <w:rPr/>
      </w:r>
      <w:r>
        <w:rPr>
          <w:spacing w:val="-7"/>
        </w:rPr>
      </w:r>
      <w:r>
        <w:rPr/>
      </w:r>
      <w:r>
        <w:rPr>
          <w:spacing w:val="-5"/>
        </w:rPr>
      </w:r>
      <w:r>
        <w:rPr/>
      </w:r>
      <w:r>
        <w:rPr>
          <w:spacing w:val="-8"/>
        </w:rPr>
      </w:r>
      <w:r>
        <w:rPr/>
      </w:r>
      <w:r>
        <w:rPr>
          <w:spacing w:val="-8"/>
        </w:rPr>
      </w:r>
      <w:r>
        <w:rPr/>
      </w:r>
      <w:r>
        <w:rPr>
          <w:spacing w:val="-12"/>
        </w:rPr>
      </w:r>
      <w:r>
        <w:rPr/>
      </w:r>
      <w:r>
        <w:rPr>
          <w:spacing w:val="-13"/>
        </w:rPr>
      </w:r>
      <w:r>
        <w:rPr/>
      </w:r>
      <w:r>
        <w:rPr>
          <w:spacing w:val="-8"/>
        </w:rPr>
      </w:r>
      <w:r>
        <w:rPr/>
      </w:r>
      <w:r>
        <w:rPr>
          <w:spacing w:val="-8"/>
        </w:rPr>
      </w:r>
      <w:r>
        <w:rPr/>
      </w:r>
      <w:r>
        <w:rPr>
          <w:spacing w:val="-8"/>
        </w:rPr>
      </w:r>
      <w:r>
        <w:rPr/>
      </w:r>
      <w:r>
        <w:rPr>
          <w:spacing w:val="-8"/>
        </w:rPr>
      </w:r>
      <w:r>
        <w:rPr/>
      </w:r>
      <w:r>
        <w:rPr>
          <w:spacing w:val="-5"/>
        </w:rPr>
      </w:r>
      <w:r>
        <w:rPr/>
      </w:r>
      <w:r>
        <w:rPr>
          <w:spacing w:val="-8"/>
        </w:rPr>
      </w:r>
      <w:r>
        <w:rPr/>
      </w:r>
    </w:p>
    <w:p>
      <w:pPr>
        <w:pStyle w:val="BodyText"/>
        <w:spacing w:before="154"/>
        <w:jc w:val="both"/>
      </w:pPr>
      <w:r>
        <w:rPr/>
        <w:t>The</w:t>
      </w:r>
      <w:r>
        <w:rPr>
          <w:spacing w:val="-15"/>
        </w:rPr>
        <w:t> </w:t>
      </w:r>
      <w:r>
        <w:rPr/>
        <w:t>primary</w:t>
      </w:r>
      <w:r>
        <w:rPr>
          <w:spacing w:val="-15"/>
        </w:rPr>
        <w:t> </w:t>
      </w:r>
      <w:r>
        <w:rPr/>
        <w:t>software</w:t>
      </w:r>
      <w:r>
        <w:rPr>
          <w:spacing w:val="-15"/>
        </w:rPr>
        <w:t> </w:t>
      </w:r>
      <w:r>
        <w:rPr/>
        <w:t>components</w:t>
      </w:r>
      <w:r>
        <w:rPr>
          <w:spacing w:val="-15"/>
        </w:rPr>
        <w:t> </w:t>
      </w:r>
      <w:r>
        <w:rPr/>
        <w:t>used</w:t>
      </w:r>
      <w:r>
        <w:rPr>
          <w:spacing w:val="-15"/>
        </w:rPr>
        <w:t> </w:t>
      </w:r>
      <w:r>
        <w:rPr/>
        <w:t>in</w:t>
      </w:r>
      <w:r>
        <w:rPr>
          <w:spacing w:val="-15"/>
        </w:rPr>
        <w:t> </w:t>
      </w:r>
      <w:r>
        <w:rPr/>
        <w:t>this</w:t>
      </w:r>
      <w:r>
        <w:rPr>
          <w:spacing w:val="-15"/>
        </w:rPr>
        <w:t> </w:t>
      </w:r>
      <w:r>
        <w:rPr/>
        <w:t>research</w:t>
      </w:r>
      <w:r>
        <w:rPr>
          <w:spacing w:val="-14"/>
        </w:rPr>
        <w:t> </w:t>
      </w:r>
      <w:r>
        <w:rPr>
          <w:spacing w:val="-2"/>
        </w:rPr>
        <w:t>include:</w:t>
      </w:r>
    </w:p>
    <w:p>
      <w:pPr>
        <w:pStyle w:val="ListParagraph"/>
        <w:spacing w:before="209"/>
        <w:jc w:val="both"/>
      </w:pPr>
      <w:r>
        <w:rPr>
          <w:rFonts w:ascii="Tahoma"/>
        </w:rPr>
        <w:t>Python 3.x</w:t>
      </w:r>
      <w:r>
        <w:rPr>
          <w:rFonts w:ascii="Tahoma"/>
          <w:spacing w:val="-50"/>
        </w:rPr>
      </w:r>
      <w:r>
        <w:rPr/>
      </w:r>
      <w:r>
        <w:rPr>
          <w:spacing w:val="-15"/>
        </w:rPr>
      </w:r>
      <w:r>
        <w:rPr>
          <w:spacing w:val="-5"/>
        </w:rPr>
      </w:r>
    </w:p>
    <w:p>
      <w:pPr>
        <w:pStyle w:val="ListParagraph"/>
        <w:spacing w:before="210"/>
      </w:pPr>
      <w:r>
        <w:rPr>
          <w:rFonts w:ascii="Tahoma"/>
          <w:spacing w:val="-2"/>
        </w:rPr>
        <w:t>PyTorch</w:t>
      </w:r>
      <w:r>
        <w:rPr>
          <w:rFonts w:ascii="Tahoma"/>
          <w:spacing w:val="-53"/>
        </w:rPr>
      </w:r>
      <w:r>
        <w:rPr>
          <w:spacing w:val="-2"/>
        </w:rPr>
      </w:r>
    </w:p>
    <w:p>
      <w:pPr>
        <w:pStyle w:val="ListParagraph"/>
        <w:spacing w:before="209"/>
      </w:pPr>
      <w:r>
        <w:rPr>
          <w:rFonts w:ascii="Tahoma"/>
          <w:spacing w:val="-2"/>
        </w:rPr>
        <w:t>Torchvision</w:t>
      </w:r>
      <w:r>
        <w:rPr>
          <w:rFonts w:ascii="Tahoma"/>
          <w:spacing w:val="-53"/>
        </w:rPr>
      </w:r>
      <w:r>
        <w:rPr>
          <w:spacing w:val="-2"/>
        </w:rPr>
      </w:r>
    </w:p>
    <w:p>
      <w:pPr>
        <w:pStyle w:val="ListParagraph"/>
        <w:spacing w:before="210"/>
      </w:pPr>
      <w:r>
        <w:rPr>
          <w:rFonts w:ascii="Tahoma"/>
          <w:spacing w:val="-2"/>
        </w:rPr>
        <w:t>Matplotlib</w:t>
      </w:r>
      <w:r>
        <w:rPr>
          <w:rFonts w:ascii="Tahoma"/>
          <w:spacing w:val="-53"/>
        </w:rPr>
      </w:r>
      <w:r>
        <w:rPr>
          <w:spacing w:val="-2"/>
        </w:rPr>
      </w:r>
    </w:p>
    <w:p>
      <w:pPr>
        <w:pStyle w:val="ListParagraph"/>
        <w:spacing w:before="76"/>
      </w:pPr>
      <w:r>
        <w:rPr>
          <w:rFonts w:ascii="Tahoma"/>
          <w:spacing w:val="-2"/>
        </w:rPr>
        <w:t>NumPy</w:t>
      </w:r>
      <w:r>
        <w:rPr>
          <w:rFonts w:ascii="Tahoma"/>
          <w:spacing w:val="-53"/>
        </w:rPr>
      </w:r>
      <w:r>
        <w:rPr>
          <w:spacing w:val="-2"/>
        </w:rPr>
      </w:r>
    </w:p>
    <w:p>
      <w:pPr>
        <w:pStyle w:val="ListParagraph"/>
        <w:spacing w:before="212"/>
      </w:pPr>
      <w:r>
        <w:rPr>
          <w:rFonts w:ascii="Tahoma"/>
          <w:spacing w:val="-4"/>
        </w:rPr>
        <w:t>Scikit-learn</w:t>
      </w:r>
      <w:r>
        <w:rPr>
          <w:rFonts w:ascii="Tahoma"/>
          <w:spacing w:val="-38"/>
        </w:rPr>
      </w:r>
      <w:r>
        <w:rPr>
          <w:spacing w:val="-4"/>
        </w:rPr>
      </w:r>
    </w:p>
    <w:p>
      <w:pPr>
        <w:numPr>
          <w:ilvl w:val="1"/>
          <w:numId w:val="6"/>
        </w:numPr>
        <w:tabs>
          <w:tab w:pos="1096" w:val="left" w:leader="none"/>
        </w:tabs>
        <w:spacing w:line="240" w:lineRule="auto" w:before="79" w:after="0"/>
        <w:ind w:left="1096" w:right="0" w:hanging="376"/>
        <w:jc w:val="left"/>
      </w:pPr>
      <w:r>
        <w:rPr>
          <w:spacing w:val="-2"/>
        </w:rPr>
      </w:r>
      <w:r>
        <w:rPr>
          <w:spacing w:val="-7"/>
        </w:rPr>
      </w:r>
      <w:r>
        <w:rPr>
          <w:spacing w:val="-2"/>
        </w:rPr>
      </w:r>
      <w:r>
        <w:rPr>
          <w:b/>
          <w:sz w:val="24"/>
        </w:rPr>
        <w:t>Dataset Configuration</w:t>
      </w:r>
    </w:p>
    <w:p>
      <w:pPr>
        <w:pStyle w:val="BodyText"/>
        <w:spacing w:line="280" w:lineRule="auto" w:before="206"/>
        <w:ind w:right="526"/>
      </w:pPr>
      <w:r>
        <w:rPr/>
        <w:t>CIFAR-10 downloaded automatically through Torchvision into the local cache—50k train and 10k test images across the ten categories.</w:t>
      </w:r>
      <w:r>
        <w:rPr>
          <w:spacing w:val="-7"/>
        </w:rPr>
      </w:r>
      <w:r>
        <w:rPr/>
      </w:r>
      <w:r>
        <w:rPr>
          <w:spacing w:val="-7"/>
        </w:rPr>
      </w:r>
      <w:r>
        <w:rPr/>
      </w:r>
      <w:r>
        <w:rPr>
          <w:spacing w:val="-7"/>
        </w:rPr>
      </w:r>
      <w:r>
        <w:rPr/>
      </w:r>
      <w:r>
        <w:rPr>
          <w:spacing w:val="-9"/>
        </w:rPr>
      </w:r>
      <w:r>
        <w:rPr/>
      </w:r>
      <w:r>
        <w:rPr>
          <w:spacing w:val="-3"/>
        </w:rPr>
      </w:r>
      <w:r>
        <w:rPr/>
      </w:r>
      <w:r>
        <w:rPr>
          <w:spacing w:val="-9"/>
        </w:rPr>
      </w:r>
      <w:r>
        <w:rPr/>
      </w:r>
      <w:r>
        <w:rPr>
          <w:spacing w:val="-7"/>
        </w:rPr>
      </w:r>
      <w:r>
        <w:rPr/>
      </w:r>
      <w:r>
        <w:rPr>
          <w:spacing w:val="-5"/>
        </w:rPr>
      </w:r>
      <w:r>
        <w:rPr/>
      </w:r>
      <w:r>
        <w:rPr>
          <w:spacing w:val="-7"/>
        </w:rPr>
      </w:r>
      <w:r>
        <w:rPr/>
      </w:r>
      <w:r>
        <w:rPr>
          <w:spacing w:val="-5"/>
        </w:rPr>
      </w:r>
      <w:r>
        <w:rPr/>
      </w:r>
      <w:r>
        <w:rPr>
          <w:spacing w:val="-7"/>
        </w:rPr>
      </w:r>
      <w:r>
        <w:rPr/>
      </w:r>
    </w:p>
    <w:p>
      <w:pPr>
        <w:pStyle w:val="BodyText"/>
        <w:spacing w:before="158"/>
      </w:pPr>
      <w:r>
        <w:rPr/>
        <w:t>Tensors were normalized before the forward pass.</w:t>
      </w:r>
      <w:r>
        <w:rPr>
          <w:spacing w:val="-15"/>
        </w:rPr>
      </w:r>
      <w:r>
        <w:rPr/>
      </w:r>
      <w:r>
        <w:rPr>
          <w:spacing w:val="-15"/>
        </w:rPr>
      </w:r>
      <w:r>
        <w:rPr/>
      </w:r>
      <w:r>
        <w:rPr>
          <w:spacing w:val="-15"/>
        </w:rPr>
      </w:r>
      <w:r>
        <w:rPr/>
      </w:r>
      <w:r>
        <w:rPr>
          <w:spacing w:val="-11"/>
        </w:rPr>
      </w:r>
      <w:r>
        <w:rPr/>
      </w:r>
      <w:r>
        <w:rPr>
          <w:spacing w:val="-15"/>
        </w:rPr>
      </w:r>
      <w:r>
        <w:rPr/>
      </w:r>
      <w:r>
        <w:rPr>
          <w:spacing w:val="-13"/>
        </w:rPr>
      </w:r>
      <w:r>
        <w:rPr/>
      </w:r>
      <w:r>
        <w:rPr>
          <w:spacing w:val="-10"/>
        </w:rPr>
      </w:r>
      <w:r>
        <w:rPr/>
      </w:r>
      <w:r>
        <w:rPr>
          <w:spacing w:val="-13"/>
        </w:rPr>
      </w:r>
      <w:r>
        <w:rPr/>
      </w:r>
      <w:r>
        <w:rPr>
          <w:spacing w:val="-13"/>
        </w:rPr>
      </w:r>
      <w:r>
        <w:rPr/>
      </w:r>
      <w:r>
        <w:rPr>
          <w:spacing w:val="-11"/>
        </w:rPr>
      </w:r>
      <w:r>
        <w:rPr/>
      </w:r>
      <w:r>
        <w:rPr>
          <w:spacing w:val="-13"/>
        </w:rPr>
      </w:r>
      <w:r>
        <w:rPr/>
      </w:r>
      <w:r>
        <w:rPr>
          <w:spacing w:val="-13"/>
        </w:rPr>
      </w:r>
      <w:r>
        <w:rPr>
          <w:spacing w:val="-2"/>
        </w:rPr>
      </w:r>
    </w:p>
    <w:p>
      <w:pPr>
        <w:numPr>
          <w:ilvl w:val="1"/>
          <w:numId w:val="6"/>
        </w:numPr>
        <w:tabs>
          <w:tab w:pos="1077" w:val="left" w:leader="none"/>
        </w:tabs>
        <w:spacing w:line="240" w:lineRule="auto" w:before="224" w:after="0"/>
        <w:ind w:left="1077" w:right="0" w:hanging="357"/>
        <w:jc w:val="left"/>
      </w:pPr>
      <w:r>
        <w:rPr>
          <w:spacing w:val="-2"/>
        </w:rPr>
      </w:r>
      <w:r>
        <w:rPr>
          <w:spacing w:val="-8"/>
        </w:rPr>
      </w:r>
      <w:r>
        <w:rPr>
          <w:spacing w:val="-2"/>
        </w:rPr>
      </w:r>
      <w:r>
        <w:rPr>
          <w:spacing w:val="-3"/>
        </w:rPr>
      </w:r>
      <w:r>
        <w:rPr>
          <w:spacing w:val="-2"/>
        </w:rPr>
      </w:r>
      <w:r>
        <w:rPr>
          <w:b/>
          <w:sz w:val="24"/>
        </w:rPr>
        <w:t>CNN Training Configuration</w:t>
      </w:r>
    </w:p>
    <w:p>
      <w:pPr>
        <w:pStyle w:val="BodyText"/>
        <w:spacing w:before="189"/>
      </w:pPr>
      <w:r>
        <w:rPr/>
        <w:t>Baseline hyperparameters:</w:t>
      </w:r>
      <w:r>
        <w:rPr>
          <w:spacing w:val="-15"/>
        </w:rPr>
      </w:r>
      <w:r>
        <w:rPr/>
      </w:r>
      <w:r>
        <w:rPr>
          <w:spacing w:val="-14"/>
        </w:rPr>
      </w:r>
      <w:r>
        <w:rPr/>
      </w:r>
      <w:r>
        <w:rPr>
          <w:spacing w:val="-13"/>
        </w:rPr>
      </w:r>
      <w:r>
        <w:rPr/>
      </w:r>
      <w:r>
        <w:rPr>
          <w:spacing w:val="-8"/>
        </w:rPr>
      </w:r>
      <w:r>
        <w:rPr/>
      </w:r>
      <w:r>
        <w:rPr>
          <w:spacing w:val="-15"/>
        </w:rPr>
      </w:r>
      <w:r>
        <w:rPr/>
      </w:r>
      <w:r>
        <w:rPr>
          <w:spacing w:val="-13"/>
        </w:rPr>
      </w:r>
      <w:r>
        <w:rPr/>
      </w:r>
      <w:r>
        <w:rPr>
          <w:spacing w:val="-14"/>
        </w:rPr>
      </w:r>
      <w:r>
        <w:rPr/>
      </w:r>
      <w:r>
        <w:rPr>
          <w:spacing w:val="-15"/>
        </w:rPr>
      </w:r>
      <w:r>
        <w:rPr/>
      </w:r>
      <w:r>
        <w:rPr>
          <w:spacing w:val="-13"/>
        </w:rPr>
      </w:r>
      <w:r>
        <w:rPr>
          <w:spacing w:val="-2"/>
        </w:rPr>
      </w:r>
    </w:p>
    <w:p>
      <w:pPr>
        <w:spacing w:line="273" w:lineRule="auto"/>
        <w:jc w:val="center"/>
      </w:pPr>
      <w:r>
        <w:rPr>
          <w:b/>
          <w:sz w:val="20"/>
        </w:rPr>
        <w:t>TABLE I</w:t>
        <w:br/>
        <w:t>BASELINE CNN TRAINING CONFIGURATION</w:t>
      </w: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r/>
          </w:p>
          <w:p>
            <w:pPr>
              <w:pStyle w:val="TableParagraph"/>
              <w:spacing w:before="0"/>
              <w:ind w:left="470"/>
              <w:rPr>
                <w:b/>
                <w:sz w:val="24"/>
              </w:rPr>
            </w:pPr>
            <w:r>
              <w:t>Parameter</w:t>
            </w:r>
          </w:p>
        </w:tc>
        <w:tc>
          <w:tcPr>
            <w:tcW w:w="4531" w:type="dxa"/>
          </w:tcPr>
          <w:p>
            <w:pPr>
              <w:pStyle w:val="TableParagraph"/>
              <w:spacing w:before="32"/>
              <w:ind w:left="0"/>
              <w:rPr>
                <w:sz w:val="24"/>
              </w:rPr>
            </w:pPr>
            <w:r/>
          </w:p>
          <w:p>
            <w:pPr>
              <w:pStyle w:val="TableParagraph"/>
              <w:spacing w:before="0"/>
              <w:ind w:left="467"/>
              <w:rPr>
                <w:b/>
                <w:sz w:val="24"/>
              </w:rPr>
            </w:pPr>
            <w:r>
              <w:t>Value</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Optimizer</w:t>
            </w:r>
          </w:p>
        </w:tc>
        <w:tc>
          <w:tcPr>
            <w:tcW w:w="4531" w:type="dxa"/>
          </w:tcPr>
          <w:p>
            <w:pPr>
              <w:pStyle w:val="TableParagraph"/>
              <w:spacing w:before="32"/>
              <w:ind w:left="0"/>
              <w:rPr>
                <w:sz w:val="24"/>
              </w:rPr>
            </w:pPr>
            <w:r/>
          </w:p>
          <w:p>
            <w:pPr>
              <w:pStyle w:val="TableParagraph"/>
              <w:spacing w:before="0"/>
              <w:ind w:left="470"/>
              <w:rPr>
                <w:sz w:val="24"/>
              </w:rPr>
            </w:pPr>
            <w:r>
              <w:t>Adam</w:t>
            </w:r>
          </w:p>
        </w:tc>
      </w:tr>
      <w:tr>
        <w:trPr>
          <w:trHeight w:val="685" w:hRule="atLeast"/>
        </w:trPr>
        <w:tc>
          <w:tcPr>
            <w:tcW w:w="4860" w:type="dxa"/>
          </w:tcPr>
          <w:p>
            <w:pPr>
              <w:pStyle w:val="TableParagraph"/>
              <w:spacing w:before="32"/>
              <w:ind w:left="0"/>
              <w:rPr>
                <w:sz w:val="24"/>
              </w:rPr>
            </w:pPr>
            <w:r/>
          </w:p>
          <w:p>
            <w:pPr>
              <w:pStyle w:val="TableParagraph"/>
              <w:spacing w:before="0"/>
              <w:ind w:left="530"/>
              <w:rPr>
                <w:sz w:val="24"/>
              </w:rPr>
            </w:pPr>
            <w:r>
              <w:t>Learning Rate</w:t>
            </w:r>
          </w:p>
        </w:tc>
        <w:tc>
          <w:tcPr>
            <w:tcW w:w="4531" w:type="dxa"/>
          </w:tcPr>
          <w:p>
            <w:pPr>
              <w:pStyle w:val="TableParagraph"/>
              <w:spacing w:before="32"/>
              <w:ind w:left="0"/>
              <w:rPr>
                <w:sz w:val="24"/>
              </w:rPr>
            </w:pPr>
            <w:r/>
          </w:p>
          <w:p>
            <w:pPr>
              <w:pStyle w:val="TableParagraph"/>
              <w:spacing w:before="0"/>
              <w:ind w:left="470"/>
              <w:rPr>
                <w:sz w:val="24"/>
              </w:rPr>
            </w:pPr>
            <w:r>
              <w:t>0.001</w:t>
            </w:r>
          </w:p>
        </w:tc>
      </w:tr>
      <w:tr>
        <w:trPr>
          <w:trHeight w:val="683" w:hRule="atLeast"/>
        </w:trPr>
        <w:tc>
          <w:tcPr>
            <w:tcW w:w="4860" w:type="dxa"/>
          </w:tcPr>
          <w:p>
            <w:pPr>
              <w:pStyle w:val="TableParagraph"/>
              <w:spacing w:before="29"/>
              <w:ind w:left="0"/>
              <w:rPr>
                <w:sz w:val="24"/>
              </w:rPr>
            </w:pPr>
            <w:r/>
          </w:p>
          <w:p>
            <w:pPr>
              <w:pStyle w:val="TableParagraph"/>
              <w:spacing w:before="1"/>
              <w:ind w:left="470"/>
              <w:rPr>
                <w:sz w:val="24"/>
              </w:rPr>
            </w:pPr>
            <w:r>
              <w:t>Loss Function</w:t>
            </w:r>
          </w:p>
        </w:tc>
        <w:tc>
          <w:tcPr>
            <w:tcW w:w="4531" w:type="dxa"/>
          </w:tcPr>
          <w:p>
            <w:pPr>
              <w:pStyle w:val="TableParagraph"/>
              <w:spacing w:before="29"/>
              <w:ind w:left="0"/>
              <w:rPr>
                <w:sz w:val="24"/>
              </w:rPr>
            </w:pPr>
            <w:r/>
          </w:p>
          <w:p>
            <w:pPr>
              <w:pStyle w:val="TableParagraph"/>
              <w:spacing w:before="1"/>
              <w:ind w:left="470"/>
              <w:rPr>
                <w:sz w:val="24"/>
              </w:rPr>
            </w:pPr>
            <w:r>
              <w:t>Cross Entropy Loss</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Batch Size</w:t>
            </w:r>
          </w:p>
        </w:tc>
        <w:tc>
          <w:tcPr>
            <w:tcW w:w="4531" w:type="dxa"/>
          </w:tcPr>
          <w:p>
            <w:pPr>
              <w:pStyle w:val="TableParagraph"/>
              <w:spacing w:before="32"/>
              <w:ind w:left="0"/>
              <w:rPr>
                <w:sz w:val="24"/>
              </w:rPr>
            </w:pPr>
            <w:r/>
          </w:p>
          <w:p>
            <w:pPr>
              <w:pStyle w:val="TableParagraph"/>
              <w:spacing w:before="0"/>
              <w:ind w:left="530"/>
              <w:rPr>
                <w:sz w:val="24"/>
              </w:rPr>
            </w:pPr>
            <w:r>
              <w:t>32</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Dataset</w:t>
            </w:r>
          </w:p>
        </w:tc>
        <w:tc>
          <w:tcPr>
            <w:tcW w:w="4531" w:type="dxa"/>
          </w:tcPr>
          <w:p>
            <w:pPr>
              <w:pStyle w:val="TableParagraph"/>
              <w:spacing w:before="32"/>
              <w:ind w:left="0"/>
              <w:rPr>
                <w:sz w:val="24"/>
              </w:rPr>
            </w:pPr>
            <w:r/>
          </w:p>
          <w:p>
            <w:pPr>
              <w:pStyle w:val="TableParagraph"/>
              <w:spacing w:before="0"/>
              <w:ind w:left="470"/>
              <w:rPr>
                <w:sz w:val="24"/>
              </w:rPr>
            </w:pPr>
            <w:r>
              <w:t>CIFAR-10</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Training Images</w:t>
            </w:r>
          </w:p>
        </w:tc>
        <w:tc>
          <w:tcPr>
            <w:tcW w:w="4531" w:type="dxa"/>
          </w:tcPr>
          <w:p>
            <w:pPr>
              <w:pStyle w:val="TableParagraph"/>
              <w:spacing w:before="32"/>
              <w:ind w:left="0"/>
              <w:rPr>
                <w:sz w:val="24"/>
              </w:rPr>
            </w:pPr>
            <w:r/>
          </w:p>
          <w:p>
            <w:pPr>
              <w:pStyle w:val="TableParagraph"/>
              <w:spacing w:before="0"/>
              <w:ind w:left="470"/>
              <w:rPr>
                <w:sz w:val="24"/>
              </w:rPr>
            </w:pPr>
            <w:r>
              <w:t>50,000</w:t>
            </w:r>
          </w:p>
        </w:tc>
      </w:tr>
      <w:tr>
        <w:trPr>
          <w:trHeight w:val="685" w:hRule="atLeast"/>
        </w:trPr>
        <w:tc>
          <w:tcPr>
            <w:tcW w:w="4860" w:type="dxa"/>
          </w:tcPr>
          <w:p>
            <w:pPr>
              <w:pStyle w:val="TableParagraph"/>
              <w:spacing w:before="29"/>
              <w:ind w:left="0"/>
              <w:rPr>
                <w:sz w:val="24"/>
              </w:rPr>
            </w:pPr>
            <w:r/>
          </w:p>
          <w:p>
            <w:pPr>
              <w:pStyle w:val="TableParagraph"/>
              <w:spacing w:before="1"/>
              <w:ind w:left="470"/>
              <w:rPr>
                <w:sz w:val="24"/>
              </w:rPr>
            </w:pPr>
            <w:r>
              <w:t>Testing Images</w:t>
            </w:r>
          </w:p>
        </w:tc>
        <w:tc>
          <w:tcPr>
            <w:tcW w:w="4531" w:type="dxa"/>
          </w:tcPr>
          <w:p>
            <w:pPr>
              <w:pStyle w:val="TableParagraph"/>
              <w:spacing w:before="29"/>
              <w:ind w:left="0"/>
              <w:rPr>
                <w:sz w:val="24"/>
              </w:rPr>
            </w:pPr>
            <w:r/>
          </w:p>
          <w:p>
            <w:pPr>
              <w:pStyle w:val="TableParagraph"/>
              <w:spacing w:before="1"/>
              <w:ind w:left="470"/>
              <w:rPr>
                <w:sz w:val="24"/>
              </w:rPr>
            </w:pPr>
            <w:r>
              <w:t>10,000</w:t>
            </w:r>
          </w:p>
        </w:tc>
      </w:tr>
    </w:tbl>
    <w:p>
      <w:pPr>
        <w:pStyle w:val="BodyText"/>
      </w:pPr>
      <w:r>
        <w:rPr/>
        <w:t>After ten epochs the held-out 10k images were classified with 72.54% accuracy.</w:t>
      </w:r>
      <w:r>
        <w:rPr>
          <w:spacing w:val="-15"/>
        </w:rPr>
      </w:r>
      <w:r>
        <w:rPr/>
      </w:r>
      <w:r>
        <w:rPr>
          <w:spacing w:val="-13"/>
        </w:rPr>
      </w:r>
      <w:r>
        <w:rPr/>
      </w:r>
      <w:r>
        <w:rPr>
          <w:spacing w:val="-11"/>
        </w:rPr>
      </w:r>
      <w:r>
        <w:rPr/>
      </w:r>
      <w:r>
        <w:rPr>
          <w:spacing w:val="-15"/>
        </w:rPr>
      </w:r>
      <w:r>
        <w:rPr/>
      </w:r>
      <w:r>
        <w:rPr>
          <w:spacing w:val="-15"/>
        </w:rPr>
      </w:r>
      <w:r>
        <w:rPr/>
      </w:r>
      <w:r>
        <w:rPr>
          <w:spacing w:val="-14"/>
        </w:rPr>
      </w:r>
      <w:r>
        <w:rPr/>
      </w:r>
      <w:r>
        <w:rPr>
          <w:spacing w:val="-13"/>
        </w:rPr>
      </w:r>
      <w:r>
        <w:rPr/>
      </w:r>
      <w:r>
        <w:rPr>
          <w:spacing w:val="-1"/>
        </w:rPr>
      </w:r>
      <w:r>
        <w:rPr>
          <w:b/>
        </w:rPr>
      </w:r>
      <w:r>
        <w:rPr>
          <w:b/>
          <w:spacing w:val="-12"/>
        </w:rPr>
      </w:r>
      <w:r>
        <w:rPr/>
      </w:r>
      <w:r>
        <w:rPr>
          <w:spacing w:val="-14"/>
        </w:rPr>
      </w:r>
      <w:r>
        <w:rPr/>
      </w:r>
      <w:r>
        <w:rPr>
          <w:spacing w:val="-13"/>
        </w:rPr>
      </w:r>
      <w:r>
        <w:rPr/>
      </w:r>
      <w:r>
        <w:rPr>
          <w:spacing w:val="-14"/>
        </w:rPr>
      </w:r>
      <w:r>
        <w:rPr/>
      </w:r>
      <w:r>
        <w:rPr>
          <w:spacing w:val="-11"/>
        </w:rPr>
      </w:r>
      <w:r>
        <w:rPr>
          <w:spacing w:val="-2"/>
        </w:rPr>
      </w:r>
    </w:p>
    <w:p>
      <w:pPr>
        <w:numPr>
          <w:ilvl w:val="1"/>
          <w:numId w:val="6"/>
        </w:numPr>
        <w:tabs>
          <w:tab w:pos="1077" w:val="left" w:leader="none"/>
        </w:tabs>
        <w:spacing w:line="240" w:lineRule="auto" w:before="221" w:after="0"/>
        <w:ind w:left="1077" w:right="0" w:hanging="357"/>
        <w:jc w:val="left"/>
      </w:pPr>
      <w:r>
        <w:rPr>
          <w:spacing w:val="-2"/>
        </w:rPr>
      </w:r>
      <w:r>
        <w:rPr>
          <w:spacing w:val="-8"/>
        </w:rPr>
      </w:r>
      <w:r>
        <w:rPr>
          <w:spacing w:val="-2"/>
        </w:rPr>
      </w:r>
      <w:r>
        <w:rPr>
          <w:spacing w:val="-8"/>
        </w:rPr>
      </w:r>
      <w:r>
        <w:rPr>
          <w:spacing w:val="-2"/>
        </w:rPr>
      </w:r>
      <w:r>
        <w:rPr>
          <w:b/>
          <w:sz w:val="24"/>
        </w:rPr>
        <w:t>FGSM Attack Configuration</w:t>
      </w:r>
    </w:p>
    <w:p>
      <w:pPr>
        <w:pStyle w:val="BodyText"/>
        <w:spacing w:line="280" w:lineRule="auto" w:before="190"/>
        <w:ind w:right="526"/>
      </w:pPr>
      <w:r>
        <w:rPr/>
        <w:t>FGSM attacks were executed at inference time on saved weights; parameters were not updated during the attack pass.</w:t>
      </w:r>
      <w:r>
        <w:rPr>
          <w:spacing w:val="-7"/>
        </w:rPr>
      </w:r>
      <w:r>
        <w:rPr/>
      </w:r>
      <w:r>
        <w:rPr>
          <w:spacing w:val="-7"/>
        </w:rPr>
      </w:r>
      <w:r>
        <w:rPr/>
      </w:r>
      <w:r>
        <w:rPr>
          <w:spacing w:val="-3"/>
        </w:rPr>
      </w:r>
      <w:r>
        <w:rPr/>
      </w:r>
      <w:r>
        <w:rPr>
          <w:spacing w:val="-5"/>
        </w:rPr>
      </w:r>
      <w:r>
        <w:rPr/>
      </w:r>
      <w:r>
        <w:rPr>
          <w:spacing w:val="-7"/>
        </w:rPr>
      </w:r>
      <w:r>
        <w:rPr/>
      </w:r>
      <w:r>
        <w:rPr>
          <w:spacing w:val="-9"/>
        </w:rPr>
      </w:r>
      <w:r>
        <w:rPr/>
      </w:r>
      <w:r>
        <w:rPr>
          <w:spacing w:val="-5"/>
        </w:rPr>
      </w:r>
      <w:r>
        <w:rPr/>
      </w:r>
      <w:r>
        <w:rPr>
          <w:spacing w:val="-7"/>
        </w:rPr>
      </w:r>
      <w:r>
        <w:rPr/>
      </w:r>
      <w:r>
        <w:rPr>
          <w:spacing w:val="-7"/>
        </w:rPr>
      </w:r>
      <w:r>
        <w:rPr/>
      </w:r>
      <w:r>
        <w:rPr>
          <w:spacing w:val="-5"/>
        </w:rPr>
      </w:r>
      <w:r>
        <w:rPr/>
      </w:r>
      <w:r>
        <w:rPr>
          <w:spacing w:val="-4"/>
        </w:rPr>
      </w:r>
      <w:r>
        <w:rPr/>
      </w:r>
      <w:r>
        <w:rPr>
          <w:spacing w:val="-7"/>
        </w:rPr>
      </w:r>
      <w:r>
        <w:rPr/>
      </w:r>
      <w:r>
        <w:rPr>
          <w:spacing w:val="-1"/>
        </w:rPr>
      </w:r>
      <w:r>
        <w:rPr/>
      </w:r>
    </w:p>
    <w:p>
      <w:pPr>
        <w:pStyle w:val="BodyText"/>
        <w:spacing w:line="422" w:lineRule="auto" w:before="155"/>
        <w:ind w:left="767" w:right="4344" w:hanging="48"/>
      </w:pPr>
      <w:r>
        <w:rPr/>
        <w:t>Epsilon values tested:</w:t>
      </w:r>
      <w:r>
        <w:rPr>
          <w:spacing w:val="-15"/>
        </w:rPr>
      </w:r>
      <w:r>
        <w:rPr/>
      </w:r>
      <w:r>
        <w:rPr>
          <w:spacing w:val="-15"/>
        </w:rPr>
      </w:r>
      <w:r>
        <w:rPr/>
      </w:r>
      <w:r>
        <w:rPr>
          <w:spacing w:val="-15"/>
        </w:rPr>
      </w:r>
      <w:r>
        <w:rPr/>
      </w:r>
      <w:r>
        <w:rPr>
          <w:spacing w:val="-15"/>
        </w:rPr>
      </w:r>
      <w:r>
        <w:rPr/>
      </w:r>
      <w:r>
        <w:rPr>
          <w:spacing w:val="-15"/>
        </w:rPr>
      </w:r>
      <w:r>
        <w:rPr/>
      </w:r>
    </w:p>
    <w:p>
      <w:pPr>
        <w:pStyle w:val="BodyText"/>
        <w:spacing w:line="269" w:lineRule="exact"/>
        <w:ind w:left="767"/>
      </w:pPr>
      <w:r>
        <w:rPr/>
        <w:t>0.01, 0.03, 0.05, 0.10</w:t>
      </w:r>
      <w:r>
        <w:rPr>
          <w:spacing w:val="-13"/>
        </w:rPr>
      </w:r>
      <w:r>
        <w:rPr/>
      </w:r>
      <w:r>
        <w:rPr>
          <w:spacing w:val="-9"/>
        </w:rPr>
      </w:r>
      <w:r>
        <w:rPr>
          <w:spacing w:val="-2"/>
        </w:rPr>
      </w:r>
    </w:p>
    <w:p>
      <w:pPr>
        <w:pStyle w:val="BodyText"/>
        <w:spacing w:line="280" w:lineRule="auto" w:before="60"/>
      </w:pPr>
      <w:r>
        <w:rPr/>
        <w:t>Lower epsilons mimic subtle tampering; 0.10 adds stronger noise within the range used here.</w:t>
      </w:r>
      <w:r>
        <w:rPr>
          <w:spacing w:val="73"/>
        </w:rPr>
      </w:r>
      <w:r>
        <w:rPr/>
      </w:r>
      <w:r>
        <w:rPr>
          <w:spacing w:val="76"/>
        </w:rPr>
      </w:r>
      <w:r>
        <w:rPr/>
      </w:r>
      <w:r>
        <w:rPr>
          <w:spacing w:val="79"/>
        </w:rPr>
      </w:r>
      <w:r>
        <w:rPr/>
      </w:r>
      <w:r>
        <w:rPr>
          <w:spacing w:val="75"/>
        </w:rPr>
      </w:r>
      <w:r>
        <w:rPr/>
      </w:r>
      <w:r>
        <w:rPr>
          <w:spacing w:val="75"/>
        </w:rPr>
      </w:r>
      <w:r>
        <w:rPr/>
      </w:r>
      <w:r>
        <w:rPr>
          <w:spacing w:val="75"/>
        </w:rPr>
      </w:r>
      <w:r>
        <w:rPr/>
      </w:r>
      <w:r>
        <w:rPr>
          <w:spacing w:val="75"/>
        </w:rPr>
      </w:r>
      <w:r>
        <w:rPr/>
      </w:r>
      <w:r>
        <w:rPr>
          <w:spacing w:val="78"/>
        </w:rPr>
      </w:r>
      <w:r>
        <w:rPr/>
      </w:r>
      <w:r>
        <w:rPr>
          <w:spacing w:val="77"/>
        </w:rPr>
      </w:r>
      <w:r>
        <w:rPr/>
      </w:r>
      <w:r>
        <w:rPr>
          <w:spacing w:val="75"/>
        </w:rPr>
      </w:r>
      <w:r>
        <w:rPr/>
      </w:r>
      <w:r>
        <w:rPr>
          <w:spacing w:val="75"/>
        </w:rPr>
      </w:r>
      <w:r>
        <w:rPr/>
      </w:r>
      <w:r>
        <w:rPr>
          <w:spacing w:val="75"/>
        </w:rPr>
      </w:r>
      <w:r>
        <w:rPr/>
      </w:r>
    </w:p>
    <w:p>
      <w:pPr>
        <w:pStyle w:val="BodyText"/>
        <w:spacing w:line="280" w:lineRule="auto" w:before="191"/>
        <w:ind w:right="526"/>
      </w:pPr>
      <w:r>
        <w:rPr/>
        <w:t>The robust checkpoint was produced by mixing FGSM batches into ordinary training steps.</w:t>
      </w:r>
      <w:r>
        <w:rPr>
          <w:spacing w:val="-14"/>
        </w:rPr>
      </w:r>
      <w:r>
        <w:rPr/>
      </w:r>
      <w:r>
        <w:rPr>
          <w:spacing w:val="-14"/>
        </w:rPr>
      </w:r>
      <w:r>
        <w:rPr/>
      </w:r>
      <w:r>
        <w:rPr>
          <w:spacing w:val="-14"/>
        </w:rPr>
      </w:r>
      <w:r>
        <w:rPr/>
      </w:r>
      <w:r>
        <w:rPr>
          <w:spacing w:val="-14"/>
        </w:rPr>
      </w:r>
      <w:r>
        <w:rPr/>
      </w:r>
      <w:r>
        <w:rPr>
          <w:spacing w:val="-14"/>
        </w:rPr>
      </w:r>
      <w:r>
        <w:rPr/>
      </w:r>
      <w:r>
        <w:rPr>
          <w:spacing w:val="-11"/>
        </w:rPr>
      </w:r>
      <w:r>
        <w:rPr/>
      </w:r>
      <w:r>
        <w:rPr>
          <w:spacing w:val="-11"/>
        </w:rPr>
      </w:r>
      <w:r>
        <w:rPr/>
      </w:r>
      <w:r>
        <w:rPr>
          <w:spacing w:val="-14"/>
        </w:rPr>
      </w:r>
      <w:r>
        <w:rPr/>
      </w:r>
      <w:r>
        <w:rPr>
          <w:spacing w:val="-11"/>
        </w:rPr>
      </w:r>
      <w:r>
        <w:rPr/>
      </w:r>
    </w:p>
    <w:p>
      <w:pPr>
        <w:pStyle w:val="BodyText"/>
        <w:spacing w:before="156"/>
      </w:pPr>
      <w:r>
        <w:rPr/>
        <w:t>Robust training settings:</w:t>
      </w:r>
      <w:r>
        <w:rPr>
          <w:spacing w:val="-13"/>
        </w:rPr>
      </w:r>
      <w:r>
        <w:rPr/>
      </w:r>
      <w:r>
        <w:rPr>
          <w:spacing w:val="-10"/>
        </w:rPr>
      </w:r>
      <w:r>
        <w:rPr/>
      </w:r>
      <w:r>
        <w:rPr>
          <w:spacing w:val="-13"/>
        </w:rPr>
      </w:r>
      <w:r>
        <w:rPr/>
      </w:r>
      <w:r>
        <w:rPr>
          <w:spacing w:val="-15"/>
        </w:rPr>
      </w:r>
      <w:r>
        <w:rPr/>
      </w:r>
      <w:r>
        <w:rPr>
          <w:spacing w:val="-13"/>
        </w:rPr>
      </w:r>
      <w:r>
        <w:rPr/>
      </w:r>
      <w:r>
        <w:rPr>
          <w:spacing w:val="-10"/>
        </w:rPr>
      </w:r>
      <w:r>
        <w:rPr>
          <w:spacing w:val="-2"/>
        </w:rPr>
      </w:r>
    </w:p>
    <w:p>
      <w:pPr>
        <w:spacing w:line="273" w:lineRule="auto"/>
        <w:jc w:val="center"/>
      </w:pPr>
      <w:r>
        <w:rPr>
          <w:b/>
          <w:sz w:val="20"/>
        </w:rPr>
        <w:t>TABLE II</w:t>
        <w:br/>
        <w:t>ADVERSARIAL TRAINING CONFIGURATION</w:t>
      </w: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spacing w:before="99"/>
              <w:rPr>
                <w:b/>
                <w:sz w:val="24"/>
              </w:rPr>
            </w:pPr>
            <w:r>
              <w:t>Parameter</w:t>
            </w:r>
          </w:p>
        </w:tc>
        <w:tc>
          <w:tcPr>
            <w:tcW w:w="3826" w:type="dxa"/>
          </w:tcPr>
          <w:p>
            <w:pPr>
              <w:pStyle w:val="TableParagraph"/>
              <w:spacing w:before="99"/>
              <w:ind w:left="105"/>
              <w:rPr>
                <w:b/>
                <w:sz w:val="24"/>
              </w:rPr>
            </w:pPr>
            <w:r>
              <w:t>Value</w:t>
            </w:r>
          </w:p>
        </w:tc>
      </w:tr>
      <w:tr>
        <w:trPr>
          <w:trHeight w:val="476" w:hRule="atLeast"/>
        </w:trPr>
        <w:tc>
          <w:tcPr>
            <w:tcW w:w="4860" w:type="dxa"/>
          </w:tcPr>
          <w:p>
            <w:pPr>
              <w:pStyle w:val="TableParagraph"/>
              <w:spacing w:before="99"/>
              <w:rPr>
                <w:sz w:val="24"/>
              </w:rPr>
            </w:pPr>
            <w:r>
              <w:t>Adversarial Attack</w:t>
            </w:r>
          </w:p>
        </w:tc>
        <w:tc>
          <w:tcPr>
            <w:tcW w:w="3826" w:type="dxa"/>
          </w:tcPr>
          <w:p>
            <w:pPr>
              <w:pStyle w:val="TableParagraph"/>
              <w:spacing w:before="99"/>
              <w:rPr>
                <w:sz w:val="24"/>
              </w:rPr>
            </w:pPr>
            <w:r>
              <w:t>FGSM</w:t>
            </w:r>
          </w:p>
        </w:tc>
      </w:tr>
      <w:tr>
        <w:trPr>
          <w:trHeight w:val="476" w:hRule="atLeast"/>
        </w:trPr>
        <w:tc>
          <w:tcPr>
            <w:tcW w:w="4860" w:type="dxa"/>
          </w:tcPr>
          <w:p>
            <w:pPr>
              <w:pStyle w:val="TableParagraph"/>
              <w:rPr>
                <w:sz w:val="24"/>
              </w:rPr>
            </w:pPr>
            <w:r>
              <w:t>Training Epsilon</w:t>
            </w:r>
          </w:p>
        </w:tc>
        <w:tc>
          <w:tcPr>
            <w:tcW w:w="3826" w:type="dxa"/>
          </w:tcPr>
          <w:p>
            <w:pPr>
              <w:pStyle w:val="TableParagraph"/>
              <w:ind w:left="109"/>
              <w:rPr>
                <w:sz w:val="24"/>
              </w:rPr>
            </w:pPr>
            <w:r>
              <w:t>0.03</w:t>
            </w:r>
          </w:p>
        </w:tc>
      </w:tr>
      <w:tr>
        <w:trPr>
          <w:trHeight w:val="471" w:hRule="atLeast"/>
        </w:trPr>
        <w:tc>
          <w:tcPr>
            <w:tcW w:w="4860" w:type="dxa"/>
          </w:tcPr>
          <w:p>
            <w:pPr>
              <w:pStyle w:val="TableParagraph"/>
              <w:rPr>
                <w:sz w:val="24"/>
              </w:rPr>
            </w:pPr>
            <w:r>
              <w:t>Epochs</w:t>
            </w:r>
          </w:p>
        </w:tc>
        <w:tc>
          <w:tcPr>
            <w:tcW w:w="3826" w:type="dxa"/>
          </w:tcPr>
          <w:p>
            <w:pPr>
              <w:pStyle w:val="TableParagraph"/>
              <w:rPr>
                <w:sz w:val="24"/>
              </w:rPr>
            </w:pPr>
            <w:r>
              <w:t>10</w:t>
            </w:r>
          </w:p>
        </w:tc>
      </w:tr>
      <w:tr>
        <w:trPr>
          <w:trHeight w:val="476" w:hRule="atLeast"/>
        </w:trPr>
        <w:tc>
          <w:tcPr>
            <w:tcW w:w="4860" w:type="dxa"/>
          </w:tcPr>
          <w:p>
            <w:pPr>
              <w:pStyle w:val="TableParagraph"/>
              <w:spacing w:before="99"/>
              <w:rPr>
                <w:sz w:val="24"/>
              </w:rPr>
            </w:pPr>
            <w:r>
              <w:t>Optimizer</w:t>
            </w:r>
          </w:p>
        </w:tc>
        <w:tc>
          <w:tcPr>
            <w:tcW w:w="3826" w:type="dxa"/>
          </w:tcPr>
          <w:p>
            <w:pPr>
              <w:pStyle w:val="TableParagraph"/>
              <w:spacing w:before="99"/>
              <w:rPr>
                <w:sz w:val="24"/>
              </w:rPr>
            </w:pPr>
            <w:r>
              <w:t>Adam</w:t>
            </w:r>
          </w:p>
        </w:tc>
      </w:tr>
      <w:tr>
        <w:trPr>
          <w:trHeight w:val="476" w:hRule="atLeast"/>
        </w:trPr>
        <w:tc>
          <w:tcPr>
            <w:tcW w:w="4860" w:type="dxa"/>
          </w:tcPr>
          <w:p>
            <w:pPr>
              <w:pStyle w:val="TableParagraph"/>
              <w:rPr>
                <w:sz w:val="24"/>
              </w:rPr>
            </w:pPr>
            <w:r>
              <w:t>Learning Rate</w:t>
            </w:r>
          </w:p>
        </w:tc>
        <w:tc>
          <w:tcPr>
            <w:tcW w:w="3826" w:type="dxa"/>
          </w:tcPr>
          <w:p>
            <w:pPr>
              <w:pStyle w:val="TableParagraph"/>
              <w:ind w:left="109"/>
              <w:rPr>
                <w:sz w:val="24"/>
              </w:rPr>
            </w:pPr>
            <w:r>
              <w:t>0.001</w:t>
            </w:r>
          </w:p>
        </w:tc>
      </w:tr>
      <w:tr>
        <w:trPr>
          <w:trHeight w:val="752" w:hRule="atLeast"/>
        </w:trPr>
        <w:tc>
          <w:tcPr>
            <w:tcW w:w="4860" w:type="dxa"/>
          </w:tcPr>
          <w:p>
            <w:pPr>
              <w:pStyle w:val="TableParagraph"/>
              <w:rPr>
                <w:sz w:val="24"/>
              </w:rPr>
            </w:pPr>
            <w:r>
              <w:t>Loss Function</w:t>
            </w:r>
          </w:p>
        </w:tc>
        <w:tc>
          <w:tcPr>
            <w:tcW w:w="3826" w:type="dxa"/>
          </w:tcPr>
          <w:p>
            <w:pPr>
              <w:pStyle w:val="TableParagraph"/>
              <w:ind w:right="102" w:hanging="6"/>
              <w:rPr>
                <w:sz w:val="24"/>
              </w:rPr>
            </w:pPr>
            <w:r>
              <w:t>Combined Clean And Adversarial Loss</w:t>
            </w:r>
          </w:p>
        </w:tc>
      </w:tr>
    </w:tbl>
    <w:p>
      <w:pPr>
        <w:pStyle w:val="BodyText"/>
        <w:spacing w:line="278" w:lineRule="auto"/>
      </w:pPr>
      <w:r>
        <w:rPr/>
        <w:t>Both checkpoints were evaluated on the same 10k test tensors and the same four epsilon settings so the comparison stayed aligned.</w:t>
      </w:r>
      <w:r>
        <w:rPr>
          <w:spacing w:val="-8"/>
        </w:rPr>
      </w:r>
      <w:r>
        <w:rPr/>
      </w:r>
      <w:r>
        <w:rPr>
          <w:spacing w:val="-10"/>
        </w:rPr>
      </w:r>
      <w:r>
        <w:rPr/>
      </w:r>
      <w:r>
        <w:rPr>
          <w:spacing w:val="-6"/>
        </w:rPr>
      </w:r>
      <w:r>
        <w:rPr/>
      </w:r>
      <w:r>
        <w:rPr>
          <w:spacing w:val="-10"/>
        </w:rPr>
      </w:r>
      <w:r>
        <w:rPr/>
      </w:r>
      <w:r>
        <w:rPr>
          <w:spacing w:val="-8"/>
        </w:rPr>
      </w:r>
      <w:r>
        <w:rPr/>
      </w:r>
      <w:r>
        <w:rPr>
          <w:spacing w:val="-6"/>
        </w:rPr>
      </w:r>
      <w:r>
        <w:rPr/>
      </w:r>
      <w:r>
        <w:rPr>
          <w:spacing w:val="-6"/>
        </w:rPr>
      </w:r>
      <w:r>
        <w:rPr/>
      </w:r>
      <w:r>
        <w:rPr>
          <w:spacing w:val="-8"/>
        </w:rPr>
      </w:r>
      <w:r>
        <w:rPr/>
      </w:r>
      <w:r>
        <w:rPr>
          <w:spacing w:val="-13"/>
        </w:rPr>
      </w:r>
      <w:r>
        <w:rPr/>
      </w:r>
      <w:r>
        <w:rPr>
          <w:spacing w:val="-8"/>
        </w:rPr>
      </w:r>
      <w:r>
        <w:rPr/>
      </w:r>
      <w:r>
        <w:rPr>
          <w:spacing w:val="-4"/>
        </w:rPr>
      </w:r>
      <w:r>
        <w:rPr/>
      </w:r>
      <w:r>
        <w:rPr>
          <w:spacing w:val="-4"/>
        </w:rPr>
      </w:r>
      <w:r>
        <w:rPr/>
      </w:r>
      <w:r>
        <w:rPr>
          <w:spacing w:val="-11"/>
        </w:rPr>
      </w:r>
      <w:r>
        <w:rPr/>
      </w:r>
      <w:r>
        <w:rPr>
          <w:spacing w:val="-8"/>
        </w:rPr>
      </w:r>
      <w:r>
        <w:rPr/>
      </w:r>
    </w:p>
    <w:p>
      <w:pPr>
        <w:numPr>
          <w:ilvl w:val="1"/>
          <w:numId w:val="6"/>
        </w:numPr>
        <w:tabs>
          <w:tab w:pos="1137" w:val="left" w:leader="none"/>
        </w:tabs>
        <w:spacing w:line="240" w:lineRule="auto" w:before="171" w:after="0"/>
        <w:ind w:left="1137" w:right="0" w:hanging="357"/>
        <w:jc w:val="left"/>
      </w:pPr>
      <w:r>
        <w:rPr>
          <w:spacing w:val="-2"/>
        </w:rPr>
      </w:r>
      <w:r>
        <w:rPr>
          <w:spacing w:val="-7"/>
        </w:rPr>
      </w:r>
      <w:r>
        <w:rPr>
          <w:spacing w:val="-2"/>
        </w:rPr>
      </w:r>
      <w:r>
        <w:rPr>
          <w:b/>
          <w:sz w:val="24"/>
        </w:rPr>
        <w:t>Generated Artifacts</w:t>
      </w:r>
    </w:p>
    <w:p>
      <w:pPr>
        <w:pStyle w:val="BodyText"/>
        <w:spacing w:before="192"/>
      </w:pPr>
      <w:r>
        <w:rPr>
          <w:spacing w:val="-2"/>
        </w:rPr>
        <w:t>Files written during the run:</w:t>
      </w:r>
      <w:r>
        <w:rPr>
          <w:spacing w:val="1"/>
        </w:rPr>
      </w:r>
      <w:r>
        <w:rPr>
          <w:spacing w:val="-2"/>
        </w:rPr>
      </w:r>
      <w:r>
        <w:rPr>
          <w:spacing w:val="-3"/>
        </w:rPr>
      </w:r>
      <w:r>
        <w:rPr>
          <w:spacing w:val="-2"/>
        </w:rPr>
      </w:r>
      <w:r>
        <w:rPr>
          <w:spacing w:val="-7"/>
        </w:rPr>
      </w:r>
      <w:r>
        <w:rPr>
          <w:spacing w:val="-2"/>
        </w:rPr>
      </w:r>
      <w:r>
        <w:rPr>
          <w:spacing w:val="-3"/>
        </w:rPr>
      </w:r>
      <w:r>
        <w:rPr>
          <w:spacing w:val="-2"/>
        </w:rPr>
      </w:r>
      <w:r>
        <w:rPr>
          <w:spacing w:val="-4"/>
        </w:rPr>
      </w:r>
      <w:r>
        <w:rPr>
          <w:spacing w:val="-2"/>
        </w:rPr>
      </w:r>
      <w:r>
        <w:rPr>
          <w:spacing w:val="-8"/>
        </w:rPr>
      </w:r>
      <w:r>
        <w:rPr>
          <w:spacing w:val="-2"/>
        </w:rPr>
      </w:r>
    </w:p>
    <w:p>
      <w:pPr>
        <w:pStyle w:val="ListParagraph"/>
        <w:spacing w:before="209"/>
      </w:pPr>
      <w:r>
        <w:rPr>
          <w:rFonts w:ascii="Tahoma"/>
          <w:spacing w:val="-2"/>
        </w:rPr>
        <w:t>Epoch Accuracy Graph</w:t>
      </w:r>
      <w:r>
        <w:rPr>
          <w:rFonts w:ascii="Tahoma"/>
          <w:spacing w:val="-48"/>
        </w:rPr>
      </w:r>
      <w:r>
        <w:rPr>
          <w:spacing w:val="-2"/>
        </w:rPr>
      </w:r>
      <w:r>
        <w:rPr>
          <w:spacing w:val="-9"/>
        </w:rPr>
      </w:r>
      <w:r>
        <w:rPr>
          <w:spacing w:val="-2"/>
        </w:rPr>
      </w:r>
      <w:r>
        <w:rPr>
          <w:spacing w:val="-6"/>
        </w:rPr>
      </w:r>
      <w:r>
        <w:rPr>
          <w:spacing w:val="-4"/>
        </w:rPr>
      </w:r>
    </w:p>
    <w:p>
      <w:pPr>
        <w:pStyle w:val="ListParagraph"/>
        <w:spacing w:before="210"/>
      </w:pPr>
      <w:r>
        <w:rPr>
          <w:rFonts w:ascii="Tahoma"/>
          <w:spacing w:val="-2"/>
        </w:rPr>
        <w:t>FGSM Accuracy Comparison Graph</w:t>
      </w:r>
      <w:r>
        <w:rPr>
          <w:rFonts w:ascii="Tahoma"/>
          <w:spacing w:val="-49"/>
        </w:rPr>
      </w:r>
      <w:r>
        <w:rPr>
          <w:spacing w:val="-2"/>
        </w:rPr>
      </w:r>
      <w:r>
        <w:rPr>
          <w:spacing w:val="-9"/>
        </w:rPr>
      </w:r>
      <w:r>
        <w:rPr>
          <w:spacing w:val="-2"/>
        </w:rPr>
      </w:r>
      <w:r>
        <w:rPr>
          <w:spacing w:val="-6"/>
        </w:rPr>
      </w:r>
      <w:r>
        <w:rPr>
          <w:spacing w:val="-2"/>
        </w:rPr>
      </w:r>
      <w:r>
        <w:rPr>
          <w:spacing w:val="-6"/>
        </w:rPr>
      </w:r>
      <w:r>
        <w:rPr>
          <w:spacing w:val="-4"/>
        </w:rPr>
      </w:r>
    </w:p>
    <w:p>
      <w:pPr>
        <w:pStyle w:val="ListParagraph"/>
        <w:spacing w:before="210"/>
      </w:pPr>
      <w:r>
        <w:rPr>
          <w:rFonts w:ascii="Tahoma"/>
          <w:spacing w:val="-2"/>
        </w:rPr>
        <w:t>Multi-Epsilon Robustness Graph</w:t>
      </w:r>
      <w:r>
        <w:rPr>
          <w:rFonts w:ascii="Tahoma"/>
          <w:spacing w:val="-46"/>
        </w:rPr>
      </w:r>
      <w:r>
        <w:rPr>
          <w:spacing w:val="-2"/>
        </w:rPr>
      </w:r>
      <w:r>
        <w:rPr>
          <w:spacing w:val="-7"/>
        </w:rPr>
      </w:r>
      <w:r>
        <w:rPr>
          <w:spacing w:val="-2"/>
        </w:rPr>
      </w:r>
      <w:r>
        <w:rPr>
          <w:spacing w:val="-7"/>
        </w:rPr>
      </w:r>
      <w:r>
        <w:rPr>
          <w:spacing w:val="-4"/>
        </w:rPr>
      </w:r>
    </w:p>
    <w:p>
      <w:pPr>
        <w:pStyle w:val="ListParagraph"/>
        <w:spacing w:before="212"/>
      </w:pPr>
      <w:r>
        <w:rPr>
          <w:rFonts w:ascii="Tahoma"/>
          <w:spacing w:val="-2"/>
        </w:rPr>
        <w:t>Adversarial Example Visualization</w:t>
      </w:r>
      <w:r>
        <w:rPr>
          <w:rFonts w:ascii="Tahoma"/>
          <w:spacing w:val="-48"/>
        </w:rPr>
      </w:r>
      <w:r>
        <w:rPr>
          <w:spacing w:val="-2"/>
        </w:rPr>
      </w:r>
      <w:r>
        <w:rPr>
          <w:spacing w:val="-9"/>
        </w:rPr>
      </w:r>
      <w:r>
        <w:rPr>
          <w:spacing w:val="-2"/>
        </w:rPr>
      </w:r>
      <w:r>
        <w:rPr>
          <w:spacing w:val="-8"/>
        </w:rPr>
      </w:r>
      <w:r>
        <w:rPr>
          <w:spacing w:val="-2"/>
        </w:rPr>
      </w:r>
    </w:p>
    <w:p>
      <w:pPr>
        <w:pStyle w:val="ListParagraph"/>
        <w:spacing w:before="209"/>
      </w:pPr>
      <w:r>
        <w:rPr>
          <w:rFonts w:ascii="Tahoma"/>
          <w:spacing w:val="-2"/>
        </w:rPr>
        <w:t>Robust Adversarial Example Visualization</w:t>
      </w:r>
      <w:r>
        <w:rPr>
          <w:rFonts w:ascii="Tahoma"/>
          <w:spacing w:val="-47"/>
        </w:rPr>
      </w:r>
      <w:r>
        <w:rPr>
          <w:spacing w:val="-2"/>
        </w:rPr>
      </w:r>
      <w:r>
        <w:rPr>
          <w:spacing w:val="-3"/>
        </w:rPr>
      </w:r>
      <w:r>
        <w:rPr>
          <w:spacing w:val="-2"/>
        </w:rPr>
      </w:r>
      <w:r>
        <w:rPr>
          <w:spacing w:val="-6"/>
        </w:rPr>
      </w:r>
      <w:r>
        <w:rPr>
          <w:spacing w:val="-2"/>
        </w:rPr>
      </w:r>
      <w:r>
        <w:rPr>
          <w:spacing w:val="-6"/>
        </w:rPr>
      </w:r>
      <w:r>
        <w:rPr>
          <w:spacing w:val="-2"/>
        </w:rPr>
      </w:r>
    </w:p>
    <w:p>
      <w:pPr>
        <w:pStyle w:val="ListParagraph"/>
        <w:spacing w:before="210"/>
      </w:pPr>
      <w:r>
        <w:rPr>
          <w:rFonts w:ascii="Tahoma"/>
          <w:spacing w:val="-2"/>
        </w:rPr>
        <w:t>Confusion Matrix</w:t>
      </w:r>
      <w:r>
        <w:rPr>
          <w:rFonts w:ascii="Tahoma"/>
          <w:spacing w:val="-47"/>
        </w:rPr>
      </w:r>
      <w:r>
        <w:rPr>
          <w:spacing w:val="-2"/>
        </w:rPr>
      </w:r>
      <w:r>
        <w:rPr>
          <w:spacing w:val="-8"/>
        </w:rPr>
      </w:r>
      <w:r>
        <w:rPr>
          <w:spacing w:val="-2"/>
        </w:rPr>
      </w:r>
    </w:p>
    <w:p>
      <w:pPr>
        <w:pStyle w:val="BodyText"/>
        <w:spacing w:line="278" w:lineRule="auto" w:before="213"/>
      </w:pPr>
      <w:r>
        <w:rPr/>
        <w:t>Those plots and matrices were opened while writing the report to cross-check the console accuracy prints.</w:t>
      </w:r>
      <w:r>
        <w:rPr>
          <w:spacing w:val="-13"/>
        </w:rPr>
      </w:r>
      <w:r>
        <w:rPr/>
      </w:r>
      <w:r>
        <w:rPr>
          <w:spacing w:val="-4"/>
        </w:rPr>
      </w:r>
      <w:r>
        <w:rPr/>
      </w:r>
      <w:r>
        <w:rPr>
          <w:spacing w:val="-13"/>
        </w:rPr>
      </w:r>
      <w:r>
        <w:rPr/>
      </w:r>
      <w:r>
        <w:rPr>
          <w:spacing w:val="-7"/>
        </w:rPr>
      </w:r>
      <w:r>
        <w:rPr/>
      </w:r>
      <w:r>
        <w:rPr>
          <w:spacing w:val="-9"/>
        </w:rPr>
      </w:r>
      <w:r>
        <w:rPr/>
      </w:r>
      <w:r>
        <w:rPr>
          <w:spacing w:val="-7"/>
        </w:rPr>
      </w:r>
      <w:r>
        <w:rPr/>
      </w:r>
      <w:r>
        <w:rPr>
          <w:spacing w:val="-5"/>
        </w:rPr>
      </w:r>
      <w:r>
        <w:rPr/>
      </w:r>
      <w:r>
        <w:rPr>
          <w:spacing w:val="-9"/>
        </w:rPr>
      </w:r>
      <w:r>
        <w:rPr/>
      </w:r>
      <w:r>
        <w:rPr>
          <w:spacing w:val="-12"/>
        </w:rPr>
      </w:r>
      <w:r>
        <w:rPr/>
      </w:r>
      <w:r>
        <w:rPr>
          <w:spacing w:val="-13"/>
        </w:rPr>
      </w:r>
      <w:r>
        <w:rPr/>
      </w:r>
      <w:r>
        <w:rPr>
          <w:spacing w:val="-9"/>
        </w:rPr>
      </w:r>
      <w:r>
        <w:rPr/>
      </w:r>
      <w:r>
        <w:rPr>
          <w:spacing w:val="-14"/>
        </w:rPr>
      </w:r>
      <w:r>
        <w:rPr/>
      </w:r>
      <w:r>
        <w:rPr>
          <w:spacing w:val="-2"/>
        </w:rPr>
      </w:r>
    </w:p>
    <w:p>
      <w:pPr>
        <w:numPr>
          <w:ilvl w:val="0"/>
          <w:numId w:val="6"/>
        </w:numPr>
        <w:tabs>
          <w:tab w:pos="1012" w:val="left" w:leader="none"/>
        </w:tabs>
        <w:spacing w:line="240" w:lineRule="auto" w:before="174" w:after="0"/>
        <w:ind w:left="1012" w:right="0" w:hanging="244"/>
        <w:jc w:val="left"/>
      </w:pPr>
      <w:r>
        <w:rPr/>
      </w:r>
      <w:r>
        <w:rPr>
          <w:spacing w:val="-14"/>
        </w:rPr>
      </w:r>
      <w:r>
        <w:rPr/>
      </w:r>
      <w:r>
        <w:rPr>
          <w:spacing w:val="-14"/>
        </w:rPr>
      </w:r>
      <w:r>
        <w:rPr>
          <w:spacing w:val="-2"/>
        </w:rPr>
      </w:r>
      <w:r>
        <w:rPr>
          <w:b/>
          <w:sz w:val="28"/>
        </w:rPr>
        <w:t>Results and Discussion</w:t>
      </w:r>
    </w:p>
    <w:p>
      <w:pPr>
        <w:numPr>
          <w:ilvl w:val="1"/>
          <w:numId w:val="6"/>
        </w:numPr>
        <w:tabs>
          <w:tab w:pos="1091" w:val="left" w:leader="none"/>
        </w:tabs>
        <w:spacing w:line="240" w:lineRule="auto" w:before="220" w:after="0"/>
        <w:ind w:left="1091" w:right="0" w:hanging="371"/>
        <w:jc w:val="left"/>
        <w:rPr>
          <w:b/>
          <w:sz w:val="24"/>
        </w:rPr>
      </w:pPr>
      <w:r>
        <w:rPr>
          <w:b/>
          <w:spacing w:val="-2"/>
          <w:sz w:val="24"/>
        </w:rPr>
      </w:r>
      <w:r>
        <w:rPr>
          <w:b/>
          <w:spacing w:val="-8"/>
          <w:sz w:val="24"/>
        </w:rPr>
      </w:r>
      <w:r>
        <w:rPr>
          <w:b/>
          <w:spacing w:val="-2"/>
          <w:sz w:val="24"/>
        </w:rPr>
      </w:r>
      <w:r>
        <w:rPr>
          <w:b/>
          <w:sz w:val="24"/>
        </w:rPr>
        <w:t>Baseline CNN Performance</w:t>
      </w:r>
    </w:p>
    <w:p>
      <w:pPr>
        <w:pStyle w:val="BodyText"/>
        <w:spacing w:line="280" w:lineRule="auto" w:before="65"/>
        <w:ind w:right="526"/>
      </w:pPr>
      <w:r>
        <w:rPr/>
        <w:t>Training finished without divergence. I then scored the baseline on untouched test images before touching the attack code.</w:t>
      </w:r>
      <w:r>
        <w:rPr>
          <w:spacing w:val="36"/>
        </w:rPr>
      </w:r>
      <w:r>
        <w:rPr/>
      </w:r>
      <w:r>
        <w:rPr>
          <w:spacing w:val="36"/>
        </w:rPr>
      </w:r>
      <w:r>
        <w:rPr/>
      </w:r>
      <w:r>
        <w:rPr>
          <w:spacing w:val="37"/>
        </w:rPr>
      </w:r>
      <w:r>
        <w:rPr/>
      </w:r>
      <w:r>
        <w:rPr>
          <w:spacing w:val="39"/>
        </w:rPr>
      </w:r>
      <w:r>
        <w:rPr/>
      </w:r>
      <w:r>
        <w:rPr>
          <w:spacing w:val="36"/>
        </w:rPr>
      </w:r>
      <w:r>
        <w:rPr/>
      </w:r>
      <w:r>
        <w:rPr>
          <w:spacing w:val="31"/>
        </w:rPr>
      </w:r>
      <w:r>
        <w:rPr/>
      </w:r>
      <w:r>
        <w:rPr>
          <w:spacing w:val="36"/>
        </w:rPr>
      </w:r>
      <w:r>
        <w:rPr/>
      </w:r>
      <w:r>
        <w:rPr>
          <w:spacing w:val="36"/>
        </w:rPr>
      </w:r>
      <w:r>
        <w:rPr/>
      </w:r>
      <w:r>
        <w:rPr>
          <w:spacing w:val="36"/>
        </w:rPr>
      </w:r>
      <w:r>
        <w:rPr/>
      </w:r>
      <w:r>
        <w:rPr>
          <w:spacing w:val="29"/>
        </w:rPr>
      </w:r>
      <w:r>
        <w:rPr/>
      </w:r>
      <w:r>
        <w:rPr>
          <w:spacing w:val="39"/>
        </w:rPr>
      </w:r>
      <w:r>
        <w:rPr/>
      </w:r>
      <w:r>
        <w:rPr>
          <w:spacing w:val="36"/>
        </w:rPr>
      </w:r>
      <w:r>
        <w:rPr/>
      </w:r>
      <w:r>
        <w:rPr>
          <w:spacing w:val="36"/>
        </w:rPr>
      </w:r>
      <w:r>
        <w:rPr/>
      </w:r>
      <w:r>
        <w:rPr>
          <w:spacing w:val="36"/>
        </w:rPr>
      </w:r>
      <w:r>
        <w:rPr/>
      </w:r>
    </w:p>
    <w:p>
      <w:pPr>
        <w:pStyle w:val="BodyText"/>
        <w:spacing w:before="60"/>
      </w:pPr>
      <w:r>
        <w:rPr/>
        <w:t>The model achieved a test accuracy of 72.54%.</w:t>
      </w:r>
      <w:r>
        <w:rPr>
          <w:spacing w:val="-14"/>
        </w:rPr>
      </w:r>
      <w:r>
        <w:rPr/>
      </w:r>
      <w:r>
        <w:rPr>
          <w:spacing w:val="-14"/>
        </w:rPr>
      </w:r>
      <w:r>
        <w:rPr/>
      </w:r>
      <w:r>
        <w:rPr>
          <w:spacing w:val="-13"/>
        </w:rPr>
      </w:r>
      <w:r>
        <w:rPr/>
      </w:r>
      <w:r>
        <w:rPr>
          <w:spacing w:val="-12"/>
        </w:rPr>
      </w:r>
      <w:r>
        <w:rPr/>
      </w:r>
      <w:r>
        <w:rPr>
          <w:spacing w:val="-13"/>
        </w:rPr>
      </w:r>
      <w:r>
        <w:rPr/>
      </w:r>
      <w:r>
        <w:rPr>
          <w:spacing w:val="-13"/>
        </w:rPr>
      </w:r>
      <w:r>
        <w:rPr>
          <w:spacing w:val="-5"/>
        </w:rPr>
      </w:r>
    </w:p>
    <w:p>
      <w:pPr>
        <w:spacing w:before="201"/>
        <w:jc w:val="center"/>
      </w:pPr>
      <w:r>
        <w:rPr>
          <w:rFonts w:ascii="Tahoma"/>
          <w:b/>
          <w:sz w:val="20"/>
        </w:rPr>
        <w:t>Figure</w:t>
      </w:r>
      <w:r>
        <w:rPr>
          <w:rFonts w:ascii="Tahoma"/>
          <w:spacing w:val="-19"/>
        </w:rPr>
        <w:t> </w:t>
      </w:r>
      <w:r>
        <w:rPr>
          <w:rFonts w:ascii="Tahoma"/>
        </w:rPr>
        <w:t>1.</w:t>
      </w:r>
      <w:r>
        <w:rPr>
          <w:rFonts w:ascii="Tahoma"/>
          <w:spacing w:val="-16"/>
        </w:rPr>
        <w:t> </w:t>
      </w:r>
      <w:r>
        <w:rPr/>
        <w:t>Training</w:t>
      </w:r>
      <w:r>
        <w:rPr>
          <w:spacing w:val="-13"/>
        </w:rPr>
        <w:t> </w:t>
      </w:r>
      <w:r>
        <w:rPr/>
        <w:t>Accuracy</w:t>
      </w:r>
      <w:r>
        <w:rPr>
          <w:spacing w:val="-10"/>
        </w:rPr>
        <w:t> </w:t>
      </w:r>
      <w:r>
        <w:rPr/>
        <w:t>of</w:t>
      </w:r>
      <w:r>
        <w:rPr>
          <w:spacing w:val="-15"/>
        </w:rPr>
        <w:t> </w:t>
      </w:r>
      <w:r>
        <w:rPr/>
        <w:t>CNN</w:t>
      </w:r>
      <w:r>
        <w:rPr>
          <w:spacing w:val="-11"/>
        </w:rPr>
        <w:t> </w:t>
      </w:r>
      <w:r>
        <w:rPr/>
        <w:t>Across</w:t>
      </w:r>
      <w:r>
        <w:rPr>
          <w:spacing w:val="-14"/>
        </w:rPr>
        <w:t> </w:t>
      </w:r>
      <w:r>
        <w:rPr/>
        <w:t>Training</w:t>
      </w:r>
      <w:r>
        <w:rPr>
          <w:spacing w:val="-14"/>
        </w:rPr>
        <w:t> </w:t>
      </w:r>
      <w:r>
        <w:rPr>
          <w:spacing w:val="-2"/>
        </w:rPr>
        <w:t>Epochs</w:t>
      </w:r>
    </w:p>
    <w:p>
      <w:pPr>
        <w:pStyle w:val="BodyText"/>
        <w:spacing w:line="278" w:lineRule="auto" w:before="214"/>
        <w:ind w:right="526"/>
      </w:pPr>
      <w:r>
        <w:rPr/>
        <w:t>The epoch curve in Figure 1 climbed steadily, so the 72.54% clean score was used as the reference point for every FGSM run that followed.</w:t>
      </w:r>
      <w:r>
        <w:rPr>
          <w:spacing w:val="-7"/>
        </w:rPr>
      </w:r>
      <w:r>
        <w:rPr/>
      </w:r>
      <w:r>
        <w:rPr>
          <w:spacing w:val="-7"/>
        </w:rPr>
      </w:r>
      <w:r>
        <w:rPr/>
      </w:r>
      <w:r>
        <w:rPr>
          <w:spacing w:val="-4"/>
        </w:rPr>
      </w:r>
      <w:r>
        <w:rPr/>
      </w:r>
      <w:r>
        <w:rPr>
          <w:spacing w:val="-10"/>
        </w:rPr>
      </w:r>
      <w:r>
        <w:rPr/>
      </w:r>
      <w:r>
        <w:rPr>
          <w:spacing w:val="-11"/>
        </w:rPr>
      </w:r>
      <w:r>
        <w:rPr/>
      </w:r>
      <w:r>
        <w:rPr>
          <w:spacing w:val="-11"/>
        </w:rPr>
      </w:r>
      <w:r>
        <w:rPr/>
      </w:r>
      <w:r>
        <w:rPr>
          <w:spacing w:val="-9"/>
        </w:rPr>
      </w:r>
      <w:r>
        <w:rPr/>
      </w:r>
      <w:r>
        <w:rPr>
          <w:spacing w:val="-7"/>
        </w:rPr>
      </w:r>
      <w:r>
        <w:rPr/>
      </w:r>
      <w:r>
        <w:rPr>
          <w:spacing w:val="-7"/>
        </w:rPr>
      </w:r>
      <w:r>
        <w:rPr/>
      </w:r>
      <w:r>
        <w:rPr>
          <w:spacing w:val="-7"/>
        </w:rPr>
      </w:r>
      <w:r>
        <w:rPr/>
      </w:r>
      <w:r>
        <w:rPr>
          <w:spacing w:val="-4"/>
        </w:rPr>
      </w:r>
      <w:r>
        <w:rPr/>
      </w:r>
      <w:r>
        <w:rPr>
          <w:spacing w:val="-11"/>
        </w:rPr>
      </w:r>
      <w:r>
        <w:rPr/>
      </w:r>
    </w:p>
    <w:p>
      <w:pPr>
        <w:numPr>
          <w:ilvl w:val="1"/>
          <w:numId w:val="6"/>
        </w:numPr>
        <w:tabs>
          <w:tab w:pos="1077" w:val="left" w:leader="none"/>
        </w:tabs>
        <w:spacing w:line="240" w:lineRule="auto" w:before="0" w:after="0"/>
        <w:ind w:left="1077" w:right="0" w:hanging="357"/>
        <w:jc w:val="left"/>
      </w:pPr>
      <w:r>
        <w:rPr>
          <w:spacing w:val="-2"/>
        </w:rPr>
      </w:r>
      <w:r>
        <w:rPr>
          <w:spacing w:val="-12"/>
        </w:rPr>
      </w:r>
      <w:r>
        <w:rPr>
          <w:spacing w:val="-2"/>
        </w:rPr>
      </w:r>
      <w:r>
        <w:rPr>
          <w:spacing w:val="-4"/>
        </w:rPr>
      </w:r>
      <w:r>
        <w:rPr>
          <w:spacing w:val="-2"/>
        </w:rPr>
      </w:r>
      <w:r>
        <w:rPr>
          <w:spacing w:val="-3"/>
        </w:rPr>
      </w:r>
      <w:r>
        <w:rPr>
          <w:spacing w:val="-2"/>
        </w:rPr>
      </w:r>
      <w:r>
        <w:rPr>
          <w:spacing w:val="1"/>
        </w:rPr>
      </w:r>
      <w:r>
        <w:rPr>
          <w:spacing w:val="-2"/>
        </w:rPr>
      </w:r>
      <w:r>
        <w:rPr>
          <w:b/>
          <w:sz w:val="24"/>
        </w:rPr>
        <w:t>Impact of FGSM Adversarial Attacks</w:t>
      </w:r>
    </w:p>
    <w:p>
      <w:pPr>
        <w:pStyle w:val="BodyText"/>
        <w:spacing w:line="280" w:lineRule="auto" w:before="188"/>
        <w:ind w:right="526"/>
      </w:pPr>
      <w:r>
        <w:rPr/>
        <w:t>FGSM was applied next at each listed epsilon. Accuracy was recomputed on the full test loader after perturbation. Table III summarizes baseline accuracy under FGSM.</w:t>
      </w:r>
      <w:r>
        <w:rPr>
          <w:spacing w:val="-10"/>
        </w:rPr>
      </w:r>
      <w:r>
        <w:rPr/>
      </w:r>
      <w:r>
        <w:rPr>
          <w:spacing w:val="-10"/>
        </w:rPr>
      </w:r>
      <w:r>
        <w:rPr/>
      </w:r>
      <w:r>
        <w:rPr>
          <w:spacing w:val="-10"/>
        </w:rPr>
      </w:r>
      <w:r>
        <w:rPr/>
      </w:r>
      <w:r>
        <w:rPr>
          <w:spacing w:val="-10"/>
        </w:rPr>
      </w:r>
      <w:r>
        <w:rPr/>
      </w:r>
      <w:r>
        <w:rPr>
          <w:spacing w:val="-6"/>
        </w:rPr>
      </w:r>
      <w:r>
        <w:rPr/>
      </w:r>
      <w:r>
        <w:rPr>
          <w:spacing w:val="-10"/>
        </w:rPr>
      </w:r>
      <w:r>
        <w:rPr/>
      </w:r>
      <w:r>
        <w:rPr>
          <w:spacing w:val="-9"/>
        </w:rPr>
      </w:r>
      <w:r>
        <w:rPr/>
      </w:r>
      <w:r>
        <w:rPr>
          <w:spacing w:val="-15"/>
        </w:rPr>
      </w:r>
      <w:r>
        <w:rPr/>
      </w:r>
      <w:r>
        <w:rPr>
          <w:spacing w:val="-9"/>
        </w:rPr>
      </w:r>
      <w:r>
        <w:rPr/>
      </w:r>
      <w:r>
        <w:rPr>
          <w:spacing w:val="-10"/>
        </w:rPr>
      </w:r>
      <w:r>
        <w:rPr/>
      </w:r>
    </w:p>
    <w:p>
      <w:pPr>
        <w:spacing w:before="160"/>
        <w:jc w:val="center"/>
      </w:pPr>
      <w:r>
        <w:rPr>
          <w:b/>
          <w:sz w:val="20"/>
        </w:rPr>
        <w:t>TABLE III</w:t>
        <w:br/>
        <w:t>BASELINE CNN ACCURACY UNDER FGSM ATTACK</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2"/>
        </w:rPr>
      </w:r>
      <w:r>
        <w:rPr/>
      </w:r>
      <w:r>
        <w:rPr>
          <w:spacing w:val="-14"/>
        </w:rPr>
      </w:r>
      <w:r>
        <w:rPr>
          <w:spacing w:val="-2"/>
        </w:rPr>
      </w: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t>Epsilon</w:t>
            </w:r>
          </w:p>
        </w:tc>
        <w:tc>
          <w:tcPr>
            <w:tcW w:w="4860" w:type="dxa"/>
          </w:tcPr>
          <w:p>
            <w:pPr>
              <w:pStyle w:val="TableParagraph"/>
              <w:ind w:left="109"/>
              <w:rPr>
                <w:b/>
                <w:sz w:val="24"/>
              </w:rPr>
            </w:pPr>
            <w:r>
              <w:t>Accuracy(%)</w:t>
            </w:r>
          </w:p>
        </w:tc>
      </w:tr>
      <w:tr>
        <w:trPr>
          <w:trHeight w:val="472" w:hRule="atLeast"/>
        </w:trPr>
        <w:tc>
          <w:tcPr>
            <w:tcW w:w="4860" w:type="dxa"/>
          </w:tcPr>
          <w:p>
            <w:pPr>
              <w:pStyle w:val="TableParagraph"/>
              <w:rPr>
                <w:sz w:val="24"/>
              </w:rPr>
            </w:pPr>
            <w:r>
              <w:t>0.01</w:t>
            </w:r>
          </w:p>
        </w:tc>
        <w:tc>
          <w:tcPr>
            <w:tcW w:w="4860" w:type="dxa"/>
          </w:tcPr>
          <w:p>
            <w:pPr>
              <w:pStyle w:val="TableParagraph"/>
              <w:rPr>
                <w:sz w:val="24"/>
              </w:rPr>
            </w:pPr>
            <w:r>
              <w:t>23.13</w:t>
            </w:r>
          </w:p>
        </w:tc>
      </w:tr>
      <w:tr>
        <w:trPr>
          <w:trHeight w:val="476" w:hRule="atLeast"/>
        </w:trPr>
        <w:tc>
          <w:tcPr>
            <w:tcW w:w="4860" w:type="dxa"/>
          </w:tcPr>
          <w:p>
            <w:pPr>
              <w:pStyle w:val="TableParagraph"/>
              <w:spacing w:before="99"/>
              <w:rPr>
                <w:sz w:val="24"/>
              </w:rPr>
            </w:pPr>
            <w:r>
              <w:t>0.03</w:t>
            </w:r>
          </w:p>
        </w:tc>
        <w:tc>
          <w:tcPr>
            <w:tcW w:w="4860" w:type="dxa"/>
          </w:tcPr>
          <w:p>
            <w:pPr>
              <w:pStyle w:val="TableParagraph"/>
              <w:spacing w:before="99"/>
              <w:rPr>
                <w:sz w:val="24"/>
              </w:rPr>
            </w:pPr>
            <w:r>
              <w:t>7.34</w:t>
            </w:r>
          </w:p>
        </w:tc>
      </w:tr>
      <w:tr>
        <w:trPr>
          <w:trHeight w:val="474" w:hRule="atLeast"/>
        </w:trPr>
        <w:tc>
          <w:tcPr>
            <w:tcW w:w="4860" w:type="dxa"/>
          </w:tcPr>
          <w:p>
            <w:pPr>
              <w:pStyle w:val="TableParagraph"/>
              <w:rPr>
                <w:sz w:val="24"/>
              </w:rPr>
            </w:pPr>
            <w:r>
              <w:t>0.05</w:t>
            </w:r>
          </w:p>
        </w:tc>
        <w:tc>
          <w:tcPr>
            <w:tcW w:w="4860" w:type="dxa"/>
          </w:tcPr>
          <w:p>
            <w:pPr>
              <w:pStyle w:val="TableParagraph"/>
              <w:rPr>
                <w:sz w:val="24"/>
              </w:rPr>
            </w:pPr>
            <w:r>
              <w:t>3.35</w:t>
            </w:r>
          </w:p>
        </w:tc>
      </w:tr>
      <w:tr>
        <w:trPr>
          <w:trHeight w:val="476" w:hRule="atLeast"/>
        </w:trPr>
        <w:tc>
          <w:tcPr>
            <w:tcW w:w="4860" w:type="dxa"/>
          </w:tcPr>
          <w:p>
            <w:pPr>
              <w:pStyle w:val="TableParagraph"/>
              <w:rPr>
                <w:sz w:val="24"/>
              </w:rPr>
            </w:pPr>
            <w:r>
              <w:t>0.10</w:t>
            </w:r>
          </w:p>
        </w:tc>
        <w:tc>
          <w:tcPr>
            <w:tcW w:w="4860" w:type="dxa"/>
          </w:tcPr>
          <w:p>
            <w:pPr>
              <w:pStyle w:val="TableParagraph"/>
              <w:rPr>
                <w:sz w:val="24"/>
              </w:rPr>
            </w:pPr>
            <w:r>
              <w:t>1.04</w:t>
            </w:r>
          </w:p>
        </w:tc>
      </w:tr>
    </w:tbl>
    <w:p>
      <w:pPr>
        <w:pStyle w:val="BodyText"/>
        <w:spacing w:line="280" w:lineRule="auto" w:before="217"/>
        <w:ind w:right="740"/>
        <w:jc w:val="both"/>
      </w:pPr>
      <w:r>
        <w:rPr/>
        <w:t>Testing results revealed a steep drop as epsilon increased. At 0.03 the score moved from 72.54% down to 7.34%, which is below the 10% random guess line for ten classes. The perturbation was hard to spot on screen.</w:t>
      </w:r>
      <w:r>
        <w:rPr>
          <w:spacing w:val="-2"/>
        </w:rPr>
      </w:r>
      <w:r>
        <w:rPr>
          <w:spacing w:val="-7"/>
        </w:rPr>
      </w:r>
      <w:r>
        <w:rPr>
          <w:spacing w:val="-2"/>
        </w:rPr>
      </w:r>
      <w:r>
        <w:rPr>
          <w:spacing w:val="-7"/>
        </w:rPr>
      </w:r>
      <w:r>
        <w:rPr>
          <w:spacing w:val="-2"/>
        </w:rPr>
      </w:r>
      <w:r>
        <w:rPr>
          <w:spacing w:val="-5"/>
        </w:rPr>
      </w:r>
      <w:r>
        <w:rPr>
          <w:spacing w:val="-2"/>
        </w:rPr>
      </w:r>
      <w:r>
        <w:rPr>
          <w:spacing w:val="-6"/>
        </w:rPr>
      </w:r>
      <w:r>
        <w:rPr>
          <w:spacing w:val="-2"/>
        </w:rPr>
      </w:r>
      <w:r>
        <w:rPr>
          <w:spacing w:val="-5"/>
        </w:rPr>
      </w:r>
      <w:r>
        <w:rPr>
          <w:spacing w:val="-2"/>
        </w:rPr>
      </w:r>
      <w:r>
        <w:rPr>
          <w:spacing w:val="-4"/>
        </w:rPr>
      </w:r>
      <w:r>
        <w:rPr>
          <w:spacing w:val="-2"/>
        </w:rPr>
      </w:r>
      <w:r>
        <w:rPr>
          <w:spacing w:val="-7"/>
        </w:rPr>
      </w:r>
      <w:r>
        <w:rPr>
          <w:spacing w:val="-2"/>
        </w:rPr>
      </w:r>
      <w:r>
        <w:rPr>
          <w:spacing w:val="-6"/>
        </w:rPr>
      </w:r>
      <w:r>
        <w:rPr>
          <w:spacing w:val="-2"/>
        </w:rPr>
      </w:r>
      <w:r>
        <w:rPr>
          <w:spacing w:val="-8"/>
        </w:rPr>
      </w:r>
      <w:r>
        <w:rPr>
          <w:spacing w:val="-2"/>
        </w:rPr>
      </w:r>
      <w:r>
        <w:rPr>
          <w:spacing w:val="-3"/>
        </w:rPr>
      </w:r>
      <w:r>
        <w:rPr>
          <w:spacing w:val="-2"/>
        </w:rPr>
      </w:r>
      <w:r>
        <w:rPr>
          <w:spacing w:val="-5"/>
        </w:rPr>
      </w:r>
      <w:r>
        <w:rPr>
          <w:spacing w:val="-2"/>
        </w:rPr>
      </w:r>
      <w:r>
        <w:rPr>
          <w:spacing w:val="-7"/>
        </w:rPr>
      </w:r>
      <w:r>
        <w:rPr>
          <w:spacing w:val="-2"/>
        </w:rPr>
      </w:r>
      <w:r>
        <w:rPr>
          <w:spacing w:val="-5"/>
        </w:rPr>
      </w:r>
      <w:r>
        <w:rPr>
          <w:spacing w:val="-2"/>
        </w:rPr>
      </w:r>
      <w:r>
        <w:rPr/>
      </w:r>
      <w:r>
        <w:rPr>
          <w:spacing w:val="69"/>
        </w:rPr>
      </w:r>
      <w:r>
        <w:rPr/>
      </w:r>
      <w:r>
        <w:rPr>
          <w:spacing w:val="69"/>
        </w:rPr>
      </w:r>
      <w:r>
        <w:rPr/>
      </w:r>
      <w:r>
        <w:rPr>
          <w:spacing w:val="69"/>
        </w:rPr>
      </w:r>
      <w:r>
        <w:rPr/>
      </w:r>
      <w:r>
        <w:rPr>
          <w:spacing w:val="69"/>
        </w:rPr>
      </w:r>
      <w:r>
        <w:rPr/>
      </w:r>
      <w:r>
        <w:rPr>
          <w:spacing w:val="69"/>
        </w:rPr>
      </w:r>
      <w:r>
        <w:rPr/>
      </w:r>
      <w:r>
        <w:rPr>
          <w:spacing w:val="69"/>
        </w:rPr>
      </w:r>
      <w:r>
        <w:rPr/>
      </w:r>
      <w:r>
        <w:rPr>
          <w:spacing w:val="69"/>
        </w:rPr>
      </w:r>
      <w:r>
        <w:rPr/>
      </w:r>
      <w:r>
        <w:rPr>
          <w:spacing w:val="69"/>
        </w:rPr>
      </w:r>
      <w:r>
        <w:rPr/>
      </w:r>
      <w:r>
        <w:rPr>
          <w:spacing w:val="72"/>
        </w:rPr>
      </w:r>
      <w:r>
        <w:rPr/>
      </w:r>
      <w:r>
        <w:rPr>
          <w:spacing w:val="69"/>
        </w:rPr>
      </w:r>
      <w:r>
        <w:rPr/>
      </w:r>
      <w:r>
        <w:rPr>
          <w:spacing w:val="69"/>
        </w:rPr>
      </w:r>
      <w:r>
        <w:rPr/>
      </w:r>
    </w:p>
    <w:p>
      <w:pPr>
        <w:numPr>
          <w:ilvl w:val="1"/>
          <w:numId w:val="6"/>
        </w:numPr>
        <w:tabs>
          <w:tab w:pos="1122" w:val="left" w:leader="none"/>
        </w:tabs>
        <w:spacing w:line="240" w:lineRule="auto" w:before="223" w:after="0"/>
        <w:ind w:left="1122" w:right="0" w:hanging="342"/>
        <w:jc w:val="left"/>
      </w:pPr>
      <w:r>
        <w:rPr>
          <w:spacing w:val="-2"/>
        </w:rPr>
      </w:r>
      <w:r>
        <w:rPr>
          <w:spacing w:val="-6"/>
        </w:rPr>
      </w:r>
      <w:r>
        <w:rPr>
          <w:spacing w:val="-2"/>
        </w:rPr>
      </w:r>
      <w:r>
        <w:rPr>
          <w:spacing w:val="-5"/>
        </w:rPr>
      </w:r>
      <w:r>
        <w:rPr>
          <w:spacing w:val="-2"/>
        </w:rPr>
      </w:r>
      <w:r>
        <w:rPr>
          <w:b/>
          <w:sz w:val="24"/>
        </w:rPr>
        <w:t>Adversarial Example Analysis</w:t>
      </w:r>
    </w:p>
    <w:p>
      <w:pPr>
        <w:pStyle w:val="BodyText"/>
        <w:spacing w:line="280" w:lineRule="auto" w:before="190"/>
        <w:ind w:right="738"/>
        <w:jc w:val="both"/>
      </w:pPr>
      <w:r>
        <w:rPr/>
        <w:t>Saved PNG pairs showed almost no visible gap between clean and adversarial frames, yet argmax labels often changed.</w:t>
      </w:r>
      <w:r>
        <w:rPr>
          <w:spacing w:val="-3"/>
        </w:rPr>
      </w:r>
      <w:r>
        <w:rPr/>
      </w:r>
      <w:r>
        <w:rPr>
          <w:spacing w:val="-3"/>
        </w:rPr>
      </w:r>
      <w:r>
        <w:rPr/>
      </w:r>
      <w:r>
        <w:rPr>
          <w:spacing w:val="-3"/>
        </w:rPr>
      </w:r>
      <w:r>
        <w:rPr/>
      </w:r>
      <w:r>
        <w:rPr>
          <w:spacing w:val="-3"/>
        </w:rPr>
      </w:r>
      <w:r>
        <w:rPr/>
      </w:r>
      <w:r>
        <w:rPr>
          <w:spacing w:val="-3"/>
        </w:rPr>
      </w:r>
      <w:r>
        <w:rPr/>
      </w:r>
      <w:r>
        <w:rPr>
          <w:spacing w:val="-2"/>
        </w:rPr>
      </w:r>
      <w:r>
        <w:rPr/>
      </w:r>
      <w:r>
        <w:rPr>
          <w:spacing w:val="-7"/>
        </w:rPr>
      </w:r>
      <w:r>
        <w:rPr/>
      </w:r>
      <w:r>
        <w:rPr>
          <w:spacing w:val="-6"/>
        </w:rPr>
      </w:r>
      <w:r>
        <w:rPr/>
      </w:r>
      <w:r>
        <w:rPr>
          <w:spacing w:val="-3"/>
        </w:rPr>
      </w:r>
      <w:r>
        <w:rPr/>
      </w:r>
      <w:r>
        <w:rPr>
          <w:spacing w:val="-2"/>
        </w:rPr>
      </w:r>
      <w:r>
        <w:rPr/>
      </w:r>
      <w:r>
        <w:rPr>
          <w:spacing w:val="-3"/>
        </w:rPr>
      </w:r>
      <w:r>
        <w:rPr/>
      </w:r>
    </w:p>
    <w:p>
      <w:pPr>
        <w:pStyle w:val="BodyText"/>
        <w:spacing w:before="154"/>
        <w:jc w:val="both"/>
      </w:pPr>
      <w:r>
        <w:rPr/>
        <w:t>In</w:t>
      </w:r>
      <w:r>
        <w:rPr>
          <w:spacing w:val="-15"/>
        </w:rPr>
        <w:t> </w:t>
      </w:r>
      <w:r>
        <w:rPr/>
        <w:t>one</w:t>
      </w:r>
      <w:r>
        <w:rPr>
          <w:spacing w:val="-15"/>
        </w:rPr>
        <w:t> </w:t>
      </w:r>
      <w:r>
        <w:rPr/>
        <w:t>experimental</w:t>
      </w:r>
      <w:r>
        <w:rPr>
          <w:spacing w:val="-15"/>
        </w:rPr>
        <w:t> </w:t>
      </w:r>
      <w:r>
        <w:rPr>
          <w:spacing w:val="-2"/>
        </w:rPr>
        <w:t>example:</w:t>
      </w:r>
    </w:p>
    <w:p>
      <w:pPr>
        <w:pStyle w:val="ListParagraph"/>
        <w:spacing w:before="210"/>
        <w:jc w:val="both"/>
      </w:pPr>
      <w:r>
        <w:rPr>
          <w:rFonts w:ascii="Tahoma"/>
          <w:spacing w:val="-2"/>
        </w:rPr>
        <w:t>Original Prediction = 3</w:t>
      </w:r>
      <w:r>
        <w:rPr>
          <w:rFonts w:ascii="Tahoma"/>
          <w:spacing w:val="-48"/>
        </w:rPr>
      </w:r>
      <w:r>
        <w:rPr>
          <w:spacing w:val="-2"/>
        </w:rPr>
      </w:r>
      <w:r>
        <w:rPr>
          <w:spacing w:val="-4"/>
        </w:rPr>
      </w:r>
      <w:r>
        <w:rPr>
          <w:spacing w:val="-2"/>
        </w:rPr>
      </w:r>
      <w:r>
        <w:rPr>
          <w:spacing w:val="-3"/>
        </w:rPr>
      </w:r>
      <w:r>
        <w:rPr>
          <w:spacing w:val="-2"/>
        </w:rPr>
      </w:r>
      <w:r>
        <w:rPr>
          <w:spacing w:val="-3"/>
        </w:rPr>
      </w:r>
      <w:r>
        <w:rPr>
          <w:spacing w:val="-10"/>
        </w:rPr>
      </w:r>
    </w:p>
    <w:p>
      <w:pPr>
        <w:pStyle w:val="ListParagraph"/>
        <w:spacing w:before="209"/>
        <w:jc w:val="both"/>
      </w:pPr>
      <w:r>
        <w:rPr>
          <w:rFonts w:ascii="Tahoma"/>
          <w:spacing w:val="-2"/>
        </w:rPr>
        <w:t>Adversarial Prediction = 5</w:t>
      </w:r>
      <w:r>
        <w:rPr>
          <w:rFonts w:ascii="Tahoma"/>
          <w:spacing w:val="-48"/>
        </w:rPr>
      </w:r>
      <w:r>
        <w:rPr>
          <w:spacing w:val="-2"/>
        </w:rPr>
      </w:r>
      <w:r>
        <w:rPr>
          <w:spacing w:val="-8"/>
        </w:rPr>
      </w:r>
      <w:r>
        <w:rPr>
          <w:spacing w:val="-2"/>
        </w:rPr>
      </w:r>
      <w:r>
        <w:rPr>
          <w:spacing w:val="-5"/>
        </w:rPr>
      </w:r>
      <w:r>
        <w:rPr>
          <w:spacing w:val="-2"/>
        </w:rPr>
      </w:r>
      <w:r>
        <w:rPr>
          <w:spacing w:val="-3"/>
        </w:rPr>
      </w:r>
      <w:r>
        <w:rPr>
          <w:spacing w:val="-10"/>
        </w:rPr>
      </w:r>
    </w:p>
    <w:p>
      <w:pPr>
        <w:spacing w:before="249" w:after="4"/>
        <w:ind w:left="1166"/>
        <w:jc w:val="center"/>
        <w:rPr>
          <w:rFonts w:ascii="Tahoma"/>
        </w:rPr>
      </w:pPr>
      <w:r>
        <w:rPr>
          <w:rFonts w:ascii="Tahoma"/>
          <w:b/>
          <w:sz w:val="20"/>
        </w:rPr>
        <w:t>Figure</w:t>
      </w:r>
      <w:r>
        <w:rPr>
          <w:rFonts w:ascii="Tahoma"/>
          <w:spacing w:val="-19"/>
        </w:rPr>
        <w:t> </w:t>
      </w:r>
      <w:r>
        <w:rPr>
          <w:rFonts w:ascii="Tahoma"/>
        </w:rPr>
        <w:t>4.</w:t>
      </w:r>
      <w:r>
        <w:rPr>
          <w:rFonts w:ascii="Tahoma"/>
          <w:spacing w:val="-15"/>
        </w:rPr>
        <w:t> </w:t>
      </w:r>
      <w:r>
        <w:rPr>
          <w:rFonts w:ascii="Tahoma"/>
        </w:rPr>
        <w:t>Successful</w:t>
      </w:r>
      <w:r>
        <w:rPr>
          <w:rFonts w:ascii="Tahoma"/>
          <w:spacing w:val="-18"/>
        </w:rPr>
        <w:t> </w:t>
      </w:r>
      <w:r>
        <w:rPr>
          <w:rFonts w:ascii="Tahoma"/>
        </w:rPr>
        <w:t>FGSM</w:t>
      </w:r>
      <w:r>
        <w:rPr>
          <w:rFonts w:ascii="Tahoma"/>
          <w:spacing w:val="-16"/>
        </w:rPr>
        <w:t> </w:t>
      </w:r>
      <w:r>
        <w:rPr>
          <w:rFonts w:ascii="Tahoma"/>
        </w:rPr>
        <w:t>Attack</w:t>
      </w:r>
      <w:r>
        <w:rPr>
          <w:rFonts w:ascii="Tahoma"/>
          <w:spacing w:val="-18"/>
        </w:rPr>
        <w:t> </w:t>
      </w:r>
      <w:r>
        <w:rPr>
          <w:rFonts w:ascii="Tahoma"/>
        </w:rPr>
        <w:t>Causing</w:t>
      </w:r>
      <w:r>
        <w:rPr>
          <w:rFonts w:ascii="Tahoma"/>
          <w:spacing w:val="-18"/>
        </w:rPr>
        <w:t> </w:t>
      </w:r>
      <w:r>
        <w:rPr>
          <w:rFonts w:ascii="Tahoma"/>
        </w:rPr>
        <w:t>Prediction</w:t>
      </w:r>
      <w:r>
        <w:rPr>
          <w:rFonts w:ascii="Tahoma"/>
          <w:spacing w:val="-18"/>
        </w:rPr>
        <w:t> </w:t>
      </w:r>
      <w:r>
        <w:rPr>
          <w:rFonts w:ascii="Tahoma"/>
          <w:spacing w:val="-2"/>
        </w:rPr>
        <w:t>Change</w:t>
      </w:r>
    </w:p>
    <w:p>
      <w:pPr>
        <w:spacing w:before="270"/>
        <w:ind w:left="1351"/>
        <w:jc w:val="center"/>
        <w:rPr>
          <w:rFonts w:ascii="Tahoma"/>
        </w:rPr>
      </w:pPr>
      <w:r>
        <w:rPr>
          <w:rFonts w:ascii="Tahoma"/>
          <w:b/>
          <w:sz w:val="20"/>
        </w:rPr>
        <w:t>Figure</w:t>
      </w:r>
      <w:r>
        <w:rPr>
          <w:rFonts w:ascii="Tahoma"/>
          <w:spacing w:val="-18"/>
        </w:rPr>
        <w:t> </w:t>
      </w:r>
      <w:r>
        <w:rPr>
          <w:rFonts w:ascii="Tahoma"/>
        </w:rPr>
        <w:t>5.</w:t>
      </w:r>
      <w:r>
        <w:rPr>
          <w:rFonts w:ascii="Tahoma"/>
          <w:spacing w:val="-15"/>
        </w:rPr>
        <w:t> </w:t>
      </w:r>
      <w:r>
        <w:rPr>
          <w:rFonts w:ascii="Tahoma"/>
        </w:rPr>
        <w:t>Robust</w:t>
      </w:r>
      <w:r>
        <w:rPr>
          <w:rFonts w:ascii="Tahoma"/>
          <w:spacing w:val="-15"/>
        </w:rPr>
        <w:t> </w:t>
      </w:r>
      <w:r>
        <w:rPr>
          <w:rFonts w:ascii="Tahoma"/>
        </w:rPr>
        <w:t>CNN</w:t>
      </w:r>
      <w:r>
        <w:rPr>
          <w:rFonts w:ascii="Tahoma"/>
          <w:spacing w:val="-9"/>
        </w:rPr>
        <w:t> </w:t>
      </w:r>
      <w:r>
        <w:rPr>
          <w:rFonts w:ascii="Tahoma"/>
        </w:rPr>
        <w:t>Preserving</w:t>
      </w:r>
      <w:r>
        <w:rPr>
          <w:rFonts w:ascii="Tahoma"/>
          <w:spacing w:val="-15"/>
        </w:rPr>
        <w:t> </w:t>
      </w:r>
      <w:r>
        <w:rPr>
          <w:rFonts w:ascii="Tahoma"/>
        </w:rPr>
        <w:t>Prediction</w:t>
      </w:r>
      <w:r>
        <w:rPr>
          <w:rFonts w:ascii="Tahoma"/>
          <w:spacing w:val="-15"/>
        </w:rPr>
        <w:t> </w:t>
      </w:r>
      <w:r>
        <w:rPr>
          <w:rFonts w:ascii="Tahoma"/>
        </w:rPr>
        <w:t>Under</w:t>
      </w:r>
      <w:r>
        <w:rPr>
          <w:rFonts w:ascii="Tahoma"/>
          <w:spacing w:val="-18"/>
        </w:rPr>
        <w:t> </w:t>
      </w:r>
      <w:r>
        <w:rPr>
          <w:rFonts w:ascii="Tahoma"/>
        </w:rPr>
        <w:t>FGSM</w:t>
      </w:r>
      <w:r>
        <w:rPr>
          <w:rFonts w:ascii="Tahoma"/>
          <w:spacing w:val="-13"/>
        </w:rPr>
        <w:t> </w:t>
      </w:r>
      <w:r>
        <w:rPr>
          <w:rFonts w:ascii="Tahoma"/>
          <w:spacing w:val="-2"/>
        </w:rPr>
        <w:t>Attack</w:t>
      </w:r>
    </w:p>
    <w:p>
      <w:pPr>
        <w:pStyle w:val="BodyText"/>
        <w:spacing w:line="280" w:lineRule="auto" w:before="211"/>
        <w:ind w:right="745"/>
        <w:jc w:val="both"/>
      </w:pPr>
      <w:r>
        <w:rPr/>
        <w:t>The standard checkpoint flipped labels on many perturbed inputs. The retrained checkpoint kept the original class on the sample shown in Figure 5 under the same FGSM settings.</w:t>
      </w:r>
      <w:r>
        <w:rPr>
          <w:spacing w:val="-3"/>
        </w:rPr>
      </w:r>
      <w:r>
        <w:rPr/>
      </w:r>
      <w:r>
        <w:rPr>
          <w:spacing w:val="-6"/>
        </w:rPr>
      </w:r>
      <w:r>
        <w:rPr/>
      </w:r>
      <w:r>
        <w:rPr>
          <w:spacing w:val="-3"/>
        </w:rPr>
      </w:r>
      <w:r>
        <w:rPr/>
      </w:r>
      <w:r>
        <w:rPr>
          <w:spacing w:val="-3"/>
        </w:rPr>
      </w:r>
      <w:r>
        <w:rPr/>
      </w:r>
      <w:r>
        <w:rPr>
          <w:spacing w:val="-3"/>
        </w:rPr>
      </w:r>
      <w:r>
        <w:rPr/>
      </w:r>
      <w:r>
        <w:rPr>
          <w:spacing w:val="-6"/>
        </w:rPr>
      </w:r>
      <w:r>
        <w:rPr/>
      </w:r>
      <w:r>
        <w:rPr>
          <w:spacing w:val="-8"/>
        </w:rPr>
      </w:r>
      <w:r>
        <w:rPr/>
      </w:r>
      <w:r>
        <w:rPr>
          <w:spacing w:val="-8"/>
        </w:rPr>
      </w:r>
      <w:r>
        <w:rPr/>
      </w:r>
      <w:r>
        <w:rPr>
          <w:spacing w:val="-8"/>
        </w:rPr>
      </w:r>
      <w:r>
        <w:rPr/>
      </w:r>
      <w:r>
        <w:rPr>
          <w:spacing w:val="-8"/>
        </w:rPr>
      </w:r>
      <w:r>
        <w:rPr/>
      </w:r>
    </w:p>
    <w:p>
      <w:pPr>
        <w:pStyle w:val="BodyText"/>
        <w:spacing w:line="283" w:lineRule="auto" w:before="155"/>
        <w:ind w:right="746"/>
        <w:jc w:val="both"/>
      </w:pPr>
      <w:r>
        <w:rPr/>
        <w:t>That pattern repeated across several manually inspected indices: small pixel edits, large logit swings on the baseline, smaller swings after adversarial training.</w:t>
      </w:r>
    </w:p>
    <w:p>
      <w:pPr>
        <w:numPr>
          <w:ilvl w:val="1"/>
          <w:numId w:val="6"/>
        </w:numPr>
        <w:tabs>
          <w:tab w:pos="1122" w:val="left" w:leader="none"/>
        </w:tabs>
        <w:spacing w:line="240" w:lineRule="auto" w:before="169" w:after="0"/>
        <w:ind w:left="1122" w:right="0" w:hanging="342"/>
        <w:jc w:val="left"/>
      </w:pPr>
      <w:r>
        <w:rPr>
          <w:spacing w:val="-2"/>
        </w:rPr>
      </w:r>
      <w:r>
        <w:rPr>
          <w:spacing w:val="-5"/>
        </w:rPr>
      </w:r>
      <w:r>
        <w:rPr>
          <w:spacing w:val="-2"/>
        </w:rPr>
      </w:r>
      <w:r>
        <w:rPr>
          <w:spacing w:val="-5"/>
        </w:rPr>
      </w:r>
      <w:r>
        <w:rPr>
          <w:spacing w:val="-2"/>
        </w:rPr>
      </w:r>
      <w:r>
        <w:rPr>
          <w:b/>
          <w:sz w:val="24"/>
        </w:rPr>
        <w:t>Adversarial Training Performance</w:t>
      </w:r>
    </w:p>
    <w:p>
      <w:pPr>
        <w:pStyle w:val="BodyText"/>
        <w:spacing w:line="408" w:lineRule="auto" w:before="60"/>
        <w:ind w:right="3341"/>
      </w:pPr>
      <w:r>
        <w:rPr/>
        <w:t>After the robust training loop, clean test accuracy settled at 65.15%.</w:t>
      </w:r>
      <w:r>
        <w:rPr>
          <w:spacing w:val="-15"/>
        </w:rPr>
      </w:r>
      <w:r>
        <w:rPr/>
      </w:r>
      <w:r>
        <w:rPr>
          <w:spacing w:val="-14"/>
        </w:rPr>
      </w:r>
      <w:r>
        <w:rPr/>
      </w:r>
      <w:r>
        <w:rPr>
          <w:spacing w:val="-14"/>
        </w:rPr>
      </w:r>
      <w:r>
        <w:rPr/>
      </w:r>
      <w:r>
        <w:rPr>
          <w:spacing w:val="-14"/>
        </w:rPr>
      </w:r>
      <w:r>
        <w:rPr/>
      </w:r>
      <w:r>
        <w:rPr>
          <w:spacing w:val="-14"/>
        </w:rPr>
      </w:r>
      <w:r>
        <w:rPr/>
      </w:r>
      <w:r>
        <w:rPr>
          <w:spacing w:val="-15"/>
        </w:rPr>
      </w:r>
      <w:r>
        <w:rPr/>
      </w:r>
      <w:r>
        <w:rPr>
          <w:spacing w:val="-14"/>
        </w:rPr>
      </w:r>
      <w:r>
        <w:rPr/>
      </w:r>
    </w:p>
    <w:p>
      <w:pPr>
        <w:pStyle w:val="BodyText"/>
        <w:spacing w:line="278" w:lineRule="auto" w:before="194"/>
        <w:ind w:right="526"/>
      </w:pPr>
      <w:r>
        <w:rPr/>
        <w:t>65.15% sits about seven points under the baseline 72.54%, but attacked scores improved across every epsilon I logged.</w:t>
      </w:r>
      <w:r>
        <w:rPr>
          <w:spacing w:val="-4"/>
        </w:rPr>
      </w:r>
      <w:r>
        <w:rPr/>
      </w:r>
      <w:r>
        <w:rPr>
          <w:spacing w:val="-6"/>
        </w:rPr>
      </w:r>
      <w:r>
        <w:rPr/>
      </w:r>
      <w:r>
        <w:rPr>
          <w:spacing w:val="-6"/>
        </w:rPr>
      </w:r>
      <w:r>
        <w:rPr/>
      </w:r>
      <w:r>
        <w:rPr>
          <w:spacing w:val="-6"/>
        </w:rPr>
      </w:r>
      <w:r>
        <w:rPr/>
      </w:r>
      <w:r>
        <w:rPr>
          <w:spacing w:val="-2"/>
        </w:rPr>
      </w:r>
      <w:r>
        <w:rPr/>
      </w:r>
      <w:r>
        <w:rPr>
          <w:spacing w:val="-4"/>
        </w:rPr>
      </w:r>
      <w:r>
        <w:rPr/>
      </w:r>
      <w:r>
        <w:rPr>
          <w:spacing w:val="-6"/>
        </w:rPr>
      </w:r>
      <w:r>
        <w:rPr/>
      </w:r>
      <w:r>
        <w:rPr>
          <w:spacing w:val="-6"/>
        </w:rPr>
      </w:r>
      <w:r>
        <w:rPr/>
      </w:r>
      <w:r>
        <w:rPr>
          <w:spacing w:val="-4"/>
        </w:rPr>
      </w:r>
      <w:r>
        <w:rPr/>
      </w:r>
      <w:r>
        <w:rPr>
          <w:spacing w:val="-6"/>
        </w:rPr>
      </w:r>
      <w:r>
        <w:rPr/>
      </w:r>
      <w:r>
        <w:rPr>
          <w:spacing w:val="-5"/>
        </w:rPr>
      </w:r>
      <w:r>
        <w:rPr/>
      </w:r>
      <w:r>
        <w:rPr>
          <w:spacing w:val="-4"/>
        </w:rPr>
      </w:r>
      <w:r>
        <w:rPr/>
      </w:r>
    </w:p>
    <w:p>
      <w:pPr>
        <w:pStyle w:val="BodyText"/>
        <w:spacing w:line="280" w:lineRule="auto" w:before="162"/>
      </w:pPr>
      <w:r>
        <w:rPr>
          <w:spacing w:val="-2"/>
        </w:rPr>
        <w:t>Trading a slice of clean accuracy for higher FGSM scores matched what Madry et al. report for perturbed-batch training.</w:t>
      </w:r>
      <w:r>
        <w:rPr>
          <w:spacing w:val="-4"/>
        </w:rPr>
      </w:r>
      <w:r>
        <w:rPr>
          <w:spacing w:val="-2"/>
        </w:rPr>
      </w:r>
      <w:r>
        <w:rPr>
          <w:spacing w:val="-4"/>
        </w:rPr>
      </w:r>
      <w:r>
        <w:rPr>
          <w:spacing w:val="-2"/>
        </w:rPr>
      </w:r>
      <w:r>
        <w:rPr>
          <w:spacing w:val="-7"/>
        </w:rPr>
      </w:r>
      <w:r>
        <w:rPr>
          <w:spacing w:val="-2"/>
        </w:rPr>
      </w:r>
      <w:r>
        <w:rPr>
          <w:spacing w:val="-7"/>
        </w:rPr>
      </w:r>
      <w:r>
        <w:rPr>
          <w:spacing w:val="-2"/>
        </w:rPr>
      </w:r>
      <w:r>
        <w:rPr>
          <w:spacing w:val="-8"/>
        </w:rPr>
      </w:r>
      <w:r>
        <w:rPr>
          <w:spacing w:val="-2"/>
        </w:rPr>
      </w:r>
      <w:r>
        <w:rPr>
          <w:spacing w:val="-4"/>
        </w:rPr>
      </w:r>
      <w:r>
        <w:rPr>
          <w:spacing w:val="-2"/>
        </w:rPr>
      </w:r>
      <w:r>
        <w:rPr>
          <w:spacing w:val="-4"/>
        </w:rPr>
      </w:r>
      <w:r>
        <w:rPr>
          <w:spacing w:val="-2"/>
        </w:rPr>
      </w:r>
      <w:r>
        <w:rPr>
          <w:spacing w:val="-7"/>
        </w:rPr>
      </w:r>
      <w:r>
        <w:rPr>
          <w:spacing w:val="-2"/>
        </w:rPr>
      </w:r>
      <w:r>
        <w:rPr>
          <w:spacing w:val="-4"/>
        </w:rPr>
      </w:r>
      <w:r>
        <w:rPr>
          <w:spacing w:val="-2"/>
        </w:rPr>
      </w:r>
      <w:r>
        <w:rPr>
          <w:spacing w:val="-4"/>
        </w:rPr>
      </w:r>
      <w:r>
        <w:rPr>
          <w:spacing w:val="-2"/>
        </w:rPr>
      </w:r>
      <w:r>
        <w:rPr>
          <w:spacing w:val="-7"/>
        </w:rPr>
      </w:r>
      <w:r>
        <w:rPr>
          <w:spacing w:val="-2"/>
        </w:rPr>
      </w:r>
      <w:r>
        <w:rPr>
          <w:spacing w:val="-4"/>
        </w:rPr>
      </w:r>
      <w:r>
        <w:rPr>
          <w:spacing w:val="-2"/>
        </w:rPr>
      </w:r>
      <w:r>
        <w:rPr/>
      </w:r>
    </w:p>
    <w:p>
      <w:pPr>
        <w:numPr>
          <w:ilvl w:val="1"/>
          <w:numId w:val="6"/>
        </w:numPr>
        <w:tabs>
          <w:tab w:pos="1002" w:val="left" w:leader="none"/>
        </w:tabs>
        <w:spacing w:line="240" w:lineRule="auto" w:before="172" w:after="0"/>
        <w:ind w:left="1002" w:right="0" w:hanging="359"/>
        <w:jc w:val="left"/>
      </w:pPr>
      <w:r>
        <w:rPr>
          <w:spacing w:val="-2"/>
        </w:rPr>
      </w:r>
      <w:r>
        <w:rPr>
          <w:spacing w:val="-3"/>
        </w:rPr>
      </w:r>
      <w:r>
        <w:rPr>
          <w:spacing w:val="-2"/>
        </w:rPr>
      </w:r>
      <w:r>
        <w:rPr>
          <w:spacing w:val="-8"/>
        </w:rPr>
      </w:r>
      <w:r>
        <w:rPr>
          <w:spacing w:val="-2"/>
        </w:rPr>
      </w:r>
      <w:r>
        <w:rPr>
          <w:spacing w:val="-6"/>
        </w:rPr>
      </w:r>
      <w:r>
        <w:rPr>
          <w:spacing w:val="-2"/>
        </w:rPr>
      </w:r>
      <w:r>
        <w:rPr>
          <w:spacing w:val="-3"/>
        </w:rPr>
      </w:r>
      <w:r>
        <w:rPr>
          <w:spacing w:val="-2"/>
        </w:rPr>
      </w:r>
      <w:r>
        <w:rPr>
          <w:b/>
          <w:sz w:val="24"/>
        </w:rPr>
        <w:t>Robustness Evaluation of the Adversarial Trained Model</w:t>
      </w:r>
    </w:p>
    <w:p>
      <w:r>
        <w:t>The same FGSM attack script was run on the robust checkpoint. Results are listed below.</w:t>
      </w:r>
    </w:p>
    <w:p>
      <w:pPr>
        <w:spacing w:line="410" w:lineRule="auto" w:before="192"/>
        <w:ind w:right="1760"/>
        <w:jc w:val="center"/>
      </w:pPr>
      <w:r>
        <w:rPr>
          <w:b/>
          <w:sz w:val="20"/>
        </w:rPr>
        <w:t>TABLE IV</w:t>
        <w:br/>
        <w:t>ROBUST MODEL ACCURACY UNDER FGSM ATTACK</w:t>
      </w:r>
      <w:r>
        <w:rPr>
          <w:spacing w:val="-9"/>
        </w:rPr>
      </w:r>
      <w:r>
        <w:rPr/>
      </w:r>
      <w:r>
        <w:rPr>
          <w:spacing w:val="-4"/>
        </w:rPr>
      </w:r>
      <w:r>
        <w:rPr/>
      </w:r>
      <w:r>
        <w:rPr>
          <w:spacing w:val="-10"/>
        </w:rPr>
      </w:r>
      <w:r>
        <w:rPr/>
      </w:r>
      <w:r>
        <w:rPr>
          <w:spacing w:val="-13"/>
        </w:rPr>
      </w:r>
      <w:r>
        <w:rPr/>
      </w:r>
      <w:r>
        <w:rPr>
          <w:spacing w:val="-11"/>
        </w:rPr>
      </w:r>
      <w:r>
        <w:rPr/>
      </w:r>
      <w:r>
        <w:rPr>
          <w:spacing w:val="-9"/>
        </w:rPr>
      </w:r>
      <w:r>
        <w:rPr/>
      </w:r>
      <w:r>
        <w:rPr>
          <w:spacing w:val="-11"/>
        </w:rPr>
      </w:r>
      <w:r>
        <w:rPr/>
      </w:r>
      <w:r>
        <w:rPr>
          <w:spacing w:val="-7"/>
        </w:rPr>
      </w:r>
      <w:r>
        <w:rPr/>
      </w:r>
      <w:r>
        <w:rPr>
          <w:spacing w:val="-7"/>
        </w:rPr>
      </w:r>
      <w:r>
        <w:rPr/>
      </w:r>
      <w:r>
        <w:rPr>
          <w:spacing w:val="-13"/>
        </w:rPr>
      </w:r>
      <w:r>
        <w:rPr/>
      </w:r>
      <w:r>
        <w:rPr>
          <w:spacing w:val="-9"/>
        </w:rPr>
      </w:r>
      <w:r>
        <w:rPr/>
      </w:r>
      <w:r>
        <w:rPr>
          <w:spacing w:val="-9"/>
        </w:rPr>
      </w:r>
      <w:r>
        <w:rPr/>
      </w: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99"/>
              <w:ind w:left="467"/>
              <w:rPr>
                <w:b/>
                <w:sz w:val="24"/>
              </w:rPr>
            </w:pPr>
            <w:r>
              <w:t>Epsilon</w:t>
            </w:r>
          </w:p>
        </w:tc>
        <w:tc>
          <w:tcPr>
            <w:tcW w:w="5594" w:type="dxa"/>
          </w:tcPr>
          <w:p>
            <w:pPr>
              <w:pStyle w:val="TableParagraph"/>
              <w:spacing w:before="99"/>
              <w:ind w:left="526"/>
              <w:rPr>
                <w:b/>
                <w:sz w:val="24"/>
              </w:rPr>
            </w:pPr>
            <w:r>
              <w:t>Robust Accuracy (%)</w:t>
            </w:r>
          </w:p>
        </w:tc>
      </w:tr>
      <w:tr>
        <w:trPr>
          <w:trHeight w:val="959" w:hRule="atLeast"/>
        </w:trPr>
        <w:tc>
          <w:tcPr>
            <w:tcW w:w="2484" w:type="dxa"/>
          </w:tcPr>
          <w:p>
            <w:pPr>
              <w:pStyle w:val="TableParagraph"/>
              <w:spacing w:before="32"/>
              <w:ind w:left="0"/>
              <w:rPr>
                <w:sz w:val="24"/>
              </w:rPr>
            </w:pPr>
            <w:r/>
          </w:p>
          <w:p>
            <w:pPr>
              <w:pStyle w:val="TableParagraph"/>
              <w:spacing w:before="0"/>
              <w:ind w:left="467"/>
              <w:rPr>
                <w:sz w:val="24"/>
              </w:rPr>
            </w:pPr>
            <w:r>
              <w:t>0.01</w:t>
            </w:r>
          </w:p>
        </w:tc>
        <w:tc>
          <w:tcPr>
            <w:tcW w:w="5594" w:type="dxa"/>
          </w:tcPr>
          <w:p>
            <w:pPr>
              <w:pStyle w:val="TableParagraph"/>
              <w:spacing w:before="32"/>
              <w:ind w:left="0"/>
              <w:rPr>
                <w:sz w:val="24"/>
              </w:rPr>
            </w:pPr>
            <w:r/>
          </w:p>
          <w:p>
            <w:pPr>
              <w:pStyle w:val="TableParagraph"/>
              <w:spacing w:before="0"/>
              <w:ind w:left="470"/>
              <w:rPr>
                <w:sz w:val="24"/>
              </w:rPr>
            </w:pPr>
            <w:r>
              <w:t>49.87</w:t>
            </w:r>
          </w:p>
        </w:tc>
      </w:tr>
      <w:tr>
        <w:trPr>
          <w:trHeight w:val="961" w:hRule="atLeast"/>
        </w:trPr>
        <w:tc>
          <w:tcPr>
            <w:tcW w:w="2484" w:type="dxa"/>
          </w:tcPr>
          <w:p>
            <w:pPr>
              <w:pStyle w:val="TableParagraph"/>
              <w:spacing w:before="29"/>
              <w:ind w:left="0"/>
              <w:rPr>
                <w:sz w:val="24"/>
              </w:rPr>
            </w:pPr>
            <w:r/>
          </w:p>
          <w:p>
            <w:pPr>
              <w:pStyle w:val="TableParagraph"/>
              <w:spacing w:before="1"/>
              <w:ind w:left="467"/>
              <w:rPr>
                <w:sz w:val="24"/>
              </w:rPr>
            </w:pPr>
            <w:r>
              <w:t>0.03</w:t>
            </w:r>
          </w:p>
        </w:tc>
        <w:tc>
          <w:tcPr>
            <w:tcW w:w="5594" w:type="dxa"/>
          </w:tcPr>
          <w:p>
            <w:pPr>
              <w:pStyle w:val="TableParagraph"/>
              <w:spacing w:before="29"/>
              <w:ind w:left="0"/>
              <w:rPr>
                <w:sz w:val="24"/>
              </w:rPr>
            </w:pPr>
            <w:r/>
          </w:p>
          <w:p>
            <w:pPr>
              <w:pStyle w:val="TableParagraph"/>
              <w:spacing w:before="1"/>
              <w:ind w:left="470"/>
              <w:rPr>
                <w:sz w:val="24"/>
              </w:rPr>
            </w:pPr>
            <w:r>
              <w:t>28.38</w:t>
            </w:r>
          </w:p>
        </w:tc>
      </w:tr>
      <w:tr>
        <w:trPr>
          <w:trHeight w:val="815" w:hRule="atLeast"/>
        </w:trPr>
        <w:tc>
          <w:tcPr>
            <w:tcW w:w="2484" w:type="dxa"/>
          </w:tcPr>
          <w:p>
            <w:pPr>
              <w:pStyle w:val="TableParagraph"/>
              <w:spacing w:before="162"/>
              <w:ind w:left="467"/>
              <w:rPr>
                <w:sz w:val="24"/>
              </w:rPr>
            </w:pPr>
            <w:r>
              <w:t>0.05</w:t>
            </w:r>
          </w:p>
        </w:tc>
        <w:tc>
          <w:tcPr>
            <w:tcW w:w="5594" w:type="dxa"/>
          </w:tcPr>
          <w:p>
            <w:pPr>
              <w:pStyle w:val="TableParagraph"/>
              <w:spacing w:before="162"/>
              <w:ind w:left="470"/>
              <w:rPr>
                <w:sz w:val="24"/>
              </w:rPr>
            </w:pPr>
            <w:r>
              <w:t>16.09</w:t>
            </w:r>
          </w:p>
        </w:tc>
      </w:tr>
      <w:tr>
        <w:trPr>
          <w:trHeight w:val="1028" w:hRule="atLeast"/>
        </w:trPr>
        <w:tc>
          <w:tcPr>
            <w:tcW w:w="2484" w:type="dxa"/>
          </w:tcPr>
          <w:p>
            <w:pPr>
              <w:pStyle w:val="TableParagraph"/>
              <w:spacing w:before="32"/>
              <w:ind w:left="0"/>
              <w:rPr>
                <w:sz w:val="24"/>
              </w:rPr>
            </w:pPr>
            <w:r/>
          </w:p>
          <w:p>
            <w:pPr>
              <w:pStyle w:val="TableParagraph"/>
              <w:spacing w:before="0"/>
              <w:ind w:left="467"/>
              <w:rPr>
                <w:sz w:val="24"/>
              </w:rPr>
            </w:pPr>
            <w:r>
              <w:t>0.10</w:t>
            </w:r>
          </w:p>
        </w:tc>
        <w:tc>
          <w:tcPr>
            <w:tcW w:w="5594" w:type="dxa"/>
          </w:tcPr>
          <w:p>
            <w:pPr>
              <w:pStyle w:val="TableParagraph"/>
              <w:spacing w:before="32"/>
              <w:ind w:left="0"/>
              <w:rPr>
                <w:sz w:val="24"/>
              </w:rPr>
            </w:pPr>
            <w:r/>
          </w:p>
          <w:p>
            <w:pPr>
              <w:pStyle w:val="TableParagraph"/>
              <w:spacing w:before="0"/>
              <w:ind w:left="470"/>
              <w:rPr>
                <w:sz w:val="24"/>
              </w:rPr>
            </w:pPr>
            <w:r>
              <w:t>4.63</w:t>
            </w:r>
          </w:p>
        </w:tc>
      </w:tr>
    </w:tbl>
    <w:p>
      <w:pPr>
        <w:spacing w:line="410" w:lineRule="auto"/>
        <w:ind w:right="1760"/>
        <w:jc w:val="center"/>
      </w:pPr>
      <w:r>
        <w:rPr>
          <w:b/>
          <w:sz w:val="20"/>
        </w:rPr>
        <w:t>Figure</w:t>
      </w:r>
      <w:r>
        <w:rPr>
          <w:spacing w:val="-11"/>
        </w:rPr>
        <w:t> </w:t>
      </w:r>
      <w:r>
        <w:rPr/>
        <w:t>6.</w:t>
      </w:r>
      <w:r>
        <w:rPr>
          <w:spacing w:val="-8"/>
        </w:rPr>
        <w:t> </w:t>
      </w:r>
      <w:r>
        <w:rPr/>
        <w:t>FGSM</w:t>
      </w:r>
      <w:r>
        <w:rPr>
          <w:spacing w:val="-10"/>
        </w:rPr>
        <w:t> </w:t>
      </w:r>
      <w:r>
        <w:rPr/>
        <w:t>Accuracy</w:t>
      </w:r>
      <w:r>
        <w:rPr>
          <w:spacing w:val="-12"/>
        </w:rPr>
        <w:t> </w:t>
      </w:r>
      <w:r>
        <w:rPr/>
        <w:t>Comparison</w:t>
      </w:r>
      <w:r>
        <w:rPr>
          <w:spacing w:val="-12"/>
        </w:rPr>
        <w:t> </w:t>
      </w:r>
      <w:r>
        <w:rPr/>
        <w:t>Between</w:t>
      </w:r>
      <w:r>
        <w:rPr>
          <w:spacing w:val="-14"/>
        </w:rPr>
        <w:t> </w:t>
      </w:r>
      <w:r>
        <w:rPr/>
        <w:t>Standard</w:t>
      </w:r>
      <w:r>
        <w:rPr>
          <w:spacing w:val="-12"/>
        </w:rPr>
        <w:t> </w:t>
      </w:r>
      <w:r>
        <w:rPr/>
        <w:t>CNN</w:t>
      </w:r>
      <w:r>
        <w:rPr>
          <w:spacing w:val="-12"/>
        </w:rPr>
        <w:t> </w:t>
      </w:r>
      <w:r>
        <w:rPr/>
        <w:t>and</w:t>
      </w:r>
      <w:r>
        <w:rPr>
          <w:spacing w:val="-10"/>
        </w:rPr>
        <w:t> </w:t>
      </w:r>
      <w:r>
        <w:rPr/>
        <w:t>Adversarial Trained CNN.</w:t>
      </w:r>
    </w:p>
    <w:p>
      <w:pPr>
        <w:pStyle w:val="BodyText"/>
        <w:spacing w:line="278" w:lineRule="auto" w:before="215"/>
        <w:ind w:right="526"/>
      </w:pPr>
      <w:r>
        <w:rPr/>
        <w:t>Under attack the robust checkpoint held more correct labels at every epsilon in the tables.</w:t>
      </w:r>
      <w:r>
        <w:rPr>
          <w:spacing w:val="30"/>
        </w:rPr>
      </w:r>
      <w:r>
        <w:rPr/>
      </w:r>
      <w:r>
        <w:rPr>
          <w:spacing w:val="29"/>
        </w:rPr>
      </w:r>
      <w:r>
        <w:rPr/>
      </w:r>
      <w:r>
        <w:rPr>
          <w:spacing w:val="30"/>
        </w:rPr>
      </w:r>
      <w:r>
        <w:rPr/>
      </w:r>
      <w:r>
        <w:rPr>
          <w:spacing w:val="28"/>
        </w:rPr>
      </w:r>
      <w:r>
        <w:rPr/>
      </w:r>
      <w:r>
        <w:rPr>
          <w:spacing w:val="30"/>
        </w:rPr>
      </w:r>
      <w:r>
        <w:rPr/>
      </w:r>
      <w:r>
        <w:rPr>
          <w:spacing w:val="31"/>
        </w:rPr>
      </w:r>
      <w:r>
        <w:rPr/>
      </w:r>
      <w:r>
        <w:rPr>
          <w:spacing w:val="31"/>
        </w:rPr>
      </w:r>
      <w:r>
        <w:rPr/>
      </w:r>
      <w:r>
        <w:rPr>
          <w:spacing w:val="31"/>
        </w:rPr>
      </w:r>
      <w:r>
        <w:rPr/>
      </w:r>
    </w:p>
    <w:p>
      <w:pPr>
        <w:pStyle w:val="BodyText"/>
        <w:spacing w:before="60"/>
      </w:pPr>
      <w:r>
        <w:rPr/>
        <w:t>At ε = 0.03, baseline CNN accuracy was 7.34% and robust CNN accuracy was 28.38%.</w:t>
      </w:r>
      <w:r>
        <w:rPr>
          <w:spacing w:val="-9"/>
        </w:rPr>
      </w:r>
      <w:r>
        <w:rPr/>
      </w:r>
      <w:r>
        <w:rPr>
          <w:spacing w:val="-9"/>
        </w:rPr>
      </w:r>
      <w:r>
        <w:rPr/>
      </w:r>
      <w:r>
        <w:rPr>
          <w:spacing w:val="-8"/>
        </w:rPr>
      </w:r>
      <w:r>
        <w:rPr/>
      </w:r>
      <w:r>
        <w:rPr>
          <w:spacing w:val="-7"/>
        </w:rPr>
      </w:r>
      <w:r>
        <w:rPr/>
      </w:r>
      <w:r>
        <w:rPr>
          <w:spacing w:val="-12"/>
        </w:rPr>
      </w:r>
      <w:r>
        <w:rPr/>
      </w:r>
      <w:r>
        <w:rPr>
          <w:spacing w:val="-10"/>
        </w:rPr>
      </w:r>
      <w:r>
        <w:rPr/>
      </w:r>
      <w:r>
        <w:rPr>
          <w:spacing w:val="-9"/>
        </w:rPr>
      </w:r>
      <w:r>
        <w:rPr/>
      </w:r>
      <w:r>
        <w:rPr>
          <w:spacing w:val="-9"/>
        </w:rPr>
      </w:r>
      <w:r>
        <w:rPr/>
      </w:r>
      <w:r>
        <w:rPr>
          <w:spacing w:val="-9"/>
        </w:rPr>
      </w:r>
      <w:r>
        <w:rPr/>
      </w:r>
      <w:r>
        <w:rPr>
          <w:spacing w:val="-7"/>
        </w:rPr>
      </w:r>
      <w:r>
        <w:rPr>
          <w:spacing w:val="-4"/>
        </w:rPr>
      </w:r>
    </w:p>
    <w:p>
      <w:pPr>
        <w:numPr>
          <w:ilvl w:val="1"/>
          <w:numId w:val="6"/>
        </w:numPr>
        <w:tabs>
          <w:tab w:pos="1137" w:val="left" w:leader="none"/>
        </w:tabs>
        <w:spacing w:line="240" w:lineRule="auto" w:before="0" w:after="0"/>
        <w:ind w:left="1137" w:right="0" w:hanging="357"/>
        <w:jc w:val="left"/>
      </w:pPr>
      <w:r>
        <w:rPr>
          <w:spacing w:val="-2"/>
        </w:rPr>
      </w:r>
      <w:r>
        <w:rPr/>
      </w:r>
      <w:r>
        <w:rPr>
          <w:spacing w:val="-2"/>
        </w:rPr>
      </w:r>
      <w:r>
        <w:rPr>
          <w:spacing w:val="-7"/>
        </w:rPr>
      </w:r>
      <w:r>
        <w:rPr>
          <w:spacing w:val="-2"/>
        </w:rPr>
      </w:r>
      <w:r>
        <w:rPr>
          <w:spacing w:val="-7"/>
        </w:rPr>
      </w:r>
      <w:r>
        <w:rPr>
          <w:spacing w:val="-2"/>
        </w:rPr>
      </w:r>
      <w:r>
        <w:rPr>
          <w:spacing w:val="1"/>
        </w:rPr>
      </w:r>
      <w:r>
        <w:rPr>
          <w:spacing w:val="-2"/>
        </w:rPr>
      </w:r>
      <w:r>
        <w:rPr>
          <w:spacing w:val="-5"/>
        </w:rPr>
      </w:r>
      <w:r>
        <w:rPr>
          <w:spacing w:val="-2"/>
        </w:rPr>
      </w:r>
      <w:r>
        <w:rPr>
          <w:b/>
          <w:sz w:val="24"/>
        </w:rPr>
        <w:t>Comparison Between Standard and Robust Models</w:t>
      </w:r>
    </w:p>
    <w:p>
      <w:pPr>
        <w:spacing w:line="273" w:lineRule="auto"/>
        <w:jc w:val="center"/>
      </w:pPr>
      <w:r>
        <w:rPr>
          <w:b/>
          <w:sz w:val="20"/>
        </w:rPr>
        <w:t>TABLE V</w:t>
        <w:br/>
        <w:t>COMPARISON BETWEEN STANDARD AND ROBUST MODELS</w:t>
      </w: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t>Metric</w:t>
            </w:r>
          </w:p>
        </w:tc>
        <w:tc>
          <w:tcPr>
            <w:tcW w:w="2861" w:type="dxa"/>
          </w:tcPr>
          <w:p>
            <w:pPr>
              <w:pStyle w:val="TableParagraph"/>
              <w:ind w:left="103"/>
              <w:rPr>
                <w:b/>
                <w:sz w:val="24"/>
              </w:rPr>
            </w:pPr>
            <w:r>
              <w:t>Standard CNN</w:t>
            </w:r>
          </w:p>
        </w:tc>
        <w:tc>
          <w:tcPr>
            <w:tcW w:w="2863" w:type="dxa"/>
          </w:tcPr>
          <w:p>
            <w:pPr>
              <w:pStyle w:val="TableParagraph"/>
              <w:ind w:left="102"/>
              <w:rPr>
                <w:b/>
                <w:sz w:val="24"/>
              </w:rPr>
            </w:pPr>
            <w:r>
              <w:t>Robust CNN</w:t>
            </w:r>
          </w:p>
        </w:tc>
      </w:tr>
      <w:tr>
        <w:trPr>
          <w:trHeight w:val="474" w:hRule="atLeast"/>
        </w:trPr>
        <w:tc>
          <w:tcPr>
            <w:tcW w:w="2863" w:type="dxa"/>
          </w:tcPr>
          <w:p>
            <w:pPr>
              <w:pStyle w:val="TableParagraph"/>
              <w:rPr>
                <w:sz w:val="24"/>
              </w:rPr>
            </w:pPr>
            <w:r>
              <w:t>Clean Accuracy</w:t>
            </w:r>
          </w:p>
        </w:tc>
        <w:tc>
          <w:tcPr>
            <w:tcW w:w="2861" w:type="dxa"/>
          </w:tcPr>
          <w:p>
            <w:pPr>
              <w:pStyle w:val="TableParagraph"/>
              <w:ind w:left="106"/>
              <w:rPr>
                <w:sz w:val="24"/>
              </w:rPr>
            </w:pPr>
            <w:r>
              <w:t>72.54%</w:t>
            </w:r>
          </w:p>
        </w:tc>
        <w:tc>
          <w:tcPr>
            <w:tcW w:w="2863" w:type="dxa"/>
          </w:tcPr>
          <w:p>
            <w:pPr>
              <w:pStyle w:val="TableParagraph"/>
              <w:ind w:left="108"/>
              <w:rPr>
                <w:sz w:val="24"/>
              </w:rPr>
            </w:pPr>
            <w:r>
              <w:t>65.15%</w:t>
            </w:r>
          </w:p>
        </w:tc>
      </w:tr>
      <w:tr>
        <w:trPr>
          <w:trHeight w:val="476" w:hRule="atLeast"/>
        </w:trPr>
        <w:tc>
          <w:tcPr>
            <w:tcW w:w="2863" w:type="dxa"/>
          </w:tcPr>
          <w:p>
            <w:pPr>
              <w:pStyle w:val="TableParagraph"/>
              <w:rPr>
                <w:sz w:val="24"/>
              </w:rPr>
            </w:pPr>
            <w:r>
              <w:t>FGSM Accuracy (ε=0.03)</w:t>
            </w:r>
          </w:p>
        </w:tc>
        <w:tc>
          <w:tcPr>
            <w:tcW w:w="2861" w:type="dxa"/>
          </w:tcPr>
          <w:p>
            <w:pPr>
              <w:pStyle w:val="TableParagraph"/>
              <w:ind w:left="105"/>
              <w:rPr>
                <w:sz w:val="24"/>
              </w:rPr>
            </w:pPr>
            <w:r>
              <w:t>7.32%</w:t>
            </w:r>
          </w:p>
        </w:tc>
        <w:tc>
          <w:tcPr>
            <w:tcW w:w="2863" w:type="dxa"/>
          </w:tcPr>
          <w:p>
            <w:pPr>
              <w:pStyle w:val="TableParagraph"/>
              <w:ind w:left="106"/>
              <w:rPr>
                <w:sz w:val="24"/>
              </w:rPr>
            </w:pPr>
            <w:r>
              <w:t>28.38%</w:t>
            </w:r>
          </w:p>
        </w:tc>
      </w:tr>
    </w:tbl>
    <w:p>
      <w:pPr>
        <w:pStyle w:val="BodyText"/>
        <w:spacing w:line="280" w:lineRule="auto" w:before="214"/>
        <w:ind w:right="743"/>
        <w:jc w:val="both"/>
      </w:pPr>
      <w:r>
        <w:rPr/>
        <w:t>Clean accuracy dropped from 72.54% to 65.15%, yet FGSM accuracy at 0.03 rose from 7.34% to 28.38%. The trade-off showed up directly in Table V.</w:t>
      </w:r>
    </w:p>
    <w:p>
      <w:pPr>
        <w:numPr>
          <w:ilvl w:val="1"/>
          <w:numId w:val="6"/>
        </w:numPr>
        <w:tabs>
          <w:tab w:pos="1077" w:val="left" w:leader="none"/>
        </w:tabs>
        <w:spacing w:line="240" w:lineRule="auto" w:before="166" w:after="0"/>
        <w:ind w:left="1077" w:right="0" w:hanging="357"/>
        <w:jc w:val="left"/>
      </w:pPr>
      <w:r>
        <w:rPr>
          <w:spacing w:val="-2"/>
        </w:rPr>
      </w:r>
      <w:r>
        <w:rPr>
          <w:spacing w:val="-4"/>
        </w:rPr>
      </w:r>
      <w:r>
        <w:rPr>
          <w:spacing w:val="-2"/>
        </w:rPr>
      </w:r>
      <w:r>
        <w:rPr>
          <w:spacing w:val="-3"/>
        </w:rPr>
      </w:r>
      <w:r>
        <w:rPr>
          <w:spacing w:val="-2"/>
        </w:rPr>
      </w:r>
      <w:r>
        <w:rPr>
          <w:b/>
          <w:sz w:val="24"/>
        </w:rPr>
        <w:t>Confusion Matrix Analysis</w:t>
      </w:r>
    </w:p>
    <w:p>
      <w:pPr>
        <w:pStyle w:val="BodyText"/>
        <w:spacing w:before="1"/>
      </w:pPr>
      <w:r>
        <w:rPr>
          <w:spacing w:val="-2"/>
        </w:rPr>
        <w:t>A confusion matrix was exported from sklearn on baseline predictions.</w:t>
      </w:r>
      <w:r>
        <w:rPr>
          <w:spacing w:val="-4"/>
        </w:rPr>
      </w:r>
      <w:r>
        <w:rPr>
          <w:spacing w:val="-2"/>
        </w:rPr>
      </w:r>
      <w:r>
        <w:rPr>
          <w:spacing w:val="-1"/>
        </w:rPr>
      </w:r>
      <w:r>
        <w:rPr>
          <w:spacing w:val="-2"/>
        </w:rPr>
      </w:r>
      <w:r>
        <w:rPr>
          <w:spacing w:val="-4"/>
        </w:rPr>
      </w:r>
      <w:r>
        <w:rPr>
          <w:spacing w:val="-2"/>
        </w:rPr>
      </w:r>
      <w:r>
        <w:rPr>
          <w:spacing w:val="-4"/>
        </w:rPr>
      </w:r>
      <w:r>
        <w:rPr>
          <w:spacing w:val="-2"/>
        </w:rPr>
      </w:r>
      <w:r>
        <w:rPr>
          <w:spacing w:val="-3"/>
        </w:rPr>
      </w:r>
      <w:r>
        <w:rPr>
          <w:spacing w:val="-2"/>
        </w:rPr>
      </w:r>
      <w:r>
        <w:rPr>
          <w:spacing w:val="-7"/>
        </w:rPr>
      </w:r>
      <w:r>
        <w:rPr>
          <w:spacing w:val="-2"/>
        </w:rPr>
      </w:r>
      <w:r>
        <w:rPr>
          <w:spacing w:val="-1"/>
        </w:rPr>
      </w:r>
      <w:r>
        <w:rPr>
          <w:spacing w:val="-2"/>
        </w:rPr>
      </w:r>
    </w:p>
    <w:p>
      <w:pPr>
        <w:pStyle w:val="BodyText"/>
        <w:spacing w:line="280" w:lineRule="auto" w:before="211"/>
        <w:ind w:right="740"/>
        <w:jc w:val="both"/>
      </w:pPr>
      <w:r>
        <w:rPr/>
        <w:t>Cat versus dog and automobile versus truck carried the heaviest off-diagonal counts at 32×32 resolution, which matches how similar those thumbnails look.</w:t>
      </w:r>
    </w:p>
    <w:p>
      <w:pPr>
        <w:pStyle w:val="BodyText"/>
        <w:spacing w:line="280" w:lineRule="auto" w:before="157"/>
        <w:ind w:right="747"/>
        <w:jc w:val="both"/>
      </w:pPr>
      <w:r>
        <w:rPr/>
        <w:t>Errors were grouped by visual similarity rather than spread evenly across all ten labels.</w:t>
      </w:r>
      <w:r>
        <w:rPr>
          <w:spacing w:val="-2"/>
        </w:rPr>
      </w:r>
      <w:r>
        <w:rPr/>
      </w:r>
    </w:p>
    <w:p>
      <w:pPr>
        <w:spacing w:before="182"/>
        <w:ind w:left="957"/>
        <w:jc w:val="center"/>
        <w:rPr>
          <w:rFonts w:ascii="Tahoma"/>
        </w:rPr>
      </w:pPr>
      <w:r>
        <w:rPr>
          <w:rFonts w:ascii="Tahoma"/>
          <w:b/>
          <w:sz w:val="20"/>
        </w:rPr>
        <w:t>Figure</w:t>
      </w:r>
      <w:r>
        <w:rPr>
          <w:rFonts w:ascii="Tahoma"/>
          <w:spacing w:val="-15"/>
        </w:rPr>
        <w:t> </w:t>
      </w:r>
      <w:r>
        <w:rPr>
          <w:rFonts w:ascii="Tahoma"/>
        </w:rPr>
        <w:t>7.</w:t>
      </w:r>
      <w:r>
        <w:rPr>
          <w:rFonts w:ascii="Tahoma"/>
          <w:spacing w:val="-14"/>
        </w:rPr>
        <w:t> </w:t>
      </w:r>
      <w:r>
        <w:rPr>
          <w:rFonts w:ascii="Tahoma"/>
        </w:rPr>
        <w:t>Confusion</w:t>
      </w:r>
      <w:r>
        <w:rPr>
          <w:rFonts w:ascii="Tahoma"/>
          <w:spacing w:val="-16"/>
        </w:rPr>
        <w:t> </w:t>
      </w:r>
      <w:r>
        <w:rPr>
          <w:rFonts w:ascii="Tahoma"/>
        </w:rPr>
        <w:t>Matrix</w:t>
      </w:r>
      <w:r>
        <w:rPr>
          <w:rFonts w:ascii="Tahoma"/>
          <w:spacing w:val="-13"/>
        </w:rPr>
        <w:t> </w:t>
      </w:r>
      <w:r>
        <w:rPr>
          <w:rFonts w:ascii="Tahoma"/>
        </w:rPr>
        <w:t>of</w:t>
      </w:r>
      <w:r>
        <w:rPr>
          <w:rFonts w:ascii="Tahoma"/>
          <w:spacing w:val="-15"/>
        </w:rPr>
        <w:t> </w:t>
      </w:r>
      <w:r>
        <w:rPr>
          <w:rFonts w:ascii="Tahoma"/>
        </w:rPr>
        <w:t>CNN</w:t>
      </w:r>
      <w:r>
        <w:rPr>
          <w:rFonts w:ascii="Tahoma"/>
          <w:spacing w:val="-15"/>
        </w:rPr>
        <w:t> </w:t>
      </w:r>
      <w:r>
        <w:rPr>
          <w:rFonts w:ascii="Tahoma"/>
        </w:rPr>
        <w:t>Classification</w:t>
      </w:r>
      <w:r>
        <w:rPr>
          <w:rFonts w:ascii="Tahoma"/>
          <w:spacing w:val="-14"/>
        </w:rPr>
        <w:t> </w:t>
      </w:r>
      <w:r>
        <w:rPr>
          <w:rFonts w:ascii="Tahoma"/>
          <w:spacing w:val="-2"/>
        </w:rPr>
        <w:t>Results</w:t>
      </w:r>
    </w:p>
    <w:p>
      <w:pPr>
        <w:numPr>
          <w:ilvl w:val="1"/>
          <w:numId w:val="6"/>
        </w:numPr>
        <w:tabs>
          <w:tab w:pos="1137" w:val="left" w:leader="none"/>
        </w:tabs>
        <w:spacing w:line="240" w:lineRule="auto" w:before="60" w:after="0"/>
        <w:ind w:left="1137" w:right="0" w:hanging="357"/>
        <w:jc w:val="left"/>
      </w:pPr>
      <w:r>
        <w:rPr>
          <w:spacing w:val="-2"/>
        </w:rPr>
      </w:r>
      <w:r>
        <w:rPr>
          <w:b/>
          <w:sz w:val="28"/>
        </w:rPr>
        <w:t>Discussion</w:t>
      </w:r>
    </w:p>
    <w:p>
      <w:pPr>
        <w:pStyle w:val="BodyText"/>
        <w:spacing w:line="280" w:lineRule="auto" w:before="189"/>
        <w:ind w:right="748"/>
        <w:jc w:val="both"/>
      </w:pPr>
      <w:r>
        <w:rPr>
          <w:spacing w:val="-2"/>
        </w:rPr>
        <w:t>The baseline CNN handled normal CIFAR-10 frames well—72.54% on the test split—but the same file on disk failed once FGSM ran at test time. At ε = 0.03 only 7.34% of labels stayed correct. Side-by-side plots still looked like ordinary color images.</w:t>
      </w:r>
      <w:r>
        <w:rPr>
          <w:spacing w:val="-5"/>
        </w:rPr>
      </w:r>
      <w:r>
        <w:rPr>
          <w:spacing w:val="-2"/>
        </w:rPr>
      </w:r>
      <w:r>
        <w:rPr>
          <w:spacing w:val="-8"/>
        </w:rPr>
      </w:r>
      <w:r>
        <w:rPr>
          <w:spacing w:val="-2"/>
        </w:rPr>
      </w:r>
      <w:r>
        <w:rPr>
          <w:spacing w:val="-5"/>
        </w:rPr>
      </w:r>
      <w:r>
        <w:rPr>
          <w:spacing w:val="-2"/>
        </w:rPr>
      </w:r>
      <w:r>
        <w:rPr>
          <w:spacing w:val="-5"/>
        </w:rPr>
      </w:r>
      <w:r>
        <w:rPr>
          <w:spacing w:val="-2"/>
        </w:rPr>
      </w:r>
      <w:r>
        <w:rPr>
          <w:spacing w:val="-5"/>
        </w:rPr>
      </w:r>
      <w:r>
        <w:rPr>
          <w:spacing w:val="-2"/>
        </w:rPr>
      </w:r>
      <w:r>
        <w:rPr>
          <w:spacing w:val="-5"/>
        </w:rPr>
      </w:r>
      <w:r>
        <w:rPr>
          <w:spacing w:val="-2"/>
        </w:rPr>
      </w:r>
      <w:r>
        <w:rPr>
          <w:spacing w:val="-3"/>
        </w:rPr>
      </w:r>
      <w:r>
        <w:rPr>
          <w:spacing w:val="-2"/>
        </w:rPr>
      </w:r>
      <w:r>
        <w:rPr>
          <w:spacing w:val="-5"/>
        </w:rPr>
      </w:r>
      <w:r>
        <w:rPr>
          <w:spacing w:val="-2"/>
        </w:rPr>
      </w:r>
      <w:r>
        <w:rPr>
          <w:spacing w:val="-8"/>
        </w:rPr>
      </w:r>
      <w:r>
        <w:rPr>
          <w:spacing w:val="-2"/>
        </w:rPr>
      </w:r>
      <w:r>
        <w:rPr>
          <w:spacing w:val="-3"/>
        </w:rPr>
      </w:r>
      <w:r>
        <w:rPr>
          <w:spacing w:val="-2"/>
        </w:rPr>
      </w:r>
      <w:r>
        <w:rPr>
          <w:spacing w:val="-3"/>
        </w:rPr>
      </w:r>
      <w:r>
        <w:rPr>
          <w:spacing w:val="-2"/>
        </w:rPr>
      </w:r>
      <w:r>
        <w:rPr>
          <w:spacing w:val="-3"/>
        </w:rPr>
      </w:r>
      <w:r>
        <w:rPr>
          <w:spacing w:val="-2"/>
        </w:rPr>
      </w:r>
      <w:r>
        <w:rPr>
          <w:spacing w:val="-5"/>
        </w:rPr>
      </w:r>
      <w:r>
        <w:rPr>
          <w:spacing w:val="-2"/>
        </w:rPr>
      </w:r>
      <w:r>
        <w:rPr/>
      </w:r>
    </w:p>
    <w:p>
      <w:pPr>
        <w:pStyle w:val="BodyText"/>
        <w:spacing w:line="280" w:lineRule="auto" w:before="157"/>
        <w:ind w:right="745"/>
        <w:jc w:val="both"/>
      </w:pPr>
      <w:r>
        <w:rPr/>
        <w:t>During implementation the attack loop was only a few lines: backward on the input, take signs, scale by epsilon, clamp to [0,1], forward again. Because that loop is cheap, any service that accepts user images and exposes gradients faces real tampering risk.</w:t>
        <w:br/>
        <w:br/>
        <w:t>Retraining with perturbed batches changed scores without touching layer sizes. Clean accuracy fell to 65.15%; attacked accuracy at ε = 0.03 climbed to 28.38%. Epsilon curves at 0.01, 0.05, and 0.10 moved the same way. The confusion matrix showed mistakes bunching around cat/dog and car/truck pairs, which lined up with what I saw when stepping through individual test indices.</w:t>
      </w:r>
      <w:r>
        <w:rPr>
          <w:spacing w:val="-1"/>
        </w:rPr>
      </w:r>
      <w:r>
        <w:rPr/>
      </w:r>
      <w:r>
        <w:rPr>
          <w:spacing w:val="-1"/>
        </w:rPr>
      </w:r>
      <w:r>
        <w:rPr/>
      </w:r>
      <w:r>
        <w:rPr>
          <w:spacing w:val="-1"/>
        </w:rPr>
      </w:r>
      <w:r>
        <w:rPr/>
      </w:r>
      <w:r>
        <w:rPr>
          <w:spacing w:val="-2"/>
        </w:rPr>
      </w:r>
    </w:p>
    <w:p>
      <w:pPr>
        <w:pStyle w:val="BodyText"/>
        <w:spacing w:line="280" w:lineRule="auto" w:before="151"/>
        <w:ind w:right="745"/>
        <w:jc w:val="both"/>
      </w:pPr>
      <w:r>
        <w:rPr/>
        <w:t>These runs do not cover PGD, deeper nets, or production traffic. They do show that a competent clean score can hide brittle behavior under FGSM, and that mixing adversarial batches during training partially repairs that gap for the threat model I actually coded.</w:t>
      </w:r>
      <w:r>
        <w:rPr>
          <w:spacing w:val="-1"/>
        </w:rPr>
      </w:r>
      <w:r>
        <w:rPr/>
      </w:r>
      <w:r>
        <w:rPr>
          <w:spacing w:val="-4"/>
        </w:rPr>
      </w:r>
      <w:r>
        <w:rPr/>
      </w:r>
      <w:r>
        <w:rPr>
          <w:spacing w:val="-1"/>
        </w:rPr>
      </w:r>
      <w:r>
        <w:rPr/>
      </w:r>
      <w:r>
        <w:rPr>
          <w:spacing w:val="-1"/>
        </w:rPr>
      </w:r>
      <w:r>
        <w:rPr/>
      </w:r>
    </w:p>
    <w:p>
      <w:pPr>
        <w:numPr>
          <w:ilvl w:val="0"/>
          <w:numId w:val="6"/>
        </w:numPr>
        <w:tabs>
          <w:tab w:pos="882" w:val="left" w:leader="none"/>
        </w:tabs>
        <w:spacing w:line="240" w:lineRule="auto" w:before="169" w:after="0"/>
        <w:ind w:left="882" w:right="0" w:hanging="239"/>
        <w:jc w:val="left"/>
      </w:pPr>
      <w:r>
        <w:rPr/>
      </w:r>
      <w:r>
        <w:rPr>
          <w:spacing w:val="-10"/>
        </w:rPr>
      </w:r>
      <w:r>
        <w:rPr/>
      </w:r>
      <w:r>
        <w:rPr>
          <w:spacing w:val="-13"/>
        </w:rPr>
      </w:r>
      <w:r>
        <w:rPr/>
      </w:r>
      <w:r>
        <w:rPr>
          <w:spacing w:val="-14"/>
        </w:rPr>
      </w:r>
      <w:r>
        <w:rPr>
          <w:spacing w:val="-2"/>
        </w:rPr>
      </w:r>
      <w:r>
        <w:rPr>
          <w:b/>
          <w:sz w:val="28"/>
        </w:rPr>
        <w:t>Limitations of the Study</w:t>
      </w:r>
    </w:p>
    <w:p>
      <w:pPr>
        <w:pStyle w:val="BodyText"/>
        <w:spacing w:line="280" w:lineRule="auto" w:before="190"/>
        <w:ind w:right="733"/>
        <w:jc w:val="both"/>
      </w:pPr>
      <w:r>
        <w:rPr/>
        <w:t>Scope stayed narrow: one shallow CNN, CIFAR-10 only, FGSM only. PGD or DeepFool may punch through the same defense. Larger architectures and datasets would need their own reruns before these percentages travel outside the lab.</w:t>
      </w:r>
      <w:r>
        <w:rPr>
          <w:spacing w:val="-7"/>
        </w:rPr>
      </w:r>
      <w:r>
        <w:rPr/>
      </w:r>
      <w:r>
        <w:rPr>
          <w:spacing w:val="-9"/>
        </w:rPr>
      </w:r>
      <w:r>
        <w:rPr/>
      </w:r>
      <w:r>
        <w:rPr>
          <w:spacing w:val="-3"/>
        </w:rPr>
      </w:r>
      <w:r>
        <w:rPr/>
      </w:r>
      <w:r>
        <w:rPr>
          <w:spacing w:val="-3"/>
        </w:rPr>
      </w:r>
      <w:r>
        <w:rPr/>
      </w:r>
      <w:r>
        <w:rPr>
          <w:spacing w:val="-3"/>
        </w:rPr>
      </w:r>
      <w:r>
        <w:rPr/>
      </w:r>
      <w:r>
        <w:rPr>
          <w:spacing w:val="-9"/>
        </w:rPr>
      </w:r>
      <w:r>
        <w:rPr/>
      </w:r>
      <w:r>
        <w:rPr>
          <w:spacing w:val="-5"/>
        </w:rPr>
      </w:r>
      <w:r>
        <w:rPr/>
      </w:r>
      <w:r>
        <w:rPr>
          <w:spacing w:val="-1"/>
        </w:rPr>
      </w:r>
      <w:r>
        <w:rPr/>
      </w:r>
      <w:r>
        <w:rPr>
          <w:spacing w:val="-3"/>
        </w:rPr>
      </w:r>
      <w:r>
        <w:rPr/>
      </w:r>
      <w:r>
        <w:rPr>
          <w:spacing w:val="-7"/>
        </w:rPr>
      </w:r>
      <w:r>
        <w:rPr/>
      </w:r>
      <w:r>
        <w:rPr>
          <w:spacing w:val="-13"/>
        </w:rPr>
      </w:r>
      <w:r>
        <w:rPr/>
      </w:r>
      <w:r>
        <w:rPr>
          <w:spacing w:val="-8"/>
        </w:rPr>
      </w:r>
      <w:r>
        <w:rPr/>
      </w:r>
      <w:r>
        <w:rPr>
          <w:spacing w:val="-11"/>
        </w:rPr>
      </w:r>
      <w:r>
        <w:rPr/>
      </w:r>
      <w:r>
        <w:rPr>
          <w:spacing w:val="-11"/>
        </w:rPr>
      </w:r>
      <w:r>
        <w:rPr/>
      </w:r>
      <w:r>
        <w:rPr>
          <w:spacing w:val="-8"/>
        </w:rPr>
      </w:r>
      <w:r>
        <w:rPr/>
      </w:r>
      <w:r>
        <w:rPr>
          <w:spacing w:val="-15"/>
        </w:rPr>
      </w:r>
      <w:r>
        <w:rPr/>
      </w:r>
      <w:r>
        <w:rPr>
          <w:spacing w:val="-11"/>
        </w:rPr>
      </w:r>
      <w:r>
        <w:rPr/>
      </w:r>
      <w:r>
        <w:rPr>
          <w:spacing w:val="-13"/>
        </w:rPr>
      </w:r>
      <w:r>
        <w:rPr/>
      </w:r>
      <w:r>
        <w:rPr>
          <w:spacing w:val="-8"/>
        </w:rPr>
      </w:r>
      <w:r>
        <w:rPr/>
      </w:r>
      <w:r>
        <w:rPr>
          <w:spacing w:val="-8"/>
        </w:rPr>
      </w:r>
      <w:r>
        <w:rPr/>
      </w:r>
      <w:r>
        <w:rPr>
          <w:spacing w:val="-7"/>
        </w:rPr>
      </w:r>
      <w:r>
        <w:rPr/>
      </w:r>
      <w:r>
        <w:rPr>
          <w:spacing w:val="-15"/>
        </w:rPr>
      </w:r>
      <w:r>
        <w:rPr/>
      </w:r>
      <w:r>
        <w:rPr>
          <w:spacing w:val="-8"/>
        </w:rPr>
      </w:r>
      <w:r>
        <w:rPr/>
      </w:r>
    </w:p>
    <w:p>
      <w:pPr>
        <w:numPr>
          <w:ilvl w:val="0"/>
          <w:numId w:val="6"/>
        </w:numPr>
        <w:tabs>
          <w:tab w:pos="1014" w:val="left" w:leader="none"/>
        </w:tabs>
        <w:spacing w:line="240" w:lineRule="auto" w:before="166" w:after="0"/>
        <w:ind w:left="1014" w:right="0" w:hanging="237"/>
        <w:jc w:val="left"/>
      </w:pPr>
      <w:r>
        <w:rPr>
          <w:spacing w:val="-2"/>
        </w:rPr>
      </w:r>
      <w:r>
        <w:rPr>
          <w:b/>
          <w:sz w:val="28"/>
        </w:rPr>
        <w:t>Conclusion</w:t>
      </w:r>
    </w:p>
    <w:p>
      <w:pPr>
        <w:pStyle w:val="BodyText"/>
        <w:spacing w:line="280" w:lineRule="auto" w:before="189"/>
        <w:ind w:right="735"/>
        <w:jc w:val="both"/>
      </w:pPr>
      <w:r>
        <w:rPr/>
        <w:t>I trained a CIFAR-10 CNN, attacked it with FGSM at four epsilon values, and retrained with perturbed batches in the loop. Clean accuracy went from 72.54% to 65.15%. At ε = 0.03 attacked accuracy moved from 7.34% to 28.38%.</w:t>
      </w:r>
      <w:r>
        <w:rPr>
          <w:spacing w:val="-6"/>
        </w:rPr>
      </w:r>
      <w:r>
        <w:rPr/>
      </w:r>
      <w:r>
        <w:rPr>
          <w:spacing w:val="-6"/>
        </w:rPr>
      </w:r>
      <w:r>
        <w:rPr/>
      </w:r>
      <w:r>
        <w:rPr>
          <w:spacing w:val="-9"/>
        </w:rPr>
      </w:r>
      <w:r>
        <w:rPr/>
      </w:r>
      <w:r>
        <w:rPr>
          <w:spacing w:val="-6"/>
        </w:rPr>
      </w:r>
      <w:r>
        <w:rPr/>
      </w:r>
      <w:r>
        <w:rPr>
          <w:spacing w:val="-6"/>
        </w:rPr>
      </w:r>
      <w:r>
        <w:rPr/>
      </w:r>
      <w:r>
        <w:rPr>
          <w:spacing w:val="-6"/>
        </w:rPr>
      </w:r>
      <w:r>
        <w:rPr/>
      </w:r>
      <w:r>
        <w:rPr>
          <w:spacing w:val="-3"/>
        </w:rPr>
      </w:r>
      <w:r>
        <w:rPr/>
      </w:r>
      <w:r>
        <w:rPr>
          <w:spacing w:val="-6"/>
        </w:rPr>
      </w:r>
      <w:r>
        <w:rPr/>
      </w:r>
      <w:r>
        <w:rPr>
          <w:spacing w:val="-6"/>
        </w:rPr>
      </w:r>
      <w:r>
        <w:rPr/>
      </w:r>
      <w:r>
        <w:rPr>
          <w:spacing w:val="-6"/>
        </w:rPr>
      </w:r>
      <w:r>
        <w:rPr/>
      </w:r>
      <w:r>
        <w:rPr>
          <w:spacing w:val="-6"/>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37"/>
        <w:ind w:right="742"/>
        <w:jc w:val="both"/>
      </w:pPr>
      <w:r>
        <w:rPr/>
        <w:t>Plots, matrix counts, and saved image pairs all told the same story: the first checkpoint looked healthy on clean data yet broke under signed gradients; the second checkpoint lost a few clean points but survived the same attack script better. For deployments that accept outside images, building FGSM-aware training into the first model file is safer than bolting defense on after release.</w:t>
      </w:r>
      <w:r>
        <w:rPr>
          <w:spacing w:val="-14"/>
        </w:rPr>
      </w:r>
      <w:r>
        <w:rPr/>
      </w:r>
      <w:r>
        <w:rPr>
          <w:spacing w:val="-12"/>
        </w:rPr>
      </w:r>
      <w:r>
        <w:rPr/>
      </w:r>
      <w:r>
        <w:rPr>
          <w:spacing w:val="-12"/>
        </w:rPr>
      </w:r>
      <w:r>
        <w:rPr/>
      </w:r>
      <w:r>
        <w:rPr>
          <w:spacing w:val="-15"/>
        </w:rPr>
      </w:r>
      <w:r>
        <w:rPr/>
      </w:r>
      <w:r>
        <w:rPr>
          <w:spacing w:val="-15"/>
        </w:rPr>
      </w:r>
      <w:r>
        <w:rPr/>
      </w:r>
      <w:r>
        <w:rPr>
          <w:spacing w:val="-10"/>
        </w:rPr>
      </w:r>
      <w:r>
        <w:rPr/>
      </w:r>
      <w:r>
        <w:rPr>
          <w:spacing w:val="-15"/>
        </w:rPr>
      </w:r>
      <w:r>
        <w:rPr/>
      </w:r>
      <w:r>
        <w:rPr>
          <w:spacing w:val="-15"/>
        </w:rPr>
      </w:r>
      <w:r>
        <w:rPr/>
      </w:r>
    </w:p>
    <w:p>
      <w:pPr>
        <w:spacing w:before="165"/>
        <w:ind w:left="703" w:firstLine="0"/>
        <w:jc w:val="left"/>
      </w:pPr>
      <w:r>
        <w:rPr>
          <w:spacing w:val="-2"/>
        </w:rPr>
      </w:r>
      <w:r>
        <w:rPr>
          <w:spacing w:val="-3"/>
        </w:rPr>
      </w:r>
      <w:r>
        <w:rPr>
          <w:spacing w:val="-4"/>
        </w:rPr>
      </w:r>
      <w:r>
        <w:rPr>
          <w:b/>
          <w:sz w:val="28"/>
        </w:rPr>
        <w:t>8. Future Work</w:t>
      </w:r>
    </w:p>
    <w:p>
      <w:pPr>
        <w:pStyle w:val="BodyText"/>
        <w:spacing w:before="192"/>
        <w:jc w:val="both"/>
      </w:pPr>
      <w:r>
        <w:rPr/>
        <w:t>FGSM-only defense helped in these runs, but the codebase could be extended in several ways.</w:t>
      </w:r>
      <w:r>
        <w:rPr>
          <w:spacing w:val="-1"/>
        </w:rPr>
      </w:r>
      <w:r>
        <w:rPr/>
      </w:r>
      <w:r>
        <w:rPr>
          <w:spacing w:val="-4"/>
        </w:rPr>
      </w:r>
      <w:r>
        <w:rPr/>
      </w:r>
      <w:r>
        <w:rPr>
          <w:spacing w:val="2"/>
        </w:rPr>
      </w:r>
      <w:r>
        <w:rPr/>
      </w:r>
      <w:r>
        <w:rPr>
          <w:spacing w:val="1"/>
        </w:rPr>
      </w:r>
      <w:r>
        <w:rPr/>
      </w:r>
      <w:r>
        <w:rPr>
          <w:spacing w:val="-3"/>
        </w:rPr>
      </w:r>
      <w:r>
        <w:rPr/>
      </w:r>
      <w:r>
        <w:rPr>
          <w:spacing w:val="-1"/>
        </w:rPr>
      </w:r>
      <w:r>
        <w:rPr/>
      </w:r>
      <w:r>
        <w:rPr>
          <w:spacing w:val="4"/>
        </w:rPr>
      </w:r>
      <w:r>
        <w:rPr/>
      </w:r>
      <w:r>
        <w:rPr>
          <w:spacing w:val="2"/>
        </w:rPr>
      </w:r>
      <w:r>
        <w:rPr/>
      </w:r>
      <w:r>
        <w:rPr>
          <w:spacing w:val="2"/>
        </w:rPr>
      </w:r>
      <w:r>
        <w:rPr>
          <w:spacing w:val="-2"/>
        </w:rPr>
      </w:r>
    </w:p>
    <w:p>
      <w:pPr>
        <w:pStyle w:val="ListParagraph"/>
        <w:spacing w:before="204"/>
      </w:pPr>
      <w:r>
        <w:rPr/>
        <w:t>Port the same evaluation harness to PGD, DeepFool, and Carlini–Wagner attacks and log how the robust checkpoint responds.</w:t>
      </w:r>
      <w:r>
        <w:rPr>
          <w:spacing w:val="80"/>
        </w:rPr>
      </w:r>
      <w:r>
        <w:rPr/>
      </w:r>
    </w:p>
    <w:p>
      <w:pPr>
        <w:pStyle w:val="ListParagraph"/>
        <w:numPr>
          <w:ilvl w:val="0"/>
          <w:numId w:val="7"/>
        </w:numPr>
        <w:tabs>
          <w:tab w:pos="720" w:val="left" w:leader="none"/>
          <w:tab w:pos="898" w:val="left" w:leader="none"/>
        </w:tabs>
        <w:spacing w:line="280" w:lineRule="auto" w:before="161" w:after="0"/>
        <w:ind w:left="720" w:right="1280" w:hanging="1"/>
        <w:jc w:val="left"/>
        <w:rPr>
          <w:sz w:val="22"/>
        </w:rPr>
      </w:pPr>
      <w:r>
        <w:rPr>
          <w:sz w:val="24"/>
        </w:rPr>
        <w:t>Try certified defenses or robust loss variants and compare training time against plain adversarial batches.</w:t>
      </w:r>
      <w:r>
        <w:rPr>
          <w:spacing w:val="-2"/>
          <w:sz w:val="24"/>
        </w:rPr>
      </w:r>
    </w:p>
    <w:p>
      <w:pPr>
        <w:pStyle w:val="ListParagraph"/>
        <w:numPr>
          <w:ilvl w:val="0"/>
          <w:numId w:val="7"/>
        </w:numPr>
        <w:tabs>
          <w:tab w:pos="898" w:val="left" w:leader="none"/>
        </w:tabs>
        <w:spacing w:line="240" w:lineRule="auto" w:before="160" w:after="0"/>
        <w:ind w:left="898" w:right="0" w:hanging="179"/>
        <w:jc w:val="left"/>
        <w:rPr>
          <w:sz w:val="22"/>
        </w:rPr>
      </w:pPr>
      <w:r>
        <w:rPr>
          <w:sz w:val="24"/>
        </w:rPr>
        <w:t>Repeat the pipeline on ResNet or VGG backbones with identical epsilon tables.</w:t>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1"/>
          <w:sz w:val="24"/>
        </w:rPr>
      </w:r>
      <w:r>
        <w:rPr>
          <w:sz w:val="24"/>
        </w:rPr>
      </w:r>
      <w:r>
        <w:rPr>
          <w:spacing w:val="-10"/>
          <w:sz w:val="24"/>
        </w:rPr>
      </w:r>
      <w:r>
        <w:rPr>
          <w:spacing w:val="-2"/>
          <w:sz w:val="24"/>
        </w:rPr>
      </w:r>
    </w:p>
    <w:p>
      <w:pPr>
        <w:pStyle w:val="ListParagraph"/>
        <w:numPr>
          <w:ilvl w:val="0"/>
          <w:numId w:val="7"/>
        </w:numPr>
        <w:tabs>
          <w:tab w:pos="899" w:val="left" w:leader="none"/>
        </w:tabs>
        <w:spacing w:line="240" w:lineRule="auto" w:before="209" w:after="0"/>
        <w:ind w:left="899" w:right="0" w:hanging="179"/>
        <w:jc w:val="left"/>
        <w:rPr>
          <w:sz w:val="22"/>
        </w:rPr>
      </w:pPr>
      <w:r>
        <w:rPr>
          <w:sz w:val="24"/>
        </w:rPr>
        <w:t>Move beyond CIFAR-10 to a higher-resolution set and check whether the accuracy gap widens.</w:t>
      </w:r>
      <w:r>
        <w:rPr>
          <w:spacing w:val="-7"/>
          <w:sz w:val="24"/>
        </w:rPr>
      </w:r>
      <w:r>
        <w:rPr>
          <w:sz w:val="24"/>
        </w:rPr>
      </w:r>
      <w:r>
        <w:rPr>
          <w:spacing w:val="-8"/>
          <w:sz w:val="24"/>
        </w:rPr>
      </w:r>
      <w:r>
        <w:rPr>
          <w:sz w:val="24"/>
        </w:rPr>
      </w:r>
      <w:r>
        <w:rPr>
          <w:spacing w:val="-6"/>
          <w:sz w:val="24"/>
        </w:rPr>
      </w:r>
      <w:r>
        <w:rPr>
          <w:sz w:val="24"/>
        </w:rPr>
      </w:r>
      <w:r>
        <w:rPr>
          <w:spacing w:val="-7"/>
          <w:sz w:val="24"/>
        </w:rPr>
      </w:r>
      <w:r>
        <w:rPr>
          <w:sz w:val="24"/>
        </w:rPr>
      </w:r>
      <w:r>
        <w:rPr>
          <w:spacing w:val="-9"/>
          <w:sz w:val="24"/>
        </w:rPr>
      </w:r>
      <w:r>
        <w:rPr>
          <w:sz w:val="24"/>
        </w:rPr>
      </w:r>
      <w:r>
        <w:rPr>
          <w:spacing w:val="-6"/>
          <w:sz w:val="24"/>
        </w:rPr>
      </w:r>
      <w:r>
        <w:rPr>
          <w:sz w:val="24"/>
        </w:rPr>
      </w:r>
      <w:r>
        <w:rPr>
          <w:spacing w:val="-6"/>
          <w:sz w:val="24"/>
        </w:rPr>
      </w:r>
      <w:r>
        <w:rPr>
          <w:sz w:val="24"/>
        </w:rPr>
      </w:r>
      <w:r>
        <w:rPr>
          <w:spacing w:val="-7"/>
          <w:sz w:val="24"/>
        </w:rPr>
      </w:r>
      <w:r>
        <w:rPr>
          <w:spacing w:val="-2"/>
          <w:sz w:val="24"/>
        </w:rPr>
      </w:r>
    </w:p>
    <w:p>
      <w:pPr>
        <w:pStyle w:val="ListParagraph"/>
        <w:numPr>
          <w:ilvl w:val="0"/>
          <w:numId w:val="7"/>
        </w:numPr>
        <w:tabs>
          <w:tab w:pos="899" w:val="left" w:leader="none"/>
        </w:tabs>
        <w:spacing w:line="280" w:lineRule="auto" w:before="209" w:after="0"/>
        <w:ind w:left="720" w:right="1352" w:firstLine="0"/>
        <w:jc w:val="left"/>
        <w:rPr>
          <w:sz w:val="22"/>
        </w:rPr>
      </w:pPr>
      <w:r>
        <w:rPr>
          <w:sz w:val="24"/>
        </w:rPr>
        <w:t>Run domain-specific smoke tests in cybersecurity feeds, medical thumbnails, or autonomy datasets once compute budget allows.</w:t>
      </w:r>
      <w:r>
        <w:rPr>
          <w:spacing w:val="-12"/>
          <w:sz w:val="24"/>
        </w:rPr>
      </w:r>
      <w:r>
        <w:rPr>
          <w:sz w:val="24"/>
        </w:rPr>
      </w:r>
      <w:r>
        <w:rPr>
          <w:spacing w:val="-14"/>
          <w:sz w:val="24"/>
        </w:rPr>
      </w:r>
      <w:r>
        <w:rPr>
          <w:sz w:val="24"/>
        </w:rPr>
      </w:r>
      <w:r>
        <w:rPr>
          <w:spacing w:val="-11"/>
          <w:sz w:val="24"/>
        </w:rPr>
      </w:r>
      <w:r>
        <w:rPr>
          <w:sz w:val="24"/>
        </w:rPr>
      </w:r>
      <w:r>
        <w:rPr>
          <w:spacing w:val="-9"/>
          <w:sz w:val="24"/>
        </w:rPr>
      </w:r>
      <w:r>
        <w:rPr>
          <w:sz w:val="24"/>
        </w:rPr>
      </w:r>
      <w:r>
        <w:rPr>
          <w:spacing w:val="-7"/>
          <w:sz w:val="24"/>
        </w:rPr>
      </w:r>
      <w:r>
        <w:rPr>
          <w:sz w:val="24"/>
        </w:rPr>
      </w:r>
      <w:r>
        <w:rPr>
          <w:spacing w:val="-12"/>
          <w:sz w:val="24"/>
        </w:rPr>
      </w:r>
      <w:r>
        <w:rPr>
          <w:sz w:val="24"/>
        </w:rPr>
      </w:r>
      <w:r>
        <w:rPr>
          <w:spacing w:val="-12"/>
          <w:sz w:val="24"/>
        </w:rPr>
      </w:r>
      <w:r>
        <w:rPr>
          <w:sz w:val="24"/>
        </w:rPr>
      </w:r>
      <w:r>
        <w:rPr>
          <w:spacing w:val="-9"/>
          <w:sz w:val="24"/>
        </w:rPr>
      </w:r>
      <w:r>
        <w:rPr>
          <w:sz w:val="24"/>
        </w:rPr>
      </w:r>
      <w:r>
        <w:rPr>
          <w:spacing w:val="-9"/>
          <w:sz w:val="24"/>
        </w:rPr>
      </w:r>
      <w:r>
        <w:rPr>
          <w:sz w:val="24"/>
        </w:rPr>
      </w:r>
      <w:r>
        <w:rPr>
          <w:spacing w:val="-12"/>
          <w:sz w:val="24"/>
        </w:rPr>
      </w:r>
      <w:r>
        <w:rPr>
          <w:sz w:val="24"/>
        </w:rPr>
      </w:r>
    </w:p>
    <w:p>
      <w:pPr>
        <w:pStyle w:val="BodyText"/>
        <w:spacing w:line="280" w:lineRule="auto" w:before="158"/>
        <w:ind w:right="526"/>
      </w:pPr>
      <w:r>
        <w:rPr/>
        <w:t>Each extension would reuse the same logging format so new runs stay comparable to the numbers reported here.</w:t>
      </w:r>
      <w:r>
        <w:rPr>
          <w:spacing w:val="-14"/>
        </w:rPr>
      </w:r>
      <w:r>
        <w:rPr/>
      </w:r>
      <w:r>
        <w:rPr>
          <w:spacing w:val="-9"/>
        </w:rPr>
      </w:r>
      <w:r>
        <w:rPr/>
      </w:r>
      <w:r>
        <w:rPr>
          <w:spacing w:val="-7"/>
        </w:rPr>
      </w:r>
      <w:r>
        <w:rPr/>
      </w:r>
      <w:r>
        <w:rPr>
          <w:spacing w:val="-12"/>
        </w:rPr>
      </w:r>
      <w:r>
        <w:rPr/>
      </w:r>
      <w:r>
        <w:rPr>
          <w:spacing w:val="-9"/>
        </w:rPr>
      </w:r>
      <w:r>
        <w:rPr/>
      </w:r>
      <w:r>
        <w:rPr>
          <w:spacing w:val="-9"/>
        </w:rPr>
      </w:r>
      <w:r>
        <w:rPr/>
      </w:r>
      <w:r>
        <w:rPr>
          <w:spacing w:val="-9"/>
        </w:rPr>
      </w:r>
      <w:r>
        <w:rPr/>
      </w:r>
      <w:r>
        <w:rPr>
          <w:spacing w:val="-7"/>
        </w:rPr>
      </w:r>
      <w:r>
        <w:rPr/>
      </w:r>
      <w:r>
        <w:rPr>
          <w:spacing w:val="-12"/>
        </w:rPr>
      </w:r>
      <w:r>
        <w:rPr/>
      </w:r>
      <w:r>
        <w:rPr>
          <w:spacing w:val="-9"/>
        </w:rPr>
      </w:r>
      <w:r>
        <w:rPr/>
      </w:r>
      <w:r>
        <w:rPr>
          <w:spacing w:val="-9"/>
        </w:rPr>
      </w:r>
      <w:r>
        <w:rPr/>
      </w:r>
      <w:r>
        <w:rPr>
          <w:spacing w:val="-9"/>
        </w:rPr>
      </w:r>
      <w:r>
        <w:rPr/>
      </w:r>
    </w:p>
    <w:p>
      <w:pPr>
        <w:spacing w:before="168"/>
        <w:ind w:left="780" w:firstLine="0"/>
        <w:jc w:val="left"/>
      </w:pPr>
      <w:r>
        <w:rPr>
          <w:spacing w:val="-2"/>
        </w:rPr>
      </w:r>
      <w:r>
        <w:rPr>
          <w:b/>
          <w:sz w:val="28"/>
        </w:rPr>
        <w:t>9. References</w:t>
      </w:r>
    </w:p>
    <w:p>
      <w:pPr>
        <w:pStyle w:val="ListParagraph"/>
        <w:numPr>
          <w:ilvl w:val="0"/>
          <w:numId w:val="8"/>
        </w:numPr>
        <w:tabs>
          <w:tab w:pos="1057" w:val="left" w:leader="none"/>
        </w:tabs>
        <w:spacing w:line="280" w:lineRule="auto" w:before="189" w:after="0"/>
        <w:ind w:left="720" w:right="1651" w:firstLine="0"/>
        <w:jc w:val="left"/>
        <w:rPr>
          <w:sz w:val="24"/>
        </w:rPr>
      </w:pPr>
      <w:r>
        <w:rPr>
          <w:sz w:val="24"/>
        </w:rPr>
        <w:t>I.</w:t>
      </w:r>
      <w:r>
        <w:rPr>
          <w:spacing w:val="-8"/>
          <w:sz w:val="24"/>
        </w:rPr>
        <w:t> </w:t>
      </w:r>
      <w:r>
        <w:rPr>
          <w:sz w:val="24"/>
        </w:rPr>
        <w:t>J.</w:t>
      </w:r>
      <w:r>
        <w:rPr>
          <w:spacing w:val="-8"/>
          <w:sz w:val="24"/>
        </w:rPr>
        <w:t> </w:t>
      </w:r>
      <w:r>
        <w:rPr>
          <w:sz w:val="24"/>
        </w:rPr>
        <w:t>Goodfellow,</w:t>
      </w:r>
      <w:r>
        <w:rPr>
          <w:spacing w:val="-13"/>
          <w:sz w:val="24"/>
        </w:rPr>
        <w:t> </w:t>
      </w:r>
      <w:r>
        <w:rPr>
          <w:sz w:val="24"/>
        </w:rPr>
        <w:t>J.</w:t>
      </w:r>
      <w:r>
        <w:rPr>
          <w:spacing w:val="-10"/>
          <w:sz w:val="24"/>
        </w:rPr>
        <w:t> </w:t>
      </w:r>
      <w:r>
        <w:rPr>
          <w:sz w:val="24"/>
        </w:rPr>
        <w:t>Shlens,</w:t>
      </w:r>
      <w:r>
        <w:rPr>
          <w:spacing w:val="-10"/>
          <w:sz w:val="24"/>
        </w:rPr>
        <w:t> </w:t>
      </w:r>
      <w:r>
        <w:rPr>
          <w:sz w:val="24"/>
        </w:rPr>
        <w:t>and</w:t>
      </w:r>
      <w:r>
        <w:rPr>
          <w:spacing w:val="-13"/>
          <w:sz w:val="24"/>
        </w:rPr>
        <w:t> </w:t>
      </w:r>
      <w:r>
        <w:rPr>
          <w:sz w:val="24"/>
        </w:rPr>
        <w:t>C.</w:t>
      </w:r>
      <w:r>
        <w:rPr>
          <w:spacing w:val="-10"/>
          <w:sz w:val="24"/>
        </w:rPr>
        <w:t> </w:t>
      </w:r>
      <w:r>
        <w:rPr>
          <w:sz w:val="24"/>
        </w:rPr>
        <w:t>Szegedy,</w:t>
      </w:r>
      <w:r>
        <w:rPr>
          <w:spacing w:val="-10"/>
          <w:sz w:val="24"/>
        </w:rPr>
        <w:t> </w:t>
      </w:r>
      <w:r>
        <w:rPr>
          <w:sz w:val="24"/>
        </w:rPr>
        <w:t>“Explaining</w:t>
      </w:r>
      <w:r>
        <w:rPr>
          <w:spacing w:val="-10"/>
          <w:sz w:val="24"/>
        </w:rPr>
        <w:t> </w:t>
      </w:r>
      <w:r>
        <w:rPr>
          <w:sz w:val="24"/>
        </w:rPr>
        <w:t>and</w:t>
      </w:r>
      <w:r>
        <w:rPr>
          <w:spacing w:val="-10"/>
          <w:sz w:val="24"/>
        </w:rPr>
        <w:t> </w:t>
      </w:r>
      <w:r>
        <w:rPr>
          <w:sz w:val="24"/>
        </w:rPr>
        <w:t>Harnessing</w:t>
      </w:r>
      <w:r>
        <w:rPr>
          <w:spacing w:val="-10"/>
          <w:sz w:val="24"/>
        </w:rPr>
        <w:t> </w:t>
      </w:r>
      <w:r>
        <w:rPr>
          <w:sz w:val="24"/>
        </w:rPr>
        <w:t>Adversarial Examples,” International Conference on Learning Representations (ICLR), 2015.</w:t>
      </w:r>
    </w:p>
    <w:p>
      <w:pPr>
        <w:pStyle w:val="ListParagraph"/>
        <w:numPr>
          <w:ilvl w:val="0"/>
          <w:numId w:val="8"/>
        </w:numPr>
        <w:tabs>
          <w:tab w:pos="1055" w:val="left" w:leader="none"/>
        </w:tabs>
        <w:spacing w:line="280" w:lineRule="auto" w:before="161" w:after="0"/>
        <w:ind w:left="720" w:right="1286" w:firstLine="0"/>
        <w:jc w:val="left"/>
        <w:rPr>
          <w:sz w:val="24"/>
        </w:rPr>
      </w:pPr>
      <w:r>
        <w:rPr>
          <w:sz w:val="24"/>
        </w:rPr>
        <w:t>A.</w:t>
      </w:r>
      <w:r>
        <w:rPr>
          <w:spacing w:val="-10"/>
          <w:sz w:val="24"/>
        </w:rPr>
        <w:t> </w:t>
      </w:r>
      <w:r>
        <w:rPr>
          <w:sz w:val="24"/>
        </w:rPr>
        <w:t>Krizhevsky,</w:t>
      </w:r>
      <w:r>
        <w:rPr>
          <w:spacing w:val="-10"/>
          <w:sz w:val="24"/>
        </w:rPr>
        <w:t> </w:t>
      </w:r>
      <w:r>
        <w:rPr>
          <w:sz w:val="24"/>
        </w:rPr>
        <w:t>“Learning</w:t>
      </w:r>
      <w:r>
        <w:rPr>
          <w:spacing w:val="-10"/>
          <w:sz w:val="24"/>
        </w:rPr>
        <w:t> </w:t>
      </w:r>
      <w:r>
        <w:rPr>
          <w:sz w:val="24"/>
        </w:rPr>
        <w:t>Multiple</w:t>
      </w:r>
      <w:r>
        <w:rPr>
          <w:spacing w:val="-10"/>
          <w:sz w:val="24"/>
        </w:rPr>
        <w:t> </w:t>
      </w:r>
      <w:r>
        <w:rPr>
          <w:sz w:val="24"/>
        </w:rPr>
        <w:t>Layers</w:t>
      </w:r>
      <w:r>
        <w:rPr>
          <w:spacing w:val="-10"/>
          <w:sz w:val="24"/>
        </w:rPr>
        <w:t> </w:t>
      </w:r>
      <w:r>
        <w:rPr>
          <w:sz w:val="24"/>
        </w:rPr>
        <w:t>of</w:t>
      </w:r>
      <w:r>
        <w:rPr>
          <w:spacing w:val="-12"/>
          <w:sz w:val="24"/>
        </w:rPr>
        <w:t> </w:t>
      </w:r>
      <w:r>
        <w:rPr>
          <w:sz w:val="24"/>
        </w:rPr>
        <w:t>Features</w:t>
      </w:r>
      <w:r>
        <w:rPr>
          <w:spacing w:val="-10"/>
          <w:sz w:val="24"/>
        </w:rPr>
        <w:t> </w:t>
      </w:r>
      <w:r>
        <w:rPr>
          <w:sz w:val="24"/>
        </w:rPr>
        <w:t>from</w:t>
      </w:r>
      <w:r>
        <w:rPr>
          <w:spacing w:val="-8"/>
          <w:sz w:val="24"/>
        </w:rPr>
        <w:t> </w:t>
      </w:r>
      <w:r>
        <w:rPr>
          <w:sz w:val="24"/>
        </w:rPr>
        <w:t>Tiny</w:t>
      </w:r>
      <w:r>
        <w:rPr>
          <w:spacing w:val="-6"/>
          <w:sz w:val="24"/>
        </w:rPr>
        <w:t> </w:t>
      </w:r>
      <w:r>
        <w:rPr>
          <w:sz w:val="24"/>
        </w:rPr>
        <w:t>Images,”</w:t>
      </w:r>
      <w:r>
        <w:rPr>
          <w:spacing w:val="-10"/>
          <w:sz w:val="24"/>
        </w:rPr>
        <w:t> </w:t>
      </w:r>
      <w:r>
        <w:rPr>
          <w:sz w:val="24"/>
        </w:rPr>
        <w:t>University</w:t>
      </w:r>
      <w:r>
        <w:rPr>
          <w:spacing w:val="-10"/>
          <w:sz w:val="24"/>
        </w:rPr>
        <w:t> </w:t>
      </w:r>
      <w:r>
        <w:rPr>
          <w:sz w:val="24"/>
        </w:rPr>
        <w:t>of Toronto, Technical Report, 2009.</w:t>
      </w:r>
    </w:p>
    <w:p>
      <w:pPr>
        <w:pStyle w:val="ListParagraph"/>
        <w:numPr>
          <w:ilvl w:val="0"/>
          <w:numId w:val="8"/>
        </w:numPr>
        <w:tabs>
          <w:tab w:pos="1055" w:val="left" w:leader="none"/>
        </w:tabs>
        <w:spacing w:line="280" w:lineRule="auto" w:before="158" w:after="0"/>
        <w:ind w:left="720" w:right="906" w:firstLine="0"/>
        <w:jc w:val="left"/>
        <w:rPr>
          <w:sz w:val="24"/>
        </w:rPr>
      </w:pPr>
      <w:r>
        <w:rPr>
          <w:sz w:val="24"/>
        </w:rPr>
        <w:t>Y.</w:t>
      </w:r>
      <w:r>
        <w:rPr>
          <w:spacing w:val="-8"/>
          <w:sz w:val="24"/>
        </w:rPr>
        <w:t> </w:t>
      </w:r>
      <w:r>
        <w:rPr>
          <w:sz w:val="24"/>
        </w:rPr>
        <w:t>LeCun,</w:t>
      </w:r>
      <w:r>
        <w:rPr>
          <w:spacing w:val="-8"/>
          <w:sz w:val="24"/>
        </w:rPr>
        <w:t> </w:t>
      </w:r>
      <w:r>
        <w:rPr>
          <w:sz w:val="24"/>
        </w:rPr>
        <w:t>Y.</w:t>
      </w:r>
      <w:r>
        <w:rPr>
          <w:spacing w:val="-8"/>
          <w:sz w:val="24"/>
        </w:rPr>
        <w:t> </w:t>
      </w:r>
      <w:r>
        <w:rPr>
          <w:sz w:val="24"/>
        </w:rPr>
        <w:t>Bengio,</w:t>
      </w:r>
      <w:r>
        <w:rPr>
          <w:spacing w:val="-4"/>
          <w:sz w:val="24"/>
        </w:rPr>
        <w:t> </w:t>
      </w:r>
      <w:r>
        <w:rPr>
          <w:sz w:val="24"/>
        </w:rPr>
        <w:t>and</w:t>
      </w:r>
      <w:r>
        <w:rPr>
          <w:spacing w:val="-8"/>
          <w:sz w:val="24"/>
        </w:rPr>
        <w:t> </w:t>
      </w:r>
      <w:r>
        <w:rPr>
          <w:sz w:val="24"/>
        </w:rPr>
        <w:t>G.</w:t>
      </w:r>
      <w:r>
        <w:rPr>
          <w:spacing w:val="-8"/>
          <w:sz w:val="24"/>
        </w:rPr>
        <w:t> </w:t>
      </w:r>
      <w:r>
        <w:rPr>
          <w:sz w:val="24"/>
        </w:rPr>
        <w:t>Hinton,</w:t>
      </w:r>
      <w:r>
        <w:rPr>
          <w:spacing w:val="-8"/>
          <w:sz w:val="24"/>
        </w:rPr>
        <w:t> </w:t>
      </w:r>
      <w:r>
        <w:rPr>
          <w:sz w:val="24"/>
        </w:rPr>
        <w:t>“Deep</w:t>
      </w:r>
      <w:r>
        <w:rPr>
          <w:spacing w:val="-6"/>
          <w:sz w:val="24"/>
        </w:rPr>
        <w:t> </w:t>
      </w:r>
      <w:r>
        <w:rPr>
          <w:sz w:val="24"/>
        </w:rPr>
        <w:t>Learning,”</w:t>
      </w:r>
      <w:r>
        <w:rPr>
          <w:spacing w:val="-8"/>
          <w:sz w:val="24"/>
        </w:rPr>
        <w:t> </w:t>
      </w:r>
      <w:r>
        <w:rPr>
          <w:sz w:val="24"/>
        </w:rPr>
        <w:t>Nature,</w:t>
      </w:r>
      <w:r>
        <w:rPr>
          <w:spacing w:val="-11"/>
          <w:sz w:val="24"/>
        </w:rPr>
        <w:t> </w:t>
      </w:r>
      <w:r>
        <w:rPr>
          <w:sz w:val="24"/>
        </w:rPr>
        <w:t>vol.</w:t>
      </w:r>
      <w:r>
        <w:rPr>
          <w:spacing w:val="-8"/>
          <w:sz w:val="24"/>
        </w:rPr>
        <w:t> </w:t>
      </w:r>
      <w:r>
        <w:rPr>
          <w:sz w:val="24"/>
        </w:rPr>
        <w:t>521,</w:t>
      </w:r>
      <w:r>
        <w:rPr>
          <w:spacing w:val="-6"/>
          <w:sz w:val="24"/>
        </w:rPr>
        <w:t> </w:t>
      </w:r>
      <w:r>
        <w:rPr>
          <w:sz w:val="24"/>
        </w:rPr>
        <w:t>no.</w:t>
      </w:r>
      <w:r>
        <w:rPr>
          <w:spacing w:val="-8"/>
          <w:sz w:val="24"/>
        </w:rPr>
        <w:t> </w:t>
      </w:r>
      <w:r>
        <w:rPr>
          <w:sz w:val="24"/>
        </w:rPr>
        <w:t>7553,</w:t>
      </w:r>
      <w:r>
        <w:rPr>
          <w:spacing w:val="-8"/>
          <w:sz w:val="24"/>
        </w:rPr>
        <w:t> </w:t>
      </w:r>
      <w:r>
        <w:rPr>
          <w:sz w:val="24"/>
        </w:rPr>
        <w:t>pp.</w:t>
      </w:r>
      <w:r>
        <w:rPr>
          <w:spacing w:val="-8"/>
          <w:sz w:val="24"/>
        </w:rPr>
        <w:t> </w:t>
      </w:r>
      <w:r>
        <w:rPr>
          <w:sz w:val="24"/>
        </w:rPr>
        <w:t>436–444, 2015.</w:t>
      </w:r>
    </w:p>
    <w:p>
      <w:pPr>
        <w:pStyle w:val="ListParagraph"/>
        <w:numPr>
          <w:ilvl w:val="0"/>
          <w:numId w:val="8"/>
        </w:numPr>
        <w:tabs>
          <w:tab w:pos="1055" w:val="left" w:leader="none"/>
        </w:tabs>
        <w:spacing w:line="280" w:lineRule="auto" w:before="156" w:after="0"/>
        <w:ind w:left="720" w:right="1333" w:firstLine="0"/>
        <w:jc w:val="left"/>
        <w:rPr>
          <w:sz w:val="24"/>
        </w:rPr>
      </w:pPr>
      <w:r>
        <w:rPr>
          <w:sz w:val="24"/>
        </w:rPr>
        <w:t>N.</w:t>
      </w:r>
      <w:r>
        <w:rPr>
          <w:spacing w:val="-9"/>
          <w:sz w:val="24"/>
        </w:rPr>
        <w:t> </w:t>
      </w:r>
      <w:r>
        <w:rPr>
          <w:sz w:val="24"/>
        </w:rPr>
        <w:t>Papernot</w:t>
      </w:r>
      <w:r>
        <w:rPr>
          <w:spacing w:val="-8"/>
          <w:sz w:val="24"/>
        </w:rPr>
        <w:t> </w:t>
      </w:r>
      <w:r>
        <w:rPr>
          <w:sz w:val="24"/>
        </w:rPr>
        <w:t>et</w:t>
      </w:r>
      <w:r>
        <w:rPr>
          <w:spacing w:val="-9"/>
          <w:sz w:val="24"/>
        </w:rPr>
        <w:t> </w:t>
      </w:r>
      <w:r>
        <w:rPr>
          <w:sz w:val="24"/>
        </w:rPr>
        <w:t>al.,</w:t>
      </w:r>
      <w:r>
        <w:rPr>
          <w:spacing w:val="-9"/>
          <w:sz w:val="24"/>
        </w:rPr>
        <w:t> </w:t>
      </w:r>
      <w:r>
        <w:rPr>
          <w:sz w:val="24"/>
        </w:rPr>
        <w:t>“Practical</w:t>
      </w:r>
      <w:r>
        <w:rPr>
          <w:spacing w:val="-11"/>
          <w:sz w:val="24"/>
        </w:rPr>
        <w:t> </w:t>
      </w:r>
      <w:r>
        <w:rPr>
          <w:sz w:val="24"/>
        </w:rPr>
        <w:t>Black-Box</w:t>
      </w:r>
      <w:r>
        <w:rPr>
          <w:spacing w:val="-9"/>
          <w:sz w:val="24"/>
        </w:rPr>
        <w:t> </w:t>
      </w:r>
      <w:r>
        <w:rPr>
          <w:sz w:val="24"/>
        </w:rPr>
        <w:t>Attacks</w:t>
      </w:r>
      <w:r>
        <w:rPr>
          <w:spacing w:val="-8"/>
          <w:sz w:val="24"/>
        </w:rPr>
        <w:t> </w:t>
      </w:r>
      <w:r>
        <w:rPr>
          <w:sz w:val="24"/>
        </w:rPr>
        <w:t>against</w:t>
      </w:r>
      <w:r>
        <w:rPr>
          <w:spacing w:val="-9"/>
          <w:sz w:val="24"/>
        </w:rPr>
        <w:t> </w:t>
      </w:r>
      <w:r>
        <w:rPr>
          <w:sz w:val="24"/>
        </w:rPr>
        <w:t>Machine</w:t>
      </w:r>
      <w:r>
        <w:rPr>
          <w:spacing w:val="-10"/>
          <w:sz w:val="24"/>
        </w:rPr>
        <w:t> </w:t>
      </w:r>
      <w:r>
        <w:rPr>
          <w:sz w:val="24"/>
        </w:rPr>
        <w:t>Learning,”</w:t>
      </w:r>
      <w:r>
        <w:rPr>
          <w:spacing w:val="-10"/>
          <w:sz w:val="24"/>
        </w:rPr>
        <w:t> </w:t>
      </w:r>
      <w:r>
        <w:rPr>
          <w:sz w:val="24"/>
        </w:rPr>
        <w:t>ACM</w:t>
      </w:r>
      <w:r>
        <w:rPr>
          <w:spacing w:val="-9"/>
          <w:sz w:val="24"/>
        </w:rPr>
        <w:t> </w:t>
      </w:r>
      <w:r>
        <w:rPr>
          <w:sz w:val="24"/>
        </w:rPr>
        <w:t>Asia Conference on Computer and Communications Security, 2017.</w:t>
      </w:r>
    </w:p>
    <w:p>
      <w:pPr>
        <w:pStyle w:val="ListParagraph"/>
        <w:numPr>
          <w:ilvl w:val="0"/>
          <w:numId w:val="8"/>
        </w:numPr>
        <w:tabs>
          <w:tab w:pos="1055" w:val="left" w:leader="none"/>
        </w:tabs>
        <w:spacing w:line="280" w:lineRule="auto" w:before="158" w:after="0"/>
        <w:ind w:left="720" w:right="1680" w:firstLine="0"/>
        <w:jc w:val="left"/>
        <w:rPr>
          <w:sz w:val="24"/>
        </w:rPr>
      </w:pPr>
      <w:r>
        <w:rPr>
          <w:sz w:val="24"/>
        </w:rPr>
        <w:t>A.</w:t>
      </w:r>
      <w:r>
        <w:rPr>
          <w:spacing w:val="-10"/>
          <w:sz w:val="24"/>
        </w:rPr>
        <w:t> </w:t>
      </w:r>
      <w:r>
        <w:rPr>
          <w:sz w:val="24"/>
        </w:rPr>
        <w:t>Madry</w:t>
      </w:r>
      <w:r>
        <w:rPr>
          <w:spacing w:val="-10"/>
          <w:sz w:val="24"/>
        </w:rPr>
        <w:t> </w:t>
      </w:r>
      <w:r>
        <w:rPr>
          <w:sz w:val="24"/>
        </w:rPr>
        <w:t>et</w:t>
      </w:r>
      <w:r>
        <w:rPr>
          <w:spacing w:val="-10"/>
          <w:sz w:val="24"/>
        </w:rPr>
        <w:t> </w:t>
      </w:r>
      <w:r>
        <w:rPr>
          <w:sz w:val="24"/>
        </w:rPr>
        <w:t>al.,</w:t>
      </w:r>
      <w:r>
        <w:rPr>
          <w:spacing w:val="-10"/>
          <w:sz w:val="24"/>
        </w:rPr>
        <w:t> </w:t>
      </w:r>
      <w:r>
        <w:rPr>
          <w:sz w:val="24"/>
        </w:rPr>
        <w:t>“Towards</w:t>
      </w:r>
      <w:r>
        <w:rPr>
          <w:spacing w:val="-10"/>
          <w:sz w:val="24"/>
        </w:rPr>
        <w:t> </w:t>
      </w:r>
      <w:r>
        <w:rPr>
          <w:sz w:val="24"/>
        </w:rPr>
        <w:t>Deep</w:t>
      </w:r>
      <w:r>
        <w:rPr>
          <w:spacing w:val="-10"/>
          <w:sz w:val="24"/>
        </w:rPr>
        <w:t> </w:t>
      </w:r>
      <w:r>
        <w:rPr>
          <w:sz w:val="24"/>
        </w:rPr>
        <w:t>Learning</w:t>
      </w:r>
      <w:r>
        <w:rPr>
          <w:spacing w:val="-10"/>
          <w:sz w:val="24"/>
        </w:rPr>
        <w:t> </w:t>
      </w:r>
      <w:r>
        <w:rPr>
          <w:sz w:val="24"/>
        </w:rPr>
        <w:t>Models</w:t>
      </w:r>
      <w:r>
        <w:rPr>
          <w:spacing w:val="-4"/>
          <w:sz w:val="24"/>
        </w:rPr>
        <w:t> </w:t>
      </w:r>
      <w:r>
        <w:rPr>
          <w:sz w:val="24"/>
        </w:rPr>
        <w:t>Resistant</w:t>
      </w:r>
      <w:r>
        <w:rPr>
          <w:spacing w:val="-10"/>
          <w:sz w:val="24"/>
        </w:rPr>
        <w:t> </w:t>
      </w:r>
      <w:r>
        <w:rPr>
          <w:sz w:val="24"/>
        </w:rPr>
        <w:t>to</w:t>
      </w:r>
      <w:r>
        <w:rPr>
          <w:spacing w:val="-10"/>
          <w:sz w:val="24"/>
        </w:rPr>
        <w:t> </w:t>
      </w:r>
      <w:r>
        <w:rPr>
          <w:sz w:val="24"/>
        </w:rPr>
        <w:t>Adversarial</w:t>
      </w:r>
      <w:r>
        <w:rPr>
          <w:spacing w:val="-8"/>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39"/>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736" w:hanging="339"/>
      </w:pPr>
      <w:rPr>
        <w:rFonts w:hint="default"/>
        <w:lang w:val="en-US" w:eastAsia="en-US" w:bidi="ar-SA"/>
      </w:rPr>
    </w:lvl>
    <w:lvl w:ilvl="3">
      <w:start w:val="0"/>
      <w:numFmt w:val="bullet"/>
      <w:lvlText w:val="•"/>
      <w:lvlJc w:val="left"/>
      <w:pPr>
        <w:ind w:left="3744" w:hanging="339"/>
      </w:pPr>
      <w:rPr>
        <w:rFonts w:hint="default"/>
        <w:lang w:val="en-US" w:eastAsia="en-US" w:bidi="ar-SA"/>
      </w:rPr>
    </w:lvl>
    <w:lvl w:ilvl="4">
      <w:start w:val="0"/>
      <w:numFmt w:val="bullet"/>
      <w:lvlText w:val="•"/>
      <w:lvlJc w:val="left"/>
      <w:pPr>
        <w:ind w:left="4752"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768" w:hanging="339"/>
      </w:pPr>
      <w:rPr>
        <w:rFonts w:hint="default"/>
        <w:lang w:val="en-US" w:eastAsia="en-US" w:bidi="ar-SA"/>
      </w:rPr>
    </w:lvl>
    <w:lvl w:ilvl="7">
      <w:start w:val="0"/>
      <w:numFmt w:val="bullet"/>
      <w:lvlText w:val="•"/>
      <w:lvlJc w:val="left"/>
      <w:pPr>
        <w:ind w:left="7776" w:hanging="339"/>
      </w:pPr>
      <w:rPr>
        <w:rFonts w:hint="default"/>
        <w:lang w:val="en-US" w:eastAsia="en-US" w:bidi="ar-SA"/>
      </w:rPr>
    </w:lvl>
    <w:lvl w:ilvl="8">
      <w:start w:val="0"/>
      <w:numFmt w:val="bullet"/>
      <w:lvlText w:val="•"/>
      <w:lvlJc w:val="left"/>
      <w:pPr>
        <w:ind w:left="8784" w:hanging="339"/>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spacing w:val="0"/>
        <w:w w:val="88"/>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5" w:hanging="236"/>
        <w:jc w:val="right"/>
      </w:pPr>
      <w:rPr>
        <w:rFonts w:hint="default" w:ascii="Times New Roman" w:hAnsi="Times New Roman" w:eastAsia="Times New Roman" w:cs="Times New Roman"/>
        <w:b/>
        <w:bCs/>
        <w:i w:val="0"/>
        <w:iCs w:val="0"/>
        <w:spacing w:val="0"/>
        <w:w w:val="98"/>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8"/>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8"/>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4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0">
    <w:multiLevelType w:val="hybridMultilevel"/>
    <w:lvl w:ilvl="0">
      <w:start w:val="1"/>
      <w:numFmt w:val="decimal"/>
      <w:lvlText w:val="%1."/>
      <w:lvlJc w:val="left"/>
      <w:pPr>
        <w:ind w:left="955" w:hanging="236"/>
        <w:jc w:val="right"/>
      </w:pPr>
      <w:rPr>
        <w:rFonts w:hint="default" w:ascii="Times New Roman" w:hAnsi="Times New Roman" w:eastAsia="Times New Roman" w:cs="Times New Roman"/>
        <w:b/>
        <w:bCs/>
        <w:i w:val="0"/>
        <w:iCs w:val="0"/>
        <w:spacing w:val="0"/>
        <w:w w:val="86"/>
        <w:sz w:val="24"/>
        <w:szCs w:val="24"/>
        <w:lang w:val="en-US" w:eastAsia="en-US" w:bidi="ar-SA"/>
      </w:rPr>
    </w:lvl>
    <w:lvl w:ilvl="1">
      <w:start w:val="0"/>
      <w:numFmt w:val="bullet"/>
      <w:lvlText w:val="•"/>
      <w:lvlJc w:val="left"/>
      <w:pPr>
        <w:ind w:left="1944" w:hanging="236"/>
      </w:pPr>
      <w:rPr>
        <w:rFonts w:hint="default"/>
        <w:lang w:val="en-US" w:eastAsia="en-US" w:bidi="ar-SA"/>
      </w:rPr>
    </w:lvl>
    <w:lvl w:ilvl="2">
      <w:start w:val="0"/>
      <w:numFmt w:val="bullet"/>
      <w:lvlText w:val="•"/>
      <w:lvlJc w:val="left"/>
      <w:pPr>
        <w:ind w:left="2928" w:hanging="236"/>
      </w:pPr>
      <w:rPr>
        <w:rFonts w:hint="default"/>
        <w:lang w:val="en-US" w:eastAsia="en-US" w:bidi="ar-SA"/>
      </w:rPr>
    </w:lvl>
    <w:lvl w:ilvl="3">
      <w:start w:val="0"/>
      <w:numFmt w:val="bullet"/>
      <w:lvlText w:val="•"/>
      <w:lvlJc w:val="left"/>
      <w:pPr>
        <w:ind w:left="3912" w:hanging="236"/>
      </w:pPr>
      <w:rPr>
        <w:rFonts w:hint="default"/>
        <w:lang w:val="en-US" w:eastAsia="en-US" w:bidi="ar-SA"/>
      </w:rPr>
    </w:lvl>
    <w:lvl w:ilvl="4">
      <w:start w:val="0"/>
      <w:numFmt w:val="bullet"/>
      <w:lvlText w:val="•"/>
      <w:lvlJc w:val="left"/>
      <w:pPr>
        <w:ind w:left="4896" w:hanging="236"/>
      </w:pPr>
      <w:rPr>
        <w:rFonts w:hint="default"/>
        <w:lang w:val="en-US" w:eastAsia="en-US" w:bidi="ar-SA"/>
      </w:rPr>
    </w:lvl>
    <w:lvl w:ilvl="5">
      <w:start w:val="0"/>
      <w:numFmt w:val="bullet"/>
      <w:lvlText w:val="•"/>
      <w:lvlJc w:val="left"/>
      <w:pPr>
        <w:ind w:left="5880" w:hanging="236"/>
      </w:pPr>
      <w:rPr>
        <w:rFonts w:hint="default"/>
        <w:lang w:val="en-US" w:eastAsia="en-US" w:bidi="ar-SA"/>
      </w:rPr>
    </w:lvl>
    <w:lvl w:ilvl="6">
      <w:start w:val="0"/>
      <w:numFmt w:val="bullet"/>
      <w:lvlText w:val="•"/>
      <w:lvlJc w:val="left"/>
      <w:pPr>
        <w:ind w:left="6864" w:hanging="236"/>
      </w:pPr>
      <w:rPr>
        <w:rFonts w:hint="default"/>
        <w:lang w:val="en-US" w:eastAsia="en-US" w:bidi="ar-SA"/>
      </w:rPr>
    </w:lvl>
    <w:lvl w:ilvl="7">
      <w:start w:val="0"/>
      <w:numFmt w:val="bullet"/>
      <w:lvlText w:val="•"/>
      <w:lvlJc w:val="left"/>
      <w:pPr>
        <w:ind w:left="7848" w:hanging="236"/>
      </w:pPr>
      <w:rPr>
        <w:rFonts w:hint="default"/>
        <w:lang w:val="en-US" w:eastAsia="en-US" w:bidi="ar-SA"/>
      </w:rPr>
    </w:lvl>
    <w:lvl w:ilvl="8">
      <w:start w:val="0"/>
      <w:numFmt w:val="bullet"/>
      <w:lvlText w:val="•"/>
      <w:lvlJc w:val="left"/>
      <w:pPr>
        <w:ind w:left="8832"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9"/>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5"/>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7"/>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Adversaril attack and training Research paper.docx</dc:title>
  <dcterms:created xsi:type="dcterms:W3CDTF">2026-06-08T12:52:22Z</dcterms:created>
  <dcterms:modified xsi:type="dcterms:W3CDTF">2026-06-08T12:52:22Z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LastSaved">
    <vt:filetime>2026-06-08T00:00:00Z</vt:filetime>
  </property>
  <property fmtid="{D5CDD505-2E9C-101B-9397-08002B2CF9AE}" pid="5" name="Producer">
    <vt:lpwstr>Microsoft: Print To PDF</vt:lpwstr>
  </property>
</Properties>
</file>