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A088E" w:rsidRPr="00190B48" w:rsidRDefault="000B6815" w:rsidP="00273CFA">
      <w:pPr>
        <w:pStyle w:val="Title"/>
        <w:spacing w:before="240" w:after="240" w:line="360" w:lineRule="auto"/>
        <w:ind w:left="-180"/>
        <w:jc w:val="center"/>
        <w:rPr>
          <w:rFonts w:ascii="Times New Roman" w:eastAsia="Times New Roman" w:hAnsi="Times New Roman" w:cs="Times New Roman"/>
          <w:b/>
          <w:sz w:val="32"/>
          <w:szCs w:val="32"/>
          <w:u w:val="single"/>
        </w:rPr>
      </w:pPr>
      <w:bookmarkStart w:id="0" w:name="_obk5pnxfdobc" w:colFirst="0" w:colLast="0"/>
      <w:bookmarkEnd w:id="0"/>
      <w:r w:rsidRPr="00190B48">
        <w:rPr>
          <w:rFonts w:ascii="Times New Roman" w:eastAsia="Times New Roman" w:hAnsi="Times New Roman" w:cs="Times New Roman"/>
          <w:b/>
          <w:sz w:val="32"/>
          <w:szCs w:val="32"/>
          <w:u w:val="single"/>
        </w:rPr>
        <w:t>ECO HARBOUR TRACKER</w:t>
      </w:r>
    </w:p>
    <w:p w:rsidR="00273CFA" w:rsidRPr="00190B48" w:rsidRDefault="00273CFA" w:rsidP="00273CFA">
      <w:pPr>
        <w:pStyle w:val="normal0"/>
        <w:spacing w:line="360" w:lineRule="auto"/>
        <w:jc w:val="center"/>
        <w:rPr>
          <w:rFonts w:ascii="Times New Roman" w:hAnsi="Times New Roman" w:cs="Times New Roman"/>
          <w:sz w:val="24"/>
          <w:szCs w:val="24"/>
        </w:rPr>
      </w:pPr>
      <w:r w:rsidRPr="00190B48">
        <w:rPr>
          <w:rFonts w:ascii="Times New Roman" w:hAnsi="Times New Roman" w:cs="Times New Roman"/>
          <w:sz w:val="24"/>
          <w:szCs w:val="24"/>
        </w:rPr>
        <w:t>Synopsis</w:t>
      </w:r>
    </w:p>
    <w:p w:rsidR="000A088E" w:rsidRPr="00190B48" w:rsidRDefault="000A088E" w:rsidP="00273CFA">
      <w:pPr>
        <w:pStyle w:val="normal0"/>
        <w:spacing w:before="240" w:after="240" w:line="360" w:lineRule="auto"/>
        <w:ind w:left="-180"/>
        <w:rPr>
          <w:rFonts w:ascii="Times New Roman" w:eastAsia="Times New Roman" w:hAnsi="Times New Roman" w:cs="Times New Roman"/>
          <w:b/>
          <w:i/>
          <w:u w:val="single"/>
        </w:rPr>
      </w:pPr>
    </w:p>
    <w:p w:rsidR="000A088E" w:rsidRPr="00190B48" w:rsidRDefault="00D644B4" w:rsidP="00273CFA">
      <w:pPr>
        <w:pStyle w:val="normal0"/>
        <w:spacing w:before="240" w:after="240" w:line="360" w:lineRule="auto"/>
        <w:ind w:left="-180"/>
        <w:rPr>
          <w:rFonts w:ascii="Times New Roman" w:eastAsia="Times New Roman" w:hAnsi="Times New Roman" w:cs="Times New Roman"/>
          <w:b/>
          <w:sz w:val="24"/>
          <w:szCs w:val="24"/>
        </w:rPr>
      </w:pPr>
      <w:r w:rsidRPr="00190B48">
        <w:rPr>
          <w:rFonts w:ascii="Times New Roman" w:eastAsia="Times New Roman" w:hAnsi="Times New Roman" w:cs="Times New Roman"/>
          <w:b/>
          <w:sz w:val="24"/>
          <w:szCs w:val="24"/>
        </w:rPr>
        <w:t>TEAM NO: 15</w:t>
      </w:r>
    </w:p>
    <w:p w:rsidR="000A088E" w:rsidRPr="00190B48" w:rsidRDefault="000B6815" w:rsidP="00273CFA">
      <w:pPr>
        <w:pStyle w:val="normal0"/>
        <w:spacing w:before="240" w:after="240" w:line="360" w:lineRule="auto"/>
        <w:ind w:left="-180"/>
        <w:rPr>
          <w:rFonts w:ascii="Times New Roman" w:eastAsia="Times New Roman" w:hAnsi="Times New Roman" w:cs="Times New Roman"/>
        </w:rPr>
      </w:pPr>
      <w:r w:rsidRPr="00190B48">
        <w:rPr>
          <w:rFonts w:ascii="Times New Roman" w:eastAsia="Times New Roman" w:hAnsi="Times New Roman" w:cs="Times New Roman"/>
        </w:rPr>
        <w:t>Gaurav Jain – 2241129</w:t>
      </w:r>
    </w:p>
    <w:p w:rsidR="000A088E" w:rsidRPr="00190B48" w:rsidRDefault="000B6815" w:rsidP="00273CFA">
      <w:pPr>
        <w:pStyle w:val="normal0"/>
        <w:spacing w:before="240" w:after="240" w:line="360" w:lineRule="auto"/>
        <w:ind w:left="-180"/>
        <w:rPr>
          <w:rFonts w:ascii="Times New Roman" w:eastAsia="Times New Roman" w:hAnsi="Times New Roman" w:cs="Times New Roman"/>
        </w:rPr>
      </w:pPr>
      <w:r w:rsidRPr="00190B48">
        <w:rPr>
          <w:rFonts w:ascii="Times New Roman" w:eastAsia="Times New Roman" w:hAnsi="Times New Roman" w:cs="Times New Roman"/>
        </w:rPr>
        <w:t>Greeshma Girish C – 2241130</w:t>
      </w:r>
    </w:p>
    <w:p w:rsidR="000A088E" w:rsidRPr="00190B48" w:rsidRDefault="000B6815" w:rsidP="00273CFA">
      <w:pPr>
        <w:pStyle w:val="normal0"/>
        <w:spacing w:before="240" w:after="240" w:line="360" w:lineRule="auto"/>
        <w:ind w:left="-180"/>
        <w:rPr>
          <w:rFonts w:ascii="Times New Roman" w:eastAsia="Times New Roman" w:hAnsi="Times New Roman" w:cs="Times New Roman"/>
        </w:rPr>
      </w:pPr>
      <w:r w:rsidRPr="00190B48">
        <w:rPr>
          <w:rFonts w:ascii="Times New Roman" w:eastAsia="Times New Roman" w:hAnsi="Times New Roman" w:cs="Times New Roman"/>
        </w:rPr>
        <w:t>Navaneeth Kishor C H – 2241144</w:t>
      </w:r>
    </w:p>
    <w:p w:rsidR="000A088E" w:rsidRPr="00190B48" w:rsidRDefault="000A088E" w:rsidP="00273CFA">
      <w:pPr>
        <w:pStyle w:val="normal0"/>
        <w:spacing w:before="240" w:after="240" w:line="360" w:lineRule="auto"/>
        <w:ind w:left="-180"/>
        <w:rPr>
          <w:rFonts w:ascii="Times New Roman" w:eastAsia="Times New Roman" w:hAnsi="Times New Roman" w:cs="Times New Roman"/>
        </w:rPr>
      </w:pPr>
    </w:p>
    <w:p w:rsidR="000A088E" w:rsidRPr="00190B48" w:rsidRDefault="00D644B4" w:rsidP="00273CFA">
      <w:pPr>
        <w:pStyle w:val="normal0"/>
        <w:spacing w:line="360" w:lineRule="auto"/>
        <w:ind w:left="-180"/>
        <w:rPr>
          <w:rFonts w:ascii="Times New Roman" w:eastAsia="Times New Roman" w:hAnsi="Times New Roman" w:cs="Times New Roman"/>
          <w:b/>
          <w:sz w:val="24"/>
          <w:szCs w:val="24"/>
        </w:rPr>
      </w:pPr>
      <w:r w:rsidRPr="00190B48">
        <w:rPr>
          <w:rFonts w:ascii="Times New Roman" w:eastAsia="Times New Roman" w:hAnsi="Times New Roman" w:cs="Times New Roman"/>
          <w:b/>
          <w:sz w:val="24"/>
          <w:szCs w:val="24"/>
        </w:rPr>
        <w:t xml:space="preserve">ABSTRACT </w:t>
      </w:r>
    </w:p>
    <w:p w:rsidR="000A088E" w:rsidRPr="00190B48" w:rsidRDefault="000B6815" w:rsidP="00273CFA">
      <w:pPr>
        <w:pStyle w:val="normal0"/>
        <w:spacing w:line="360" w:lineRule="auto"/>
        <w:ind w:left="-180"/>
        <w:rPr>
          <w:rFonts w:ascii="Times New Roman" w:eastAsia="Times New Roman" w:hAnsi="Times New Roman" w:cs="Times New Roman"/>
          <w:color w:val="374151"/>
          <w:sz w:val="24"/>
          <w:szCs w:val="24"/>
        </w:rPr>
      </w:pPr>
      <w:r w:rsidRPr="00190B48">
        <w:rPr>
          <w:rFonts w:ascii="Times New Roman" w:eastAsia="Times New Roman" w:hAnsi="Times New Roman" w:cs="Times New Roman"/>
          <w:color w:val="374151"/>
          <w:sz w:val="24"/>
          <w:szCs w:val="24"/>
        </w:rPr>
        <w:t xml:space="preserve">The Fishing Industry Sustainability Tracker is a comprehensive database designed to monitor and manage fishing activities, promoting sustainability and </w:t>
      </w:r>
      <w:r w:rsidR="00D644B4" w:rsidRPr="00190B48">
        <w:rPr>
          <w:rFonts w:ascii="Times New Roman" w:eastAsia="Times New Roman" w:hAnsi="Times New Roman" w:cs="Times New Roman"/>
          <w:color w:val="374151"/>
          <w:sz w:val="24"/>
          <w:szCs w:val="24"/>
        </w:rPr>
        <w:t>minimizing</w:t>
      </w:r>
      <w:r w:rsidRPr="00190B48">
        <w:rPr>
          <w:rFonts w:ascii="Times New Roman" w:eastAsia="Times New Roman" w:hAnsi="Times New Roman" w:cs="Times New Roman"/>
          <w:color w:val="374151"/>
          <w:sz w:val="24"/>
          <w:szCs w:val="24"/>
        </w:rPr>
        <w:t xml:space="preserve"> environmental impact. It encompasses data on vessels, catches, regulations, environmental factors, market trends, and sustainability metrics. Through real-time data collection, analysis tools, and </w:t>
      </w:r>
      <w:r w:rsidR="00D644B4" w:rsidRPr="00190B48">
        <w:rPr>
          <w:rFonts w:ascii="Times New Roman" w:eastAsia="Times New Roman" w:hAnsi="Times New Roman" w:cs="Times New Roman"/>
          <w:color w:val="374151"/>
          <w:sz w:val="24"/>
          <w:szCs w:val="24"/>
        </w:rPr>
        <w:t>visualization</w:t>
      </w:r>
      <w:r w:rsidRPr="00190B48">
        <w:rPr>
          <w:rFonts w:ascii="Times New Roman" w:eastAsia="Times New Roman" w:hAnsi="Times New Roman" w:cs="Times New Roman"/>
          <w:color w:val="374151"/>
          <w:sz w:val="24"/>
          <w:szCs w:val="24"/>
        </w:rPr>
        <w:t xml:space="preserve"> techniques, the database aims to facilitate informed decision-making, enhance compliance monitoring, and foster collaboration among stakeholders. By integrating user-friendly interfaces, scalable architecture, and robust data management, this initiative strives to ensure responsible fishing practices for the long-term preservation of marine resources.</w:t>
      </w:r>
    </w:p>
    <w:p w:rsidR="000A088E" w:rsidRPr="00190B48" w:rsidRDefault="000A088E" w:rsidP="00273CFA">
      <w:pPr>
        <w:pStyle w:val="normal0"/>
        <w:spacing w:line="360" w:lineRule="auto"/>
        <w:ind w:left="-180"/>
        <w:rPr>
          <w:rFonts w:ascii="Times New Roman" w:eastAsia="Times New Roman" w:hAnsi="Times New Roman" w:cs="Times New Roman"/>
          <w:color w:val="374151"/>
          <w:sz w:val="24"/>
          <w:szCs w:val="24"/>
        </w:rPr>
      </w:pPr>
    </w:p>
    <w:p w:rsidR="000A088E" w:rsidRPr="00190B48" w:rsidRDefault="00D644B4" w:rsidP="00273CFA">
      <w:pPr>
        <w:pStyle w:val="normal0"/>
        <w:spacing w:line="360" w:lineRule="auto"/>
        <w:ind w:left="-180"/>
        <w:rPr>
          <w:rFonts w:ascii="Times New Roman" w:eastAsia="Times New Roman" w:hAnsi="Times New Roman" w:cs="Times New Roman"/>
          <w:b/>
          <w:color w:val="374151"/>
          <w:sz w:val="24"/>
          <w:szCs w:val="24"/>
        </w:rPr>
      </w:pPr>
      <w:r w:rsidRPr="00190B48">
        <w:rPr>
          <w:rFonts w:ascii="Times New Roman" w:eastAsia="Times New Roman" w:hAnsi="Times New Roman" w:cs="Times New Roman"/>
          <w:b/>
          <w:color w:val="374151"/>
          <w:sz w:val="24"/>
          <w:szCs w:val="24"/>
        </w:rPr>
        <w:t xml:space="preserve">OBJECTIVES </w:t>
      </w:r>
    </w:p>
    <w:p w:rsidR="000A088E" w:rsidRPr="00190B48" w:rsidRDefault="000B6815" w:rsidP="00273CFA">
      <w:pPr>
        <w:pStyle w:val="normal0"/>
        <w:numPr>
          <w:ilvl w:val="0"/>
          <w:numId w:val="8"/>
        </w:numPr>
        <w:shd w:val="clear" w:color="auto" w:fill="FFFFFF"/>
        <w:spacing w:before="60" w:line="360" w:lineRule="auto"/>
        <w:rPr>
          <w:rFonts w:ascii="Times New Roman" w:hAnsi="Times New Roman" w:cs="Times New Roman"/>
          <w:color w:val="1F1F1F"/>
          <w:sz w:val="24"/>
          <w:szCs w:val="24"/>
        </w:rPr>
      </w:pPr>
      <w:r w:rsidRPr="00190B48">
        <w:rPr>
          <w:rFonts w:ascii="Times New Roman" w:eastAsia="Times New Roman" w:hAnsi="Times New Roman" w:cs="Times New Roman"/>
          <w:b/>
          <w:color w:val="1F1F1F"/>
          <w:sz w:val="24"/>
          <w:szCs w:val="24"/>
        </w:rPr>
        <w:t xml:space="preserve">Empower fishers </w:t>
      </w:r>
      <w:r w:rsidRPr="00190B48">
        <w:rPr>
          <w:rFonts w:ascii="Times New Roman" w:eastAsia="Times New Roman" w:hAnsi="Times New Roman" w:cs="Times New Roman"/>
          <w:color w:val="1F1F1F"/>
          <w:sz w:val="24"/>
          <w:szCs w:val="24"/>
        </w:rPr>
        <w:t xml:space="preserve">with accurate and actionable recommendations to increase their catch efficiency and </w:t>
      </w:r>
      <w:r w:rsidR="00D644B4" w:rsidRPr="00190B48">
        <w:rPr>
          <w:rFonts w:ascii="Times New Roman" w:eastAsia="Times New Roman" w:hAnsi="Times New Roman" w:cs="Times New Roman"/>
          <w:color w:val="1F1F1F"/>
          <w:sz w:val="24"/>
          <w:szCs w:val="24"/>
        </w:rPr>
        <w:t>optimize</w:t>
      </w:r>
      <w:r w:rsidRPr="00190B48">
        <w:rPr>
          <w:rFonts w:ascii="Times New Roman" w:eastAsia="Times New Roman" w:hAnsi="Times New Roman" w:cs="Times New Roman"/>
          <w:color w:val="1F1F1F"/>
          <w:sz w:val="24"/>
          <w:szCs w:val="24"/>
        </w:rPr>
        <w:t xml:space="preserve"> their fishing trips.</w:t>
      </w:r>
      <w:r w:rsidR="00273CFA" w:rsidRPr="00190B48">
        <w:rPr>
          <w:rFonts w:ascii="Times New Roman" w:eastAsia="Times New Roman" w:hAnsi="Times New Roman" w:cs="Times New Roman"/>
          <w:color w:val="1F1F1F"/>
          <w:sz w:val="24"/>
          <w:szCs w:val="24"/>
        </w:rPr>
        <w:t xml:space="preserve"> It also ensures that fishers are not going into those regions with bad climatic conditions.</w:t>
      </w:r>
    </w:p>
    <w:p w:rsidR="000A088E" w:rsidRPr="00190B48" w:rsidRDefault="000B6815" w:rsidP="00273CFA">
      <w:pPr>
        <w:pStyle w:val="normal0"/>
        <w:numPr>
          <w:ilvl w:val="0"/>
          <w:numId w:val="8"/>
        </w:numPr>
        <w:spacing w:line="360" w:lineRule="auto"/>
        <w:rPr>
          <w:rFonts w:ascii="Times New Roman" w:eastAsia="Times New Roman" w:hAnsi="Times New Roman" w:cs="Times New Roman"/>
          <w:b/>
          <w:color w:val="374151"/>
          <w:sz w:val="24"/>
          <w:szCs w:val="24"/>
        </w:rPr>
      </w:pPr>
      <w:r w:rsidRPr="00190B48">
        <w:rPr>
          <w:rFonts w:ascii="Times New Roman" w:eastAsia="Times New Roman" w:hAnsi="Times New Roman" w:cs="Times New Roman"/>
          <w:b/>
          <w:color w:val="1F1F1F"/>
          <w:sz w:val="24"/>
          <w:szCs w:val="24"/>
          <w:highlight w:val="white"/>
        </w:rPr>
        <w:t xml:space="preserve">Promote sustainable fishing practices </w:t>
      </w:r>
      <w:r w:rsidRPr="00190B48">
        <w:rPr>
          <w:rFonts w:ascii="Times New Roman" w:eastAsia="Times New Roman" w:hAnsi="Times New Roman" w:cs="Times New Roman"/>
          <w:color w:val="1F1F1F"/>
          <w:sz w:val="24"/>
          <w:szCs w:val="24"/>
          <w:highlight w:val="white"/>
        </w:rPr>
        <w:t>by providing information on catch regulations and endangered species.</w:t>
      </w:r>
    </w:p>
    <w:p w:rsidR="000A088E" w:rsidRPr="00190B48" w:rsidRDefault="00D644B4" w:rsidP="00273CFA">
      <w:pPr>
        <w:pStyle w:val="normal0"/>
        <w:numPr>
          <w:ilvl w:val="0"/>
          <w:numId w:val="8"/>
        </w:numPr>
        <w:spacing w:line="360" w:lineRule="auto"/>
        <w:rPr>
          <w:rFonts w:ascii="Times New Roman" w:hAnsi="Times New Roman" w:cs="Times New Roman"/>
          <w:b/>
          <w:color w:val="1F1F1F"/>
          <w:sz w:val="24"/>
          <w:szCs w:val="24"/>
          <w:highlight w:val="white"/>
        </w:rPr>
      </w:pPr>
      <w:r w:rsidRPr="00190B48">
        <w:rPr>
          <w:rFonts w:ascii="Times New Roman" w:eastAsia="Times New Roman" w:hAnsi="Times New Roman" w:cs="Times New Roman"/>
          <w:b/>
          <w:color w:val="1F1F1F"/>
          <w:sz w:val="24"/>
          <w:szCs w:val="24"/>
          <w:highlight w:val="white"/>
        </w:rPr>
        <w:t>Centralized</w:t>
      </w:r>
      <w:r w:rsidR="000B6815" w:rsidRPr="00190B48">
        <w:rPr>
          <w:rFonts w:ascii="Times New Roman" w:eastAsia="Times New Roman" w:hAnsi="Times New Roman" w:cs="Times New Roman"/>
          <w:b/>
          <w:color w:val="1F1F1F"/>
          <w:sz w:val="24"/>
          <w:szCs w:val="24"/>
          <w:highlight w:val="white"/>
        </w:rPr>
        <w:t xml:space="preserve"> Data Management </w:t>
      </w:r>
      <w:r w:rsidR="000B6815" w:rsidRPr="00190B48">
        <w:rPr>
          <w:rFonts w:ascii="Times New Roman" w:eastAsia="Times New Roman" w:hAnsi="Times New Roman" w:cs="Times New Roman"/>
          <w:color w:val="1F1F1F"/>
          <w:sz w:val="24"/>
          <w:szCs w:val="24"/>
          <w:highlight w:val="white"/>
        </w:rPr>
        <w:t>by creating a unified platform to consolidate fishing related data, including vessel information, coast information, fishes availability information, catch records.</w:t>
      </w:r>
    </w:p>
    <w:p w:rsidR="000A088E" w:rsidRPr="00190B48" w:rsidRDefault="000B6815" w:rsidP="00273CFA">
      <w:pPr>
        <w:pStyle w:val="normal0"/>
        <w:numPr>
          <w:ilvl w:val="0"/>
          <w:numId w:val="8"/>
        </w:numPr>
        <w:spacing w:line="360" w:lineRule="auto"/>
        <w:rPr>
          <w:rFonts w:ascii="Times New Roman" w:eastAsia="Roboto" w:hAnsi="Times New Roman" w:cs="Times New Roman"/>
          <w:b/>
          <w:color w:val="1F1F1F"/>
          <w:sz w:val="24"/>
          <w:szCs w:val="24"/>
          <w:highlight w:val="white"/>
        </w:rPr>
      </w:pPr>
      <w:r w:rsidRPr="00190B48">
        <w:rPr>
          <w:rFonts w:ascii="Times New Roman" w:eastAsia="Times New Roman" w:hAnsi="Times New Roman" w:cs="Times New Roman"/>
          <w:b/>
          <w:color w:val="1F1F1F"/>
          <w:sz w:val="24"/>
          <w:szCs w:val="24"/>
          <w:highlight w:val="white"/>
        </w:rPr>
        <w:t>Data-driven Insights and Reporting</w:t>
      </w:r>
      <w:r w:rsidRPr="00190B48">
        <w:rPr>
          <w:rFonts w:ascii="Times New Roman" w:eastAsia="Times New Roman" w:hAnsi="Times New Roman" w:cs="Times New Roman"/>
          <w:color w:val="1F1F1F"/>
          <w:sz w:val="24"/>
          <w:szCs w:val="24"/>
          <w:highlight w:val="white"/>
        </w:rPr>
        <w:t xml:space="preserve"> by providing </w:t>
      </w:r>
      <w:r w:rsidR="00D644B4" w:rsidRPr="00190B48">
        <w:rPr>
          <w:rFonts w:ascii="Times New Roman" w:eastAsia="Times New Roman" w:hAnsi="Times New Roman" w:cs="Times New Roman"/>
          <w:color w:val="1F1F1F"/>
          <w:sz w:val="24"/>
          <w:szCs w:val="24"/>
          <w:highlight w:val="white"/>
        </w:rPr>
        <w:t>visualized</w:t>
      </w:r>
      <w:r w:rsidRPr="00190B48">
        <w:rPr>
          <w:rFonts w:ascii="Times New Roman" w:eastAsia="Times New Roman" w:hAnsi="Times New Roman" w:cs="Times New Roman"/>
          <w:color w:val="1F1F1F"/>
          <w:sz w:val="24"/>
          <w:szCs w:val="24"/>
          <w:highlight w:val="white"/>
        </w:rPr>
        <w:t xml:space="preserve"> information of catch records of fishing of each fisher and availability of each type in fishes in a graphical form.</w:t>
      </w:r>
    </w:p>
    <w:p w:rsidR="000A088E" w:rsidRPr="00190B48" w:rsidRDefault="00D644B4" w:rsidP="00273CFA">
      <w:pPr>
        <w:pStyle w:val="normal0"/>
        <w:spacing w:line="360" w:lineRule="auto"/>
        <w:ind w:left="-180"/>
        <w:rPr>
          <w:rFonts w:ascii="Times New Roman" w:eastAsia="Times New Roman" w:hAnsi="Times New Roman" w:cs="Times New Roman"/>
          <w:b/>
          <w:color w:val="1F1F1F"/>
          <w:sz w:val="24"/>
          <w:szCs w:val="24"/>
          <w:highlight w:val="white"/>
        </w:rPr>
      </w:pPr>
      <w:r w:rsidRPr="00190B48">
        <w:rPr>
          <w:rFonts w:ascii="Times New Roman" w:eastAsia="Times New Roman" w:hAnsi="Times New Roman" w:cs="Times New Roman"/>
          <w:b/>
          <w:color w:val="1F1F1F"/>
          <w:sz w:val="24"/>
          <w:szCs w:val="24"/>
          <w:highlight w:val="white"/>
        </w:rPr>
        <w:lastRenderedPageBreak/>
        <w:t xml:space="preserve">EXISTING SYSTEMS </w:t>
      </w:r>
    </w:p>
    <w:p w:rsidR="000A088E" w:rsidRPr="00190B48" w:rsidRDefault="000B6815" w:rsidP="00774AD2">
      <w:pPr>
        <w:pStyle w:val="normal0"/>
        <w:numPr>
          <w:ilvl w:val="0"/>
          <w:numId w:val="10"/>
        </w:numPr>
        <w:shd w:val="clear" w:color="auto" w:fill="FFFFFF"/>
        <w:spacing w:before="360" w:line="360" w:lineRule="auto"/>
        <w:rPr>
          <w:rFonts w:ascii="Times New Roman" w:hAnsi="Times New Roman" w:cs="Times New Roman"/>
          <w:color w:val="1F1F1F"/>
          <w:sz w:val="24"/>
          <w:szCs w:val="24"/>
          <w:highlight w:val="white"/>
        </w:rPr>
      </w:pPr>
      <w:r w:rsidRPr="00190B48">
        <w:rPr>
          <w:rFonts w:ascii="Times New Roman" w:eastAsia="Times New Roman" w:hAnsi="Times New Roman" w:cs="Times New Roman"/>
          <w:b/>
          <w:color w:val="1F1F1F"/>
          <w:sz w:val="24"/>
          <w:szCs w:val="24"/>
          <w:highlight w:val="white"/>
        </w:rPr>
        <w:t>Fis</w:t>
      </w:r>
      <w:r w:rsidR="00273CFA" w:rsidRPr="00190B48">
        <w:rPr>
          <w:rFonts w:ascii="Times New Roman" w:eastAsia="Times New Roman" w:hAnsi="Times New Roman" w:cs="Times New Roman"/>
          <w:b/>
          <w:color w:val="1F1F1F"/>
          <w:sz w:val="24"/>
          <w:szCs w:val="24"/>
          <w:highlight w:val="white"/>
        </w:rPr>
        <w:t>h</w:t>
      </w:r>
      <w:r w:rsidR="00D644B4" w:rsidRPr="00190B48">
        <w:rPr>
          <w:rFonts w:ascii="Times New Roman" w:eastAsia="Times New Roman" w:hAnsi="Times New Roman" w:cs="Times New Roman"/>
          <w:b/>
          <w:color w:val="1F1F1F"/>
          <w:sz w:val="24"/>
          <w:szCs w:val="24"/>
          <w:highlight w:val="white"/>
        </w:rPr>
        <w:t>T</w:t>
      </w:r>
      <w:r w:rsidRPr="00190B48">
        <w:rPr>
          <w:rFonts w:ascii="Times New Roman" w:eastAsia="Times New Roman" w:hAnsi="Times New Roman" w:cs="Times New Roman"/>
          <w:b/>
          <w:color w:val="1F1F1F"/>
          <w:sz w:val="24"/>
          <w:szCs w:val="24"/>
          <w:highlight w:val="white"/>
        </w:rPr>
        <w:t>rack:</w:t>
      </w:r>
      <w:r w:rsidRPr="00190B48">
        <w:rPr>
          <w:rFonts w:ascii="Times New Roman" w:eastAsia="Times New Roman" w:hAnsi="Times New Roman" w:cs="Times New Roman"/>
          <w:color w:val="1F1F1F"/>
          <w:sz w:val="24"/>
          <w:szCs w:val="24"/>
          <w:highlight w:val="white"/>
        </w:rPr>
        <w:t xml:space="preserve"> This mobile app, primarily targeting recreational fishing, uses GPS and environmental data to suggest potential fishing spots based on specific fish species and preferred bait. It also allows users to record catches and share locations with fellow anglers. (</w:t>
      </w:r>
      <w:hyperlink r:id="rId5">
        <w:r w:rsidRPr="00190B48">
          <w:rPr>
            <w:rFonts w:ascii="Times New Roman" w:eastAsia="Times New Roman" w:hAnsi="Times New Roman" w:cs="Times New Roman"/>
            <w:color w:val="1155CC"/>
            <w:sz w:val="24"/>
            <w:szCs w:val="24"/>
            <w:highlight w:val="white"/>
            <w:u w:val="single"/>
          </w:rPr>
          <w:t>FishTrack</w:t>
        </w:r>
      </w:hyperlink>
      <w:r w:rsidRPr="00190B48">
        <w:rPr>
          <w:rFonts w:ascii="Times New Roman" w:eastAsia="Times New Roman" w:hAnsi="Times New Roman" w:cs="Times New Roman"/>
          <w:color w:val="1F1F1F"/>
          <w:sz w:val="24"/>
          <w:szCs w:val="24"/>
          <w:highlight w:val="white"/>
        </w:rPr>
        <w:t>)</w:t>
      </w:r>
    </w:p>
    <w:p w:rsidR="000A088E" w:rsidRPr="00190B48" w:rsidRDefault="000B6815" w:rsidP="00774AD2">
      <w:pPr>
        <w:pStyle w:val="normal0"/>
        <w:numPr>
          <w:ilvl w:val="0"/>
          <w:numId w:val="10"/>
        </w:numPr>
        <w:shd w:val="clear" w:color="auto" w:fill="FFFFFF"/>
        <w:spacing w:line="360" w:lineRule="auto"/>
        <w:rPr>
          <w:rFonts w:ascii="Times New Roman" w:hAnsi="Times New Roman" w:cs="Times New Roman"/>
          <w:color w:val="1F1F1F"/>
          <w:sz w:val="24"/>
          <w:szCs w:val="24"/>
          <w:highlight w:val="white"/>
        </w:rPr>
      </w:pPr>
      <w:r w:rsidRPr="00190B48">
        <w:rPr>
          <w:rFonts w:ascii="Times New Roman" w:eastAsia="Times New Roman" w:hAnsi="Times New Roman" w:cs="Times New Roman"/>
          <w:b/>
          <w:color w:val="1F1F1F"/>
          <w:sz w:val="24"/>
          <w:szCs w:val="24"/>
          <w:highlight w:val="white"/>
        </w:rPr>
        <w:t>FishAngler:</w:t>
      </w:r>
      <w:r w:rsidRPr="00190B48">
        <w:rPr>
          <w:rFonts w:ascii="Times New Roman" w:eastAsia="Times New Roman" w:hAnsi="Times New Roman" w:cs="Times New Roman"/>
          <w:color w:val="1F1F1F"/>
          <w:sz w:val="24"/>
          <w:szCs w:val="24"/>
          <w:highlight w:val="white"/>
        </w:rPr>
        <w:t xml:space="preserve"> Another popular app for recreational fishing, FishAngler helps users find fishing spots, share catches, and connect with other fishermen. It boasts a massive community and offers features like weather forecasts, tide charts, and lunar phases.(</w:t>
      </w:r>
      <w:hyperlink r:id="rId6">
        <w:r w:rsidRPr="00190B48">
          <w:rPr>
            <w:rFonts w:ascii="Times New Roman" w:eastAsia="Times New Roman" w:hAnsi="Times New Roman" w:cs="Times New Roman"/>
            <w:color w:val="1155CC"/>
            <w:sz w:val="24"/>
            <w:szCs w:val="24"/>
            <w:highlight w:val="white"/>
            <w:u w:val="single"/>
          </w:rPr>
          <w:t>FishAngler</w:t>
        </w:r>
      </w:hyperlink>
      <w:r w:rsidRPr="00190B48">
        <w:rPr>
          <w:rFonts w:ascii="Times New Roman" w:eastAsia="Times New Roman" w:hAnsi="Times New Roman" w:cs="Times New Roman"/>
          <w:color w:val="1F1F1F"/>
          <w:sz w:val="24"/>
          <w:szCs w:val="24"/>
          <w:highlight w:val="white"/>
        </w:rPr>
        <w:t>)</w:t>
      </w:r>
    </w:p>
    <w:p w:rsidR="000A088E" w:rsidRPr="00190B48" w:rsidRDefault="000B6815" w:rsidP="00774AD2">
      <w:pPr>
        <w:pStyle w:val="normal0"/>
        <w:numPr>
          <w:ilvl w:val="0"/>
          <w:numId w:val="10"/>
        </w:numPr>
        <w:shd w:val="clear" w:color="auto" w:fill="FFFFFF"/>
        <w:spacing w:after="360" w:line="360" w:lineRule="auto"/>
        <w:rPr>
          <w:rFonts w:ascii="Times New Roman" w:hAnsi="Times New Roman" w:cs="Times New Roman"/>
          <w:color w:val="1F1F1F"/>
          <w:sz w:val="24"/>
          <w:szCs w:val="24"/>
          <w:highlight w:val="white"/>
        </w:rPr>
      </w:pPr>
      <w:r w:rsidRPr="00190B48">
        <w:rPr>
          <w:rFonts w:ascii="Times New Roman" w:eastAsia="Times New Roman" w:hAnsi="Times New Roman" w:cs="Times New Roman"/>
          <w:b/>
          <w:color w:val="1F1F1F"/>
          <w:sz w:val="24"/>
          <w:szCs w:val="24"/>
          <w:highlight w:val="white"/>
        </w:rPr>
        <w:t>GoFish:</w:t>
      </w:r>
      <w:r w:rsidRPr="00190B48">
        <w:rPr>
          <w:rFonts w:ascii="Times New Roman" w:eastAsia="Times New Roman" w:hAnsi="Times New Roman" w:cs="Times New Roman"/>
          <w:color w:val="1F1F1F"/>
          <w:sz w:val="24"/>
          <w:szCs w:val="24"/>
          <w:highlight w:val="white"/>
        </w:rPr>
        <w:t xml:space="preserve"> Focused on a broader audience, GoFish combines fishing location recommendations with a social media platform. Users can discover fishing spots, learn about different species, and share their experiences with a community of enthusiasts.(</w:t>
      </w:r>
      <w:hyperlink r:id="rId7">
        <w:r w:rsidRPr="00190B48">
          <w:rPr>
            <w:rFonts w:ascii="Times New Roman" w:eastAsia="Times New Roman" w:hAnsi="Times New Roman" w:cs="Times New Roman"/>
            <w:color w:val="1155CC"/>
            <w:sz w:val="24"/>
            <w:szCs w:val="24"/>
            <w:highlight w:val="white"/>
            <w:u w:val="single"/>
          </w:rPr>
          <w:t>GoFish</w:t>
        </w:r>
      </w:hyperlink>
      <w:r w:rsidRPr="00190B48">
        <w:rPr>
          <w:rFonts w:ascii="Times New Roman" w:eastAsia="Times New Roman" w:hAnsi="Times New Roman" w:cs="Times New Roman"/>
          <w:sz w:val="24"/>
          <w:szCs w:val="24"/>
          <w:highlight w:val="white"/>
        </w:rPr>
        <w:t>)</w:t>
      </w:r>
    </w:p>
    <w:p w:rsidR="000A088E" w:rsidRPr="00190B48" w:rsidRDefault="00D644B4" w:rsidP="00273CFA">
      <w:pPr>
        <w:pStyle w:val="normal0"/>
        <w:shd w:val="clear" w:color="auto" w:fill="FFFFFF"/>
        <w:spacing w:before="360" w:after="360" w:line="360" w:lineRule="auto"/>
        <w:ind w:left="-180"/>
        <w:rPr>
          <w:rFonts w:ascii="Times New Roman" w:eastAsia="Times New Roman" w:hAnsi="Times New Roman" w:cs="Times New Roman"/>
          <w:b/>
          <w:bCs/>
          <w:sz w:val="24"/>
          <w:szCs w:val="24"/>
          <w:highlight w:val="white"/>
        </w:rPr>
      </w:pPr>
      <w:r w:rsidRPr="00190B48">
        <w:rPr>
          <w:rFonts w:ascii="Times New Roman" w:eastAsia="Times New Roman" w:hAnsi="Times New Roman" w:cs="Times New Roman"/>
          <w:b/>
          <w:bCs/>
          <w:sz w:val="24"/>
          <w:szCs w:val="24"/>
          <w:highlight w:val="white"/>
        </w:rPr>
        <w:t>LIMITATIONS OF EXISTING SYSTEMS</w:t>
      </w:r>
    </w:p>
    <w:p w:rsidR="000A088E" w:rsidRPr="00190B48" w:rsidRDefault="000B6815" w:rsidP="00774AD2">
      <w:pPr>
        <w:pStyle w:val="normal0"/>
        <w:numPr>
          <w:ilvl w:val="0"/>
          <w:numId w:val="9"/>
        </w:numPr>
        <w:shd w:val="clear" w:color="auto" w:fill="FFFFFF"/>
        <w:spacing w:before="360" w:line="360" w:lineRule="auto"/>
        <w:rPr>
          <w:rFonts w:ascii="Times New Roman" w:eastAsia="Times New Roman" w:hAnsi="Times New Roman" w:cs="Times New Roman"/>
          <w:color w:val="1F1F1F"/>
          <w:sz w:val="24"/>
          <w:szCs w:val="24"/>
          <w:highlight w:val="white"/>
        </w:rPr>
      </w:pPr>
      <w:r w:rsidRPr="00190B48">
        <w:rPr>
          <w:rFonts w:ascii="Times New Roman" w:eastAsia="Times New Roman" w:hAnsi="Times New Roman" w:cs="Times New Roman"/>
          <w:b/>
          <w:color w:val="1F1F1F"/>
          <w:sz w:val="24"/>
          <w:szCs w:val="24"/>
          <w:highlight w:val="white"/>
        </w:rPr>
        <w:t>Data accuracy and relevance:</w:t>
      </w:r>
      <w:r w:rsidRPr="00190B48">
        <w:rPr>
          <w:rFonts w:ascii="Times New Roman" w:eastAsia="Times New Roman" w:hAnsi="Times New Roman" w:cs="Times New Roman"/>
          <w:color w:val="1F1F1F"/>
          <w:sz w:val="24"/>
          <w:szCs w:val="24"/>
          <w:highlight w:val="white"/>
        </w:rPr>
        <w:t xml:space="preserve"> Many of these apps rely on user-reported data, which can be inaccurate or incomplete. This can lead to unreliable recommendations and frustration for other users. Also environmental factors, fishing techniques, and specific target species might not be adequately considered, leading to recommendations that don't match the individual user's needs.</w:t>
      </w:r>
    </w:p>
    <w:p w:rsidR="000A088E" w:rsidRPr="00190B48" w:rsidRDefault="000B6815" w:rsidP="00774AD2">
      <w:pPr>
        <w:pStyle w:val="normal0"/>
        <w:numPr>
          <w:ilvl w:val="0"/>
          <w:numId w:val="9"/>
        </w:numPr>
        <w:shd w:val="clear" w:color="auto" w:fill="FFFFFF"/>
        <w:spacing w:after="360" w:line="360" w:lineRule="auto"/>
        <w:rPr>
          <w:rFonts w:ascii="Times New Roman" w:eastAsia="Times New Roman" w:hAnsi="Times New Roman" w:cs="Times New Roman"/>
          <w:color w:val="1F1F1F"/>
          <w:sz w:val="24"/>
          <w:szCs w:val="24"/>
          <w:highlight w:val="white"/>
        </w:rPr>
      </w:pPr>
      <w:r w:rsidRPr="00190B48">
        <w:rPr>
          <w:rFonts w:ascii="Times New Roman" w:eastAsia="Times New Roman" w:hAnsi="Times New Roman" w:cs="Times New Roman"/>
          <w:b/>
          <w:color w:val="1F1F1F"/>
          <w:sz w:val="24"/>
          <w:szCs w:val="24"/>
          <w:highlight w:val="white"/>
        </w:rPr>
        <w:t>Sustainability focus:</w:t>
      </w:r>
      <w:r w:rsidRPr="00190B48">
        <w:rPr>
          <w:rFonts w:ascii="Times New Roman" w:eastAsia="Times New Roman" w:hAnsi="Times New Roman" w:cs="Times New Roman"/>
          <w:color w:val="1F1F1F"/>
          <w:sz w:val="24"/>
          <w:szCs w:val="24"/>
          <w:highlight w:val="white"/>
        </w:rPr>
        <w:t xml:space="preserve"> These apps primarily focus on </w:t>
      </w:r>
      <w:r w:rsidR="00D644B4" w:rsidRPr="00190B48">
        <w:rPr>
          <w:rFonts w:ascii="Times New Roman" w:eastAsia="Times New Roman" w:hAnsi="Times New Roman" w:cs="Times New Roman"/>
          <w:color w:val="1F1F1F"/>
          <w:sz w:val="24"/>
          <w:szCs w:val="24"/>
          <w:highlight w:val="white"/>
        </w:rPr>
        <w:t>maximizing</w:t>
      </w:r>
      <w:r w:rsidRPr="00190B48">
        <w:rPr>
          <w:rFonts w:ascii="Times New Roman" w:eastAsia="Times New Roman" w:hAnsi="Times New Roman" w:cs="Times New Roman"/>
          <w:color w:val="1F1F1F"/>
          <w:sz w:val="24"/>
          <w:szCs w:val="24"/>
          <w:highlight w:val="white"/>
        </w:rPr>
        <w:t xml:space="preserve"> catch rates, which can potentially contribute to overfishing and unsustainable practices. Majority apps present in this domain lack emphasis on responsible fishing methods, protected species awareness, and catch reporting limitations might hinder overall sustainability efforts.</w:t>
      </w:r>
    </w:p>
    <w:p w:rsidR="000A088E" w:rsidRPr="00190B48" w:rsidRDefault="00273CFA" w:rsidP="00273CFA">
      <w:pPr>
        <w:pStyle w:val="normal0"/>
        <w:shd w:val="clear" w:color="auto" w:fill="FFFFFF"/>
        <w:spacing w:before="360" w:after="360" w:line="360" w:lineRule="auto"/>
        <w:ind w:left="-180"/>
        <w:rPr>
          <w:rFonts w:ascii="Times New Roman" w:eastAsia="Times New Roman" w:hAnsi="Times New Roman" w:cs="Times New Roman"/>
          <w:b/>
          <w:bCs/>
          <w:sz w:val="24"/>
          <w:szCs w:val="24"/>
          <w:highlight w:val="white"/>
        </w:rPr>
      </w:pPr>
      <w:r w:rsidRPr="00190B48">
        <w:rPr>
          <w:rFonts w:ascii="Times New Roman" w:eastAsia="Times New Roman" w:hAnsi="Times New Roman" w:cs="Times New Roman"/>
          <w:b/>
          <w:bCs/>
          <w:sz w:val="24"/>
          <w:szCs w:val="24"/>
          <w:highlight w:val="white"/>
        </w:rPr>
        <w:t xml:space="preserve">FUNCTIONALITIES </w:t>
      </w:r>
    </w:p>
    <w:p w:rsidR="00B54A9A" w:rsidRPr="00190B48" w:rsidRDefault="00BC48B9" w:rsidP="00B54A9A">
      <w:pPr>
        <w:pStyle w:val="normal0"/>
        <w:numPr>
          <w:ilvl w:val="0"/>
          <w:numId w:val="5"/>
        </w:numPr>
        <w:shd w:val="clear" w:color="auto" w:fill="FFFFFF"/>
        <w:spacing w:before="360" w:after="360" w:line="360" w:lineRule="auto"/>
        <w:rPr>
          <w:rFonts w:ascii="Times New Roman" w:eastAsia="Times New Roman" w:hAnsi="Times New Roman" w:cs="Times New Roman"/>
          <w:sz w:val="24"/>
          <w:szCs w:val="24"/>
        </w:rPr>
      </w:pPr>
      <w:r w:rsidRPr="00190B48">
        <w:rPr>
          <w:rFonts w:ascii="Times New Roman" w:eastAsia="Times New Roman" w:hAnsi="Times New Roman" w:cs="Times New Roman"/>
          <w:b/>
          <w:bCs/>
          <w:color w:val="000000"/>
          <w:sz w:val="24"/>
          <w:szCs w:val="24"/>
        </w:rPr>
        <w:t>Risk Analysis and Early Warning</w:t>
      </w:r>
      <w:r w:rsidR="00B54A9A" w:rsidRPr="00190B48">
        <w:rPr>
          <w:rFonts w:ascii="Times New Roman" w:eastAsia="Times New Roman" w:hAnsi="Times New Roman" w:cs="Times New Roman"/>
          <w:b/>
          <w:bCs/>
          <w:color w:val="000000"/>
          <w:sz w:val="24"/>
          <w:szCs w:val="24"/>
        </w:rPr>
        <w:t>:</w:t>
      </w:r>
      <w:r w:rsidR="00B54A9A" w:rsidRPr="00190B48">
        <w:rPr>
          <w:rFonts w:ascii="Times New Roman" w:eastAsia="Times New Roman" w:hAnsi="Times New Roman" w:cs="Times New Roman"/>
          <w:color w:val="000000"/>
          <w:sz w:val="24"/>
          <w:szCs w:val="24"/>
        </w:rPr>
        <w:t xml:space="preserve"> This module provides comprehensive information on key weather parameters such as temperature, wind speed, precipitation and sea state. The module not only offers current weather updates but also includes historical data for trend analysis and prediction modeling. It also provides alert notification to the fisherman case of bad weather detection. </w:t>
      </w:r>
    </w:p>
    <w:p w:rsidR="00774AD2" w:rsidRPr="00190B48" w:rsidRDefault="00774AD2" w:rsidP="00B54A9A">
      <w:pPr>
        <w:pStyle w:val="normal0"/>
        <w:numPr>
          <w:ilvl w:val="0"/>
          <w:numId w:val="5"/>
        </w:numPr>
        <w:shd w:val="clear" w:color="auto" w:fill="FFFFFF"/>
        <w:spacing w:before="360" w:after="360" w:line="360" w:lineRule="auto"/>
        <w:rPr>
          <w:rFonts w:ascii="Times New Roman" w:eastAsia="Times New Roman" w:hAnsi="Times New Roman" w:cs="Times New Roman"/>
          <w:sz w:val="24"/>
          <w:szCs w:val="24"/>
        </w:rPr>
      </w:pPr>
      <w:r w:rsidRPr="00190B48">
        <w:rPr>
          <w:rFonts w:ascii="Times New Roman" w:eastAsia="Times New Roman" w:hAnsi="Times New Roman" w:cs="Times New Roman"/>
          <w:b/>
          <w:bCs/>
          <w:sz w:val="24"/>
          <w:szCs w:val="24"/>
        </w:rPr>
        <w:lastRenderedPageBreak/>
        <w:t>Fish Detection:</w:t>
      </w:r>
      <w:r w:rsidR="00BC48B9" w:rsidRPr="00190B48">
        <w:rPr>
          <w:rFonts w:ascii="Times New Roman" w:eastAsia="Times New Roman" w:hAnsi="Times New Roman" w:cs="Times New Roman"/>
          <w:sz w:val="24"/>
          <w:szCs w:val="24"/>
        </w:rPr>
        <w:t xml:space="preserve"> </w:t>
      </w:r>
      <w:r w:rsidR="00190B48" w:rsidRPr="00190B48">
        <w:rPr>
          <w:rFonts w:ascii="Times New Roman" w:hAnsi="Times New Roman" w:cs="Times New Roman"/>
          <w:sz w:val="24"/>
          <w:szCs w:val="24"/>
        </w:rPr>
        <w:t>Think of this as the fisherman's digital guide to the underwater world. It provides details of the fish species available at a specific location, giving fishermen an edge by allowing them to plan their fishing expeditions based on the fish species present. Whether it's exploring new locations or checking the species diversity in a particular region, this functionality equips fishermen with vital information to optimize their catch.</w:t>
      </w:r>
    </w:p>
    <w:p w:rsidR="00BC48B9" w:rsidRPr="00190B48" w:rsidRDefault="00BC48B9" w:rsidP="0059060E">
      <w:pPr>
        <w:pStyle w:val="normal0"/>
        <w:numPr>
          <w:ilvl w:val="0"/>
          <w:numId w:val="5"/>
        </w:numPr>
        <w:shd w:val="clear" w:color="auto" w:fill="FFFFFF"/>
        <w:spacing w:before="360" w:after="360" w:line="360" w:lineRule="auto"/>
        <w:rPr>
          <w:rFonts w:ascii="Times New Roman" w:eastAsia="Times New Roman" w:hAnsi="Times New Roman" w:cs="Times New Roman"/>
          <w:b/>
          <w:bCs/>
          <w:sz w:val="24"/>
          <w:szCs w:val="24"/>
        </w:rPr>
      </w:pPr>
      <w:r w:rsidRPr="00190B48">
        <w:rPr>
          <w:rFonts w:ascii="Times New Roman" w:eastAsia="Times New Roman" w:hAnsi="Times New Roman" w:cs="Times New Roman"/>
          <w:b/>
          <w:bCs/>
          <w:sz w:val="24"/>
          <w:szCs w:val="24"/>
        </w:rPr>
        <w:t>Education and Outreach:</w:t>
      </w:r>
      <w:r w:rsidRPr="00190B48">
        <w:rPr>
          <w:rFonts w:ascii="Times New Roman" w:eastAsia="Times New Roman" w:hAnsi="Times New Roman" w:cs="Times New Roman"/>
          <w:sz w:val="24"/>
          <w:szCs w:val="24"/>
        </w:rPr>
        <w:t xml:space="preserve"> </w:t>
      </w:r>
      <w:r w:rsidR="00190B48" w:rsidRPr="00190B48">
        <w:rPr>
          <w:rFonts w:ascii="Times New Roman" w:hAnsi="Times New Roman" w:cs="Times New Roman"/>
          <w:sz w:val="24"/>
          <w:szCs w:val="24"/>
        </w:rPr>
        <w:t xml:space="preserve">Beyond being a tool, this functionality is a platform for change. It's a beacon of education and awareness, promoting sustainable fishing practices. By collaborating with NGOs and organizations dedicated to preserving marine life, it not only educates but also encourages users to be a part of the solution, fostering a community focused on preserving our oceans for future generations. </w:t>
      </w:r>
    </w:p>
    <w:p w:rsidR="00774AD2" w:rsidRPr="00190B48" w:rsidRDefault="00774AD2" w:rsidP="0059060E">
      <w:pPr>
        <w:pStyle w:val="ListParagraph"/>
        <w:numPr>
          <w:ilvl w:val="0"/>
          <w:numId w:val="5"/>
        </w:numPr>
        <w:spacing w:line="360" w:lineRule="auto"/>
        <w:rPr>
          <w:rFonts w:ascii="Times New Roman" w:eastAsia="Times New Roman" w:hAnsi="Times New Roman" w:cs="Times New Roman"/>
          <w:sz w:val="24"/>
          <w:szCs w:val="24"/>
        </w:rPr>
      </w:pPr>
      <w:r w:rsidRPr="00190B48">
        <w:rPr>
          <w:rFonts w:ascii="Times New Roman" w:eastAsia="Times New Roman" w:hAnsi="Times New Roman" w:cs="Times New Roman"/>
          <w:b/>
          <w:bCs/>
          <w:sz w:val="24"/>
          <w:szCs w:val="24"/>
        </w:rPr>
        <w:t>History and records</w:t>
      </w:r>
      <w:r w:rsidRPr="00190B48">
        <w:rPr>
          <w:rFonts w:ascii="Times New Roman" w:eastAsia="Times New Roman" w:hAnsi="Times New Roman" w:cs="Times New Roman"/>
          <w:sz w:val="24"/>
          <w:szCs w:val="24"/>
        </w:rPr>
        <w:t>: It provides all the previous</w:t>
      </w:r>
      <w:r w:rsidR="0059060E" w:rsidRPr="00190B48">
        <w:rPr>
          <w:rFonts w:ascii="Times New Roman" w:eastAsia="Times New Roman" w:hAnsi="Times New Roman" w:cs="Times New Roman"/>
          <w:sz w:val="24"/>
          <w:szCs w:val="24"/>
        </w:rPr>
        <w:t xml:space="preserve"> and current </w:t>
      </w:r>
      <w:r w:rsidRPr="00190B48">
        <w:rPr>
          <w:rFonts w:ascii="Times New Roman" w:eastAsia="Times New Roman" w:hAnsi="Times New Roman" w:cs="Times New Roman"/>
          <w:sz w:val="24"/>
          <w:szCs w:val="24"/>
        </w:rPr>
        <w:t xml:space="preserve">catch records of a particular user and also </w:t>
      </w:r>
      <w:r w:rsidR="0059060E" w:rsidRPr="00190B48">
        <w:rPr>
          <w:rFonts w:ascii="Times New Roman" w:eastAsia="Times New Roman" w:hAnsi="Times New Roman" w:cs="Times New Roman"/>
          <w:sz w:val="24"/>
          <w:szCs w:val="24"/>
        </w:rPr>
        <w:t>visualizes</w:t>
      </w:r>
      <w:r w:rsidRPr="00190B48">
        <w:rPr>
          <w:rFonts w:ascii="Times New Roman" w:eastAsia="Times New Roman" w:hAnsi="Times New Roman" w:cs="Times New Roman"/>
          <w:sz w:val="24"/>
          <w:szCs w:val="24"/>
        </w:rPr>
        <w:t xml:space="preserve"> it in graphical form.</w:t>
      </w:r>
      <w:r w:rsidR="0059060E" w:rsidRPr="00190B48">
        <w:rPr>
          <w:rFonts w:ascii="Times New Roman" w:eastAsia="Times New Roman" w:hAnsi="Times New Roman" w:cs="Times New Roman"/>
          <w:sz w:val="24"/>
          <w:szCs w:val="24"/>
        </w:rPr>
        <w:t xml:space="preserve"> The module provides insights into fishes caught, trends over time, and comparisons between various vessels.</w:t>
      </w:r>
    </w:p>
    <w:p w:rsidR="00190B48" w:rsidRPr="00190B48" w:rsidRDefault="00774AD2" w:rsidP="00190B48">
      <w:pPr>
        <w:pStyle w:val="normal0"/>
        <w:numPr>
          <w:ilvl w:val="0"/>
          <w:numId w:val="5"/>
        </w:numPr>
        <w:shd w:val="clear" w:color="auto" w:fill="FFFFFF"/>
        <w:spacing w:before="360" w:after="360" w:line="360" w:lineRule="auto"/>
        <w:rPr>
          <w:rFonts w:ascii="Times New Roman" w:eastAsia="Times New Roman" w:hAnsi="Times New Roman" w:cs="Times New Roman"/>
          <w:b/>
          <w:bCs/>
          <w:sz w:val="24"/>
          <w:szCs w:val="24"/>
          <w:highlight w:val="white"/>
        </w:rPr>
      </w:pPr>
      <w:r w:rsidRPr="00190B48">
        <w:rPr>
          <w:rFonts w:ascii="Times New Roman" w:eastAsia="Times New Roman" w:hAnsi="Times New Roman" w:cs="Times New Roman"/>
          <w:b/>
          <w:bCs/>
          <w:sz w:val="24"/>
          <w:szCs w:val="24"/>
        </w:rPr>
        <w:t>Reward System:</w:t>
      </w:r>
      <w:r w:rsidRPr="00190B48">
        <w:rPr>
          <w:rFonts w:ascii="Times New Roman" w:eastAsia="Times New Roman" w:hAnsi="Times New Roman" w:cs="Times New Roman"/>
          <w:sz w:val="24"/>
          <w:szCs w:val="24"/>
        </w:rPr>
        <w:t xml:space="preserve"> </w:t>
      </w:r>
      <w:r w:rsidR="00190B48" w:rsidRPr="00190B48">
        <w:rPr>
          <w:rFonts w:ascii="Times New Roman" w:hAnsi="Times New Roman" w:cs="Times New Roman"/>
          <w:sz w:val="24"/>
          <w:szCs w:val="24"/>
        </w:rPr>
        <w:t>Consider this functionality as a pat on the back for sustainable efforts. By incentivizing sustainable fishing practices, it encourages users to align with conservation goals. The rewards offered by the organization act as a motivation, recognizing and prioritizing users who contribute to maintaining a sustainable ecosystem.</w:t>
      </w:r>
    </w:p>
    <w:p w:rsidR="00190B48" w:rsidRPr="00A52136" w:rsidRDefault="00190B48" w:rsidP="00190B48">
      <w:pPr>
        <w:pStyle w:val="normal0"/>
        <w:numPr>
          <w:ilvl w:val="0"/>
          <w:numId w:val="5"/>
        </w:numPr>
        <w:shd w:val="clear" w:color="auto" w:fill="FFFFFF"/>
        <w:spacing w:before="360" w:after="360" w:line="360" w:lineRule="auto"/>
        <w:rPr>
          <w:rFonts w:ascii="Times New Roman" w:eastAsia="Times New Roman" w:hAnsi="Times New Roman" w:cs="Times New Roman"/>
          <w:sz w:val="24"/>
          <w:szCs w:val="24"/>
        </w:rPr>
      </w:pPr>
      <w:r w:rsidRPr="00A52136">
        <w:rPr>
          <w:rFonts w:ascii="Times New Roman" w:eastAsia="Times New Roman" w:hAnsi="Times New Roman" w:cs="Times New Roman"/>
          <w:b/>
          <w:bCs/>
          <w:sz w:val="24"/>
          <w:szCs w:val="24"/>
        </w:rPr>
        <w:t>Availability Trends:</w:t>
      </w:r>
      <w:r w:rsidRPr="00A52136">
        <w:rPr>
          <w:rFonts w:ascii="Times New Roman" w:eastAsia="Times New Roman" w:hAnsi="Times New Roman" w:cs="Times New Roman"/>
          <w:sz w:val="24"/>
          <w:szCs w:val="24"/>
        </w:rPr>
        <w:t xml:space="preserve"> </w:t>
      </w:r>
      <w:r w:rsidR="00A52136" w:rsidRPr="00A52136">
        <w:rPr>
          <w:rFonts w:ascii="Times New Roman" w:hAnsi="Times New Roman" w:cs="Times New Roman"/>
          <w:sz w:val="24"/>
          <w:szCs w:val="24"/>
        </w:rPr>
        <w:t>This functionality is the market analyst for fishermen. It offers insights into the availability of different fish species and their demand in the market. By understanding the trends and demands, fishermen can make informed decisions about when and where to fish, while contributing to sustainable fishing practices.</w:t>
      </w:r>
    </w:p>
    <w:p w:rsidR="00190B48" w:rsidRPr="00A52136" w:rsidRDefault="00190B48" w:rsidP="00190B48">
      <w:pPr>
        <w:pStyle w:val="normal0"/>
        <w:numPr>
          <w:ilvl w:val="0"/>
          <w:numId w:val="5"/>
        </w:numPr>
        <w:shd w:val="clear" w:color="auto" w:fill="FFFFFF"/>
        <w:spacing w:before="360" w:after="360" w:line="360" w:lineRule="auto"/>
        <w:rPr>
          <w:rFonts w:ascii="Times New Roman" w:eastAsia="Times New Roman" w:hAnsi="Times New Roman" w:cs="Times New Roman"/>
          <w:b/>
          <w:bCs/>
          <w:sz w:val="24"/>
          <w:szCs w:val="24"/>
          <w:highlight w:val="white"/>
        </w:rPr>
      </w:pPr>
      <w:r w:rsidRPr="00190B48">
        <w:rPr>
          <w:rFonts w:ascii="Times New Roman" w:eastAsia="Times New Roman" w:hAnsi="Times New Roman" w:cs="Times New Roman"/>
          <w:b/>
          <w:bCs/>
          <w:sz w:val="24"/>
          <w:szCs w:val="24"/>
        </w:rPr>
        <w:t>Zone Monitoring and Alert System:</w:t>
      </w:r>
      <w:r w:rsidRPr="00190B48">
        <w:rPr>
          <w:rFonts w:ascii="Segoe UI" w:hAnsi="Segoe UI" w:cs="Segoe UI"/>
          <w:color w:val="374151"/>
          <w:sz w:val="18"/>
          <w:szCs w:val="18"/>
        </w:rPr>
        <w:t xml:space="preserve"> </w:t>
      </w:r>
      <w:r>
        <w:rPr>
          <w:rFonts w:ascii="Segoe UI" w:hAnsi="Segoe UI" w:cs="Segoe UI"/>
          <w:color w:val="374151"/>
          <w:sz w:val="18"/>
          <w:szCs w:val="18"/>
        </w:rPr>
        <w:t xml:space="preserve"> </w:t>
      </w:r>
      <w:r w:rsidRPr="00A52136">
        <w:rPr>
          <w:rFonts w:ascii="Times New Roman" w:hAnsi="Times New Roman" w:cs="Times New Roman"/>
          <w:sz w:val="24"/>
          <w:szCs w:val="24"/>
        </w:rPr>
        <w:t>This innovative featu</w:t>
      </w:r>
      <w:r w:rsidR="00A52136">
        <w:rPr>
          <w:rFonts w:ascii="Times New Roman" w:hAnsi="Times New Roman" w:cs="Times New Roman"/>
          <w:sz w:val="24"/>
          <w:szCs w:val="24"/>
        </w:rPr>
        <w:t xml:space="preserve">re acts as a vigilant guardian </w:t>
      </w:r>
      <w:r w:rsidRPr="00A52136">
        <w:rPr>
          <w:rFonts w:ascii="Times New Roman" w:hAnsi="Times New Roman" w:cs="Times New Roman"/>
          <w:sz w:val="24"/>
          <w:szCs w:val="24"/>
        </w:rPr>
        <w:t>within the application to monitor and safeguard against unauthorized fishing activities in protected Marine Protected Areas (MPAs) or restricted zones.</w:t>
      </w:r>
      <w:r w:rsidR="00A52136" w:rsidRPr="00A52136">
        <w:rPr>
          <w:rFonts w:ascii="Segoe UI" w:hAnsi="Segoe UI" w:cs="Segoe UI"/>
          <w:color w:val="374151"/>
          <w:sz w:val="18"/>
          <w:szCs w:val="18"/>
        </w:rPr>
        <w:t xml:space="preserve"> </w:t>
      </w:r>
      <w:r w:rsidR="00A52136" w:rsidRPr="00A52136">
        <w:rPr>
          <w:rFonts w:ascii="Times New Roman" w:hAnsi="Times New Roman" w:cs="Times New Roman"/>
          <w:sz w:val="24"/>
          <w:szCs w:val="24"/>
        </w:rPr>
        <w:t xml:space="preserve">As fishermen navigate the waters, the app provides real-time notifications, alerting them when they approach or enter these regulated zones. Simultaneously, the system triggers alerts to </w:t>
      </w:r>
      <w:r w:rsidR="00A52136" w:rsidRPr="00A52136">
        <w:rPr>
          <w:rFonts w:ascii="Times New Roman" w:hAnsi="Times New Roman" w:cs="Times New Roman"/>
          <w:sz w:val="24"/>
          <w:szCs w:val="24"/>
        </w:rPr>
        <w:lastRenderedPageBreak/>
        <w:t>relevant government and environmental authorities, promptly notifying them of any incursion into prohibited or restricted areas.</w:t>
      </w:r>
    </w:p>
    <w:p w:rsidR="000A088E" w:rsidRPr="00190B48" w:rsidRDefault="00D644B4" w:rsidP="00190B48">
      <w:pPr>
        <w:pStyle w:val="normal0"/>
        <w:shd w:val="clear" w:color="auto" w:fill="FFFFFF"/>
        <w:spacing w:before="360" w:after="360" w:line="360" w:lineRule="auto"/>
        <w:ind w:left="-180"/>
        <w:rPr>
          <w:rFonts w:ascii="Times New Roman" w:eastAsia="Times New Roman" w:hAnsi="Times New Roman" w:cs="Times New Roman"/>
          <w:b/>
          <w:bCs/>
          <w:sz w:val="24"/>
          <w:szCs w:val="24"/>
          <w:highlight w:val="white"/>
        </w:rPr>
      </w:pPr>
      <w:r w:rsidRPr="00190B48">
        <w:rPr>
          <w:rFonts w:ascii="Times New Roman" w:eastAsia="Times New Roman" w:hAnsi="Times New Roman" w:cs="Times New Roman"/>
          <w:b/>
          <w:bCs/>
          <w:sz w:val="24"/>
          <w:szCs w:val="24"/>
          <w:highlight w:val="white"/>
        </w:rPr>
        <w:t xml:space="preserve">TOOLS PROPOSED </w:t>
      </w:r>
    </w:p>
    <w:p w:rsidR="000A088E" w:rsidRPr="00190B48" w:rsidRDefault="002B4DB9" w:rsidP="00273CFA">
      <w:pPr>
        <w:pStyle w:val="normal0"/>
        <w:numPr>
          <w:ilvl w:val="0"/>
          <w:numId w:val="5"/>
        </w:numPr>
        <w:shd w:val="clear" w:color="auto" w:fill="FFFFFF"/>
        <w:spacing w:before="360" w:line="360" w:lineRule="auto"/>
        <w:rPr>
          <w:rFonts w:ascii="Times New Roman" w:eastAsia="Times New Roman" w:hAnsi="Times New Roman" w:cs="Times New Roman"/>
          <w:sz w:val="24"/>
          <w:szCs w:val="24"/>
          <w:highlight w:val="white"/>
        </w:rPr>
      </w:pPr>
      <w:hyperlink r:id="rId8">
        <w:r w:rsidR="000B6815" w:rsidRPr="00190B48">
          <w:rPr>
            <w:rFonts w:ascii="Times New Roman" w:eastAsia="Times New Roman" w:hAnsi="Times New Roman" w:cs="Times New Roman"/>
            <w:color w:val="1155CC"/>
            <w:sz w:val="24"/>
            <w:szCs w:val="24"/>
            <w:highlight w:val="white"/>
            <w:u w:val="single"/>
          </w:rPr>
          <w:t>HTML</w:t>
        </w:r>
      </w:hyperlink>
      <w:r w:rsidR="000B6815" w:rsidRPr="00190B48">
        <w:rPr>
          <w:rFonts w:ascii="Times New Roman" w:eastAsia="Times New Roman" w:hAnsi="Times New Roman" w:cs="Times New Roman"/>
          <w:sz w:val="24"/>
          <w:szCs w:val="24"/>
          <w:highlight w:val="white"/>
        </w:rPr>
        <w:t xml:space="preserve"> ,</w:t>
      </w:r>
      <w:hyperlink r:id="rId9">
        <w:r w:rsidR="000B6815" w:rsidRPr="00190B48">
          <w:rPr>
            <w:rFonts w:ascii="Times New Roman" w:eastAsia="Times New Roman" w:hAnsi="Times New Roman" w:cs="Times New Roman"/>
            <w:color w:val="1155CC"/>
            <w:sz w:val="24"/>
            <w:szCs w:val="24"/>
            <w:highlight w:val="white"/>
            <w:u w:val="single"/>
          </w:rPr>
          <w:t>CSS</w:t>
        </w:r>
      </w:hyperlink>
      <w:r w:rsidR="000B6815" w:rsidRPr="00190B48">
        <w:rPr>
          <w:rFonts w:ascii="Times New Roman" w:eastAsia="Times New Roman" w:hAnsi="Times New Roman" w:cs="Times New Roman"/>
          <w:sz w:val="24"/>
          <w:szCs w:val="24"/>
          <w:highlight w:val="white"/>
        </w:rPr>
        <w:t xml:space="preserve"> , </w:t>
      </w:r>
      <w:hyperlink r:id="rId10">
        <w:r w:rsidR="000B6815" w:rsidRPr="00190B48">
          <w:rPr>
            <w:rFonts w:ascii="Times New Roman" w:eastAsia="Times New Roman" w:hAnsi="Times New Roman" w:cs="Times New Roman"/>
            <w:color w:val="1155CC"/>
            <w:sz w:val="24"/>
            <w:szCs w:val="24"/>
            <w:highlight w:val="white"/>
            <w:u w:val="single"/>
          </w:rPr>
          <w:t>React</w:t>
        </w:r>
      </w:hyperlink>
      <w:r w:rsidR="000B6815" w:rsidRPr="00190B48">
        <w:rPr>
          <w:rFonts w:ascii="Times New Roman" w:eastAsia="Times New Roman" w:hAnsi="Times New Roman" w:cs="Times New Roman"/>
          <w:sz w:val="24"/>
          <w:szCs w:val="24"/>
          <w:highlight w:val="white"/>
        </w:rPr>
        <w:t xml:space="preserve"> for Front</w:t>
      </w:r>
      <w:r w:rsidR="00273CFA" w:rsidRPr="00190B48">
        <w:rPr>
          <w:rFonts w:ascii="Times New Roman" w:eastAsia="Times New Roman" w:hAnsi="Times New Roman" w:cs="Times New Roman"/>
          <w:sz w:val="24"/>
          <w:szCs w:val="24"/>
          <w:highlight w:val="white"/>
        </w:rPr>
        <w:t xml:space="preserve"> </w:t>
      </w:r>
      <w:r w:rsidR="000B6815" w:rsidRPr="00190B48">
        <w:rPr>
          <w:rFonts w:ascii="Times New Roman" w:eastAsia="Times New Roman" w:hAnsi="Times New Roman" w:cs="Times New Roman"/>
          <w:sz w:val="24"/>
          <w:szCs w:val="24"/>
          <w:highlight w:val="white"/>
        </w:rPr>
        <w:t>End Development</w:t>
      </w:r>
    </w:p>
    <w:p w:rsidR="000A088E" w:rsidRPr="00190B48" w:rsidRDefault="000B6815" w:rsidP="00273CFA">
      <w:pPr>
        <w:pStyle w:val="normal0"/>
        <w:numPr>
          <w:ilvl w:val="0"/>
          <w:numId w:val="5"/>
        </w:numPr>
        <w:shd w:val="clear" w:color="auto" w:fill="FFFFFF"/>
        <w:spacing w:line="360" w:lineRule="auto"/>
        <w:rPr>
          <w:rFonts w:ascii="Times New Roman" w:eastAsia="Times New Roman" w:hAnsi="Times New Roman" w:cs="Times New Roman"/>
          <w:sz w:val="24"/>
          <w:szCs w:val="24"/>
          <w:highlight w:val="white"/>
        </w:rPr>
      </w:pPr>
      <w:r w:rsidRPr="00190B48">
        <w:rPr>
          <w:rFonts w:ascii="Times New Roman" w:eastAsia="Times New Roman" w:hAnsi="Times New Roman" w:cs="Times New Roman"/>
          <w:color w:val="1155CC"/>
          <w:sz w:val="24"/>
          <w:szCs w:val="24"/>
          <w:highlight w:val="white"/>
          <w:u w:val="single"/>
        </w:rPr>
        <w:t>Node.js</w:t>
      </w:r>
      <w:r w:rsidRPr="00190B48">
        <w:rPr>
          <w:rFonts w:ascii="Times New Roman" w:eastAsia="Times New Roman" w:hAnsi="Times New Roman" w:cs="Times New Roman"/>
          <w:sz w:val="24"/>
          <w:szCs w:val="24"/>
          <w:highlight w:val="white"/>
        </w:rPr>
        <w:t xml:space="preserve"> and </w:t>
      </w:r>
      <w:hyperlink r:id="rId11">
        <w:r w:rsidRPr="00190B48">
          <w:rPr>
            <w:rFonts w:ascii="Times New Roman" w:eastAsia="Times New Roman" w:hAnsi="Times New Roman" w:cs="Times New Roman"/>
            <w:color w:val="1155CC"/>
            <w:sz w:val="24"/>
            <w:szCs w:val="24"/>
            <w:highlight w:val="white"/>
            <w:u w:val="single"/>
          </w:rPr>
          <w:t>Express.js</w:t>
        </w:r>
      </w:hyperlink>
      <w:r w:rsidRPr="00190B48">
        <w:rPr>
          <w:rFonts w:ascii="Times New Roman" w:eastAsia="Times New Roman" w:hAnsi="Times New Roman" w:cs="Times New Roman"/>
          <w:sz w:val="24"/>
          <w:szCs w:val="24"/>
          <w:highlight w:val="white"/>
        </w:rPr>
        <w:t xml:space="preserve"> for Back</w:t>
      </w:r>
      <w:r w:rsidR="00273CFA" w:rsidRPr="00190B48">
        <w:rPr>
          <w:rFonts w:ascii="Times New Roman" w:eastAsia="Times New Roman" w:hAnsi="Times New Roman" w:cs="Times New Roman"/>
          <w:sz w:val="24"/>
          <w:szCs w:val="24"/>
          <w:highlight w:val="white"/>
        </w:rPr>
        <w:t xml:space="preserve"> </w:t>
      </w:r>
      <w:r w:rsidRPr="00190B48">
        <w:rPr>
          <w:rFonts w:ascii="Times New Roman" w:eastAsia="Times New Roman" w:hAnsi="Times New Roman" w:cs="Times New Roman"/>
          <w:sz w:val="24"/>
          <w:szCs w:val="24"/>
          <w:highlight w:val="white"/>
        </w:rPr>
        <w:t>End Development</w:t>
      </w:r>
    </w:p>
    <w:p w:rsidR="000A088E" w:rsidRPr="00190B48" w:rsidRDefault="002B4DB9" w:rsidP="00273CFA">
      <w:pPr>
        <w:pStyle w:val="normal0"/>
        <w:numPr>
          <w:ilvl w:val="0"/>
          <w:numId w:val="5"/>
        </w:numPr>
        <w:shd w:val="clear" w:color="auto" w:fill="FFFFFF"/>
        <w:spacing w:line="360" w:lineRule="auto"/>
        <w:rPr>
          <w:rFonts w:ascii="Times New Roman" w:eastAsia="Times New Roman" w:hAnsi="Times New Roman" w:cs="Times New Roman"/>
          <w:sz w:val="24"/>
          <w:szCs w:val="24"/>
          <w:highlight w:val="white"/>
        </w:rPr>
      </w:pPr>
      <w:hyperlink r:id="rId12">
        <w:r w:rsidR="000B6815" w:rsidRPr="00190B48">
          <w:rPr>
            <w:rFonts w:ascii="Times New Roman" w:eastAsia="Times New Roman" w:hAnsi="Times New Roman" w:cs="Times New Roman"/>
            <w:color w:val="1155CC"/>
            <w:sz w:val="24"/>
            <w:szCs w:val="24"/>
            <w:highlight w:val="white"/>
            <w:u w:val="single"/>
          </w:rPr>
          <w:t>MySQL</w:t>
        </w:r>
      </w:hyperlink>
      <w:r w:rsidR="000B6815" w:rsidRPr="00190B48">
        <w:rPr>
          <w:rFonts w:ascii="Times New Roman" w:eastAsia="Times New Roman" w:hAnsi="Times New Roman" w:cs="Times New Roman"/>
          <w:sz w:val="24"/>
          <w:szCs w:val="24"/>
          <w:highlight w:val="white"/>
        </w:rPr>
        <w:t xml:space="preserve"> , </w:t>
      </w:r>
      <w:r w:rsidR="000B6815" w:rsidRPr="00190B48">
        <w:rPr>
          <w:rFonts w:ascii="Times New Roman" w:eastAsia="Times New Roman" w:hAnsi="Times New Roman" w:cs="Times New Roman"/>
          <w:color w:val="3C78D8"/>
          <w:sz w:val="24"/>
          <w:szCs w:val="24"/>
          <w:highlight w:val="white"/>
          <w:u w:val="single"/>
        </w:rPr>
        <w:t xml:space="preserve">XAMPP </w:t>
      </w:r>
      <w:hyperlink r:id="rId13">
        <w:r w:rsidR="000B6815" w:rsidRPr="00190B48">
          <w:rPr>
            <w:rFonts w:ascii="Times New Roman" w:eastAsia="Times New Roman" w:hAnsi="Times New Roman" w:cs="Times New Roman"/>
            <w:color w:val="1155CC"/>
            <w:sz w:val="24"/>
            <w:szCs w:val="24"/>
            <w:highlight w:val="white"/>
            <w:u w:val="single"/>
          </w:rPr>
          <w:t xml:space="preserve">Apache </w:t>
        </w:r>
      </w:hyperlink>
      <w:r w:rsidR="000B6815" w:rsidRPr="00190B48">
        <w:rPr>
          <w:rFonts w:ascii="Times New Roman" w:eastAsia="Times New Roman" w:hAnsi="Times New Roman" w:cs="Times New Roman"/>
          <w:sz w:val="24"/>
          <w:szCs w:val="24"/>
          <w:highlight w:val="white"/>
        </w:rPr>
        <w:t>for Database Management</w:t>
      </w:r>
    </w:p>
    <w:p w:rsidR="000A088E" w:rsidRPr="00190B48" w:rsidRDefault="002B4DB9" w:rsidP="00273CFA">
      <w:pPr>
        <w:pStyle w:val="normal0"/>
        <w:numPr>
          <w:ilvl w:val="0"/>
          <w:numId w:val="5"/>
        </w:numPr>
        <w:shd w:val="clear" w:color="auto" w:fill="FFFFFF"/>
        <w:spacing w:after="360" w:line="360" w:lineRule="auto"/>
        <w:rPr>
          <w:rFonts w:ascii="Times New Roman" w:eastAsia="Times New Roman" w:hAnsi="Times New Roman" w:cs="Times New Roman"/>
          <w:sz w:val="24"/>
          <w:szCs w:val="24"/>
          <w:highlight w:val="white"/>
        </w:rPr>
      </w:pPr>
      <w:hyperlink r:id="rId14">
        <w:r w:rsidR="000B6815" w:rsidRPr="00190B48">
          <w:rPr>
            <w:rFonts w:ascii="Times New Roman" w:eastAsia="Times New Roman" w:hAnsi="Times New Roman" w:cs="Times New Roman"/>
            <w:color w:val="1155CC"/>
            <w:sz w:val="24"/>
            <w:szCs w:val="24"/>
            <w:highlight w:val="white"/>
            <w:u w:val="single"/>
          </w:rPr>
          <w:t>AWS</w:t>
        </w:r>
      </w:hyperlink>
      <w:r w:rsidR="000B6815" w:rsidRPr="00190B48">
        <w:rPr>
          <w:rFonts w:ascii="Times New Roman" w:eastAsia="Times New Roman" w:hAnsi="Times New Roman" w:cs="Times New Roman"/>
          <w:sz w:val="24"/>
          <w:szCs w:val="24"/>
          <w:highlight w:val="white"/>
        </w:rPr>
        <w:t xml:space="preserve"> for hosting and deployment</w:t>
      </w:r>
    </w:p>
    <w:p w:rsidR="000A088E" w:rsidRPr="00190B48" w:rsidRDefault="000A088E" w:rsidP="00273CFA">
      <w:pPr>
        <w:pStyle w:val="normal0"/>
        <w:shd w:val="clear" w:color="auto" w:fill="FFFFFF"/>
        <w:spacing w:before="360" w:after="360" w:line="360" w:lineRule="auto"/>
        <w:ind w:left="-180"/>
        <w:rPr>
          <w:rFonts w:ascii="Times New Roman" w:eastAsia="Times New Roman" w:hAnsi="Times New Roman" w:cs="Times New Roman"/>
          <w:color w:val="1F1F1F"/>
          <w:sz w:val="24"/>
          <w:szCs w:val="24"/>
          <w:highlight w:val="white"/>
        </w:rPr>
      </w:pPr>
    </w:p>
    <w:p w:rsidR="000A088E" w:rsidRPr="00190B48" w:rsidRDefault="000A088E" w:rsidP="00273CFA">
      <w:pPr>
        <w:pStyle w:val="normal0"/>
        <w:spacing w:line="360" w:lineRule="auto"/>
        <w:ind w:left="-180"/>
        <w:rPr>
          <w:rFonts w:ascii="Times New Roman" w:eastAsia="Times New Roman" w:hAnsi="Times New Roman" w:cs="Times New Roman"/>
          <w:b/>
          <w:color w:val="1F1F1F"/>
          <w:sz w:val="32"/>
          <w:szCs w:val="32"/>
          <w:highlight w:val="white"/>
        </w:rPr>
      </w:pPr>
    </w:p>
    <w:p w:rsidR="000A088E" w:rsidRPr="00190B48" w:rsidRDefault="000A088E" w:rsidP="00273CFA">
      <w:pPr>
        <w:pStyle w:val="normal0"/>
        <w:spacing w:line="360" w:lineRule="auto"/>
        <w:ind w:left="-180"/>
        <w:rPr>
          <w:rFonts w:ascii="Times New Roman" w:eastAsia="Times New Roman" w:hAnsi="Times New Roman" w:cs="Times New Roman"/>
          <w:b/>
          <w:color w:val="1F1F1F"/>
          <w:sz w:val="32"/>
          <w:szCs w:val="32"/>
          <w:highlight w:val="white"/>
        </w:rPr>
      </w:pPr>
    </w:p>
    <w:sectPr w:rsidR="000A088E" w:rsidRPr="00190B48" w:rsidSect="00273CFA">
      <w:pgSz w:w="11906" w:h="16838"/>
      <w:pgMar w:top="126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Roboto">
    <w:altName w:val="Times New Roman"/>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E3AE3"/>
    <w:multiLevelType w:val="hybridMultilevel"/>
    <w:tmpl w:val="5C5EDA4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56B7710"/>
    <w:multiLevelType w:val="multilevel"/>
    <w:tmpl w:val="0A8AA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A06370"/>
    <w:multiLevelType w:val="hybridMultilevel"/>
    <w:tmpl w:val="27D2FF7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nsid w:val="22875578"/>
    <w:multiLevelType w:val="hybridMultilevel"/>
    <w:tmpl w:val="2840692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25D62ED3"/>
    <w:multiLevelType w:val="hybridMultilevel"/>
    <w:tmpl w:val="288CE92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nsid w:val="27B92F6D"/>
    <w:multiLevelType w:val="multilevel"/>
    <w:tmpl w:val="4F20F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B1D3947"/>
    <w:multiLevelType w:val="hybridMultilevel"/>
    <w:tmpl w:val="4E46223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
    <w:nsid w:val="2F5D413C"/>
    <w:multiLevelType w:val="multilevel"/>
    <w:tmpl w:val="AFEA5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24212DB"/>
    <w:multiLevelType w:val="hybridMultilevel"/>
    <w:tmpl w:val="07164C4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nsid w:val="7761227B"/>
    <w:multiLevelType w:val="multilevel"/>
    <w:tmpl w:val="FA58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
  </w:num>
  <w:num w:numId="3">
    <w:abstractNumId w:val="9"/>
  </w:num>
  <w:num w:numId="4">
    <w:abstractNumId w:val="5"/>
  </w:num>
  <w:num w:numId="5">
    <w:abstractNumId w:val="0"/>
  </w:num>
  <w:num w:numId="6">
    <w:abstractNumId w:val="6"/>
  </w:num>
  <w:num w:numId="7">
    <w:abstractNumId w:val="2"/>
  </w:num>
  <w:num w:numId="8">
    <w:abstractNumId w:val="4"/>
  </w:num>
  <w:num w:numId="9">
    <w:abstractNumId w:val="3"/>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characterSpacingControl w:val="doNotCompress"/>
  <w:compat/>
  <w:rsids>
    <w:rsidRoot w:val="000A088E"/>
    <w:rsid w:val="000A088E"/>
    <w:rsid w:val="000B6815"/>
    <w:rsid w:val="00190B48"/>
    <w:rsid w:val="001D47F5"/>
    <w:rsid w:val="00254868"/>
    <w:rsid w:val="00273CFA"/>
    <w:rsid w:val="002B4DB9"/>
    <w:rsid w:val="0059060E"/>
    <w:rsid w:val="00774AD2"/>
    <w:rsid w:val="008A0E15"/>
    <w:rsid w:val="00A05B91"/>
    <w:rsid w:val="00A52136"/>
    <w:rsid w:val="00B54A9A"/>
    <w:rsid w:val="00BC48B9"/>
    <w:rsid w:val="00D644B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868"/>
  </w:style>
  <w:style w:type="paragraph" w:styleId="Heading1">
    <w:name w:val="heading 1"/>
    <w:basedOn w:val="normal0"/>
    <w:next w:val="normal0"/>
    <w:rsid w:val="000A088E"/>
    <w:pPr>
      <w:keepNext/>
      <w:keepLines/>
      <w:spacing w:before="400" w:after="120"/>
      <w:outlineLvl w:val="0"/>
    </w:pPr>
    <w:rPr>
      <w:sz w:val="40"/>
      <w:szCs w:val="40"/>
    </w:rPr>
  </w:style>
  <w:style w:type="paragraph" w:styleId="Heading2">
    <w:name w:val="heading 2"/>
    <w:basedOn w:val="normal0"/>
    <w:next w:val="normal0"/>
    <w:rsid w:val="000A088E"/>
    <w:pPr>
      <w:keepNext/>
      <w:keepLines/>
      <w:spacing w:before="360" w:after="120"/>
      <w:outlineLvl w:val="1"/>
    </w:pPr>
    <w:rPr>
      <w:sz w:val="32"/>
      <w:szCs w:val="32"/>
    </w:rPr>
  </w:style>
  <w:style w:type="paragraph" w:styleId="Heading3">
    <w:name w:val="heading 3"/>
    <w:basedOn w:val="normal0"/>
    <w:next w:val="normal0"/>
    <w:rsid w:val="000A088E"/>
    <w:pPr>
      <w:keepNext/>
      <w:keepLines/>
      <w:spacing w:before="320" w:after="80"/>
      <w:outlineLvl w:val="2"/>
    </w:pPr>
    <w:rPr>
      <w:color w:val="434343"/>
      <w:sz w:val="28"/>
      <w:szCs w:val="28"/>
    </w:rPr>
  </w:style>
  <w:style w:type="paragraph" w:styleId="Heading4">
    <w:name w:val="heading 4"/>
    <w:basedOn w:val="normal0"/>
    <w:next w:val="normal0"/>
    <w:rsid w:val="000A088E"/>
    <w:pPr>
      <w:keepNext/>
      <w:keepLines/>
      <w:spacing w:before="280" w:after="80"/>
      <w:outlineLvl w:val="3"/>
    </w:pPr>
    <w:rPr>
      <w:color w:val="666666"/>
      <w:sz w:val="24"/>
      <w:szCs w:val="24"/>
    </w:rPr>
  </w:style>
  <w:style w:type="paragraph" w:styleId="Heading5">
    <w:name w:val="heading 5"/>
    <w:basedOn w:val="normal0"/>
    <w:next w:val="normal0"/>
    <w:rsid w:val="000A088E"/>
    <w:pPr>
      <w:keepNext/>
      <w:keepLines/>
      <w:spacing w:before="240" w:after="80"/>
      <w:outlineLvl w:val="4"/>
    </w:pPr>
    <w:rPr>
      <w:color w:val="666666"/>
    </w:rPr>
  </w:style>
  <w:style w:type="paragraph" w:styleId="Heading6">
    <w:name w:val="heading 6"/>
    <w:basedOn w:val="normal0"/>
    <w:next w:val="normal0"/>
    <w:rsid w:val="000A088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A088E"/>
  </w:style>
  <w:style w:type="paragraph" w:styleId="Title">
    <w:name w:val="Title"/>
    <w:basedOn w:val="normal0"/>
    <w:next w:val="normal0"/>
    <w:rsid w:val="000A088E"/>
    <w:pPr>
      <w:keepNext/>
      <w:keepLines/>
      <w:spacing w:after="60"/>
    </w:pPr>
    <w:rPr>
      <w:sz w:val="52"/>
      <w:szCs w:val="52"/>
    </w:rPr>
  </w:style>
  <w:style w:type="paragraph" w:styleId="Subtitle">
    <w:name w:val="Subtitle"/>
    <w:basedOn w:val="normal0"/>
    <w:next w:val="normal0"/>
    <w:rsid w:val="000A088E"/>
    <w:pPr>
      <w:keepNext/>
      <w:keepLines/>
      <w:spacing w:after="320"/>
    </w:pPr>
    <w:rPr>
      <w:color w:val="666666"/>
      <w:sz w:val="30"/>
      <w:szCs w:val="30"/>
    </w:rPr>
  </w:style>
  <w:style w:type="paragraph" w:styleId="ListParagraph">
    <w:name w:val="List Paragraph"/>
    <w:basedOn w:val="Normal"/>
    <w:uiPriority w:val="34"/>
    <w:qFormat/>
    <w:rsid w:val="00B54A9A"/>
    <w:pPr>
      <w:ind w:left="720"/>
      <w:contextualSpacing/>
    </w:pPr>
    <w:rPr>
      <w:rFonts w:cs="Mangal"/>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 TargetMode="External"/><Relationship Id="rId13" Type="http://schemas.openxmlformats.org/officeDocument/2006/relationships/hyperlink" Target="https://www.apachefriends.org/" TargetMode="External"/><Relationship Id="rId3" Type="http://schemas.openxmlformats.org/officeDocument/2006/relationships/settings" Target="settings.xml"/><Relationship Id="rId7" Type="http://schemas.openxmlformats.org/officeDocument/2006/relationships/hyperlink" Target="https://gofish.com/" TargetMode="External"/><Relationship Id="rId12" Type="http://schemas.openxmlformats.org/officeDocument/2006/relationships/hyperlink" Target="https://www.mysq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ishangler.com/" TargetMode="External"/><Relationship Id="rId11" Type="http://schemas.openxmlformats.org/officeDocument/2006/relationships/hyperlink" Target="https://expressjs.com/" TargetMode="External"/><Relationship Id="rId5" Type="http://schemas.openxmlformats.org/officeDocument/2006/relationships/hyperlink" Target="https://www.fishtrack.com/" TargetMode="External"/><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hyperlink" Target="https://developer.mozilla.org/en-US/docs/Web/CSS" TargetMode="External"/><Relationship Id="rId14" Type="http://schemas.openxmlformats.org/officeDocument/2006/relationships/hyperlink" Target="https://aw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4</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Jain</cp:lastModifiedBy>
  <cp:revision>6</cp:revision>
  <dcterms:created xsi:type="dcterms:W3CDTF">2023-12-14T16:46:00Z</dcterms:created>
  <dcterms:modified xsi:type="dcterms:W3CDTF">2023-12-16T10:39:00Z</dcterms:modified>
</cp:coreProperties>
</file>