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E7385" w14:textId="77777777" w:rsidR="00A814FD" w:rsidRPr="00A814FD" w:rsidRDefault="00A814FD" w:rsidP="00A814FD">
      <w:pPr>
        <w:rPr>
          <w:color w:val="2F5496" w:themeColor="accent1" w:themeShade="BF"/>
          <w:sz w:val="36"/>
          <w:szCs w:val="36"/>
        </w:rPr>
      </w:pPr>
      <w:r w:rsidRPr="00A814FD">
        <w:rPr>
          <w:color w:val="2F5496" w:themeColor="accent1" w:themeShade="BF"/>
          <w:sz w:val="36"/>
          <w:szCs w:val="36"/>
        </w:rPr>
        <w:t xml:space="preserve">Frequently Asked Questions on </w:t>
      </w:r>
      <w:proofErr w:type="gramStart"/>
      <w:r w:rsidRPr="00A814FD">
        <w:rPr>
          <w:color w:val="2F5496" w:themeColor="accent1" w:themeShade="BF"/>
          <w:sz w:val="36"/>
          <w:szCs w:val="36"/>
        </w:rPr>
        <w:t>distinct(</w:t>
      </w:r>
      <w:proofErr w:type="gramEnd"/>
      <w:r w:rsidRPr="00A814FD">
        <w:rPr>
          <w:color w:val="2F5496" w:themeColor="accent1" w:themeShade="BF"/>
          <w:sz w:val="36"/>
          <w:szCs w:val="36"/>
        </w:rPr>
        <w:t xml:space="preserve">) and </w:t>
      </w:r>
      <w:proofErr w:type="spellStart"/>
      <w:proofErr w:type="gramStart"/>
      <w:r w:rsidRPr="00A814FD">
        <w:rPr>
          <w:color w:val="2F5496" w:themeColor="accent1" w:themeShade="BF"/>
          <w:sz w:val="36"/>
          <w:szCs w:val="36"/>
        </w:rPr>
        <w:t>dropDuplicates</w:t>
      </w:r>
      <w:proofErr w:type="spellEnd"/>
      <w:r w:rsidRPr="00A814FD">
        <w:rPr>
          <w:color w:val="2F5496" w:themeColor="accent1" w:themeShade="BF"/>
          <w:sz w:val="36"/>
          <w:szCs w:val="36"/>
        </w:rPr>
        <w:t>(</w:t>
      </w:r>
      <w:proofErr w:type="gramEnd"/>
      <w:r w:rsidRPr="00A814FD">
        <w:rPr>
          <w:color w:val="2F5496" w:themeColor="accent1" w:themeShade="BF"/>
          <w:sz w:val="36"/>
          <w:szCs w:val="36"/>
        </w:rPr>
        <w:t>)</w:t>
      </w:r>
    </w:p>
    <w:p w14:paraId="20726E0A" w14:textId="77777777" w:rsidR="00A814FD" w:rsidRPr="000C0A77" w:rsidRDefault="00A814FD" w:rsidP="00A814FD">
      <w:pPr>
        <w:rPr>
          <w:b/>
          <w:bCs/>
        </w:rPr>
      </w:pPr>
      <w:r w:rsidRPr="000C0A77">
        <w:rPr>
          <w:b/>
          <w:bCs/>
        </w:rPr>
        <w:t xml:space="preserve">How is </w:t>
      </w:r>
      <w:proofErr w:type="gramStart"/>
      <w:r w:rsidRPr="000C0A77">
        <w:rPr>
          <w:b/>
          <w:bCs/>
        </w:rPr>
        <w:t>distinct(</w:t>
      </w:r>
      <w:proofErr w:type="gramEnd"/>
      <w:r w:rsidRPr="000C0A77">
        <w:rPr>
          <w:b/>
          <w:bCs/>
        </w:rPr>
        <w:t xml:space="preserve">) different from </w:t>
      </w:r>
      <w:proofErr w:type="spellStart"/>
      <w:proofErr w:type="gramStart"/>
      <w:r w:rsidRPr="000C0A77">
        <w:rPr>
          <w:b/>
          <w:bCs/>
        </w:rPr>
        <w:t>dropDuplicates</w:t>
      </w:r>
      <w:proofErr w:type="spellEnd"/>
      <w:r w:rsidRPr="000C0A77">
        <w:rPr>
          <w:b/>
          <w:bCs/>
        </w:rPr>
        <w:t>(</w:t>
      </w:r>
      <w:proofErr w:type="gramEnd"/>
      <w:r w:rsidRPr="000C0A77">
        <w:rPr>
          <w:b/>
          <w:bCs/>
        </w:rPr>
        <w:t>)?</w:t>
      </w:r>
    </w:p>
    <w:p w14:paraId="60F43C5D" w14:textId="77777777" w:rsidR="00A814FD" w:rsidRDefault="00A814FD" w:rsidP="00A814FD">
      <w:proofErr w:type="gramStart"/>
      <w:r>
        <w:t>distinct(</w:t>
      </w:r>
      <w:proofErr w:type="gramEnd"/>
      <w:r>
        <w:t xml:space="preserve">) and </w:t>
      </w:r>
      <w:proofErr w:type="spellStart"/>
      <w:proofErr w:type="gramStart"/>
      <w:r>
        <w:t>dropDuplicates</w:t>
      </w:r>
      <w:proofErr w:type="spellEnd"/>
      <w:r>
        <w:t>(</w:t>
      </w:r>
      <w:proofErr w:type="gramEnd"/>
      <w:r>
        <w:t xml:space="preserve">) in </w:t>
      </w:r>
      <w:proofErr w:type="spellStart"/>
      <w:r>
        <w:t>PySpark</w:t>
      </w:r>
      <w:proofErr w:type="spellEnd"/>
      <w:r>
        <w:t xml:space="preserve"> are used to remove duplicate rows, but there is a subtle difference. </w:t>
      </w:r>
      <w:proofErr w:type="gramStart"/>
      <w:r>
        <w:t>distinct(</w:t>
      </w:r>
      <w:proofErr w:type="gramEnd"/>
      <w:r>
        <w:t xml:space="preserve">) considers all columns when identifying duplicates, while </w:t>
      </w:r>
      <w:proofErr w:type="spellStart"/>
      <w:proofErr w:type="gramStart"/>
      <w:r>
        <w:t>dropDuplicates</w:t>
      </w:r>
      <w:proofErr w:type="spellEnd"/>
      <w:r>
        <w:t>(</w:t>
      </w:r>
      <w:proofErr w:type="gramEnd"/>
      <w:r>
        <w:t>) allowing you to specify a subset of columns to determine uniqueness.</w:t>
      </w:r>
    </w:p>
    <w:p w14:paraId="14BCA79C" w14:textId="77777777" w:rsidR="00A814FD" w:rsidRDefault="00A814FD" w:rsidP="00A814FD"/>
    <w:p w14:paraId="2476CDC3" w14:textId="77777777" w:rsidR="00A814FD" w:rsidRPr="000C0A77" w:rsidRDefault="00A814FD" w:rsidP="00A814FD">
      <w:pPr>
        <w:rPr>
          <w:b/>
          <w:bCs/>
        </w:rPr>
      </w:pPr>
      <w:r w:rsidRPr="000C0A77">
        <w:rPr>
          <w:b/>
          <w:bCs/>
        </w:rPr>
        <w:t xml:space="preserve">Can </w:t>
      </w:r>
      <w:proofErr w:type="gramStart"/>
      <w:r w:rsidRPr="000C0A77">
        <w:rPr>
          <w:b/>
          <w:bCs/>
        </w:rPr>
        <w:t>distinct(</w:t>
      </w:r>
      <w:proofErr w:type="gramEnd"/>
      <w:r w:rsidRPr="000C0A77">
        <w:rPr>
          <w:b/>
          <w:bCs/>
        </w:rPr>
        <w:t>) be used on specific columns only?</w:t>
      </w:r>
    </w:p>
    <w:p w14:paraId="7CC06D41" w14:textId="77777777" w:rsidR="00A814FD" w:rsidRDefault="00A814FD" w:rsidP="00A814FD">
      <w:proofErr w:type="spellStart"/>
      <w:r>
        <w:t>PySpark</w:t>
      </w:r>
      <w:proofErr w:type="spellEnd"/>
      <w:r>
        <w:t xml:space="preserve"> does not support specifying multiple columns with </w:t>
      </w:r>
      <w:proofErr w:type="gramStart"/>
      <w:r>
        <w:t>distinct(</w:t>
      </w:r>
      <w:proofErr w:type="gramEnd"/>
      <w:r>
        <w:t xml:space="preserve">) in order to remove the duplicates. We can use the </w:t>
      </w:r>
      <w:proofErr w:type="spellStart"/>
      <w:proofErr w:type="gramStart"/>
      <w:r>
        <w:t>dropDuplicates</w:t>
      </w:r>
      <w:proofErr w:type="spellEnd"/>
      <w:r>
        <w:t>(</w:t>
      </w:r>
      <w:proofErr w:type="gramEnd"/>
      <w:r>
        <w:t>) transformation on specific columns to achieve the uniqueness of the columns.</w:t>
      </w:r>
    </w:p>
    <w:p w14:paraId="7D2C5863" w14:textId="77777777" w:rsidR="00A814FD" w:rsidRDefault="00A814FD" w:rsidP="00A814FD"/>
    <w:p w14:paraId="2947BEE2" w14:textId="77777777" w:rsidR="00A814FD" w:rsidRPr="000C0A77" w:rsidRDefault="00A814FD" w:rsidP="00A814FD">
      <w:pPr>
        <w:rPr>
          <w:b/>
          <w:bCs/>
        </w:rPr>
      </w:pPr>
      <w:r w:rsidRPr="000C0A77">
        <w:rPr>
          <w:b/>
          <w:bCs/>
        </w:rPr>
        <w:t xml:space="preserve">Does </w:t>
      </w:r>
      <w:proofErr w:type="gramStart"/>
      <w:r w:rsidRPr="000C0A77">
        <w:rPr>
          <w:b/>
          <w:bCs/>
        </w:rPr>
        <w:t>distinct(</w:t>
      </w:r>
      <w:proofErr w:type="gramEnd"/>
      <w:r w:rsidRPr="000C0A77">
        <w:rPr>
          <w:b/>
          <w:bCs/>
        </w:rPr>
        <w:t>) maintain the original order of rows?</w:t>
      </w:r>
    </w:p>
    <w:p w14:paraId="4072B3C0" w14:textId="77777777" w:rsidR="00A814FD" w:rsidRDefault="00A814FD" w:rsidP="00A814FD">
      <w:proofErr w:type="gramStart"/>
      <w:r>
        <w:t>distinct(</w:t>
      </w:r>
      <w:proofErr w:type="gramEnd"/>
      <w:r>
        <w:t xml:space="preserve">) does not maintain the original order of the rows. To guarantee the original order we should perform additional sorting operations after </w:t>
      </w:r>
      <w:proofErr w:type="gramStart"/>
      <w:r>
        <w:t>distinct(</w:t>
      </w:r>
      <w:proofErr w:type="gramEnd"/>
      <w:r>
        <w:t>).</w:t>
      </w:r>
    </w:p>
    <w:p w14:paraId="0B66A9D1" w14:textId="77777777" w:rsidR="00A814FD" w:rsidRDefault="00A814FD" w:rsidP="00A814FD"/>
    <w:p w14:paraId="7C8D5AF7" w14:textId="77777777" w:rsidR="00A814FD" w:rsidRPr="000C0A77" w:rsidRDefault="00A814FD" w:rsidP="00A814FD">
      <w:pPr>
        <w:rPr>
          <w:b/>
          <w:bCs/>
        </w:rPr>
      </w:pPr>
      <w:r w:rsidRPr="000C0A77">
        <w:rPr>
          <w:b/>
          <w:bCs/>
        </w:rPr>
        <w:t xml:space="preserve">How does </w:t>
      </w:r>
      <w:proofErr w:type="gramStart"/>
      <w:r w:rsidRPr="000C0A77">
        <w:rPr>
          <w:b/>
          <w:bCs/>
        </w:rPr>
        <w:t>distinct(</w:t>
      </w:r>
      <w:proofErr w:type="gramEnd"/>
      <w:r w:rsidRPr="000C0A77">
        <w:rPr>
          <w:b/>
          <w:bCs/>
        </w:rPr>
        <w:t>) handle NULL values?</w:t>
      </w:r>
    </w:p>
    <w:p w14:paraId="55E79DBB" w14:textId="77777777" w:rsidR="00A814FD" w:rsidRDefault="00A814FD" w:rsidP="00A814FD">
      <w:r>
        <w:t xml:space="preserve">The </w:t>
      </w:r>
      <w:proofErr w:type="gramStart"/>
      <w:r>
        <w:t>distinct(</w:t>
      </w:r>
      <w:proofErr w:type="gramEnd"/>
      <w:r>
        <w:t xml:space="preserve">) function treats NULL values as equal, so if there are multiple rows with NULL values in all columns, only one of them will be retained after applying </w:t>
      </w:r>
      <w:proofErr w:type="gramStart"/>
      <w:r>
        <w:t>distinct(</w:t>
      </w:r>
      <w:proofErr w:type="gramEnd"/>
      <w:r>
        <w:t>).</w:t>
      </w:r>
    </w:p>
    <w:p w14:paraId="319AED45" w14:textId="77777777" w:rsidR="00A814FD" w:rsidRDefault="00A814FD" w:rsidP="00A814FD"/>
    <w:p w14:paraId="1F8D3DD8" w14:textId="77777777" w:rsidR="00A814FD" w:rsidRPr="000C0A77" w:rsidRDefault="00A814FD" w:rsidP="00A814FD">
      <w:pPr>
        <w:rPr>
          <w:b/>
          <w:bCs/>
        </w:rPr>
      </w:pPr>
      <w:r w:rsidRPr="000C0A77">
        <w:rPr>
          <w:b/>
          <w:bCs/>
        </w:rPr>
        <w:t xml:space="preserve">Can we use </w:t>
      </w:r>
      <w:proofErr w:type="gramStart"/>
      <w:r w:rsidRPr="000C0A77">
        <w:rPr>
          <w:b/>
          <w:bCs/>
        </w:rPr>
        <w:t>distinct(</w:t>
      </w:r>
      <w:proofErr w:type="gramEnd"/>
      <w:r w:rsidRPr="000C0A77">
        <w:rPr>
          <w:b/>
          <w:bCs/>
        </w:rPr>
        <w:t>) on a specific subset of rows based on a condition?</w:t>
      </w:r>
    </w:p>
    <w:p w14:paraId="38F17E20" w14:textId="088A4FC7" w:rsidR="007F6246" w:rsidRDefault="00A814FD" w:rsidP="00A814FD">
      <w:r>
        <w:t xml:space="preserve">The </w:t>
      </w:r>
      <w:proofErr w:type="gramStart"/>
      <w:r>
        <w:t>distinct(</w:t>
      </w:r>
      <w:proofErr w:type="gramEnd"/>
      <w:r>
        <w:t xml:space="preserve">) function returns a new </w:t>
      </w:r>
      <w:proofErr w:type="spellStart"/>
      <w:r>
        <w:t>DataFrame</w:t>
      </w:r>
      <w:proofErr w:type="spellEnd"/>
      <w:r>
        <w:t xml:space="preserve"> with distinct rows, leaving the original </w:t>
      </w:r>
      <w:proofErr w:type="spellStart"/>
      <w:r>
        <w:t>DataFrame</w:t>
      </w:r>
      <w:proofErr w:type="spellEnd"/>
      <w:r>
        <w:t xml:space="preserve"> </w:t>
      </w:r>
      <w:proofErr w:type="spellStart"/>
      <w:proofErr w:type="gramStart"/>
      <w:r>
        <w:t>unchanged.So</w:t>
      </w:r>
      <w:proofErr w:type="spellEnd"/>
      <w:proofErr w:type="gramEnd"/>
      <w:r>
        <w:t xml:space="preserve"> we can’t use it on a specific subset of rows. If you want to modify the original </w:t>
      </w:r>
      <w:proofErr w:type="spellStart"/>
      <w:r>
        <w:t>DataFrame</w:t>
      </w:r>
      <w:proofErr w:type="spellEnd"/>
      <w:r>
        <w:t xml:space="preserve">, you need to assign the result </w:t>
      </w:r>
      <w:proofErr w:type="gramStart"/>
      <w:r>
        <w:t>distinct(</w:t>
      </w:r>
      <w:proofErr w:type="gramEnd"/>
      <w:r>
        <w:t xml:space="preserve">) to a new variable or use the </w:t>
      </w:r>
      <w:proofErr w:type="spellStart"/>
      <w:r>
        <w:t>inPlace</w:t>
      </w:r>
      <w:proofErr w:type="spellEnd"/>
      <w:r>
        <w:t xml:space="preserve"> parameter if available.</w:t>
      </w:r>
    </w:p>
    <w:p w14:paraId="706DE4E4" w14:textId="77777777" w:rsidR="000C0A77" w:rsidRDefault="000C0A77" w:rsidP="00A814FD"/>
    <w:p w14:paraId="7AE1B91B" w14:textId="77777777" w:rsidR="000C0A77" w:rsidRDefault="000C0A77" w:rsidP="00A814FD"/>
    <w:sectPr w:rsidR="000C0A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D96"/>
    <w:rsid w:val="000C0A77"/>
    <w:rsid w:val="001B2982"/>
    <w:rsid w:val="005B2A9F"/>
    <w:rsid w:val="007F6246"/>
    <w:rsid w:val="00800D96"/>
    <w:rsid w:val="00820776"/>
    <w:rsid w:val="00A814FD"/>
    <w:rsid w:val="00B4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5DB07"/>
  <w15:chartTrackingRefBased/>
  <w15:docId w15:val="{CCF478B7-CFC9-4DC2-987C-6D448DF01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D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D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D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D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D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D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D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D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D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D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D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Kothe</dc:creator>
  <cp:keywords/>
  <dc:description/>
  <cp:lastModifiedBy>Gaurav Kothe</cp:lastModifiedBy>
  <cp:revision>3</cp:revision>
  <dcterms:created xsi:type="dcterms:W3CDTF">2025-12-31T14:35:00Z</dcterms:created>
  <dcterms:modified xsi:type="dcterms:W3CDTF">2025-12-31T14:36:00Z</dcterms:modified>
</cp:coreProperties>
</file>