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ImLab - Functional Requirements Specification (FRS)</w:t>
      </w:r>
    </w:p>
    <w:p>
      <w:pPr>
        <w:pStyle w:val="Heading2"/>
      </w:pPr>
      <w:r>
        <w:t xml:space="preserve">Multi-Tenant SaaS Laboratory Management Platform</w:t>
      </w:r>
    </w:p>
    <w:p>
      <w:pPr/>
      <w:r>
        <w:rPr>
          <w:b/>
        </w:rPr>
        <w:t xml:space="preserve">Version:</w:t>
      </w:r>
      <w:r>
        <w:t xml:space="preserve"> 1.0 (Draft) | </w:t>
      </w:r>
      <w:r>
        <w:rPr>
          <w:b/>
        </w:rPr>
        <w:t xml:space="preserve">Stack:</w:t>
      </w:r>
      <w:r>
        <w:t xml:space="preserve"> .NET Web API, Angular, MySQL | </w:t>
      </w:r>
      <w:r>
        <w:rPr>
          <w:b/>
        </w:rPr>
        <w:t xml:space="preserve">Companion to:</w:t>
      </w:r>
      <w:r>
        <w:t xml:space="preserve"> ImLab SRS</w:t>
      </w:r>
    </w:p>
    <w:p>
      <w:pPr>
        <w:pStyle w:val="Heading2"/>
      </w:pPr>
      <w:r>
        <w:t xml:space="preserve">1. Conventions</w:t>
      </w:r>
    </w:p>
    <w:p>
      <w:pPr>
        <w:pStyle w:val="ListParagraph"/>
        <w:numPr>
          <w:ilvl w:val="0"/>
          <w:numId w:val="2"/>
        </w:numPr>
      </w:pPr>
      <w:r>
        <w:t xml:space="preserve">IDs: </w:t>
      </w:r>
      <w:r>
        <w:rPr>
          <w:rStyle w:val="CodeChar"/>
        </w:rPr>
        <w:t xml:space="preserve">FR-&lt;module&gt;-&lt;no&gt;</w:t>
      </w:r>
      <w:r>
        <w:t xml:space="preserve">; priority </w:t>
      </w:r>
      <w:r>
        <w:rPr>
          <w:b/>
        </w:rPr>
        <w:t xml:space="preserve">H/M/L</w:t>
      </w:r>
      <w:r>
        <w:t xml:space="preserve">. APIs under </w:t>
      </w:r>
      <w:r>
        <w:rPr>
          <w:rStyle w:val="CodeChar"/>
        </w:rPr>
        <w:t xml:space="preserve">/api/v1</w:t>
      </w:r>
      <w:r>
        <w:t xml:space="preserve">; all list APIs support </w:t>
      </w:r>
      <w:r>
        <w:rPr>
          <w:rStyle w:val="CodeChar"/>
        </w:rPr>
        <w:t xml:space="preserve">page</w:t>
      </w:r>
      <w:r>
        <w:t xml:space="preserve">, </w:t>
      </w:r>
      <w:r>
        <w:rPr>
          <w:rStyle w:val="CodeChar"/>
        </w:rPr>
        <w:t xml:space="preserve">pageSize</w:t>
      </w:r>
      <w:r>
        <w:t xml:space="preserve">, </w:t>
      </w:r>
      <w:r>
        <w:rPr>
          <w:rStyle w:val="CodeChar"/>
        </w:rPr>
        <w:t xml:space="preserve">search</w:t>
      </w:r>
      <w:r>
        <w:t xml:space="preserve">, </w:t>
      </w:r>
      <w:r>
        <w:rPr>
          <w:rStyle w:val="CodeChar"/>
        </w:rPr>
        <w:t xml:space="preserve">sort</w:t>
      </w:r>
      <w:r>
        <w:t xml:space="preserve">.</w:t>
      </w:r>
    </w:p>
    <w:p>
      <w:pPr>
        <w:pStyle w:val="ListParagraph"/>
        <w:numPr>
          <w:ilvl w:val="0"/>
          <w:numId w:val="2"/>
        </w:numPr>
      </w:pPr>
      <w:r>
        <w:t xml:space="preserve">Every tenant table has </w:t>
      </w:r>
      <w:r>
        <w:rPr>
          <w:rStyle w:val="CodeChar"/>
        </w:rPr>
        <w:t xml:space="preserve">id</w:t>
      </w:r>
      <w:r>
        <w:t xml:space="preserve">, </w:t>
      </w:r>
      <w:r>
        <w:rPr>
          <w:rStyle w:val="CodeChar"/>
        </w:rPr>
        <w:t xml:space="preserve">created_at</w:t>
      </w:r>
      <w:r>
        <w:t xml:space="preserve">, </w:t>
      </w:r>
      <w:r>
        <w:rPr>
          <w:rStyle w:val="CodeChar"/>
        </w:rPr>
        <w:t xml:space="preserve">created_by</w:t>
      </w:r>
      <w:r>
        <w:t xml:space="preserve">, </w:t>
      </w:r>
      <w:r>
        <w:rPr>
          <w:rStyle w:val="CodeChar"/>
        </w:rPr>
        <w:t xml:space="preserve">updated_at</w:t>
      </w:r>
      <w:r>
        <w:t xml:space="preserve">, </w:t>
      </w:r>
      <w:r>
        <w:rPr>
          <w:rStyle w:val="CodeChar"/>
        </w:rPr>
        <w:t xml:space="preserve">updated_by</w:t>
      </w:r>
      <w:r>
        <w:t xml:space="preserve">, </w:t>
      </w:r>
      <w:r>
        <w:rPr>
          <w:rStyle w:val="CodeChar"/>
        </w:rPr>
        <w:t xml:space="preserve">is_deleted</w:t>
      </w:r>
      <w:r>
        <w:t xml:space="preserve">, and </w:t>
      </w:r>
      <w:r>
        <w:rPr>
          <w:rStyle w:val="CodeChar"/>
        </w:rPr>
        <w:t xml:space="preserve">center_id</w:t>
      </w:r>
      <w:r>
        <w:t xml:space="preserve"> where center scoped.</w:t>
      </w:r>
    </w:p>
    <w:p>
      <w:pPr>
        <w:pStyle w:val="ListParagraph"/>
        <w:numPr>
          <w:ilvl w:val="0"/>
          <w:numId w:val="2"/>
        </w:numPr>
      </w:pPr>
      <w:r>
        <w:t xml:space="preserve">Any label, mandatory flag, visibility flag, status name or color written below as "configurable" is read from the </w:t>
      </w:r>
      <w:r>
        <w:rPr>
          <w:rStyle w:val="CodeChar"/>
        </w:rPr>
        <w:t xml:space="preserve">config</w:t>
      </w:r>
      <w:r>
        <w:t xml:space="preserve"> table (section 17).</w:t>
      </w:r>
    </w:p>
    <w:p>
      <w:pPr>
        <w:pStyle w:val="Heading2"/>
      </w:pPr>
      <w:r>
        <w:t xml:space="preserve">2. UI Shell (All Modules)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FR-UI-01</w:t>
            </w:r>
          </w:p>
        </w:tc>
        <w:tc>
          <w:tcPr>
            <w:tcW w:w="3120" w:type="dxa"/>
          </w:tcPr>
          <w:p>
            <w:pPr/>
            <w:r>
              <w:t xml:space="preserve">Collapsible left sidebar with grouped menu: Dashboard, Patient, Result, Master, Report, Config, Help (Store and Home Visit appear only if the feature flag is on). Menu items come from config and are filtered by permission.</w:t>
            </w:r>
          </w:p>
        </w:tc>
        <w:tc>
          <w:tcPr>
            <w:tcW w:w="3120" w:type="dxa"/>
          </w:tcPr>
          <w:p>
            <w:pPr/>
            <w:r>
              <w:t xml:space="preserve">H</w:t>
            </w:r>
          </w:p>
        </w:tc>
      </w:tr>
      <w:tr>
        <w:tc>
          <w:tcPr>
            <w:tcW w:w="3120" w:type="dxa"/>
          </w:tcPr>
          <w:p>
            <w:pPr/>
            <w:r>
              <w:t xml:space="preserve">FR-UI-02</w:t>
            </w:r>
          </w:p>
        </w:tc>
        <w:tc>
          <w:tcPr>
            <w:tcW w:w="3120" w:type="dxa"/>
          </w:tcPr>
          <w:p>
            <w:pPr/>
            <w:r>
              <w:t xml:space="preserve">Top bar: global patient search (name, UID, mobile, lab no, barcode), center switcher, notifications, user menu, logout.</w:t>
            </w:r>
          </w:p>
        </w:tc>
        <w:tc>
          <w:tcPr>
            <w:tcW w:w="3120" w:type="dxa"/>
          </w:tcPr>
          <w:p>
            <w:pPr/>
            <w:r>
              <w:t xml:space="preserve">H</w:t>
            </w:r>
          </w:p>
        </w:tc>
      </w:tr>
      <w:tr>
        <w:tc>
          <w:tcPr>
            <w:tcW w:w="3120" w:type="dxa"/>
          </w:tcPr>
          <w:p>
            <w:pPr/>
            <w:r>
              <w:t xml:space="preserve">FR-UI-03</w:t>
            </w:r>
          </w:p>
        </w:tc>
        <w:tc>
          <w:tcPr>
            <w:tcW w:w="3120" w:type="dxa"/>
          </w:tcPr>
          <w:p>
            <w:pPr/>
            <w:r>
              <w:t xml:space="preserve">Tenant theme (primary color, logo, favicon, login background) loaded from config.</w:t>
            </w:r>
          </w:p>
        </w:tc>
        <w:tc>
          <w:tcPr>
            <w:tcW w:w="3120" w:type="dxa"/>
          </w:tcPr>
          <w:p>
            <w:pPr/>
            <w:r>
              <w:t xml:space="preserve">H</w:t>
            </w:r>
          </w:p>
        </w:tc>
      </w:tr>
      <w:tr>
        <w:tc>
          <w:tcPr>
            <w:tcW w:w="3120" w:type="dxa"/>
          </w:tcPr>
          <w:p>
            <w:pPr/>
            <w:r>
              <w:t xml:space="preserve">FR-UI-04</w:t>
            </w:r>
          </w:p>
        </w:tc>
        <w:tc>
          <w:tcPr>
            <w:tcW w:w="3120" w:type="dxa"/>
          </w:tcPr>
          <w:p>
            <w:pPr/>
            <w:r>
              <w:t xml:space="preserve">Standard list pattern: search box, filters, reset, export (Excel/PDF), pagination, row actions (view, edit, copy, activate/deactivate, delete with confirm).</w:t>
            </w:r>
          </w:p>
        </w:tc>
        <w:tc>
          <w:tcPr>
            <w:tcW w:w="3120" w:type="dxa"/>
          </w:tcPr>
          <w:p>
            <w:pPr/>
            <w:r>
              <w:t xml:space="preserve">H</w:t>
            </w:r>
          </w:p>
        </w:tc>
      </w:tr>
      <w:tr>
        <w:tc>
          <w:tcPr>
            <w:tcW w:w="3120" w:type="dxa"/>
          </w:tcPr>
          <w:p>
            <w:pPr/>
            <w:r>
              <w:t xml:space="preserve">FR-UI-05</w:t>
            </w:r>
          </w:p>
        </w:tc>
        <w:tc>
          <w:tcPr>
            <w:tcW w:w="3120" w:type="dxa"/>
          </w:tcPr>
          <w:p>
            <w:pPr/>
            <w:r>
              <w:t xml:space="preserve">Right-side drawer for quick views (booking detail, payment) and modal for short edits.</w:t>
            </w:r>
          </w:p>
        </w:tc>
        <w:tc>
          <w:tcPr>
            <w:tcW w:w="3120" w:type="dxa"/>
          </w:tcPr>
          <w:p>
            <w:pPr/>
            <w:r>
              <w:t xml:space="preserve">M</w:t>
            </w:r>
          </w:p>
        </w:tc>
      </w:tr>
      <w:tr>
        <w:tc>
          <w:tcPr>
            <w:tcW w:w="3120" w:type="dxa"/>
          </w:tcPr>
          <w:p>
            <w:pPr/>
            <w:r>
              <w:t xml:space="preserve">FR-UI-06</w:t>
            </w:r>
          </w:p>
        </w:tc>
        <w:tc>
          <w:tcPr>
            <w:tcW w:w="3120" w:type="dxa"/>
          </w:tcPr>
          <w:p>
            <w:pPr/>
            <w:r>
              <w:t xml:space="preserve">Status colors, icons and labels configurable per tenant.</w:t>
            </w:r>
          </w:p>
        </w:tc>
        <w:tc>
          <w:tcPr>
            <w:tcW w:w="3120" w:type="dxa"/>
          </w:tcPr>
          <w:p>
            <w:pPr/>
            <w:r>
              <w:t xml:space="preserve">M</w:t>
            </w:r>
          </w:p>
        </w:tc>
      </w:tr>
    </w:tbl>
    <w:p>
      <w:pPr>
        <w:pStyle w:val="Heading2"/>
      </w:pPr>
      <w:r>
        <w:t xml:space="preserve">3. Platform Admin Module (Parent Database)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FR-PLT-01</w:t>
            </w:r>
          </w:p>
        </w:tc>
        <w:tc>
          <w:tcPr>
            <w:tcW w:w="3120" w:type="dxa"/>
          </w:tcPr>
          <w:p>
            <w:pPr/>
            <w:r>
              <w:t xml:space="preserve">Platform admin login with separate auth and mandatory two-factor.</w:t>
            </w:r>
          </w:p>
        </w:tc>
        <w:tc>
          <w:tcPr>
            <w:tcW w:w="3120" w:type="dxa"/>
          </w:tcPr>
          <w:p>
            <w:pPr/>
            <w:r>
              <w:t xml:space="preserve">H</w:t>
            </w:r>
          </w:p>
        </w:tc>
      </w:tr>
      <w:tr>
        <w:tc>
          <w:tcPr>
            <w:tcW w:w="3120" w:type="dxa"/>
          </w:tcPr>
          <w:p>
            <w:pPr/>
            <w:r>
              <w:t xml:space="preserve">FR-PLT-02</w:t>
            </w:r>
          </w:p>
        </w:tc>
        <w:tc>
          <w:tcPr>
            <w:tcW w:w="3120" w:type="dxa"/>
          </w:tcPr>
          <w:p>
            <w:pPr/>
            <w:r>
              <w:t xml:space="preserve">Tenant list with name, slug, sub-domain, plan, status, created date, DB version, last activity.</w:t>
            </w:r>
          </w:p>
        </w:tc>
        <w:tc>
          <w:tcPr>
            <w:tcW w:w="3120" w:type="dxa"/>
          </w:tcPr>
          <w:p>
            <w:pPr/>
            <w:r>
              <w:t xml:space="preserve">H</w:t>
            </w:r>
          </w:p>
        </w:tc>
      </w:tr>
      <w:tr>
        <w:tc>
          <w:tcPr>
            <w:tcW w:w="3120" w:type="dxa"/>
          </w:tcPr>
          <w:p>
            <w:pPr/>
            <w:r>
              <w:t xml:space="preserve">FR-PLT-03</w:t>
            </w:r>
          </w:p>
        </w:tc>
        <w:tc>
          <w:tcPr>
            <w:tcW w:w="3120" w:type="dxa"/>
          </w:tcPr>
          <w:p>
            <w:pPr/>
            <w:r>
              <w:t xml:space="preserve">Create tenant: lab name, slug (unique, lowercase), contact, plan, first admin name/email/mobile. Slug validates to letters, digits, hyphen.</w:t>
            </w:r>
          </w:p>
        </w:tc>
        <w:tc>
          <w:tcPr>
            <w:tcW w:w="3120" w:type="dxa"/>
          </w:tcPr>
          <w:p>
            <w:pPr/>
            <w:r>
              <w:t xml:space="preserve">H</w:t>
            </w:r>
          </w:p>
        </w:tc>
      </w:tr>
      <w:tr>
        <w:tc>
          <w:tcPr>
            <w:tcW w:w="3120" w:type="dxa"/>
          </w:tcPr>
          <w:p>
            <w:pPr/>
            <w:r>
              <w:t xml:space="preserve">FR-PLT-04</w:t>
            </w:r>
          </w:p>
        </w:tc>
        <w:tc>
          <w:tcPr>
            <w:tcW w:w="3120" w:type="dxa"/>
          </w:tcPr>
          <w:p>
            <w:pPr/>
            <w:r>
              <w:t xml:space="preserve">On create, a provisioning job creates database </w:t>
            </w:r>
            <w:r>
              <w:rPr>
                <w:rStyle w:val="CodeChar"/>
              </w:rPr>
              <w:t xml:space="preserve">imlab_t_&lt;slug&gt;</w:t>
            </w:r>
            <w:r>
              <w:t xml:space="preserve">, applies baseline schema and seeds defaults (roles, permissions, departments, specimen types, units, config rows, number series, default center). Job status: queued, running, success, failed, with log and retry.</w:t>
            </w:r>
          </w:p>
        </w:tc>
        <w:tc>
          <w:tcPr>
            <w:tcW w:w="3120" w:type="dxa"/>
          </w:tcPr>
          <w:p>
            <w:pPr/>
            <w:r>
              <w:t xml:space="preserve">H</w:t>
            </w:r>
          </w:p>
        </w:tc>
      </w:tr>
      <w:tr>
        <w:tc>
          <w:tcPr>
            <w:tcW w:w="3120" w:type="dxa"/>
          </w:tcPr>
          <w:p>
            <w:pPr/>
            <w:r>
              <w:t xml:space="preserve">FR-PLT-05</w:t>
            </w:r>
          </w:p>
        </w:tc>
        <w:tc>
          <w:tcPr>
            <w:tcW w:w="3120" w:type="dxa"/>
          </w:tcPr>
          <w:p>
            <w:pPr/>
            <w:r>
              <w:t xml:space="preserve">Suspend, resume, archive tenant; suspended tenants show a clear message and block login.</w:t>
            </w:r>
          </w:p>
        </w:tc>
        <w:tc>
          <w:tcPr>
            <w:tcW w:w="3120" w:type="dxa"/>
          </w:tcPr>
          <w:p>
            <w:pPr/>
            <w:r>
              <w:t xml:space="preserve">H</w:t>
            </w:r>
          </w:p>
        </w:tc>
      </w:tr>
      <w:tr>
        <w:tc>
          <w:tcPr>
            <w:tcW w:w="3120" w:type="dxa"/>
          </w:tcPr>
          <w:p>
            <w:pPr/>
            <w:r>
              <w:t xml:space="preserve">FR-PLT-06</w:t>
            </w:r>
          </w:p>
        </w:tc>
        <w:tc>
          <w:tcPr>
            <w:tcW w:w="3120" w:type="dxa"/>
          </w:tcPr>
          <w:p>
            <w:pPr/>
            <w:r>
              <w:t xml:space="preserve">Plans: name, price, limits (users, centers, bills/month, storage), enabled modules; assign or change plan per tenant.</w:t>
            </w:r>
          </w:p>
        </w:tc>
        <w:tc>
          <w:tcPr>
            <w:tcW w:w="3120" w:type="dxa"/>
          </w:tcPr>
          <w:p>
            <w:pPr/>
            <w:r>
              <w:t xml:space="preserve">M</w:t>
            </w:r>
          </w:p>
        </w:tc>
      </w:tr>
      <w:tr>
        <w:tc>
          <w:tcPr>
            <w:tcW w:w="3120" w:type="dxa"/>
          </w:tcPr>
          <w:p>
            <w:pPr/>
            <w:r>
              <w:t xml:space="preserve">FR-PLT-07</w:t>
            </w:r>
          </w:p>
        </w:tc>
        <w:tc>
          <w:tcPr>
            <w:tcW w:w="3120" w:type="dxa"/>
          </w:tcPr>
          <w:p>
            <w:pPr/>
            <w:r>
              <w:t xml:space="preserve">Subscription records: start, end, billing cycle, status, invoices, payments, reminders.</w:t>
            </w:r>
          </w:p>
        </w:tc>
        <w:tc>
          <w:tcPr>
            <w:tcW w:w="3120" w:type="dxa"/>
          </w:tcPr>
          <w:p>
            <w:pPr/>
            <w:r>
              <w:t xml:space="preserve">M</w:t>
            </w:r>
          </w:p>
        </w:tc>
      </w:tr>
      <w:tr>
        <w:tc>
          <w:tcPr>
            <w:tcW w:w="3120" w:type="dxa"/>
          </w:tcPr>
          <w:p>
            <w:pPr/>
            <w:r>
              <w:t xml:space="preserve">FR-PLT-08</w:t>
            </w:r>
          </w:p>
        </w:tc>
        <w:tc>
          <w:tcPr>
            <w:tcW w:w="3120" w:type="dxa"/>
          </w:tcPr>
          <w:p>
            <w:pPr/>
            <w:r>
              <w:t xml:space="preserve">Migration console: current schema version, run migration for all or selected tenants, per-tenant result log.</w:t>
            </w:r>
          </w:p>
        </w:tc>
        <w:tc>
          <w:tcPr>
            <w:tcW w:w="3120" w:type="dxa"/>
          </w:tcPr>
          <w:p>
            <w:pPr/>
            <w:r>
              <w:t xml:space="preserve">H</w:t>
            </w:r>
          </w:p>
        </w:tc>
      </w:tr>
      <w:tr>
        <w:tc>
          <w:tcPr>
            <w:tcW w:w="3120" w:type="dxa"/>
          </w:tcPr>
          <w:p>
            <w:pPr/>
            <w:r>
              <w:t xml:space="preserve">FR-PLT-09</w:t>
            </w:r>
          </w:p>
        </w:tc>
        <w:tc>
          <w:tcPr>
            <w:tcW w:w="3120" w:type="dxa"/>
          </w:tcPr>
          <w:p>
            <w:pPr/>
            <w:r>
              <w:t xml:space="preserve">Platform config editor (defaults for all tenants) with lock flag to prevent tenant override.</w:t>
            </w:r>
          </w:p>
        </w:tc>
        <w:tc>
          <w:tcPr>
            <w:tcW w:w="3120" w:type="dxa"/>
          </w:tcPr>
          <w:p>
            <w:pPr/>
            <w:r>
              <w:t xml:space="preserve">H</w:t>
            </w:r>
          </w:p>
        </w:tc>
      </w:tr>
      <w:tr>
        <w:tc>
          <w:tcPr>
            <w:tcW w:w="3120" w:type="dxa"/>
          </w:tcPr>
          <w:p>
            <w:pPr/>
            <w:r>
              <w:t xml:space="preserve">FR-PLT-10</w:t>
            </w:r>
          </w:p>
        </w:tc>
        <w:tc>
          <w:tcPr>
            <w:tcW w:w="3120" w:type="dxa"/>
          </w:tcPr>
          <w:p>
            <w:pPr/>
            <w:r>
              <w:t xml:space="preserve">Support impersonation of a tenant admin with reason and full audit.</w:t>
            </w:r>
          </w:p>
        </w:tc>
        <w:tc>
          <w:tcPr>
            <w:tcW w:w="3120" w:type="dxa"/>
          </w:tcPr>
          <w:p>
            <w:pPr/>
            <w:r>
              <w:t xml:space="preserve">L</w:t>
            </w:r>
          </w:p>
        </w:tc>
      </w:tr>
    </w:tbl>
    <w:p>
      <w:pPr/>
      <w:r>
        <w:rPr>
          <w:b/>
        </w:rPr>
        <w:t xml:space="preserve">APIs:</w:t>
      </w:r>
      <w:r>
        <w:t xml:space="preserve"> </w:t>
      </w:r>
      <w:r>
        <w:rPr>
          <w:rStyle w:val="CodeChar"/>
        </w:rPr>
        <w:t xml:space="preserve">POST /platform/auth/login</w:t>
      </w:r>
      <w:r>
        <w:t xml:space="preserve">, CRUD </w:t>
      </w:r>
      <w:r>
        <w:rPr>
          <w:rStyle w:val="CodeChar"/>
        </w:rPr>
        <w:t xml:space="preserve">/platform/tenants</w:t>
      </w:r>
      <w:r>
        <w:t xml:space="preserve">, </w:t>
      </w:r>
      <w:r>
        <w:rPr>
          <w:rStyle w:val="CodeChar"/>
        </w:rPr>
        <w:t xml:space="preserve">POST /platform/tenants/{id}/provision</w:t>
      </w:r>
      <w:r>
        <w:t xml:space="preserve">, </w:t>
      </w:r>
      <w:r>
        <w:rPr>
          <w:rStyle w:val="CodeChar"/>
        </w:rPr>
        <w:t xml:space="preserve">POST /platform/tenants/{id}/suspend|resume</w:t>
      </w:r>
      <w:r>
        <w:t xml:space="preserve">, CRUD </w:t>
      </w:r>
      <w:r>
        <w:rPr>
          <w:rStyle w:val="CodeChar"/>
        </w:rPr>
        <w:t xml:space="preserve">/platform/plans</w:t>
      </w:r>
      <w:r>
        <w:t xml:space="preserve">, </w:t>
      </w:r>
      <w:r>
        <w:rPr>
          <w:rStyle w:val="CodeChar"/>
        </w:rPr>
        <w:t xml:space="preserve">/platform/subscriptions</w:t>
      </w:r>
      <w:r>
        <w:t xml:space="preserve">, </w:t>
      </w:r>
      <w:r>
        <w:rPr>
          <w:rStyle w:val="CodeChar"/>
        </w:rPr>
        <w:t xml:space="preserve">POST /platform/migrations/run</w:t>
      </w:r>
      <w:r>
        <w:t xml:space="preserve">, </w:t>
      </w:r>
      <w:r>
        <w:rPr>
          <w:rStyle w:val="CodeChar"/>
        </w:rPr>
        <w:t xml:space="preserve">GET /platform/migrations/status</w:t>
      </w:r>
      <w:r>
        <w:t xml:space="preserve">, CRUD </w:t>
      </w:r>
      <w:r>
        <w:rPr>
          <w:rStyle w:val="CodeChar"/>
        </w:rPr>
        <w:t xml:space="preserve">/platform/config</w:t>
      </w:r>
      <w:r>
        <w:t xml:space="preserve">.</w:t>
      </w:r>
    </w:p>
    <w:p>
      <w:pPr>
        <w:pStyle w:val="Heading2"/>
      </w:pPr>
      <w:r>
        <w:t xml:space="preserve">4. Authentication, Users, Roles, Permissions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FR-AUTH-01</w:t>
            </w:r>
          </w:p>
        </w:tc>
        <w:tc>
          <w:tcPr>
            <w:tcW w:w="3120" w:type="dxa"/>
          </w:tcPr>
          <w:p>
            <w:pPr/>
            <w:r>
              <w:t xml:space="preserve">Login by username and password on tenant sub-domain; optional two-factor; lockout after configurable failures.</w:t>
            </w:r>
          </w:p>
        </w:tc>
        <w:tc>
          <w:tcPr>
            <w:tcW w:w="3120" w:type="dxa"/>
          </w:tcPr>
          <w:p>
            <w:pPr/>
            <w:r>
              <w:t xml:space="preserve">H</w:t>
            </w:r>
          </w:p>
        </w:tc>
      </w:tr>
      <w:tr>
        <w:tc>
          <w:tcPr>
            <w:tcW w:w="3120" w:type="dxa"/>
          </w:tcPr>
          <w:p>
            <w:pPr/>
            <w:r>
              <w:t xml:space="preserve">FR-AUTH-02</w:t>
            </w:r>
          </w:p>
        </w:tc>
        <w:tc>
          <w:tcPr>
            <w:tcW w:w="3120" w:type="dxa"/>
          </w:tcPr>
          <w:p>
            <w:pPr/>
            <w:r>
              <w:t xml:space="preserve">Role list: name, code, actions (view, edit, delete). Role form: name*, code*, landing page (registration, result, dashboard), days of financial report visible, discount permissible flag and maximum discount % (blank = open discount), show B2B on registration flag.</w:t>
            </w:r>
          </w:p>
        </w:tc>
        <w:tc>
          <w:tcPr>
            <w:tcW w:w="3120" w:type="dxa"/>
          </w:tcPr>
          <w:p>
            <w:pPr/>
            <w:r>
              <w:t xml:space="preserve">H</w:t>
            </w:r>
          </w:p>
        </w:tc>
      </w:tr>
      <w:tr>
        <w:tc>
          <w:tcPr>
            <w:tcW w:w="3120" w:type="dxa"/>
          </w:tcPr>
          <w:p>
            <w:pPr/>
            <w:r>
              <w:t xml:space="preserve">FR-AUTH-03</w:t>
            </w:r>
          </w:p>
        </w:tc>
        <w:tc>
          <w:tcPr>
            <w:tcW w:w="3120" w:type="dxa"/>
          </w:tcPr>
          <w:p>
            <w:pPr/>
            <w:r>
              <w:t xml:space="preserve">User list: center, name, username, role, mobile, edit/delete, search, exclude sample collectors filter, and </w:t>
            </w:r>
            <w:r>
              <w:rPr>
                <w:b/>
              </w:rPr>
              <w:t xml:space="preserve">Logout All Users</w:t>
            </w:r>
            <w:r>
              <w:t xml:space="preserve"> button.</w:t>
            </w:r>
          </w:p>
        </w:tc>
        <w:tc>
          <w:tcPr>
            <w:tcW w:w="3120" w:type="dxa"/>
          </w:tcPr>
          <w:p>
            <w:pPr/>
            <w:r>
              <w:t xml:space="preserve">H</w:t>
            </w:r>
          </w:p>
        </w:tc>
      </w:tr>
      <w:tr>
        <w:tc>
          <w:tcPr>
            <w:tcW w:w="3120" w:type="dxa"/>
          </w:tcPr>
          <w:p>
            <w:pPr/>
            <w:r>
              <w:t xml:space="preserve">FR-AUTH-04</w:t>
            </w:r>
          </w:p>
        </w:tc>
        <w:tc>
          <w:tcPr>
            <w:tcW w:w="3120" w:type="dxa"/>
          </w:tcPr>
          <w:p>
            <w:pPr/>
            <w:r>
              <w:t xml:space="preserve">User form: center*, role*, user type, username*, DOB, name*, gender*, password* and confirm, mobile, email, address. Password must include digit, upper and lower case characters (policy configurable).</w:t>
            </w:r>
          </w:p>
        </w:tc>
        <w:tc>
          <w:tcPr>
            <w:tcW w:w="3120" w:type="dxa"/>
          </w:tcPr>
          <w:p>
            <w:pPr/>
            <w:r>
              <w:t xml:space="preserve">H</w:t>
            </w:r>
          </w:p>
        </w:tc>
      </w:tr>
      <w:tr>
        <w:tc>
          <w:tcPr>
            <w:tcW w:w="3120" w:type="dxa"/>
          </w:tcPr>
          <w:p>
            <w:pPr/>
            <w:r>
              <w:t xml:space="preserve">FR-AUTH-05</w:t>
            </w:r>
          </w:p>
        </w:tc>
        <w:tc>
          <w:tcPr>
            <w:tcW w:w="3120" w:type="dxa"/>
          </w:tcPr>
          <w:p>
            <w:pPr/>
            <w:r>
              <w:t xml:space="preserve">Permission matrix: rows are screens/actions grouped by module, columns are roles; per-cell toggle and Grant-all per role column. Separate tab for user-specific overrides.</w:t>
            </w:r>
          </w:p>
        </w:tc>
        <w:tc>
          <w:tcPr>
            <w:tcW w:w="3120" w:type="dxa"/>
          </w:tcPr>
          <w:p>
            <w:pPr/>
            <w:r>
              <w:t xml:space="preserve">H</w:t>
            </w:r>
          </w:p>
        </w:tc>
      </w:tr>
      <w:tr>
        <w:tc>
          <w:tcPr>
            <w:tcW w:w="3120" w:type="dxa"/>
          </w:tcPr>
          <w:p>
            <w:pPr/>
            <w:r>
              <w:t xml:space="preserve">FR-AUTH-06</w:t>
            </w:r>
          </w:p>
        </w:tc>
        <w:tc>
          <w:tcPr>
            <w:tcW w:w="3120" w:type="dxa"/>
          </w:tcPr>
          <w:p>
            <w:pPr/>
            <w:r>
              <w:t xml:space="preserve">Every API action maps to a permission key; UI hides unauthorized menu items and buttons.</w:t>
            </w:r>
          </w:p>
        </w:tc>
        <w:tc>
          <w:tcPr>
            <w:tcW w:w="3120" w:type="dxa"/>
          </w:tcPr>
          <w:p>
            <w:pPr/>
            <w:r>
              <w:t xml:space="preserve">H</w:t>
            </w:r>
          </w:p>
        </w:tc>
      </w:tr>
      <w:tr>
        <w:tc>
          <w:tcPr>
            <w:tcW w:w="3120" w:type="dxa"/>
          </w:tcPr>
          <w:p>
            <w:pPr/>
            <w:r>
              <w:t xml:space="preserve">FR-AUTH-07</w:t>
            </w:r>
          </w:p>
        </w:tc>
        <w:tc>
          <w:tcPr>
            <w:tcW w:w="3120" w:type="dxa"/>
          </w:tcPr>
          <w:p>
            <w:pPr/>
            <w:r>
              <w:t xml:space="preserve">Label management: rename screen titles and field labels per tenant (stored in config).</w:t>
            </w:r>
          </w:p>
        </w:tc>
        <w:tc>
          <w:tcPr>
            <w:tcW w:w="3120" w:type="dxa"/>
          </w:tcPr>
          <w:p>
            <w:pPr/>
            <w:r>
              <w:t xml:space="preserve">M</w:t>
            </w:r>
          </w:p>
        </w:tc>
      </w:tr>
      <w:tr>
        <w:tc>
          <w:tcPr>
            <w:tcW w:w="3120" w:type="dxa"/>
          </w:tcPr>
          <w:p>
            <w:pPr/>
            <w:r>
              <w:t xml:space="preserve">FR-AUTH-08</w:t>
            </w:r>
          </w:p>
        </w:tc>
        <w:tc>
          <w:tcPr>
            <w:tcW w:w="3120" w:type="dxa"/>
          </w:tcPr>
          <w:p>
            <w:pPr/>
            <w:r>
              <w:t xml:space="preserve">Login audit with IP, device, time; forced logout and token revocation.</w:t>
            </w:r>
          </w:p>
        </w:tc>
        <w:tc>
          <w:tcPr>
            <w:tcW w:w="3120" w:type="dxa"/>
          </w:tcPr>
          <w:p>
            <w:pPr/>
            <w:r>
              <w:t xml:space="preserve">M</w:t>
            </w:r>
          </w:p>
        </w:tc>
      </w:tr>
    </w:tbl>
    <w:p>
      <w:pPr/>
      <w:r>
        <w:rPr>
          <w:b/>
        </w:rPr>
        <w:t xml:space="preserve">APIs:</w:t>
      </w:r>
      <w:r>
        <w:t xml:space="preserve"> </w:t>
      </w:r>
      <w:r>
        <w:rPr>
          <w:rStyle w:val="CodeChar"/>
        </w:rPr>
        <w:t xml:space="preserve">/auth/login</w:t>
      </w:r>
      <w:r>
        <w:t xml:space="preserve">, </w:t>
      </w:r>
      <w:r>
        <w:rPr>
          <w:rStyle w:val="CodeChar"/>
        </w:rPr>
        <w:t xml:space="preserve">/auth/refresh</w:t>
      </w:r>
      <w:r>
        <w:t xml:space="preserve">, </w:t>
      </w:r>
      <w:r>
        <w:rPr>
          <w:rStyle w:val="CodeChar"/>
        </w:rPr>
        <w:t xml:space="preserve">/auth/logout-all</w:t>
      </w:r>
      <w:r>
        <w:t xml:space="preserve">, CRUD </w:t>
      </w:r>
      <w:r>
        <w:rPr>
          <w:rStyle w:val="CodeChar"/>
        </w:rPr>
        <w:t xml:space="preserve">/roles</w:t>
      </w:r>
      <w:r>
        <w:t xml:space="preserve">, CRUD </w:t>
      </w:r>
      <w:r>
        <w:rPr>
          <w:rStyle w:val="CodeChar"/>
        </w:rPr>
        <w:t xml:space="preserve">/users</w:t>
      </w:r>
      <w:r>
        <w:t xml:space="preserve">, GET/PUT </w:t>
      </w:r>
      <w:r>
        <w:rPr>
          <w:rStyle w:val="CodeChar"/>
        </w:rPr>
        <w:t xml:space="preserve">/permissions/roles/{id}</w:t>
      </w:r>
      <w:r>
        <w:t xml:space="preserve">, GET/PUT </w:t>
      </w:r>
      <w:r>
        <w:rPr>
          <w:rStyle w:val="CodeChar"/>
        </w:rPr>
        <w:t xml:space="preserve">/permissions/users/{id}</w:t>
      </w:r>
      <w:r>
        <w:t xml:space="preserve">.</w:t>
      </w:r>
    </w:p>
    <w:p>
      <w:pPr>
        <w:pStyle w:val="Heading2"/>
      </w:pPr>
      <w:r>
        <w:t xml:space="preserve">5. Dashboard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FR-DSH-01</w:t>
            </w:r>
          </w:p>
        </w:tc>
        <w:tc>
          <w:tcPr>
            <w:tcW w:w="3120" w:type="dxa"/>
          </w:tcPr>
          <w:p>
            <w:pPr/>
            <w:r>
              <w:t xml:space="preserve">Greeting with center and date, global patient search, </w:t>
            </w:r>
            <w:r>
              <w:rPr>
                <w:b/>
              </w:rPr>
              <w:t xml:space="preserve">New Registration</w:t>
            </w:r>
            <w:r>
              <w:t xml:space="preserve"> button.</w:t>
            </w:r>
          </w:p>
        </w:tc>
        <w:tc>
          <w:tcPr>
            <w:tcW w:w="3120" w:type="dxa"/>
          </w:tcPr>
          <w:p>
            <w:pPr/>
            <w:r>
              <w:t xml:space="preserve">H</w:t>
            </w:r>
          </w:p>
        </w:tc>
      </w:tr>
      <w:tr>
        <w:tc>
          <w:tcPr>
            <w:tcW w:w="3120" w:type="dxa"/>
          </w:tcPr>
          <w:p>
            <w:pPr/>
            <w:r>
              <w:t xml:space="preserve">FR-DSH-02</w:t>
            </w:r>
          </w:p>
        </w:tc>
        <w:tc>
          <w:tcPr>
            <w:tcW w:w="3120" w:type="dxa"/>
          </w:tcPr>
          <w:p>
            <w:pPr/>
            <w:r>
              <w:t xml:space="preserve">Today cards: Total, Pending, Delivered. Yesterday card: total, delivered, not delivered.</w:t>
            </w:r>
          </w:p>
        </w:tc>
        <w:tc>
          <w:tcPr>
            <w:tcW w:w="3120" w:type="dxa"/>
          </w:tcPr>
          <w:p>
            <w:pPr/>
            <w:r>
              <w:t xml:space="preserve">H</w:t>
            </w:r>
          </w:p>
        </w:tc>
      </w:tr>
      <w:tr>
        <w:tc>
          <w:tcPr>
            <w:tcW w:w="3120" w:type="dxa"/>
          </w:tcPr>
          <w:p>
            <w:pPr/>
            <w:r>
              <w:t xml:space="preserve">FR-DSH-03</w:t>
            </w:r>
          </w:p>
        </w:tc>
        <w:tc>
          <w:tcPr>
            <w:tcW w:w="3120" w:type="dxa"/>
          </w:tcPr>
          <w:p>
            <w:pPr/>
            <w:r>
              <w:t xml:space="preserve">Work queue by department: received but result not entered; outsourced samples sent to external labs; click opens filtered result dashboard.</w:t>
            </w:r>
          </w:p>
        </w:tc>
        <w:tc>
          <w:tcPr>
            <w:tcW w:w="3120" w:type="dxa"/>
          </w:tcPr>
          <w:p>
            <w:pPr/>
            <w:r>
              <w:t xml:space="preserve">H</w:t>
            </w:r>
          </w:p>
        </w:tc>
      </w:tr>
      <w:tr>
        <w:tc>
          <w:tcPr>
            <w:tcW w:w="3120" w:type="dxa"/>
          </w:tcPr>
          <w:p>
            <w:pPr/>
            <w:r>
              <w:t xml:space="preserve">FR-DSH-04</w:t>
            </w:r>
          </w:p>
        </w:tc>
        <w:tc>
          <w:tcPr>
            <w:tcW w:w="3120" w:type="dxa"/>
          </w:tcPr>
          <w:p>
            <w:pPr/>
            <w:r>
              <w:t xml:space="preserve">Upcoming 7-day birthdays for staff and referral doctors.</w:t>
            </w:r>
          </w:p>
        </w:tc>
        <w:tc>
          <w:tcPr>
            <w:tcW w:w="3120" w:type="dxa"/>
          </w:tcPr>
          <w:p>
            <w:pPr/>
            <w:r>
              <w:t xml:space="preserve">L</w:t>
            </w:r>
          </w:p>
        </w:tc>
      </w:tr>
      <w:tr>
        <w:tc>
          <w:tcPr>
            <w:tcW w:w="3120" w:type="dxa"/>
          </w:tcPr>
          <w:p>
            <w:pPr/>
            <w:r>
              <w:t xml:space="preserve">FR-DSH-05</w:t>
            </w:r>
          </w:p>
        </w:tc>
        <w:tc>
          <w:tcPr>
            <w:tcW w:w="3120" w:type="dxa"/>
          </w:tcPr>
          <w:p>
            <w:pPr/>
            <w:r>
              <w:t xml:space="preserve">Lab info card: start date, billing cycle, plan expiry, lab code, last login, theme color.</w:t>
            </w:r>
          </w:p>
        </w:tc>
        <w:tc>
          <w:tcPr>
            <w:tcW w:w="3120" w:type="dxa"/>
          </w:tcPr>
          <w:p>
            <w:pPr/>
            <w:r>
              <w:t xml:space="preserve">M</w:t>
            </w:r>
          </w:p>
        </w:tc>
      </w:tr>
      <w:tr>
        <w:tc>
          <w:tcPr>
            <w:tcW w:w="3120" w:type="dxa"/>
          </w:tcPr>
          <w:p>
            <w:pPr/>
            <w:r>
              <w:t xml:space="preserve">FR-DSH-06</w:t>
            </w:r>
          </w:p>
        </w:tc>
        <w:tc>
          <w:tcPr>
            <w:tcW w:w="3120" w:type="dxa"/>
          </w:tcPr>
          <w:p>
            <w:pPr/>
            <w:r>
              <w:t xml:space="preserve">Announcements and help links (how-to articles) managed by platform admin.</w:t>
            </w:r>
          </w:p>
        </w:tc>
        <w:tc>
          <w:tcPr>
            <w:tcW w:w="3120" w:type="dxa"/>
          </w:tcPr>
          <w:p>
            <w:pPr/>
            <w:r>
              <w:t xml:space="preserve">L</w:t>
            </w:r>
          </w:p>
        </w:tc>
      </w:tr>
      <w:tr>
        <w:tc>
          <w:tcPr>
            <w:tcW w:w="3120" w:type="dxa"/>
          </w:tcPr>
          <w:p>
            <w:pPr/>
            <w:r>
              <w:t xml:space="preserve">FR-DSH-07</w:t>
            </w:r>
          </w:p>
        </w:tc>
        <w:tc>
          <w:tcPr>
            <w:tcW w:w="3120" w:type="dxa"/>
          </w:tcPr>
          <w:p>
            <w:pPr/>
            <w:r>
              <w:t xml:space="preserve">Widgets enabled, ordered and sized by config per role.</w:t>
            </w:r>
          </w:p>
        </w:tc>
        <w:tc>
          <w:tcPr>
            <w:tcW w:w="3120" w:type="dxa"/>
          </w:tcPr>
          <w:p>
            <w:pPr/>
            <w:r>
              <w:t xml:space="preserve">M</w:t>
            </w:r>
          </w:p>
        </w:tc>
      </w:tr>
    </w:tbl>
    <w:p>
      <w:pPr/>
      <w:r>
        <w:rPr>
          <w:b/>
        </w:rPr>
        <w:t xml:space="preserve">APIs:</w:t>
      </w:r>
      <w:r>
        <w:t xml:space="preserve"> </w:t>
      </w:r>
      <w:r>
        <w:rPr>
          <w:rStyle w:val="CodeChar"/>
        </w:rPr>
        <w:t xml:space="preserve">GET /dashboard/summary</w:t>
      </w:r>
      <w:r>
        <w:t xml:space="preserve">, </w:t>
      </w:r>
      <w:r>
        <w:rPr>
          <w:rStyle w:val="CodeChar"/>
        </w:rPr>
        <w:t xml:space="preserve">/dashboard/work-queue</w:t>
      </w:r>
      <w:r>
        <w:t xml:space="preserve">, </w:t>
      </w:r>
      <w:r>
        <w:rPr>
          <w:rStyle w:val="CodeChar"/>
        </w:rPr>
        <w:t xml:space="preserve">/dashboard/birthdays</w:t>
      </w:r>
      <w:r>
        <w:t xml:space="preserve">, </w:t>
      </w:r>
      <w:r>
        <w:rPr>
          <w:rStyle w:val="CodeChar"/>
        </w:rPr>
        <w:t xml:space="preserve">/dashboard/announcements</w:t>
      </w:r>
      <w:r>
        <w:t xml:space="preserve">.</w:t>
      </w:r>
    </w:p>
    <w:p>
      <w:pPr>
        <w:pStyle w:val="Heading2"/>
      </w:pPr>
      <w:r>
        <w:t xml:space="preserve">6. Patient Registration (Booking)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FR-REG-01</w:t>
            </w:r>
          </w:p>
        </w:tc>
        <w:tc>
          <w:tcPr>
            <w:tcW w:w="3120" w:type="dxa"/>
          </w:tcPr>
          <w:p>
            <w:pPr/>
            <w:r>
              <w:t xml:space="preserve">Header fields: token no, optional national health ID, address select, registration date-time (default now, editable by permission), center, corporate (default Walk-in), title, first/middle/last name, mobile, email.</w:t>
            </w:r>
          </w:p>
        </w:tc>
        <w:tc>
          <w:tcPr>
            <w:tcW w:w="3120" w:type="dxa"/>
          </w:tcPr>
          <w:p>
            <w:pPr/>
            <w:r>
              <w:t xml:space="preserve">H</w:t>
            </w:r>
          </w:p>
        </w:tc>
      </w:tr>
      <w:tr>
        <w:tc>
          <w:tcPr>
            <w:tcW w:w="3120" w:type="dxa"/>
          </w:tcPr>
          <w:p>
            <w:pPr/>
            <w:r>
              <w:t xml:space="preserve">FR-REG-02</w:t>
            </w:r>
          </w:p>
        </w:tc>
        <w:tc>
          <w:tcPr>
            <w:tcW w:w="3120" w:type="dxa"/>
          </w:tcPr>
          <w:p>
            <w:pPr/>
            <w:r>
              <w:t xml:space="preserve">Age in years/months/days or DOB; gender; report mode (by hand, email, WhatsApp, courier). Mandatory flags (last name, mobile, age, remark, address, referral doctor, sample collector, manual lab number) are config-driven.</w:t>
            </w:r>
          </w:p>
        </w:tc>
        <w:tc>
          <w:tcPr>
            <w:tcW w:w="3120" w:type="dxa"/>
          </w:tcPr>
          <w:p>
            <w:pPr/>
            <w:r>
              <w:t xml:space="preserve">H</w:t>
            </w:r>
          </w:p>
        </w:tc>
      </w:tr>
      <w:tr>
        <w:tc>
          <w:tcPr>
            <w:tcW w:w="3120" w:type="dxa"/>
          </w:tcPr>
          <w:p>
            <w:pPr/>
            <w:r>
              <w:t xml:space="preserve">FR-REG-03</w:t>
            </w:r>
          </w:p>
        </w:tc>
        <w:tc>
          <w:tcPr>
            <w:tcW w:w="3120" w:type="dxa"/>
          </w:tcPr>
          <w:p>
            <w:pPr/>
            <w:r>
              <w:t xml:space="preserve">Referral doctor typeahead with quick-add, hospital typeahead with quick-add, sample collector select with collector fee, remark.</w:t>
            </w:r>
          </w:p>
        </w:tc>
        <w:tc>
          <w:tcPr>
            <w:tcW w:w="3120" w:type="dxa"/>
          </w:tcPr>
          <w:p>
            <w:pPr/>
            <w:r>
              <w:t xml:space="preserve">H</w:t>
            </w:r>
          </w:p>
        </w:tc>
      </w:tr>
      <w:tr>
        <w:tc>
          <w:tcPr>
            <w:tcW w:w="3120" w:type="dxa"/>
          </w:tcPr>
          <w:p>
            <w:pPr/>
            <w:r>
              <w:t xml:space="preserve">FR-REG-04</w:t>
            </w:r>
          </w:p>
        </w:tc>
        <w:tc>
          <w:tcPr>
            <w:tcW w:w="3120" w:type="dxa"/>
          </w:tcPr>
          <w:p>
            <w:pPr/>
            <w:r>
              <w:t xml:space="preserve">Test selection panel: tabs Departments and Packages; department list on the left, searchable test grid with sample type color, price columns and favorites. Tests selected appear in the order list showing name, charge, sample, action.</w:t>
            </w:r>
          </w:p>
        </w:tc>
        <w:tc>
          <w:tcPr>
            <w:tcW w:w="3120" w:type="dxa"/>
          </w:tcPr>
          <w:p>
            <w:pPr/>
            <w:r>
              <w:t xml:space="preserve">H</w:t>
            </w:r>
          </w:p>
        </w:tc>
      </w:tr>
      <w:tr>
        <w:tc>
          <w:tcPr>
            <w:tcW w:w="3120" w:type="dxa"/>
          </w:tcPr>
          <w:p>
            <w:pPr/>
            <w:r>
              <w:t xml:space="preserve">FR-REG-05</w:t>
            </w:r>
          </w:p>
        </w:tc>
        <w:tc>
          <w:tcPr>
            <w:tcW w:w="3120" w:type="dxa"/>
          </w:tcPr>
          <w:p>
            <w:pPr/>
            <w:r>
              <w:t xml:space="preserve">Price resolved from the selected corporate or center price list; fallback to default.</w:t>
            </w:r>
          </w:p>
        </w:tc>
        <w:tc>
          <w:tcPr>
            <w:tcW w:w="3120" w:type="dxa"/>
          </w:tcPr>
          <w:p>
            <w:pPr/>
            <w:r>
              <w:t xml:space="preserve">H</w:t>
            </w:r>
          </w:p>
        </w:tc>
      </w:tr>
      <w:tr>
        <w:tc>
          <w:tcPr>
            <w:tcW w:w="3120" w:type="dxa"/>
          </w:tcPr>
          <w:p>
            <w:pPr/>
            <w:r>
              <w:t xml:space="preserve">FR-REG-06</w:t>
            </w:r>
          </w:p>
        </w:tc>
        <w:tc>
          <w:tcPr>
            <w:tcW w:w="3120" w:type="dxa"/>
          </w:tcPr>
          <w:p>
            <w:pPr/>
            <w:r>
              <w:t xml:space="preserve">Money block: total, discount (% or amount), payment received, balance, payment mode, discount remark; limits per role discount rule.</w:t>
            </w:r>
          </w:p>
        </w:tc>
        <w:tc>
          <w:tcPr>
            <w:tcW w:w="3120" w:type="dxa"/>
          </w:tcPr>
          <w:p>
            <w:pPr/>
            <w:r>
              <w:t xml:space="preserve">H</w:t>
            </w:r>
          </w:p>
        </w:tc>
      </w:tr>
      <w:tr>
        <w:tc>
          <w:tcPr>
            <w:tcW w:w="3120" w:type="dxa"/>
          </w:tcPr>
          <w:p>
            <w:pPr/>
            <w:r>
              <w:t xml:space="preserve">FR-REG-07</w:t>
            </w:r>
          </w:p>
        </w:tc>
        <w:tc>
          <w:tcPr>
            <w:tcW w:w="3120" w:type="dxa"/>
          </w:tcPr>
          <w:p>
            <w:pPr/>
            <w:r>
              <w:t xml:space="preserve">Options: print receipt, navigate to result page after save. Register button saves booking, generates lab number, UID and bill number.</w:t>
            </w:r>
          </w:p>
        </w:tc>
        <w:tc>
          <w:tcPr>
            <w:tcW w:w="3120" w:type="dxa"/>
          </w:tcPr>
          <w:p>
            <w:pPr/>
            <w:r>
              <w:t xml:space="preserve">H</w:t>
            </w:r>
          </w:p>
        </w:tc>
      </w:tr>
      <w:tr>
        <w:tc>
          <w:tcPr>
            <w:tcW w:w="3120" w:type="dxa"/>
          </w:tcPr>
          <w:p>
            <w:pPr/>
            <w:r>
              <w:t xml:space="preserve">FR-REG-08</w:t>
            </w:r>
          </w:p>
        </w:tc>
        <w:tc>
          <w:tcPr>
            <w:tcW w:w="3120" w:type="dxa"/>
          </w:tcPr>
          <w:p>
            <w:pPr/>
            <w:r>
              <w:t xml:space="preserve">Duplicate check on name + mobile + age; offer to continue as existing patient (new visit).</w:t>
            </w:r>
          </w:p>
        </w:tc>
        <w:tc>
          <w:tcPr>
            <w:tcW w:w="3120" w:type="dxa"/>
          </w:tcPr>
          <w:p>
            <w:pPr/>
            <w:r>
              <w:t xml:space="preserve">M</w:t>
            </w:r>
          </w:p>
        </w:tc>
      </w:tr>
      <w:tr>
        <w:tc>
          <w:tcPr>
            <w:tcW w:w="3120" w:type="dxa"/>
          </w:tcPr>
          <w:p>
            <w:pPr/>
            <w:r>
              <w:t xml:space="preserve">FR-REG-09</w:t>
            </w:r>
          </w:p>
        </w:tc>
        <w:tc>
          <w:tcPr>
            <w:tcW w:w="3120" w:type="dxa"/>
          </w:tcPr>
          <w:p>
            <w:pPr/>
            <w:r>
              <w:t xml:space="preserve">Optional health ID verification and linking (feature flag).</w:t>
            </w:r>
          </w:p>
        </w:tc>
        <w:tc>
          <w:tcPr>
            <w:tcW w:w="3120" w:type="dxa"/>
          </w:tcPr>
          <w:p>
            <w:pPr/>
            <w:r>
              <w:t xml:space="preserve">L</w:t>
            </w:r>
          </w:p>
        </w:tc>
      </w:tr>
      <w:tr>
        <w:tc>
          <w:tcPr>
            <w:tcW w:w="3120" w:type="dxa"/>
          </w:tcPr>
          <w:p>
            <w:pPr/>
            <w:r>
              <w:t xml:space="preserve">FR-REG-10</w:t>
            </w:r>
          </w:p>
        </w:tc>
        <w:tc>
          <w:tcPr>
            <w:tcW w:w="3120" w:type="dxa"/>
          </w:tcPr>
          <w:p>
            <w:pPr/>
            <w:r>
              <w:t xml:space="preserve">Receipt and barcode label printing from configurable templates.</w:t>
            </w:r>
          </w:p>
        </w:tc>
        <w:tc>
          <w:tcPr>
            <w:tcW w:w="3120" w:type="dxa"/>
          </w:tcPr>
          <w:p>
            <w:pPr/>
            <w:r>
              <w:t xml:space="preserve">H</w:t>
            </w:r>
          </w:p>
        </w:tc>
      </w:tr>
      <w:tr>
        <w:tc>
          <w:tcPr>
            <w:tcW w:w="3120" w:type="dxa"/>
          </w:tcPr>
          <w:p>
            <w:pPr/>
            <w:r>
              <w:t xml:space="preserve">FR-REG-11</w:t>
            </w:r>
          </w:p>
        </w:tc>
        <w:tc>
          <w:tcPr>
            <w:tcW w:w="3120" w:type="dxa"/>
          </w:tcPr>
          <w:p>
            <w:pPr/>
            <w:r>
              <w:t xml:space="preserve">Config option to calculate complement/commission on total amount, paid amount or cost to lab.</w:t>
            </w:r>
          </w:p>
        </w:tc>
        <w:tc>
          <w:tcPr>
            <w:tcW w:w="3120" w:type="dxa"/>
          </w:tcPr>
          <w:p>
            <w:pPr/>
            <w:r>
              <w:t xml:space="preserve">M</w:t>
            </w:r>
          </w:p>
        </w:tc>
      </w:tr>
    </w:tbl>
    <w:p>
      <w:pPr/>
      <w:r>
        <w:rPr>
          <w:b/>
        </w:rPr>
        <w:t xml:space="preserve">APIs:</w:t>
      </w:r>
      <w:r>
        <w:t xml:space="preserve"> </w:t>
      </w:r>
      <w:r>
        <w:rPr>
          <w:rStyle w:val="CodeChar"/>
        </w:rPr>
        <w:t xml:space="preserve">POST /bookings</w:t>
      </w:r>
      <w:r>
        <w:t xml:space="preserve">, </w:t>
      </w:r>
      <w:r>
        <w:rPr>
          <w:rStyle w:val="CodeChar"/>
        </w:rPr>
        <w:t xml:space="preserve">GET /tests/search?q=&amp;dept=</w:t>
      </w:r>
      <w:r>
        <w:t xml:space="preserve">, </w:t>
      </w:r>
      <w:r>
        <w:rPr>
          <w:rStyle w:val="CodeChar"/>
        </w:rPr>
        <w:t xml:space="preserve">GET /packages</w:t>
      </w:r>
      <w:r>
        <w:t xml:space="preserve">, </w:t>
      </w:r>
      <w:r>
        <w:rPr>
          <w:rStyle w:val="CodeChar"/>
        </w:rPr>
        <w:t xml:space="preserve">GET /pricing/resolve</w:t>
      </w:r>
      <w:r>
        <w:t xml:space="preserve">, </w:t>
      </w:r>
      <w:r>
        <w:rPr>
          <w:rStyle w:val="CodeChar"/>
        </w:rPr>
        <w:t xml:space="preserve">POST /patients/quick</w:t>
      </w:r>
      <w:r>
        <w:t xml:space="preserve">, </w:t>
      </w:r>
      <w:r>
        <w:rPr>
          <w:rStyle w:val="CodeChar"/>
        </w:rPr>
        <w:t xml:space="preserve">GET /bookings/{id}/receipt</w:t>
      </w:r>
      <w:r>
        <w:t xml:space="preserve">, </w:t>
      </w:r>
      <w:r>
        <w:rPr>
          <w:rStyle w:val="CodeChar"/>
        </w:rPr>
        <w:t xml:space="preserve">GET /bookings/{id}/labels</w:t>
      </w:r>
      <w:r>
        <w:t xml:space="preserve">.</w:t>
      </w:r>
    </w:p>
    <w:p>
      <w:pPr>
        <w:pStyle w:val="Heading2"/>
      </w:pPr>
      <w:r>
        <w:t xml:space="preserve">7. Patient Search and Management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FR-PAT-01</w:t>
            </w:r>
          </w:p>
        </w:tc>
        <w:tc>
          <w:tcPr>
            <w:tcW w:w="3120" w:type="dxa"/>
          </w:tcPr>
          <w:p>
            <w:pPr/>
            <w:r>
              <w:t xml:space="preserve">Search page with status cards: Bookings, Fully Paid, Part Paid, Outstanding, Health-ID Linked (card click filters the grid).</w:t>
            </w:r>
          </w:p>
        </w:tc>
        <w:tc>
          <w:tcPr>
            <w:tcW w:w="3120" w:type="dxa"/>
          </w:tcPr>
          <w:p>
            <w:pPr/>
            <w:r>
              <w:t xml:space="preserve">H</w:t>
            </w:r>
          </w:p>
        </w:tc>
      </w:tr>
      <w:tr>
        <w:tc>
          <w:tcPr>
            <w:tcW w:w="3120" w:type="dxa"/>
          </w:tcPr>
          <w:p>
            <w:pPr/>
            <w:r>
              <w:t xml:space="preserve">FR-PAT-02</w:t>
            </w:r>
          </w:p>
        </w:tc>
        <w:tc>
          <w:tcPr>
            <w:tcW w:w="3120" w:type="dxa"/>
          </w:tcPr>
          <w:p>
            <w:pPr/>
            <w:r>
              <w:t xml:space="preserve">Filters: patient name/UID/mobile, mobile, lab number or barcode scan, date range, more filters, refresh, clear.</w:t>
            </w:r>
          </w:p>
        </w:tc>
        <w:tc>
          <w:tcPr>
            <w:tcW w:w="3120" w:type="dxa"/>
          </w:tcPr>
          <w:p>
            <w:pPr/>
            <w:r>
              <w:t xml:space="preserve">H</w:t>
            </w:r>
          </w:p>
        </w:tc>
      </w:tr>
      <w:tr>
        <w:tc>
          <w:tcPr>
            <w:tcW w:w="3120" w:type="dxa"/>
          </w:tcPr>
          <w:p>
            <w:pPr/>
            <w:r>
              <w:t xml:space="preserve">FR-PAT-03</w:t>
            </w:r>
          </w:p>
        </w:tc>
        <w:tc>
          <w:tcPr>
            <w:tcW w:w="3120" w:type="dxa"/>
          </w:tcPr>
          <w:p>
            <w:pPr/>
            <w:r>
              <w:t xml:space="preserve">Grid columns: patient with visit id, lab no and UID, age/sex, mobile, referral, corporate, booked time, total, paid, balance badge, actions (view, edit, print, add test, refund, delete).</w:t>
            </w:r>
          </w:p>
        </w:tc>
        <w:tc>
          <w:tcPr>
            <w:tcW w:w="3120" w:type="dxa"/>
          </w:tcPr>
          <w:p>
            <w:pPr/>
            <w:r>
              <w:t xml:space="preserve">H</w:t>
            </w:r>
          </w:p>
        </w:tc>
      </w:tr>
      <w:tr>
        <w:tc>
          <w:tcPr>
            <w:tcW w:w="3120" w:type="dxa"/>
          </w:tcPr>
          <w:p>
            <w:pPr/>
            <w:r>
              <w:t xml:space="preserve">FR-PAT-04</w:t>
            </w:r>
          </w:p>
        </w:tc>
        <w:tc>
          <w:tcPr>
            <w:tcW w:w="3120" w:type="dxa"/>
          </w:tcPr>
          <w:p>
            <w:pPr/>
            <w:r>
              <w:rPr>
                <w:b/>
              </w:rPr>
              <w:t xml:space="preserve">View drawer:</w:t>
            </w:r>
            <w:r>
              <w:t xml:space="preserve"> patient header with UID and booking time; investigations list with date, charge, status icons (sent to outsource lab), delete row; Add Test, Bill, Receipts, Refund buttons; money summary (total, advance, discount, round-off, balance); </w:t>
            </w:r>
            <w:r>
              <w:rPr>
                <w:b/>
              </w:rPr>
              <w:t xml:space="preserve">Collect Now</w:t>
            </w:r>
            <w:r>
              <w:t xml:space="preserve"> (balance, discount %, discount amount, payment, net, mode, remark, quick fill buttons Collect later / Full balance); Save and Collect.</w:t>
            </w:r>
          </w:p>
        </w:tc>
        <w:tc>
          <w:tcPr>
            <w:tcW w:w="3120" w:type="dxa"/>
          </w:tcPr>
          <w:p>
            <w:pPr/>
            <w:r>
              <w:t xml:space="preserve">H</w:t>
            </w:r>
          </w:p>
        </w:tc>
      </w:tr>
      <w:tr>
        <w:tc>
          <w:tcPr>
            <w:tcW w:w="3120" w:type="dxa"/>
          </w:tcPr>
          <w:p>
            <w:pPr/>
            <w:r>
              <w:t xml:space="preserve">FR-PAT-05</w:t>
            </w:r>
          </w:p>
        </w:tc>
        <w:tc>
          <w:tcPr>
            <w:tcW w:w="3120" w:type="dxa"/>
          </w:tcPr>
          <w:p>
            <w:pPr/>
            <w:r>
              <w:rPr>
                <w:b/>
              </w:rPr>
              <w:t xml:space="preserve">Edit patient:</w:t>
            </w:r>
            <w:r>
              <w:t xml:space="preserve"> title, names, age, gender, mobile, email, report mode, address, registration date, location, corporate, referral doctor, hospital, sample collector, collector fee, remark.</w:t>
            </w:r>
          </w:p>
        </w:tc>
        <w:tc>
          <w:tcPr>
            <w:tcW w:w="3120" w:type="dxa"/>
          </w:tcPr>
          <w:p>
            <w:pPr/>
            <w:r>
              <w:t xml:space="preserve">H</w:t>
            </w:r>
          </w:p>
        </w:tc>
      </w:tr>
      <w:tr>
        <w:tc>
          <w:tcPr>
            <w:tcW w:w="3120" w:type="dxa"/>
          </w:tcPr>
          <w:p>
            <w:pPr/>
            <w:r>
              <w:t xml:space="preserve">FR-PAT-06</w:t>
            </w:r>
          </w:p>
        </w:tc>
        <w:tc>
          <w:tcPr>
            <w:tcW w:w="3120" w:type="dxa"/>
          </w:tcPr>
          <w:p>
            <w:pPr/>
            <w:r>
              <w:t xml:space="preserve">Refund requires reason, amount limit by balance paid, permission and creates a refund entry.</w:t>
            </w:r>
          </w:p>
        </w:tc>
        <w:tc>
          <w:tcPr>
            <w:tcW w:w="3120" w:type="dxa"/>
          </w:tcPr>
          <w:p>
            <w:pPr/>
            <w:r>
              <w:t xml:space="preserve">H</w:t>
            </w:r>
          </w:p>
        </w:tc>
      </w:tr>
      <w:tr>
        <w:tc>
          <w:tcPr>
            <w:tcW w:w="3120" w:type="dxa"/>
          </w:tcPr>
          <w:p>
            <w:pPr/>
            <w:r>
              <w:t xml:space="preserve">FR-PAT-07</w:t>
            </w:r>
          </w:p>
        </w:tc>
        <w:tc>
          <w:tcPr>
            <w:tcW w:w="3120" w:type="dxa"/>
          </w:tcPr>
          <w:p>
            <w:pPr/>
            <w:r>
              <w:t xml:space="preserve">Deleting a booking or test row requires reason; writes to delete log; blocked if result authorized (configurable).</w:t>
            </w:r>
          </w:p>
        </w:tc>
        <w:tc>
          <w:tcPr>
            <w:tcW w:w="3120" w:type="dxa"/>
          </w:tcPr>
          <w:p>
            <w:pPr/>
            <w:r>
              <w:t xml:space="preserve">H</w:t>
            </w:r>
          </w:p>
        </w:tc>
      </w:tr>
      <w:tr>
        <w:tc>
          <w:tcPr>
            <w:tcW w:w="3120" w:type="dxa"/>
          </w:tcPr>
          <w:p>
            <w:pPr/>
            <w:r>
              <w:t xml:space="preserve">FR-PAT-08</w:t>
            </w:r>
          </w:p>
        </w:tc>
        <w:tc>
          <w:tcPr>
            <w:tcW w:w="3120" w:type="dxa"/>
          </w:tcPr>
          <w:p>
            <w:pPr/>
            <w:r>
              <w:t xml:space="preserve">Receipts history per booking with reprint.</w:t>
            </w:r>
          </w:p>
        </w:tc>
        <w:tc>
          <w:tcPr>
            <w:tcW w:w="3120" w:type="dxa"/>
          </w:tcPr>
          <w:p>
            <w:pPr/>
            <w:r>
              <w:t xml:space="preserve">M</w:t>
            </w:r>
          </w:p>
        </w:tc>
      </w:tr>
      <w:tr>
        <w:tc>
          <w:tcPr>
            <w:tcW w:w="3120" w:type="dxa"/>
          </w:tcPr>
          <w:p>
            <w:pPr/>
            <w:r>
              <w:t xml:space="preserve">FR-PAT-09</w:t>
            </w:r>
          </w:p>
        </w:tc>
        <w:tc>
          <w:tcPr>
            <w:tcW w:w="3120" w:type="dxa"/>
          </w:tcPr>
          <w:p>
            <w:pPr/>
            <w:r>
              <w:t xml:space="preserve">Bulk settlement of dues for a patient group, corporate or center (see Reports).</w:t>
            </w:r>
          </w:p>
        </w:tc>
        <w:tc>
          <w:tcPr>
            <w:tcW w:w="3120" w:type="dxa"/>
          </w:tcPr>
          <w:p>
            <w:pPr/>
            <w:r>
              <w:t xml:space="preserve">M</w:t>
            </w:r>
          </w:p>
        </w:tc>
      </w:tr>
    </w:tbl>
    <w:p>
      <w:pPr/>
      <w:r>
        <w:rPr>
          <w:b/>
        </w:rPr>
        <w:t xml:space="preserve">APIs:</w:t>
      </w:r>
      <w:r>
        <w:t xml:space="preserve"> </w:t>
      </w:r>
      <w:r>
        <w:rPr>
          <w:rStyle w:val="CodeChar"/>
        </w:rPr>
        <w:t xml:space="preserve">GET /bookings</w:t>
      </w:r>
      <w:r>
        <w:t xml:space="preserve">, </w:t>
      </w:r>
      <w:r>
        <w:rPr>
          <w:rStyle w:val="CodeChar"/>
        </w:rPr>
        <w:t xml:space="preserve">GET /bookings/summary-cards</w:t>
      </w:r>
      <w:r>
        <w:t xml:space="preserve">, </w:t>
      </w:r>
      <w:r>
        <w:rPr>
          <w:rStyle w:val="CodeChar"/>
        </w:rPr>
        <w:t xml:space="preserve">GET/PUT /bookings/{id}</w:t>
      </w:r>
      <w:r>
        <w:t xml:space="preserve">, </w:t>
      </w:r>
      <w:r>
        <w:rPr>
          <w:rStyle w:val="CodeChar"/>
        </w:rPr>
        <w:t xml:space="preserve">POST /bookings/{id}/tests</w:t>
      </w:r>
      <w:r>
        <w:t xml:space="preserve">, </w:t>
      </w:r>
      <w:r>
        <w:rPr>
          <w:rStyle w:val="CodeChar"/>
        </w:rPr>
        <w:t xml:space="preserve">DELETE /bookings/{id}/tests/{testId}</w:t>
      </w:r>
      <w:r>
        <w:t xml:space="preserve">, </w:t>
      </w:r>
      <w:r>
        <w:rPr>
          <w:rStyle w:val="CodeChar"/>
        </w:rPr>
        <w:t xml:space="preserve">POST /bookings/{id}/payments</w:t>
      </w:r>
      <w:r>
        <w:t xml:space="preserve">, </w:t>
      </w:r>
      <w:r>
        <w:rPr>
          <w:rStyle w:val="CodeChar"/>
        </w:rPr>
        <w:t xml:space="preserve">POST /bookings/{id}/refunds</w:t>
      </w:r>
      <w:r>
        <w:t xml:space="preserve">, </w:t>
      </w:r>
      <w:r>
        <w:rPr>
          <w:rStyle w:val="CodeChar"/>
        </w:rPr>
        <w:t xml:space="preserve">DELETE /bookings/{id}</w:t>
      </w:r>
      <w:r>
        <w:t xml:space="preserve">, </w:t>
      </w:r>
      <w:r>
        <w:rPr>
          <w:rStyle w:val="CodeChar"/>
        </w:rPr>
        <w:t xml:space="preserve">GET /bookings/{id}/receipts</w:t>
      </w:r>
      <w:r>
        <w:t xml:space="preserve">.</w:t>
      </w:r>
    </w:p>
    <w:p>
      <w:pPr>
        <w:pStyle w:val="Heading2"/>
      </w:pPr>
      <w:r>
        <w:t xml:space="preserve">8. Outsource Tests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FR-OUT-01</w:t>
            </w:r>
          </w:p>
        </w:tc>
        <w:tc>
          <w:tcPr>
            <w:tcW w:w="3120" w:type="dxa"/>
          </w:tcPr>
          <w:p>
            <w:pPr/>
            <w:r>
              <w:t xml:space="preserve">Mark a test as outsourced to an outsource lab with cost price from the outsource lab's charge list.</w:t>
            </w:r>
          </w:p>
        </w:tc>
        <w:tc>
          <w:tcPr>
            <w:tcW w:w="3120" w:type="dxa"/>
          </w:tcPr>
          <w:p>
            <w:pPr/>
            <w:r>
              <w:t xml:space="preserve">H</w:t>
            </w:r>
          </w:p>
        </w:tc>
      </w:tr>
      <w:tr>
        <w:tc>
          <w:tcPr>
            <w:tcW w:w="3120" w:type="dxa"/>
          </w:tcPr>
          <w:p>
            <w:pPr/>
            <w:r>
              <w:t xml:space="preserve">FR-OUT-02</w:t>
            </w:r>
          </w:p>
        </w:tc>
        <w:tc>
          <w:tcPr>
            <w:tcW w:w="3120" w:type="dxa"/>
          </w:tcPr>
          <w:p>
            <w:pPr/>
            <w:r>
              <w:t xml:space="preserve">Outsource list: filters (from/to date, lab search, status, referral doctor, lab number, center, columns), actions Search, Reset, Print, Excel, Print Barcode.</w:t>
            </w:r>
          </w:p>
        </w:tc>
        <w:tc>
          <w:tcPr>
            <w:tcW w:w="3120" w:type="dxa"/>
          </w:tcPr>
          <w:p>
            <w:pPr/>
            <w:r>
              <w:t xml:space="preserve">H</w:t>
            </w:r>
          </w:p>
        </w:tc>
      </w:tr>
      <w:tr>
        <w:tc>
          <w:tcPr>
            <w:tcW w:w="3120" w:type="dxa"/>
          </w:tcPr>
          <w:p>
            <w:pPr/>
            <w:r>
              <w:t xml:space="preserve">FR-OUT-03</w:t>
            </w:r>
          </w:p>
        </w:tc>
        <w:tc>
          <w:tcPr>
            <w:tcW w:w="3120" w:type="dxa"/>
          </w:tcPr>
          <w:p>
            <w:pPr/>
            <w:r>
              <w:t xml:space="preserve">Status: Pending, Sample Sent, Received (with color legend); sent/received dates and tracking.</w:t>
            </w:r>
          </w:p>
        </w:tc>
        <w:tc>
          <w:tcPr>
            <w:tcW w:w="3120" w:type="dxa"/>
          </w:tcPr>
          <w:p>
            <w:pPr/>
            <w:r>
              <w:t xml:space="preserve">H</w:t>
            </w:r>
          </w:p>
        </w:tc>
      </w:tr>
      <w:tr>
        <w:tc>
          <w:tcPr>
            <w:tcW w:w="3120" w:type="dxa"/>
          </w:tcPr>
          <w:p>
            <w:pPr/>
            <w:r>
              <w:t xml:space="preserve">FR-OUT-04</w:t>
            </w:r>
          </w:p>
        </w:tc>
        <w:tc>
          <w:tcPr>
            <w:tcW w:w="3120" w:type="dxa"/>
          </w:tcPr>
          <w:p>
            <w:pPr/>
            <w:r>
              <w:t xml:space="preserve">Enter or upload the result returned by the outsource lab and attach to the booking test.</w:t>
            </w:r>
          </w:p>
        </w:tc>
        <w:tc>
          <w:tcPr>
            <w:tcW w:w="3120" w:type="dxa"/>
          </w:tcPr>
          <w:p>
            <w:pPr/>
            <w:r>
              <w:t xml:space="preserve">M</w:t>
            </w:r>
          </w:p>
        </w:tc>
      </w:tr>
    </w:tbl>
    <w:p>
      <w:pPr/>
      <w:r>
        <w:rPr>
          <w:b/>
        </w:rPr>
        <w:t xml:space="preserve">APIs:</w:t>
      </w:r>
      <w:r>
        <w:t xml:space="preserve"> </w:t>
      </w:r>
      <w:r>
        <w:rPr>
          <w:rStyle w:val="CodeChar"/>
        </w:rPr>
        <w:t xml:space="preserve">GET /outsource/tests</w:t>
      </w:r>
      <w:r>
        <w:t xml:space="preserve">, </w:t>
      </w:r>
      <w:r>
        <w:rPr>
          <w:rStyle w:val="CodeChar"/>
        </w:rPr>
        <w:t xml:space="preserve">POST /outsource/send</w:t>
      </w:r>
      <w:r>
        <w:t xml:space="preserve">, </w:t>
      </w:r>
      <w:r>
        <w:rPr>
          <w:rStyle w:val="CodeChar"/>
        </w:rPr>
        <w:t xml:space="preserve">POST /outsource/receive</w:t>
      </w:r>
      <w:r>
        <w:t xml:space="preserve">, </w:t>
      </w:r>
      <w:r>
        <w:rPr>
          <w:rStyle w:val="CodeChar"/>
        </w:rPr>
        <w:t xml:space="preserve">POST /outsource/{id}/result</w:t>
      </w:r>
      <w:r>
        <w:t xml:space="preserve">.</w:t>
      </w:r>
    </w:p>
    <w:p>
      <w:pPr>
        <w:pStyle w:val="Heading2"/>
      </w:pPr>
      <w:r>
        <w:t xml:space="preserve">9. Result Dashboard and Result Entry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FR-RES-01</w:t>
            </w:r>
          </w:p>
        </w:tc>
        <w:tc>
          <w:tcPr>
            <w:tcW w:w="3120" w:type="dxa"/>
          </w:tcPr>
          <w:p>
            <w:pPr/>
            <w:r>
              <w:t xml:space="preserve">Result dashboard filters: scope (All), date range, patient name/ID, lab request no, corporate, department, test name, status; refresh, export, print, sort.</w:t>
            </w:r>
          </w:p>
        </w:tc>
        <w:tc>
          <w:tcPr>
            <w:tcW w:w="3120" w:type="dxa"/>
          </w:tcPr>
          <w:p>
            <w:pPr/>
            <w:r>
              <w:t xml:space="preserve">H</w:t>
            </w:r>
          </w:p>
        </w:tc>
      </w:tr>
      <w:tr>
        <w:tc>
          <w:tcPr>
            <w:tcW w:w="3120" w:type="dxa"/>
          </w:tcPr>
          <w:p>
            <w:pPr/>
            <w:r>
              <w:t xml:space="preserve">FR-RES-02</w:t>
            </w:r>
          </w:p>
        </w:tc>
        <w:tc>
          <w:tcPr>
            <w:tcW w:w="3120" w:type="dxa"/>
          </w:tcPr>
          <w:p>
            <w:pPr/>
            <w:r>
              <w:t xml:space="preserve">Status counters at top: Registered, Received, Interfaced, Provisional, Pre-Auth, Authenticated, Delivered, Total, plus Outsource Lab and Outstanding links.</w:t>
            </w:r>
          </w:p>
        </w:tc>
        <w:tc>
          <w:tcPr>
            <w:tcW w:w="3120" w:type="dxa"/>
          </w:tcPr>
          <w:p>
            <w:pPr/>
            <w:r>
              <w:t xml:space="preserve">H</w:t>
            </w:r>
          </w:p>
        </w:tc>
      </w:tr>
      <w:tr>
        <w:tc>
          <w:tcPr>
            <w:tcW w:w="3120" w:type="dxa"/>
          </w:tcPr>
          <w:p>
            <w:pPr/>
            <w:r>
              <w:t xml:space="preserve">FR-RES-03</w:t>
            </w:r>
          </w:p>
        </w:tc>
        <w:tc>
          <w:tcPr>
            <w:tcW w:w="3120" w:type="dxa"/>
          </w:tcPr>
          <w:p>
            <w:pPr/>
            <w:r>
              <w:t xml:space="preserve">Grid rows colored by status; columns: no, patient (with warning/abnormal icons), corporate, UID, lab ID, services, referral, date, selection checkboxes and print/barcode icons.</w:t>
            </w:r>
          </w:p>
        </w:tc>
        <w:tc>
          <w:tcPr>
            <w:tcW w:w="3120" w:type="dxa"/>
          </w:tcPr>
          <w:p>
            <w:pPr/>
            <w:r>
              <w:t xml:space="preserve">H</w:t>
            </w:r>
          </w:p>
        </w:tc>
      </w:tr>
      <w:tr>
        <w:tc>
          <w:tcPr>
            <w:tcW w:w="3120" w:type="dxa"/>
          </w:tcPr>
          <w:p>
            <w:pPr/>
            <w:r>
              <w:t xml:space="preserve">FR-RES-04</w:t>
            </w:r>
          </w:p>
        </w:tc>
        <w:tc>
          <w:tcPr>
            <w:tcW w:w="3120" w:type="dxa"/>
          </w:tcPr>
          <w:p>
            <w:pPr/>
            <w:r>
              <w:t xml:space="preserve">Bulk actions: Result, Save, Print, Email, WhatsApp, Download, Direct WhatsApp to Patient, Direct WhatsApp to Doctor.</w:t>
            </w:r>
          </w:p>
        </w:tc>
        <w:tc>
          <w:tcPr>
            <w:tcW w:w="3120" w:type="dxa"/>
          </w:tcPr>
          <w:p>
            <w:pPr/>
            <w:r>
              <w:t xml:space="preserve">H</w:t>
            </w:r>
          </w:p>
        </w:tc>
      </w:tr>
      <w:tr>
        <w:tc>
          <w:tcPr>
            <w:tcW w:w="3120" w:type="dxa"/>
          </w:tcPr>
          <w:p>
            <w:pPr/>
            <w:r>
              <w:t xml:space="preserve">FR-RES-05</w:t>
            </w:r>
          </w:p>
        </w:tc>
        <w:tc>
          <w:tcPr>
            <w:tcW w:w="3120" w:type="dxa"/>
          </w:tcPr>
          <w:p>
            <w:pPr/>
            <w:r>
              <w:rPr>
                <w:b/>
              </w:rPr>
              <w:t xml:space="preserve">Result entry page:</w:t>
            </w:r>
            <w:r>
              <w:t xml:space="preserve"> patient strip (name, UID, lab no, age/sex, referral, time); sections per test with columns Investigation, Observed Value and Unit, Normal Range; comment per parameter; </w:t>
            </w:r>
            <w:r>
              <w:rPr>
                <w:b/>
              </w:rPr>
              <w:t xml:space="preserve">Authorized</w:t>
            </w:r>
            <w:r>
              <w:t xml:space="preserve"> badge; Update Range; Delta (previous result) toggle; Hold/Reject; side panel listing abnormal values; Back, Save, Save and Print.</w:t>
            </w:r>
          </w:p>
        </w:tc>
        <w:tc>
          <w:tcPr>
            <w:tcW w:w="3120" w:type="dxa"/>
          </w:tcPr>
          <w:p>
            <w:pPr/>
            <w:r>
              <w:t xml:space="preserve">H</w:t>
            </w:r>
          </w:p>
        </w:tc>
      </w:tr>
      <w:tr>
        <w:tc>
          <w:tcPr>
            <w:tcW w:w="3120" w:type="dxa"/>
          </w:tcPr>
          <w:p>
            <w:pPr/>
            <w:r>
              <w:t xml:space="preserve">FR-RES-06</w:t>
            </w:r>
          </w:p>
        </w:tc>
        <w:tc>
          <w:tcPr>
            <w:tcW w:w="3120" w:type="dxa"/>
          </w:tcPr>
          <w:p>
            <w:pPr/>
            <w:r>
              <w:t xml:space="preserve">Auto flags: low, high, critical from range selected by age/sex; formula parameters auto-calculate.</w:t>
            </w:r>
          </w:p>
        </w:tc>
        <w:tc>
          <w:tcPr>
            <w:tcW w:w="3120" w:type="dxa"/>
          </w:tcPr>
          <w:p>
            <w:pPr/>
            <w:r>
              <w:t xml:space="preserve">H</w:t>
            </w:r>
          </w:p>
        </w:tc>
      </w:tr>
      <w:tr>
        <w:tc>
          <w:tcPr>
            <w:tcW w:w="3120" w:type="dxa"/>
          </w:tcPr>
          <w:p>
            <w:pPr/>
            <w:r>
              <w:t xml:space="preserve">FR-RES-07</w:t>
            </w:r>
          </w:p>
        </w:tc>
        <w:tc>
          <w:tcPr>
            <w:tcW w:w="3120" w:type="dxa"/>
          </w:tcPr>
          <w:p>
            <w:pPr/>
            <w:r>
              <w:t xml:space="preserve">Authorization flow: Entered &gt; Provisional &gt; Pre-Auth &gt; Authenticated by permissions; pathologist can edit with reason; authenticated results lock (amendment creates new version).</w:t>
            </w:r>
          </w:p>
        </w:tc>
        <w:tc>
          <w:tcPr>
            <w:tcW w:w="3120" w:type="dxa"/>
          </w:tcPr>
          <w:p>
            <w:pPr/>
            <w:r>
              <w:t xml:space="preserve">H</w:t>
            </w:r>
          </w:p>
        </w:tc>
      </w:tr>
      <w:tr>
        <w:tc>
          <w:tcPr>
            <w:tcW w:w="3120" w:type="dxa"/>
          </w:tcPr>
          <w:p>
            <w:pPr/>
            <w:r>
              <w:t xml:space="preserve">FR-RES-08</w:t>
            </w:r>
          </w:p>
        </w:tc>
        <w:tc>
          <w:tcPr>
            <w:tcW w:w="3120" w:type="dxa"/>
          </w:tcPr>
          <w:p>
            <w:pPr/>
            <w:r>
              <w:t xml:space="preserve">Narrative tests use templates with rich text editor; microbiology results use organism and antibiotic panels (configurable).</w:t>
            </w:r>
          </w:p>
        </w:tc>
        <w:tc>
          <w:tcPr>
            <w:tcW w:w="3120" w:type="dxa"/>
          </w:tcPr>
          <w:p>
            <w:pPr/>
            <w:r>
              <w:t xml:space="preserve">M</w:t>
            </w:r>
          </w:p>
        </w:tc>
      </w:tr>
      <w:tr>
        <w:tc>
          <w:tcPr>
            <w:tcW w:w="3120" w:type="dxa"/>
          </w:tcPr>
          <w:p>
            <w:pPr/>
            <w:r>
              <w:t xml:space="preserve">FR-RES-09</w:t>
            </w:r>
          </w:p>
        </w:tc>
        <w:tc>
          <w:tcPr>
            <w:tcW w:w="3120" w:type="dxa"/>
          </w:tcPr>
          <w:p>
            <w:pPr/>
            <w:r>
              <w:t xml:space="preserve">Machine results auto-fill as Interfaced and need verification.</w:t>
            </w:r>
          </w:p>
        </w:tc>
        <w:tc>
          <w:tcPr>
            <w:tcW w:w="3120" w:type="dxa"/>
          </w:tcPr>
          <w:p>
            <w:pPr/>
            <w:r>
              <w:t xml:space="preserve">M</w:t>
            </w:r>
          </w:p>
        </w:tc>
      </w:tr>
      <w:tr>
        <w:tc>
          <w:tcPr>
            <w:tcW w:w="3120" w:type="dxa"/>
          </w:tcPr>
          <w:p>
            <w:pPr/>
            <w:r>
              <w:t xml:space="preserve">FR-RES-10</w:t>
            </w:r>
          </w:p>
        </w:tc>
        <w:tc>
          <w:tcPr>
            <w:tcW w:w="3120" w:type="dxa"/>
          </w:tcPr>
          <w:p>
            <w:pPr/>
            <w:r>
              <w:t xml:space="preserve">Block report send if balance due (config: warn or block).</w:t>
            </w:r>
          </w:p>
        </w:tc>
        <w:tc>
          <w:tcPr>
            <w:tcW w:w="3120" w:type="dxa"/>
          </w:tcPr>
          <w:p>
            <w:pPr/>
            <w:r>
              <w:t xml:space="preserve">M</w:t>
            </w:r>
          </w:p>
        </w:tc>
      </w:tr>
      <w:tr>
        <w:tc>
          <w:tcPr>
            <w:tcW w:w="3120" w:type="dxa"/>
          </w:tcPr>
          <w:p>
            <w:pPr/>
            <w:r>
              <w:t xml:space="preserve">FR-RES-11</w:t>
            </w:r>
          </w:p>
        </w:tc>
        <w:tc>
          <w:tcPr>
            <w:tcW w:w="3120" w:type="dxa"/>
          </w:tcPr>
          <w:p>
            <w:pPr/>
            <w:r>
              <w:t xml:space="preserve">Critical value alert with acknowledgment and who-informed log.</w:t>
            </w:r>
          </w:p>
        </w:tc>
        <w:tc>
          <w:tcPr>
            <w:tcW w:w="3120" w:type="dxa"/>
          </w:tcPr>
          <w:p>
            <w:pPr/>
            <w:r>
              <w:t xml:space="preserve">M</w:t>
            </w:r>
          </w:p>
        </w:tc>
      </w:tr>
    </w:tbl>
    <w:p>
      <w:pPr/>
      <w:r>
        <w:rPr>
          <w:b/>
        </w:rPr>
        <w:t xml:space="preserve">APIs:</w:t>
      </w:r>
      <w:r>
        <w:t xml:space="preserve"> </w:t>
      </w:r>
      <w:r>
        <w:rPr>
          <w:rStyle w:val="CodeChar"/>
        </w:rPr>
        <w:t xml:space="preserve">GET /results/dashboard</w:t>
      </w:r>
      <w:r>
        <w:t xml:space="preserve">, </w:t>
      </w:r>
      <w:r>
        <w:rPr>
          <w:rStyle w:val="CodeChar"/>
        </w:rPr>
        <w:t xml:space="preserve">GET /results/{bookingTestId}</w:t>
      </w:r>
      <w:r>
        <w:t xml:space="preserve">, </w:t>
      </w:r>
      <w:r>
        <w:rPr>
          <w:rStyle w:val="CodeChar"/>
        </w:rPr>
        <w:t xml:space="preserve">PUT /results/{bookingTestId}</w:t>
      </w:r>
      <w:r>
        <w:t xml:space="preserve">, </w:t>
      </w:r>
      <w:r>
        <w:rPr>
          <w:rStyle w:val="CodeChar"/>
        </w:rPr>
        <w:t xml:space="preserve">POST /results/{id}/authorize</w:t>
      </w:r>
      <w:r>
        <w:t xml:space="preserve">, </w:t>
      </w:r>
      <w:r>
        <w:rPr>
          <w:rStyle w:val="CodeChar"/>
        </w:rPr>
        <w:t xml:space="preserve">/hold</w:t>
      </w:r>
      <w:r>
        <w:t xml:space="preserve">, </w:t>
      </w:r>
      <w:r>
        <w:rPr>
          <w:rStyle w:val="CodeChar"/>
        </w:rPr>
        <w:t xml:space="preserve">/reject</w:t>
      </w:r>
      <w:r>
        <w:t xml:space="preserve">, </w:t>
      </w:r>
      <w:r>
        <w:rPr>
          <w:rStyle w:val="CodeChar"/>
        </w:rPr>
        <w:t xml:space="preserve">/amend</w:t>
      </w:r>
      <w:r>
        <w:t xml:space="preserve">, </w:t>
      </w:r>
      <w:r>
        <w:rPr>
          <w:rStyle w:val="CodeChar"/>
        </w:rPr>
        <w:t xml:space="preserve">POST /results/bulk/send</w:t>
      </w:r>
      <w:r>
        <w:t xml:space="preserve"> (email, whatsapp), </w:t>
      </w:r>
      <w:r>
        <w:rPr>
          <w:rStyle w:val="CodeChar"/>
        </w:rPr>
        <w:t xml:space="preserve">GET /results/{id}/delta</w:t>
      </w:r>
      <w:r>
        <w:t xml:space="preserve">.</w:t>
      </w:r>
    </w:p>
    <w:p>
      <w:pPr>
        <w:pStyle w:val="Heading2"/>
      </w:pPr>
      <w:r>
        <w:t xml:space="preserve">10. Masters</w:t>
      </w:r>
    </w:p>
    <w:p>
      <w:pPr>
        <w:pStyle w:val="Heading3"/>
      </w:pPr>
      <w:r>
        <w:t xml:space="preserve">10.1 Tests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FR-MST-01</w:t>
            </w:r>
          </w:p>
        </w:tc>
        <w:tc>
          <w:tcPr>
            <w:tcW w:w="3120" w:type="dxa"/>
          </w:tcPr>
          <w:p>
            <w:pPr/>
            <w:r>
              <w:t xml:space="preserve">Test list: serial, name, category (+ to expand parameters), short name, department, sort order inline edit, active, actions Edit/Copy/Active-Inactive/Delete; search by keywords; Add Test; Machine Interfacing Mapping shortcut.</w:t>
            </w:r>
          </w:p>
        </w:tc>
        <w:tc>
          <w:tcPr>
            <w:tcW w:w="3120" w:type="dxa"/>
          </w:tcPr>
          <w:p>
            <w:pPr/>
            <w:r>
              <w:t xml:space="preserve">H</w:t>
            </w:r>
          </w:p>
        </w:tc>
      </w:tr>
      <w:tr>
        <w:tc>
          <w:tcPr>
            <w:tcW w:w="3120" w:type="dxa"/>
          </w:tcPr>
          <w:p>
            <w:pPr/>
            <w:r>
              <w:t xml:space="preserve">FR-MST-02</w:t>
            </w:r>
          </w:p>
        </w:tc>
        <w:tc>
          <w:tcPr>
            <w:tcW w:w="3120" w:type="dxa"/>
          </w:tcPr>
          <w:p>
            <w:pPr/>
            <w:r>
              <w:t xml:space="preserve">Test form: name*, department*, speciality*, sort order*, short name*, sample type*, machine/method, unit, test duration, preparation time and type, instructions for preparation and failure, is outsource, is category, show test name flags, display order, single-page report option, group, rich-text interpretation.</w:t>
            </w:r>
          </w:p>
        </w:tc>
        <w:tc>
          <w:tcPr>
            <w:tcW w:w="3120" w:type="dxa"/>
          </w:tcPr>
          <w:p>
            <w:pPr/>
            <w:r>
              <w:t xml:space="preserve">H</w:t>
            </w:r>
          </w:p>
        </w:tc>
      </w:tr>
      <w:tr>
        <w:tc>
          <w:tcPr>
            <w:tcW w:w="3120" w:type="dxa"/>
          </w:tcPr>
          <w:p>
            <w:pPr/>
            <w:r>
              <w:t xml:space="preserve">FR-MST-03</w:t>
            </w:r>
          </w:p>
        </w:tc>
        <w:tc>
          <w:tcPr>
            <w:tcW w:w="3120" w:type="dxa"/>
          </w:tcPr>
          <w:p>
            <w:pPr/>
            <w:r>
              <w:t xml:space="preserve">Parameters grid under test: category name, parameter name, unit, machine code, is mandatory, formula, range type (by sex, by age, by range), low/high/critical per row, display range text, add more rows or categories.</w:t>
            </w:r>
          </w:p>
        </w:tc>
        <w:tc>
          <w:tcPr>
            <w:tcW w:w="3120" w:type="dxa"/>
          </w:tcPr>
          <w:p>
            <w:pPr/>
            <w:r>
              <w:t xml:space="preserve">H</w:t>
            </w:r>
          </w:p>
        </w:tc>
      </w:tr>
      <w:tr>
        <w:tc>
          <w:tcPr>
            <w:tcW w:w="3120" w:type="dxa"/>
          </w:tcPr>
          <w:p>
            <w:pPr/>
            <w:r>
              <w:t xml:space="preserve">FR-MST-04</w:t>
            </w:r>
          </w:p>
        </w:tc>
        <w:tc>
          <w:tcPr>
            <w:tcW w:w="3120" w:type="dxa"/>
          </w:tcPr>
          <w:p>
            <w:pPr/>
            <w:r>
              <w:t xml:space="preserve">Copy test to speed creation; activate/deactivate without losing history.</w:t>
            </w:r>
          </w:p>
        </w:tc>
        <w:tc>
          <w:tcPr>
            <w:tcW w:w="3120" w:type="dxa"/>
          </w:tcPr>
          <w:p>
            <w:pPr/>
            <w:r>
              <w:t xml:space="preserve">M</w:t>
            </w:r>
          </w:p>
        </w:tc>
      </w:tr>
      <w:tr>
        <w:tc>
          <w:tcPr>
            <w:tcW w:w="3120" w:type="dxa"/>
          </w:tcPr>
          <w:p>
            <w:pPr/>
            <w:r>
              <w:t xml:space="preserve">FR-MST-05</w:t>
            </w:r>
          </w:p>
        </w:tc>
        <w:tc>
          <w:tcPr>
            <w:tcW w:w="3120" w:type="dxa"/>
          </w:tcPr>
          <w:p>
            <w:pPr/>
            <w:r>
              <w:t xml:space="preserve">Preview of the report format for the test.</w:t>
            </w:r>
          </w:p>
        </w:tc>
        <w:tc>
          <w:tcPr>
            <w:tcW w:w="3120" w:type="dxa"/>
          </w:tcPr>
          <w:p>
            <w:pPr/>
            <w:r>
              <w:t xml:space="preserve">M</w:t>
            </w:r>
          </w:p>
        </w:tc>
      </w:tr>
    </w:tbl>
    <w:p>
      <w:pPr>
        <w:pStyle w:val="Heading3"/>
      </w:pPr>
      <w:r>
        <w:t xml:space="preserve">10.2 Test Templates</w:t>
      </w:r>
    </w:p>
    <w:p>
      <w:pPr/>
      <w:r>
        <w:t xml:space="preserve">List: template name, test name, edit/delete, search, Add New. Form: test search, template name, fields such as lab ref no, specimen type, gross, microscopy, impression, each as a rich-text editor. (FR-MST-06, H)</w:t>
      </w:r>
    </w:p>
    <w:p>
      <w:pPr>
        <w:pStyle w:val="Heading3"/>
      </w:pPr>
      <w:r>
        <w:t xml:space="preserve">10.3 Departments and Packages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FR-MST-07</w:t>
            </w:r>
          </w:p>
        </w:tc>
        <w:tc>
          <w:tcPr>
            <w:tcW w:w="3120" w:type="dxa"/>
          </w:tcPr>
          <w:p>
            <w:pPr/>
            <w:r>
              <w:t xml:space="preserve">Departments: id, name, code, sort order, active; view/edit/delete.</w:t>
            </w:r>
          </w:p>
        </w:tc>
        <w:tc>
          <w:tcPr>
            <w:tcW w:w="3120" w:type="dxa"/>
          </w:tcPr>
          <w:p>
            <w:pPr/>
            <w:r>
              <w:t xml:space="preserve">H</w:t>
            </w:r>
          </w:p>
        </w:tc>
      </w:tr>
      <w:tr>
        <w:tc>
          <w:tcPr>
            <w:tcW w:w="3120" w:type="dxa"/>
          </w:tcPr>
          <w:p>
            <w:pPr/>
            <w:r>
              <w:t xml:space="preserve">FR-MST-08</w:t>
            </w:r>
          </w:p>
        </w:tc>
        <w:tc>
          <w:tcPr>
            <w:tcW w:w="3120" w:type="dxa"/>
          </w:tcPr>
          <w:p>
            <w:pPr/>
            <w:r>
              <w:t xml:space="preserve">Packages: name (code), center, corporate filter, actions Edit, </w:t>
            </w:r>
            <w:r>
              <w:rPr>
                <w:b/>
              </w:rPr>
              <w:t xml:space="preserve">Charges</w:t>
            </w:r>
            <w:r>
              <w:t xml:space="preserve"> (price per price list), </w:t>
            </w:r>
            <w:r>
              <w:rPr>
                <w:b/>
              </w:rPr>
              <w:t xml:space="preserve">Complement</w:t>
            </w:r>
            <w:r>
              <w:t xml:space="preserve">, Delete; export PDF/Excel.</w:t>
            </w:r>
          </w:p>
        </w:tc>
        <w:tc>
          <w:tcPr>
            <w:tcW w:w="3120" w:type="dxa"/>
          </w:tcPr>
          <w:p>
            <w:pPr/>
            <w:r>
              <w:t xml:space="preserve">H</w:t>
            </w:r>
          </w:p>
        </w:tc>
      </w:tr>
      <w:tr>
        <w:tc>
          <w:tcPr>
            <w:tcW w:w="3120" w:type="dxa"/>
          </w:tcPr>
          <w:p>
            <w:pPr/>
            <w:r>
              <w:t xml:space="preserve">FR-MST-09</w:t>
            </w:r>
          </w:p>
        </w:tc>
        <w:tc>
          <w:tcPr>
            <w:tcW w:w="3120" w:type="dxa"/>
          </w:tcPr>
          <w:p>
            <w:pPr/>
            <w:r>
              <w:t xml:space="preserve">Package edit selects member tests, package price and discount rules.</w:t>
            </w:r>
          </w:p>
        </w:tc>
        <w:tc>
          <w:tcPr>
            <w:tcW w:w="3120" w:type="dxa"/>
          </w:tcPr>
          <w:p>
            <w:pPr/>
            <w:r>
              <w:t xml:space="preserve">H</w:t>
            </w:r>
          </w:p>
        </w:tc>
      </w:tr>
    </w:tbl>
    <w:p>
      <w:pPr>
        <w:pStyle w:val="Heading3"/>
      </w:pPr>
      <w:r>
        <w:t xml:space="preserve">10.4 Charges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FR-MST-10</w:t>
            </w:r>
          </w:p>
        </w:tc>
        <w:tc>
          <w:tcPr>
            <w:tcW w:w="3120" w:type="dxa"/>
          </w:tcPr>
          <w:p>
            <w:pPr/>
            <w:r>
              <w:t xml:space="preserve">Add Lab Charges grid: test name, code, group, default charges, B2B charges, additional price lists via selector; save in one click.</w:t>
            </w:r>
          </w:p>
        </w:tc>
        <w:tc>
          <w:tcPr>
            <w:tcW w:w="3120" w:type="dxa"/>
          </w:tcPr>
          <w:p>
            <w:pPr/>
            <w:r>
              <w:t xml:space="preserve">H</w:t>
            </w:r>
          </w:p>
        </w:tc>
      </w:tr>
      <w:tr>
        <w:tc>
          <w:tcPr>
            <w:tcW w:w="3120" w:type="dxa"/>
          </w:tcPr>
          <w:p>
            <w:pPr/>
            <w:r>
              <w:t xml:space="preserve">FR-MST-11</w:t>
            </w:r>
          </w:p>
        </w:tc>
        <w:tc>
          <w:tcPr>
            <w:tcW w:w="3120" w:type="dxa"/>
          </w:tcPr>
          <w:p>
            <w:pPr/>
            <w:r>
              <w:t xml:space="preserve">Corporate-wise charges, Copy charges from one price list or center to another, Excel and PDF export/import.</w:t>
            </w:r>
          </w:p>
        </w:tc>
        <w:tc>
          <w:tcPr>
            <w:tcW w:w="3120" w:type="dxa"/>
          </w:tcPr>
          <w:p>
            <w:pPr/>
            <w:r>
              <w:t xml:space="preserve">H</w:t>
            </w:r>
          </w:p>
        </w:tc>
      </w:tr>
    </w:tbl>
    <w:p>
      <w:pPr>
        <w:pStyle w:val="Heading3"/>
      </w:pPr>
      <w:r>
        <w:t xml:space="preserve">10.5 Referral Doctors, Centers, Corporates, Outsource Labs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FR-MST-12</w:t>
            </w:r>
          </w:p>
        </w:tc>
        <w:tc>
          <w:tcPr>
            <w:tcW w:w="3120" w:type="dxa"/>
          </w:tcPr>
          <w:p>
            <w:pPr/>
            <w:r>
              <w:t xml:space="preserve">Referral doctors: name, center, degree, complement %, mobile, birthday; search, Add, Edit, Delete.</w:t>
            </w:r>
          </w:p>
        </w:tc>
        <w:tc>
          <w:tcPr>
            <w:tcW w:w="3120" w:type="dxa"/>
          </w:tcPr>
          <w:p>
            <w:pPr/>
            <w:r>
              <w:t xml:space="preserve">H</w:t>
            </w:r>
          </w:p>
        </w:tc>
      </w:tr>
      <w:tr>
        <w:tc>
          <w:tcPr>
            <w:tcW w:w="3120" w:type="dxa"/>
          </w:tcPr>
          <w:p>
            <w:pPr/>
            <w:r>
              <w:t xml:space="preserve">FR-MST-13</w:t>
            </w:r>
          </w:p>
        </w:tc>
        <w:tc>
          <w:tcPr>
            <w:tcW w:w="3120" w:type="dxa"/>
          </w:tcPr>
          <w:p>
            <w:pPr/>
            <w:r>
              <w:t xml:space="preserve">Centers: list with name, type (Main Branch, Sub Branch, Collection Center), code, location, address, mobile, date; search by name/location.</w:t>
            </w:r>
          </w:p>
        </w:tc>
        <w:tc>
          <w:tcPr>
            <w:tcW w:w="3120" w:type="dxa"/>
          </w:tcPr>
          <w:p>
            <w:pPr/>
            <w:r>
              <w:t xml:space="preserve">H</w:t>
            </w:r>
          </w:p>
        </w:tc>
      </w:tr>
      <w:tr>
        <w:tc>
          <w:tcPr>
            <w:tcW w:w="3120" w:type="dxa"/>
          </w:tcPr>
          <w:p>
            <w:pPr/>
            <w:r>
              <w:t xml:space="preserve">FR-MST-14</w:t>
            </w:r>
          </w:p>
        </w:tc>
        <w:tc>
          <w:tcPr>
            <w:tcW w:w="3120" w:type="dxa"/>
          </w:tcPr>
          <w:p>
            <w:pPr/>
            <w:r>
              <w:t xml:space="preserve">Center form: type, name, code, address, mobile, email, corporate mapping, margins (header, footer, left, right), font size, show only my data, show B2B centerwise, disable WhatsApp, images (PDF header, footer, logo, stamp, main background, last page), letterhead and receipt header/footer editors with variable insertion.</w:t>
            </w:r>
          </w:p>
        </w:tc>
        <w:tc>
          <w:tcPr>
            <w:tcW w:w="3120" w:type="dxa"/>
          </w:tcPr>
          <w:p>
            <w:pPr/>
            <w:r>
              <w:t xml:space="preserve">H</w:t>
            </w:r>
          </w:p>
        </w:tc>
      </w:tr>
      <w:tr>
        <w:tc>
          <w:tcPr>
            <w:tcW w:w="3120" w:type="dxa"/>
          </w:tcPr>
          <w:p>
            <w:pPr/>
            <w:r>
              <w:t xml:space="preserve">FR-MST-15</w:t>
            </w:r>
          </w:p>
        </w:tc>
        <w:tc>
          <w:tcPr>
            <w:tcW w:w="3120" w:type="dxa"/>
          </w:tcPr>
          <w:p>
            <w:pPr/>
            <w:r>
              <w:t xml:space="preserve">Corporates: id, name, code name, view/edit/delete; each has its own price list and credit terms.</w:t>
            </w:r>
          </w:p>
        </w:tc>
        <w:tc>
          <w:tcPr>
            <w:tcW w:w="3120" w:type="dxa"/>
          </w:tcPr>
          <w:p>
            <w:pPr/>
            <w:r>
              <w:t xml:space="preserve">H</w:t>
            </w:r>
          </w:p>
        </w:tc>
      </w:tr>
      <w:tr>
        <w:tc>
          <w:tcPr>
            <w:tcW w:w="3120" w:type="dxa"/>
          </w:tcPr>
          <w:p>
            <w:pPr/>
            <w:r>
              <w:t xml:space="preserve">FR-MST-16</w:t>
            </w:r>
          </w:p>
        </w:tc>
        <w:tc>
          <w:tcPr>
            <w:tcW w:w="3120" w:type="dxa"/>
          </w:tcPr>
          <w:p>
            <w:pPr/>
            <w:r>
              <w:t xml:space="preserve">Outsource labs: name, view/edit/delete, and </w:t>
            </w:r>
            <w:r>
              <w:rPr>
                <w:b/>
              </w:rPr>
              <w:t xml:space="preserve">Charge</w:t>
            </w:r>
            <w:r>
              <w:t xml:space="preserve"> link (cost price per test).</w:t>
            </w:r>
          </w:p>
        </w:tc>
        <w:tc>
          <w:tcPr>
            <w:tcW w:w="3120" w:type="dxa"/>
          </w:tcPr>
          <w:p>
            <w:pPr/>
            <w:r>
              <w:t xml:space="preserve">M</w:t>
            </w:r>
          </w:p>
        </w:tc>
      </w:tr>
      <w:tr>
        <w:tc>
          <w:tcPr>
            <w:tcW w:w="3120" w:type="dxa"/>
          </w:tcPr>
          <w:p>
            <w:pPr/>
            <w:r>
              <w:t xml:space="preserve">FR-MST-17</w:t>
            </w:r>
          </w:p>
        </w:tc>
        <w:tc>
          <w:tcPr>
            <w:tcW w:w="3120" w:type="dxa"/>
          </w:tcPr>
          <w:p>
            <w:pPr/>
            <w:r>
              <w:t xml:space="preserve">Other masters: specimen types, units, microbiology organisms, promoters, microbiology result templates, hospitals, suppliers, test-wise complement, complement-affiliate doctors.</w:t>
            </w:r>
          </w:p>
        </w:tc>
        <w:tc>
          <w:tcPr>
            <w:tcW w:w="3120" w:type="dxa"/>
          </w:tcPr>
          <w:p>
            <w:pPr/>
            <w:r>
              <w:t xml:space="preserve">M</w:t>
            </w:r>
          </w:p>
        </w:tc>
      </w:tr>
    </w:tbl>
    <w:p>
      <w:pPr/>
      <w:r>
        <w:rPr>
          <w:b/>
        </w:rPr>
        <w:t xml:space="preserve">APIs:</w:t>
      </w:r>
      <w:r>
        <w:t xml:space="preserve"> CRUD under </w:t>
      </w:r>
      <w:r>
        <w:rPr>
          <w:rStyle w:val="CodeChar"/>
        </w:rPr>
        <w:t xml:space="preserve">/departments</w:t>
      </w:r>
      <w:r>
        <w:t xml:space="preserve">, </w:t>
      </w:r>
      <w:r>
        <w:rPr>
          <w:rStyle w:val="CodeChar"/>
        </w:rPr>
        <w:t xml:space="preserve">/tests</w:t>
      </w:r>
      <w:r>
        <w:t xml:space="preserve">, </w:t>
      </w:r>
      <w:r>
        <w:rPr>
          <w:rStyle w:val="CodeChar"/>
        </w:rPr>
        <w:t xml:space="preserve">/tests/{id}/parameters</w:t>
      </w:r>
      <w:r>
        <w:t xml:space="preserve">, </w:t>
      </w:r>
      <w:r>
        <w:rPr>
          <w:rStyle w:val="CodeChar"/>
        </w:rPr>
        <w:t xml:space="preserve">/test-templates</w:t>
      </w:r>
      <w:r>
        <w:t xml:space="preserve">, </w:t>
      </w:r>
      <w:r>
        <w:rPr>
          <w:rStyle w:val="CodeChar"/>
        </w:rPr>
        <w:t xml:space="preserve">/packages</w:t>
      </w:r>
      <w:r>
        <w:t xml:space="preserve">, </w:t>
      </w:r>
      <w:r>
        <w:rPr>
          <w:rStyle w:val="CodeChar"/>
        </w:rPr>
        <w:t xml:space="preserve">/charges</w:t>
      </w:r>
      <w:r>
        <w:t xml:space="preserve">, </w:t>
      </w:r>
      <w:r>
        <w:rPr>
          <w:rStyle w:val="CodeChar"/>
        </w:rPr>
        <w:t xml:space="preserve">/price-lists</w:t>
      </w:r>
      <w:r>
        <w:t xml:space="preserve">, </w:t>
      </w:r>
      <w:r>
        <w:rPr>
          <w:rStyle w:val="CodeChar"/>
        </w:rPr>
        <w:t xml:space="preserve">/doctors</w:t>
      </w:r>
      <w:r>
        <w:t xml:space="preserve">, </w:t>
      </w:r>
      <w:r>
        <w:rPr>
          <w:rStyle w:val="CodeChar"/>
        </w:rPr>
        <w:t xml:space="preserve">/centers</w:t>
      </w:r>
      <w:r>
        <w:t xml:space="preserve">, </w:t>
      </w:r>
      <w:r>
        <w:rPr>
          <w:rStyle w:val="CodeChar"/>
        </w:rPr>
        <w:t xml:space="preserve">/corporates</w:t>
      </w:r>
      <w:r>
        <w:t xml:space="preserve">, </w:t>
      </w:r>
      <w:r>
        <w:rPr>
          <w:rStyle w:val="CodeChar"/>
        </w:rPr>
        <w:t xml:space="preserve">/outsource-labs</w:t>
      </w:r>
      <w:r>
        <w:t xml:space="preserve">, </w:t>
      </w:r>
      <w:r>
        <w:rPr>
          <w:rStyle w:val="CodeChar"/>
        </w:rPr>
        <w:t xml:space="preserve">/specimen-types</w:t>
      </w:r>
      <w:r>
        <w:t xml:space="preserve">, </w:t>
      </w:r>
      <w:r>
        <w:rPr>
          <w:rStyle w:val="CodeChar"/>
        </w:rPr>
        <w:t xml:space="preserve">/units</w:t>
      </w:r>
      <w:r>
        <w:t xml:space="preserve">, </w:t>
      </w:r>
      <w:r>
        <w:rPr>
          <w:rStyle w:val="CodeChar"/>
        </w:rPr>
        <w:t xml:space="preserve">/organisms</w:t>
      </w:r>
      <w:r>
        <w:t xml:space="preserve">, </w:t>
      </w:r>
      <w:r>
        <w:rPr>
          <w:rStyle w:val="CodeChar"/>
        </w:rPr>
        <w:t xml:space="preserve">/promoters</w:t>
      </w:r>
      <w:r>
        <w:t xml:space="preserve">, </w:t>
      </w:r>
      <w:r>
        <w:rPr>
          <w:rStyle w:val="CodeChar"/>
        </w:rPr>
        <w:t xml:space="preserve">/hospitals</w:t>
      </w:r>
      <w:r>
        <w:t xml:space="preserve">, </w:t>
      </w:r>
      <w:r>
        <w:rPr>
          <w:rStyle w:val="CodeChar"/>
        </w:rPr>
        <w:t xml:space="preserve">/suppliers</w:t>
      </w:r>
      <w:r>
        <w:t xml:space="preserve">, </w:t>
      </w:r>
      <w:r>
        <w:rPr>
          <w:rStyle w:val="CodeChar"/>
        </w:rPr>
        <w:t xml:space="preserve">/complements</w:t>
      </w:r>
      <w:r>
        <w:t xml:space="preserve">; </w:t>
      </w:r>
      <w:r>
        <w:rPr>
          <w:rStyle w:val="CodeChar"/>
        </w:rPr>
        <w:t xml:space="preserve">POST /charges/copy</w:t>
      </w:r>
      <w:r>
        <w:t xml:space="preserve">; </w:t>
      </w:r>
      <w:r>
        <w:rPr>
          <w:rStyle w:val="CodeChar"/>
        </w:rPr>
        <w:t xml:space="preserve">POST /masters/{name}/import</w:t>
      </w:r>
      <w:r>
        <w:t xml:space="preserve">.</w:t>
      </w:r>
    </w:p>
    <w:p>
      <w:pPr>
        <w:pStyle w:val="Heading2"/>
      </w:pPr>
      <w:r>
        <w:t xml:space="preserve">11. Reports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Report Group</w:t>
            </w:r>
          </w:p>
        </w:tc>
        <w:tc>
          <w:tcPr>
            <w:tcW w:w="3120" w:type="dxa"/>
            <w:shd w:val="clear" w:color="auto" w:fill="F2F2F2"/>
          </w:tcPr>
          <w:p>
            <w:pPr/>
            <w:r>
              <w:t xml:space="preserve">Reports</w:t>
            </w:r>
          </w:p>
        </w:tc>
      </w:tr>
      <w:tr>
        <w:tc>
          <w:tcPr>
            <w:tcW w:w="3120" w:type="dxa"/>
          </w:tcPr>
          <w:p>
            <w:pPr/>
            <w:r>
              <w:t xml:space="preserve">FR-RPT-01</w:t>
            </w:r>
          </w:p>
        </w:tc>
        <w:tc>
          <w:tcPr>
            <w:tcW w:w="3120" w:type="dxa"/>
          </w:tcPr>
          <w:p>
            <w:pPr/>
            <w:r>
              <w:t xml:space="preserve">MIS</w:t>
            </w:r>
          </w:p>
        </w:tc>
        <w:tc>
          <w:tcPr>
            <w:tcW w:w="3120" w:type="dxa"/>
          </w:tcPr>
          <w:p>
            <w:pPr/>
            <w:r>
              <w:t xml:space="preserve">Dashboard, Daily Collection, Complement Affiliate Doctor, Payment Receipt, Payment Received, Complement, Promoter Complement, Test Complement, Complement (All Doctors)</w:t>
            </w:r>
          </w:p>
        </w:tc>
      </w:tr>
      <w:tr>
        <w:tc>
          <w:tcPr>
            <w:tcW w:w="3120" w:type="dxa"/>
          </w:tcPr>
          <w:p>
            <w:pPr/>
            <w:r>
              <w:t xml:space="preserve">FR-RPT-02</w:t>
            </w:r>
          </w:p>
        </w:tc>
        <w:tc>
          <w:tcPr>
            <w:tcW w:w="3120" w:type="dxa"/>
          </w:tcPr>
          <w:p>
            <w:pPr/>
            <w:r>
              <w:t xml:space="preserve">Cost related</w:t>
            </w:r>
          </w:p>
        </w:tc>
        <w:tc>
          <w:tcPr>
            <w:tcW w:w="3120" w:type="dxa"/>
          </w:tcPr>
          <w:p>
            <w:pPr/>
            <w:r>
              <w:t xml:space="preserve">Cost vs revenue per test, outsource cost, collector fee</w:t>
            </w:r>
          </w:p>
        </w:tc>
      </w:tr>
      <w:tr>
        <w:tc>
          <w:tcPr>
            <w:tcW w:w="3120" w:type="dxa"/>
          </w:tcPr>
          <w:p>
            <w:pPr/>
            <w:r>
              <w:t xml:space="preserve">FR-RPT-03</w:t>
            </w:r>
          </w:p>
        </w:tc>
        <w:tc>
          <w:tcPr>
            <w:tcW w:w="3120" w:type="dxa"/>
          </w:tcPr>
          <w:p>
            <w:pPr/>
            <w:r>
              <w:t xml:space="preserve">Others</w:t>
            </w:r>
          </w:p>
        </w:tc>
        <w:tc>
          <w:tcPr>
            <w:tcW w:w="3120" w:type="dxa"/>
          </w:tcPr>
          <w:p>
            <w:pPr/>
            <w:r>
              <w:t xml:space="preserve">Turn Around Time, Worksheet, Detailed Worksheet, User Login, Get Test Range, Delete Log, Vouchers, Discount, Monthly Collection Summary, Sample Rejection, Patient Activity Log, Patient Test Log, Hospital Bills, Test Detail, Critical Value, Patients Summary</w:t>
            </w:r>
          </w:p>
        </w:tc>
      </w:tr>
      <w:tr>
        <w:tc>
          <w:tcPr>
            <w:tcW w:w="3120" w:type="dxa"/>
          </w:tcPr>
          <w:p>
            <w:pPr/>
            <w:r>
              <w:t xml:space="preserve">FR-RPT-04</w:t>
            </w:r>
          </w:p>
        </w:tc>
        <w:tc>
          <w:tcPr>
            <w:tcW w:w="3120" w:type="dxa"/>
          </w:tcPr>
          <w:p>
            <w:pPr/>
            <w:r>
              <w:t xml:space="preserve">Direct</w:t>
            </w:r>
          </w:p>
        </w:tc>
        <w:tc>
          <w:tcPr>
            <w:tcW w:w="3120" w:type="dxa"/>
          </w:tcPr>
          <w:p>
            <w:pPr/>
            <w:r>
              <w:t xml:space="preserve">Patient List, Bulk Settlement, B2B Bulk Settlement, Service Count, Group Summary, Test Report, Sample Collection Report</w:t>
            </w:r>
          </w:p>
        </w:tc>
      </w:tr>
    </w:tbl>
    <w:p>
      <w:pPr/>
      <w:r>
        <w:t xml:space="preserve">All reports: date range, center, corporate, doctor, department and user filters as relevant; on-screen grid, Excel, PDF; big exports run as background jobs with a download notification. (FR-RPT-05, H)</w:t>
      </w:r>
    </w:p>
    <w:p>
      <w:pPr/>
      <w:r>
        <w:t xml:space="preserve">Patient report PDF (FR-RPT-06, H): center header and logo, patient block, test sections with ranges and flags, interpretation, signatures, QR for verification, configurable font, line height, abnormal result color, split by category, letterhead on or off, footer text and last-page rules.</w:t>
      </w:r>
    </w:p>
    <w:p>
      <w:pPr>
        <w:pStyle w:val="Heading2"/>
      </w:pPr>
      <w:r>
        <w:t xml:space="preserve">12. Configuration Screens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FR-CFG-01</w:t>
            </w:r>
          </w:p>
        </w:tc>
        <w:tc>
          <w:tcPr>
            <w:tcW w:w="3120" w:type="dxa"/>
          </w:tcPr>
          <w:p>
            <w:pPr/>
            <w:r>
              <w:t xml:space="preserve">Email setup: from address, from name, account, app password (encrypted), test-send button.</w:t>
            </w:r>
          </w:p>
        </w:tc>
        <w:tc>
          <w:tcPr>
            <w:tcW w:w="3120" w:type="dxa"/>
          </w:tcPr>
          <w:p>
            <w:pPr/>
            <w:r>
              <w:t xml:space="preserve">H</w:t>
            </w:r>
          </w:p>
        </w:tc>
      </w:tr>
      <w:tr>
        <w:tc>
          <w:tcPr>
            <w:tcW w:w="3120" w:type="dxa"/>
          </w:tcPr>
          <w:p>
            <w:pPr/>
            <w:r>
              <w:t xml:space="preserve">FR-CFG-02</w:t>
            </w:r>
          </w:p>
        </w:tc>
        <w:tc>
          <w:tcPr>
            <w:tcW w:w="3120" w:type="dxa"/>
          </w:tcPr>
          <w:p>
            <w:pPr/>
            <w:r>
              <w:t xml:space="preserve">Registration settings: mandatory flags, time format (AM/PM or 24h), split age, middle name, sample collector on report, title initials list, microbiology specimen list.</w:t>
            </w:r>
          </w:p>
        </w:tc>
        <w:tc>
          <w:tcPr>
            <w:tcW w:w="3120" w:type="dxa"/>
          </w:tcPr>
          <w:p>
            <w:pPr/>
            <w:r>
              <w:t xml:space="preserve">H</w:t>
            </w:r>
          </w:p>
        </w:tc>
      </w:tr>
      <w:tr>
        <w:tc>
          <w:tcPr>
            <w:tcW w:w="3120" w:type="dxa"/>
          </w:tcPr>
          <w:p>
            <w:pPr/>
            <w:r>
              <w:t xml:space="preserve">FR-CFG-03</w:t>
            </w:r>
          </w:p>
        </w:tc>
        <w:tc>
          <w:tcPr>
            <w:tcW w:w="3120" w:type="dxa"/>
          </w:tcPr>
          <w:p>
            <w:pPr/>
            <w:r>
              <w:t xml:space="preserve">Calculation settings: complement amount basis, deduct complement from doctor flag.</w:t>
            </w:r>
          </w:p>
        </w:tc>
        <w:tc>
          <w:tcPr>
            <w:tcW w:w="3120" w:type="dxa"/>
          </w:tcPr>
          <w:p>
            <w:pPr/>
            <w:r>
              <w:t xml:space="preserve">M</w:t>
            </w:r>
          </w:p>
        </w:tc>
      </w:tr>
      <w:tr>
        <w:tc>
          <w:tcPr>
            <w:tcW w:w="3120" w:type="dxa"/>
          </w:tcPr>
          <w:p>
            <w:pPr/>
            <w:r>
              <w:t xml:space="preserve">FR-CFG-04</w:t>
            </w:r>
          </w:p>
        </w:tc>
        <w:tc>
          <w:tcPr>
            <w:tcW w:w="3120" w:type="dxa"/>
          </w:tcPr>
          <w:p>
            <w:pPr/>
            <w:r>
              <w:t xml:space="preserve">Authentication settings: authenticated result required, database/store path style.</w:t>
            </w:r>
          </w:p>
        </w:tc>
        <w:tc>
          <w:tcPr>
            <w:tcW w:w="3120" w:type="dxa"/>
          </w:tcPr>
          <w:p>
            <w:pPr/>
            <w:r>
              <w:t xml:space="preserve">M</w:t>
            </w:r>
          </w:p>
        </w:tc>
      </w:tr>
      <w:tr>
        <w:tc>
          <w:tcPr>
            <w:tcW w:w="3120" w:type="dxa"/>
          </w:tcPr>
          <w:p>
            <w:pPr/>
            <w:r>
              <w:t xml:space="preserve">FR-CFG-05</w:t>
            </w:r>
          </w:p>
        </w:tc>
        <w:tc>
          <w:tcPr>
            <w:tcW w:w="3120" w:type="dxa"/>
          </w:tcPr>
          <w:p>
            <w:pPr/>
            <w:r>
              <w:t xml:space="preserve">Report, print and receipt settings: abnormal color, line height, child age limit, block report if balance due, remove signature on print, split report by category, letterhead mode, font family and size, report footer text, direct WhatsApp on print, dashboard sorting, theme color, end-of-report text.</w:t>
            </w:r>
          </w:p>
        </w:tc>
        <w:tc>
          <w:tcPr>
            <w:tcW w:w="3120" w:type="dxa"/>
          </w:tcPr>
          <w:p>
            <w:pPr/>
            <w:r>
              <w:t xml:space="preserve">H</w:t>
            </w:r>
          </w:p>
        </w:tc>
      </w:tr>
      <w:tr>
        <w:tc>
          <w:tcPr>
            <w:tcW w:w="3120" w:type="dxa"/>
          </w:tcPr>
          <w:p>
            <w:pPr/>
            <w:r>
              <w:t xml:space="preserve">FR-CFG-06</w:t>
            </w:r>
          </w:p>
        </w:tc>
        <w:tc>
          <w:tcPr>
            <w:tcW w:w="3120" w:type="dxa"/>
          </w:tcPr>
          <w:p>
            <w:pPr/>
            <w:r>
              <w:t xml:space="preserve">Quick actions: Authenticated User, Report Email, Pre-Auth Users.</w:t>
            </w:r>
          </w:p>
        </w:tc>
        <w:tc>
          <w:tcPr>
            <w:tcW w:w="3120" w:type="dxa"/>
          </w:tcPr>
          <w:p>
            <w:pPr/>
            <w:r>
              <w:t xml:space="preserve">M</w:t>
            </w:r>
          </w:p>
        </w:tc>
      </w:tr>
      <w:tr>
        <w:tc>
          <w:tcPr>
            <w:tcW w:w="3120" w:type="dxa"/>
          </w:tcPr>
          <w:p>
            <w:pPr/>
            <w:r>
              <w:t xml:space="preserve">FR-CFG-07</w:t>
            </w:r>
          </w:p>
        </w:tc>
        <w:tc>
          <w:tcPr>
            <w:tcW w:w="3120" w:type="dxa"/>
          </w:tcPr>
          <w:p>
            <w:pPr/>
            <w:r>
              <w:t xml:space="preserve">Left configuration menu entries (laboratory results, signature, re-test authority, report email, pre-auth allowed users, antibiotic groups) driven by config.</w:t>
            </w:r>
          </w:p>
        </w:tc>
        <w:tc>
          <w:tcPr>
            <w:tcW w:w="3120" w:type="dxa"/>
          </w:tcPr>
          <w:p>
            <w:pPr/>
            <w:r>
              <w:t xml:space="preserve">M</w:t>
            </w:r>
          </w:p>
        </w:tc>
      </w:tr>
    </w:tbl>
    <w:p>
      <w:pPr/>
      <w:r>
        <w:t xml:space="preserve">All above screens are generated from the </w:t>
      </w:r>
      <w:r>
        <w:rPr>
          <w:rStyle w:val="CodeChar"/>
        </w:rPr>
        <w:t xml:space="preserve">config</w:t>
      </w:r>
      <w:r>
        <w:t xml:space="preserve"> table metadata (group, key, control type); adding a new config row adds a control without new UI code.</w:t>
      </w:r>
    </w:p>
    <w:p>
      <w:pPr>
        <w:pStyle w:val="Heading2"/>
      </w:pPr>
      <w:r>
        <w:t xml:space="preserve">13. Machine Data and Codes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FR-MCH-01</w:t>
            </w:r>
          </w:p>
        </w:tc>
        <w:tc>
          <w:tcPr>
            <w:tcW w:w="3120" w:type="dxa"/>
          </w:tcPr>
          <w:p>
            <w:pPr/>
            <w:r>
              <w:t xml:space="preserve">Machine list; Machine Data screen: select machine, search keywords, columns DB id, sample id, name/age, machine name, raw data, status, action; Search, Print, Refresh, back to Result.</w:t>
            </w:r>
          </w:p>
        </w:tc>
        <w:tc>
          <w:tcPr>
            <w:tcW w:w="3120" w:type="dxa"/>
          </w:tcPr>
          <w:p>
            <w:pPr/>
            <w:r>
              <w:t xml:space="preserve">M</w:t>
            </w:r>
          </w:p>
        </w:tc>
      </w:tr>
      <w:tr>
        <w:tc>
          <w:tcPr>
            <w:tcW w:w="3120" w:type="dxa"/>
          </w:tcPr>
          <w:p>
            <w:pPr/>
            <w:r>
              <w:t xml:space="preserve">FR-MCH-02</w:t>
            </w:r>
          </w:p>
        </w:tc>
        <w:tc>
          <w:tcPr>
            <w:tcW w:w="3120" w:type="dxa"/>
          </w:tcPr>
          <w:p>
            <w:pPr/>
            <w:r>
              <w:t xml:space="preserve">Machine Test Codes: department, parameter, test code, second test code, add/edit/delete, search.</w:t>
            </w:r>
          </w:p>
        </w:tc>
        <w:tc>
          <w:tcPr>
            <w:tcW w:w="3120" w:type="dxa"/>
          </w:tcPr>
          <w:p>
            <w:pPr/>
            <w:r>
              <w:t xml:space="preserve">M</w:t>
            </w:r>
          </w:p>
        </w:tc>
      </w:tr>
      <w:tr>
        <w:tc>
          <w:tcPr>
            <w:tcW w:w="3120" w:type="dxa"/>
          </w:tcPr>
          <w:p>
            <w:pPr/>
            <w:r>
              <w:t xml:space="preserve">FR-MCH-03</w:t>
            </w:r>
          </w:p>
        </w:tc>
        <w:tc>
          <w:tcPr>
            <w:tcW w:w="3120" w:type="dxa"/>
          </w:tcPr>
          <w:p>
            <w:pPr/>
            <w:r>
              <w:t xml:space="preserve">Bridge service posts results to </w:t>
            </w:r>
            <w:r>
              <w:rPr>
                <w:rStyle w:val="CodeChar"/>
              </w:rPr>
              <w:t xml:space="preserve">POST /machine/results</w:t>
            </w:r>
            <w:r>
              <w:t xml:space="preserve">; mapping resolves parameters; unknown codes go to an exception list.</w:t>
            </w:r>
          </w:p>
        </w:tc>
        <w:tc>
          <w:tcPr>
            <w:tcW w:w="3120" w:type="dxa"/>
          </w:tcPr>
          <w:p>
            <w:pPr/>
            <w:r>
              <w:t xml:space="preserve">M</w:t>
            </w:r>
          </w:p>
        </w:tc>
      </w:tr>
    </w:tbl>
    <w:p>
      <w:pPr>
        <w:pStyle w:val="Heading2"/>
      </w:pPr>
      <w:r>
        <w:t xml:space="preserve">14. Signatures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w:t>
            </w:r>
          </w:p>
        </w:tc>
      </w:tr>
      <w:tr>
        <w:tc>
          <w:tcPr>
            <w:tcW w:w="3120" w:type="dxa"/>
          </w:tcPr>
          <w:p>
            <w:pPr/>
            <w:r>
              <w:t xml:space="preserve">FR-SIG-01</w:t>
            </w:r>
          </w:p>
        </w:tc>
        <w:tc>
          <w:tcPr>
            <w:tcW w:w="3120" w:type="dxa"/>
          </w:tcPr>
          <w:p>
            <w:pPr/>
            <w:r>
              <w:t xml:space="preserve">Signature list: location, speciality, name, signature text, active from, expiry, width, height, sort order, status, edit/delete; Create Signature.</w:t>
            </w:r>
          </w:p>
        </w:tc>
        <w:tc>
          <w:tcPr>
            <w:tcW w:w="3120" w:type="dxa"/>
          </w:tcPr>
          <w:p>
            <w:pPr/>
            <w:r>
              <w:t xml:space="preserve">H</w:t>
            </w:r>
          </w:p>
        </w:tc>
      </w:tr>
      <w:tr>
        <w:tc>
          <w:tcPr>
            <w:tcW w:w="3120" w:type="dxa"/>
          </w:tcPr>
          <w:p>
            <w:pPr/>
            <w:r>
              <w:t xml:space="preserve">FR-SIG-02</w:t>
            </w:r>
          </w:p>
        </w:tc>
        <w:tc>
          <w:tcPr>
            <w:tcW w:w="3120" w:type="dxa"/>
          </w:tcPr>
          <w:p>
            <w:pPr/>
            <w:r>
              <w:t xml:space="preserve">Form: location, speciality, doctor, text (rich), image upload (jpg/png), dates, size, order, status; built-in crop and enhance editor with aspect presets and Apply Changes.</w:t>
            </w:r>
          </w:p>
        </w:tc>
        <w:tc>
          <w:tcPr>
            <w:tcW w:w="3120" w:type="dxa"/>
          </w:tcPr>
          <w:p>
            <w:pPr/>
            <w:r>
              <w:t xml:space="preserve">H</w:t>
            </w:r>
          </w:p>
        </w:tc>
      </w:tr>
      <w:tr>
        <w:tc>
          <w:tcPr>
            <w:tcW w:w="3120" w:type="dxa"/>
          </w:tcPr>
          <w:p>
            <w:pPr/>
            <w:r>
              <w:t xml:space="preserve">FR-SIG-03</w:t>
            </w:r>
          </w:p>
        </w:tc>
        <w:tc>
          <w:tcPr>
            <w:tcW w:w="3120" w:type="dxa"/>
          </w:tcPr>
          <w:p>
            <w:pPr/>
            <w:r>
              <w:t xml:space="preserve">The report picks signatures by location, speciality and validity window.</w:t>
            </w:r>
          </w:p>
        </w:tc>
        <w:tc>
          <w:tcPr>
            <w:tcW w:w="3120" w:type="dxa"/>
          </w:tcPr>
          <w:p>
            <w:pPr/>
            <w:r>
              <w:t xml:space="preserve">H</w:t>
            </w:r>
          </w:p>
        </w:tc>
      </w:tr>
    </w:tbl>
    <w:p>
      <w:pPr>
        <w:pStyle w:val="Heading2"/>
      </w:pPr>
      <w:r>
        <w:t xml:space="preserve">15. Help</w:t>
      </w:r>
    </w:p>
    <w:p>
      <w:pPr/>
      <w:r>
        <w:t xml:space="preserve">In-app user manual with step-by-step pages and screenshots, searchable, versioned by platform admin, with contextual help links from each screen. (FR-HLP-01, M)</w:t>
      </w:r>
    </w:p>
    <w:p>
      <w:pPr>
        <w:pStyle w:val="Heading2"/>
      </w:pPr>
      <w:r>
        <w:t xml:space="preserve">16. Notifications</w:t>
      </w:r>
    </w:p>
    <w:p>
      <w:pPr/>
      <w:r>
        <w:t xml:space="preserve">Email, WhatsApp and SMS templates with variables (patient, lab no, link); send on registration, report ready, due reminder; delivery log with retry. (FR-NTF-01, M)</w:t>
      </w:r>
    </w:p>
    <w:p>
      <w:pPr>
        <w:pStyle w:val="Heading2"/>
      </w:pPr>
      <w:r>
        <w:t xml:space="preserve">17. Config Table Design (single table)</w:t>
      </w:r>
    </w:p>
    <w:p>
      <w:pPr/>
      <w:r>
        <w:t xml:space="preserve">Table </w:t>
      </w:r>
      <w:r>
        <w:rPr>
          <w:rStyle w:val="CodeChar"/>
        </w:rPr>
        <w:t xml:space="preserve">config</w:t>
      </w:r>
      <w:r>
        <w:t xml:space="preserve"> (same in master and tenant DB):</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Column</w:t>
            </w:r>
          </w:p>
        </w:tc>
        <w:tc>
          <w:tcPr>
            <w:tcW w:w="3120" w:type="dxa"/>
            <w:shd w:val="clear" w:color="auto" w:fill="F2F2F2"/>
          </w:tcPr>
          <w:p>
            <w:pPr/>
            <w:r>
              <w:t xml:space="preserve">Type</w:t>
            </w:r>
          </w:p>
        </w:tc>
        <w:tc>
          <w:tcPr>
            <w:tcW w:w="3120" w:type="dxa"/>
            <w:shd w:val="clear" w:color="auto" w:fill="F2F2F2"/>
          </w:tcPr>
          <w:p>
            <w:pPr/>
            <w:r>
              <w:t xml:space="preserve">Purpose</w:t>
            </w:r>
          </w:p>
        </w:tc>
      </w:tr>
      <w:tr>
        <w:tc>
          <w:tcPr>
            <w:tcW w:w="3120" w:type="dxa"/>
          </w:tcPr>
          <w:p>
            <w:pPr/>
            <w:r>
              <w:t xml:space="preserve">id</w:t>
            </w:r>
          </w:p>
        </w:tc>
        <w:tc>
          <w:tcPr>
            <w:tcW w:w="3120" w:type="dxa"/>
          </w:tcPr>
          <w:p>
            <w:pPr/>
            <w:r>
              <w:t xml:space="preserve">BIGINT PK</w:t>
            </w:r>
          </w:p>
        </w:tc>
        <w:tc>
          <w:tcPr>
            <w:tcW w:w="3120" w:type="dxa"/>
          </w:tcPr>
          <w:p>
            <w:pPr/>
          </w:p>
        </w:tc>
      </w:tr>
      <w:tr>
        <w:tc>
          <w:tcPr>
            <w:tcW w:w="3120" w:type="dxa"/>
          </w:tcPr>
          <w:p>
            <w:pPr/>
            <w:r>
              <w:t xml:space="preserve">scope</w:t>
            </w:r>
          </w:p>
        </w:tc>
        <w:tc>
          <w:tcPr>
            <w:tcW w:w="3120" w:type="dxa"/>
          </w:tcPr>
          <w:p>
            <w:pPr/>
            <w:r>
              <w:t xml:space="preserve">ENUM(platform, tenant, user)</w:t>
            </w:r>
          </w:p>
        </w:tc>
        <w:tc>
          <w:tcPr>
            <w:tcW w:w="3120" w:type="dxa"/>
          </w:tcPr>
          <w:p>
            <w:pPr/>
            <w:r>
              <w:t xml:space="preserve">who owns the value</w:t>
            </w:r>
          </w:p>
        </w:tc>
      </w:tr>
      <w:tr>
        <w:tc>
          <w:tcPr>
            <w:tcW w:w="3120" w:type="dxa"/>
          </w:tcPr>
          <w:p>
            <w:pPr/>
            <w:r>
              <w:t xml:space="preserve">scope_ref</w:t>
            </w:r>
          </w:p>
        </w:tc>
        <w:tc>
          <w:tcPr>
            <w:tcW w:w="3120" w:type="dxa"/>
          </w:tcPr>
          <w:p>
            <w:pPr/>
            <w:r>
              <w:t xml:space="preserve">VARCHAR(64) NULL</w:t>
            </w:r>
          </w:p>
        </w:tc>
        <w:tc>
          <w:tcPr>
            <w:tcW w:w="3120" w:type="dxa"/>
          </w:tcPr>
          <w:p>
            <w:pPr/>
            <w:r>
              <w:t xml:space="preserve">tenant id or user id</w:t>
            </w:r>
          </w:p>
        </w:tc>
      </w:tr>
      <w:tr>
        <w:tc>
          <w:tcPr>
            <w:tcW w:w="3120" w:type="dxa"/>
          </w:tcPr>
          <w:p>
            <w:pPr/>
            <w:r>
              <w:t xml:space="preserve">group_code</w:t>
            </w:r>
          </w:p>
        </w:tc>
        <w:tc>
          <w:tcPr>
            <w:tcW w:w="3120" w:type="dxa"/>
          </w:tcPr>
          <w:p>
            <w:pPr/>
            <w:r>
              <w:t xml:space="preserve">VARCHAR(60)</w:t>
            </w:r>
          </w:p>
        </w:tc>
        <w:tc>
          <w:tcPr>
            <w:tcW w:w="3120" w:type="dxa"/>
          </w:tcPr>
          <w:p>
            <w:pPr/>
            <w:r>
              <w:t xml:space="preserve">for example registration, print, theme</w:t>
            </w:r>
          </w:p>
        </w:tc>
      </w:tr>
      <w:tr>
        <w:tc>
          <w:tcPr>
            <w:tcW w:w="3120" w:type="dxa"/>
          </w:tcPr>
          <w:p>
            <w:pPr/>
            <w:r>
              <w:t xml:space="preserve">config_key</w:t>
            </w:r>
          </w:p>
        </w:tc>
        <w:tc>
          <w:tcPr>
            <w:tcW w:w="3120" w:type="dxa"/>
          </w:tcPr>
          <w:p>
            <w:pPr/>
            <w:r>
              <w:t xml:space="preserve">VARCHAR(120)</w:t>
            </w:r>
          </w:p>
        </w:tc>
        <w:tc>
          <w:tcPr>
            <w:tcW w:w="3120" w:type="dxa"/>
          </w:tcPr>
          <w:p>
            <w:pPr/>
            <w:r>
              <w:t xml:space="preserve">unique within group and scope</w:t>
            </w:r>
          </w:p>
        </w:tc>
      </w:tr>
      <w:tr>
        <w:tc>
          <w:tcPr>
            <w:tcW w:w="3120" w:type="dxa"/>
          </w:tcPr>
          <w:p>
            <w:pPr/>
            <w:r>
              <w:t xml:space="preserve">config_value</w:t>
            </w:r>
          </w:p>
        </w:tc>
        <w:tc>
          <w:tcPr>
            <w:tcW w:w="3120" w:type="dxa"/>
          </w:tcPr>
          <w:p>
            <w:pPr/>
            <w:r>
              <w:t xml:space="preserve">JSON/TEXT</w:t>
            </w:r>
          </w:p>
        </w:tc>
        <w:tc>
          <w:tcPr>
            <w:tcW w:w="3120" w:type="dxa"/>
          </w:tcPr>
          <w:p>
            <w:pPr/>
            <w:r>
              <w:t xml:space="preserve">current value</w:t>
            </w:r>
          </w:p>
        </w:tc>
      </w:tr>
      <w:tr>
        <w:tc>
          <w:tcPr>
            <w:tcW w:w="3120" w:type="dxa"/>
          </w:tcPr>
          <w:p>
            <w:pPr/>
            <w:r>
              <w:t xml:space="preserve">default_value</w:t>
            </w:r>
          </w:p>
        </w:tc>
        <w:tc>
          <w:tcPr>
            <w:tcW w:w="3120" w:type="dxa"/>
          </w:tcPr>
          <w:p>
            <w:pPr/>
            <w:r>
              <w:t xml:space="preserve">JSON/TEXT</w:t>
            </w:r>
          </w:p>
        </w:tc>
        <w:tc>
          <w:tcPr>
            <w:tcW w:w="3120" w:type="dxa"/>
          </w:tcPr>
          <w:p>
            <w:pPr/>
            <w:r>
              <w:t xml:space="preserve">factory default</w:t>
            </w:r>
          </w:p>
        </w:tc>
      </w:tr>
      <w:tr>
        <w:tc>
          <w:tcPr>
            <w:tcW w:w="3120" w:type="dxa"/>
          </w:tcPr>
          <w:p>
            <w:pPr/>
            <w:r>
              <w:t xml:space="preserve">data_type</w:t>
            </w:r>
          </w:p>
        </w:tc>
        <w:tc>
          <w:tcPr>
            <w:tcW w:w="3120" w:type="dxa"/>
          </w:tcPr>
          <w:p>
            <w:pPr/>
            <w:r>
              <w:t xml:space="preserve">ENUM(bool, int, decimal, string, json, color, date, list, secret)</w:t>
            </w:r>
          </w:p>
        </w:tc>
        <w:tc>
          <w:tcPr>
            <w:tcW w:w="3120" w:type="dxa"/>
          </w:tcPr>
          <w:p>
            <w:pPr/>
          </w:p>
        </w:tc>
      </w:tr>
      <w:tr>
        <w:tc>
          <w:tcPr>
            <w:tcW w:w="3120" w:type="dxa"/>
          </w:tcPr>
          <w:p>
            <w:pPr/>
            <w:r>
              <w:t xml:space="preserve">ui_control</w:t>
            </w:r>
          </w:p>
        </w:tc>
        <w:tc>
          <w:tcPr>
            <w:tcW w:w="3120" w:type="dxa"/>
          </w:tcPr>
          <w:p>
            <w:pPr/>
            <w:r>
              <w:t xml:space="preserve">VARCHAR(30)</w:t>
            </w:r>
          </w:p>
        </w:tc>
        <w:tc>
          <w:tcPr>
            <w:tcW w:w="3120" w:type="dxa"/>
          </w:tcPr>
          <w:p>
            <w:pPr/>
            <w:r>
              <w:t xml:space="preserve">checkbox, radio, select, textarea, richtext, file, color</w:t>
            </w:r>
          </w:p>
        </w:tc>
      </w:tr>
      <w:tr>
        <w:tc>
          <w:tcPr>
            <w:tcW w:w="3120" w:type="dxa"/>
          </w:tcPr>
          <w:p>
            <w:pPr/>
            <w:r>
              <w:t xml:space="preserve">label, description</w:t>
            </w:r>
          </w:p>
        </w:tc>
        <w:tc>
          <w:tcPr>
            <w:tcW w:w="3120" w:type="dxa"/>
          </w:tcPr>
          <w:p>
            <w:pPr/>
            <w:r>
              <w:t xml:space="preserve">VARCHAR</w:t>
            </w:r>
          </w:p>
        </w:tc>
        <w:tc>
          <w:tcPr>
            <w:tcW w:w="3120" w:type="dxa"/>
          </w:tcPr>
          <w:p>
            <w:pPr/>
            <w:r>
              <w:t xml:space="preserve">shown in settings UI</w:t>
            </w:r>
          </w:p>
        </w:tc>
      </w:tr>
      <w:tr>
        <w:tc>
          <w:tcPr>
            <w:tcW w:w="3120" w:type="dxa"/>
          </w:tcPr>
          <w:p>
            <w:pPr/>
            <w:r>
              <w:t xml:space="preserve">allowed_values</w:t>
            </w:r>
          </w:p>
        </w:tc>
        <w:tc>
          <w:tcPr>
            <w:tcW w:w="3120" w:type="dxa"/>
          </w:tcPr>
          <w:p>
            <w:pPr/>
            <w:r>
              <w:t xml:space="preserve">JSON NULL</w:t>
            </w:r>
          </w:p>
        </w:tc>
        <w:tc>
          <w:tcPr>
            <w:tcW w:w="3120" w:type="dxa"/>
          </w:tcPr>
          <w:p>
            <w:pPr/>
            <w:r>
              <w:t xml:space="preserve">options</w:t>
            </w:r>
          </w:p>
        </w:tc>
      </w:tr>
      <w:tr>
        <w:tc>
          <w:tcPr>
            <w:tcW w:w="3120" w:type="dxa"/>
          </w:tcPr>
          <w:p>
            <w:pPr/>
            <w:r>
              <w:t xml:space="preserve">validation_rule</w:t>
            </w:r>
          </w:p>
        </w:tc>
        <w:tc>
          <w:tcPr>
            <w:tcW w:w="3120" w:type="dxa"/>
          </w:tcPr>
          <w:p>
            <w:pPr/>
            <w:r>
              <w:t xml:space="preserve">JSON NULL</w:t>
            </w:r>
          </w:p>
        </w:tc>
        <w:tc>
          <w:tcPr>
            <w:tcW w:w="3120" w:type="dxa"/>
          </w:tcPr>
          <w:p>
            <w:pPr/>
            <w:r>
              <w:t xml:space="preserve">min, max, regex, required</w:t>
            </w:r>
          </w:p>
        </w:tc>
      </w:tr>
      <w:tr>
        <w:tc>
          <w:tcPr>
            <w:tcW w:w="3120" w:type="dxa"/>
          </w:tcPr>
          <w:p>
            <w:pPr/>
            <w:r>
              <w:t xml:space="preserve">is_tenant_editable</w:t>
            </w:r>
          </w:p>
        </w:tc>
        <w:tc>
          <w:tcPr>
            <w:tcW w:w="3120" w:type="dxa"/>
          </w:tcPr>
          <w:p>
            <w:pPr/>
            <w:r>
              <w:t xml:space="preserve">BOOL</w:t>
            </w:r>
          </w:p>
        </w:tc>
        <w:tc>
          <w:tcPr>
            <w:tcW w:w="3120" w:type="dxa"/>
          </w:tcPr>
          <w:p>
            <w:pPr/>
            <w:r>
              <w:t xml:space="preserve">platform lock flag</w:t>
            </w:r>
          </w:p>
        </w:tc>
      </w:tr>
      <w:tr>
        <w:tc>
          <w:tcPr>
            <w:tcW w:w="3120" w:type="dxa"/>
          </w:tcPr>
          <w:p>
            <w:pPr/>
            <w:r>
              <w:t xml:space="preserve">sort_order, is_active, version</w:t>
            </w:r>
          </w:p>
        </w:tc>
        <w:tc>
          <w:tcPr>
            <w:tcW w:w="3120" w:type="dxa"/>
          </w:tcPr>
          <w:p>
            <w:pPr/>
            <w:r>
              <w:t xml:space="preserve">INT, BOOL, INT</w:t>
            </w:r>
          </w:p>
        </w:tc>
        <w:tc>
          <w:tcPr>
            <w:tcW w:w="3120" w:type="dxa"/>
          </w:tcPr>
          <w:p>
            <w:pPr/>
          </w:p>
        </w:tc>
      </w:tr>
      <w:tr>
        <w:tc>
          <w:tcPr>
            <w:tcW w:w="3120" w:type="dxa"/>
          </w:tcPr>
          <w:p>
            <w:pPr/>
            <w:r>
              <w:t xml:space="preserve">audit columns</w:t>
            </w:r>
          </w:p>
        </w:tc>
        <w:tc>
          <w:tcPr>
            <w:tcW w:w="3120" w:type="dxa"/>
          </w:tcPr>
          <w:p>
            <w:pPr/>
          </w:p>
        </w:tc>
        <w:tc>
          <w:tcPr>
            <w:tcW w:w="3120" w:type="dxa"/>
          </w:tcPr>
          <w:p>
            <w:pPr/>
            <w:r>
              <w:t xml:space="preserve">created/updated by and at</w:t>
            </w:r>
          </w:p>
        </w:tc>
      </w:tr>
      <w:tr>
        <w:tc>
          <w:tcPr>
            <w:tcW w:w="3120" w:type="dxa"/>
          </w:tcPr>
          <w:p>
            <w:pPr/>
            <w:r>
              <w:t xml:space="preserve">Unique key: (</w:t>
            </w:r>
            <w:r>
              <w:rPr>
                <w:rStyle w:val="CodeChar"/>
              </w:rPr>
              <w:t xml:space="preserve">scope</w:t>
            </w:r>
            <w:r>
              <w:t xml:space="preserve">, </w:t>
            </w:r>
            <w:r>
              <w:rPr>
                <w:rStyle w:val="CodeChar"/>
              </w:rPr>
              <w:t xml:space="preserve">scope_ref</w:t>
            </w:r>
            <w:r>
              <w:t xml:space="preserve">, </w:t>
            </w:r>
            <w:r>
              <w:rPr>
                <w:rStyle w:val="CodeChar"/>
              </w:rPr>
              <w:t xml:space="preserve">group_code</w:t>
            </w:r>
            <w:r>
              <w:t xml:space="preserve">, </w:t>
            </w:r>
            <w:r>
              <w:rPr>
                <w:rStyle w:val="CodeChar"/>
              </w:rPr>
              <w:t xml:space="preserve">config_key</w:t>
            </w:r>
            <w:r>
              <w:t xml:space="preserve">). Resolution: user &gt; tenant &gt; platform default.</w:t>
            </w:r>
          </w:p>
        </w:tc>
        <w:tc>
          <w:tcPr>
            <w:tcW w:w="3120" w:type="dxa"/>
          </w:tcPr>
          <w:p>
            <w:pPr/>
          </w:p>
        </w:tc>
        <w:tc>
          <w:tcPr>
            <w:tcW w:w="3120" w:type="dxa"/>
          </w:tcPr>
          <w:p>
            <w:pPr/>
          </w:p>
        </w:tc>
      </w:tr>
    </w:tbl>
    <w:p>
      <w:pPr>
        <w:pStyle w:val="Heading2"/>
      </w:pPr>
      <w:r>
        <w:t xml:space="preserve">18. Database Outline</w:t>
      </w:r>
    </w:p>
    <w:p>
      <w:pPr/>
      <w:r>
        <w:rPr>
          <w:b/>
        </w:rPr>
        <w:t xml:space="preserve">Master (</w:t>
      </w:r>
      <w:r>
        <w:rPr>
          <w:rStyle w:val="CodeChar"/>
          <w:b/>
        </w:rPr>
        <w:t xml:space="preserve">imlab_master</w:t>
      </w:r>
      <w:r>
        <w:rPr>
          <w:b/>
        </w:rPr>
        <w:t xml:space="preserve">):</w:t>
      </w:r>
      <w:r>
        <w:t xml:space="preserve"> tenants, tenant_databases (server, db name, encrypted connection), plans, plan_limits, subscriptions, invoices, platform_users, platform_audit, migration_history, tenant_migration_status, announcements, help_articles, config.</w:t>
      </w:r>
    </w:p>
    <w:p>
      <w:pPr/>
      <w:r>
        <w:rPr>
          <w:b/>
        </w:rPr>
        <w:t xml:space="preserve">Tenant DB:</w:t>
      </w:r>
      <w:r>
        <w:t xml:space="preserve"> centers, users, roles, role_permissions, user_permissions, patients, bookings, booking_tests, booking_payments, refunds, samples, results, result_versions, result_comments, departments, tests, test_parameters, test_ranges, test_templates, packages, package_tests, price_lists, price_list_items, corporates, referral_doctors, hospitals, promoters, complements, outsource_labs, outsource_charges, outsource_tracking, specimen_types, units, organisms, signatures, machines, machine_codes, machine_raw_data, notifications, delete_log, audit_log, number_series, config.</w:t>
      </w:r>
    </w:p>
    <w:p>
      <w:pPr>
        <w:pStyle w:val="Heading2"/>
      </w:pPr>
      <w:r>
        <w:t xml:space="preserve">19. Key Test Scenarios</w:t>
      </w:r>
    </w:p>
    <w:p>
      <w:pPr>
        <w:pStyle w:val="ListParagraph"/>
        <w:numPr>
          <w:ilvl w:val="0"/>
          <w:numId w:val="3"/>
        </w:numPr>
      </w:pPr>
      <w:r>
        <w:t xml:space="preserve">Create two tenants; confirm separate DBs and no cross-access with swapped tokens.</w:t>
      </w:r>
    </w:p>
    <w:p>
      <w:pPr>
        <w:pStyle w:val="ListParagraph"/>
        <w:numPr>
          <w:ilvl w:val="0"/>
          <w:numId w:val="3"/>
        </w:numPr>
      </w:pPr>
      <w:r>
        <w:t xml:space="preserve">Change a mandatory-field config and confirm registration form changes without deployment.</w:t>
      </w:r>
    </w:p>
    <w:p>
      <w:pPr>
        <w:pStyle w:val="ListParagraph"/>
        <w:numPr>
          <w:ilvl w:val="0"/>
          <w:numId w:val="3"/>
        </w:numPr>
      </w:pPr>
      <w:r>
        <w:t xml:space="preserve">Register, pay part, collect balance, refund, reprint receipt.</w:t>
      </w:r>
    </w:p>
    <w:p>
      <w:pPr>
        <w:pStyle w:val="ListParagraph"/>
        <w:numPr>
          <w:ilvl w:val="0"/>
          <w:numId w:val="3"/>
        </w:numPr>
      </w:pPr>
      <w:r>
        <w:t xml:space="preserve">Enter results, flag abnormal, authorize, print with the right signature.</w:t>
      </w:r>
    </w:p>
    <w:p>
      <w:pPr>
        <w:pStyle w:val="ListParagraph"/>
        <w:numPr>
          <w:ilvl w:val="0"/>
          <w:numId w:val="3"/>
        </w:numPr>
      </w:pPr>
      <w:r>
        <w:t xml:space="preserve">Role with discount limit cannot exceed it.</w:t>
      </w:r>
    </w:p>
    <w:p>
      <w:pPr>
        <w:pStyle w:val="ListParagraph"/>
        <w:numPr>
          <w:ilvl w:val="0"/>
          <w:numId w:val="3"/>
        </w:numPr>
      </w:pPr>
      <w:r>
        <w:t xml:space="preserve">Run migration for all tenants; one fails and can be retried.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ImLab - Functional Requirements Specification (FRS)</dc:title>
  <dc:description>Claude Docs node/095cb742-0385@1 docx-w6</dc:description>
  <cp:revision>1</cp:revision>
</cp:coreProperties>
</file>