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420" w:rsidRDefault="00617420" w:rsidP="00617420">
      <w:pPr>
        <w:pStyle w:val="2"/>
        <w:tabs>
          <w:tab w:val="left" w:pos="1140"/>
        </w:tabs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Лекція № ___</w:t>
      </w:r>
    </w:p>
    <w:p w:rsidR="00617420" w:rsidRPr="009B7735" w:rsidRDefault="00617420" w:rsidP="00617420">
      <w:pPr>
        <w:pStyle w:val="2"/>
        <w:tabs>
          <w:tab w:val="left" w:pos="1140"/>
        </w:tabs>
        <w:spacing w:after="240"/>
        <w:ind w:firstLine="0"/>
        <w:jc w:val="center"/>
        <w:rPr>
          <w:sz w:val="36"/>
          <w:szCs w:val="40"/>
          <w:lang w:val="ru-RU"/>
        </w:rPr>
      </w:pPr>
      <w:r w:rsidRPr="009B7735">
        <w:rPr>
          <w:sz w:val="32"/>
          <w:szCs w:val="40"/>
        </w:rPr>
        <w:t xml:space="preserve">з </w:t>
      </w:r>
      <w:r>
        <w:rPr>
          <w:sz w:val="32"/>
          <w:szCs w:val="40"/>
        </w:rPr>
        <w:t>предмета «УКРАЇНСЬКА ЛІТЕРАТУРА»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1159"/>
        <w:gridCol w:w="7737"/>
      </w:tblGrid>
      <w:tr w:rsidR="00617420" w:rsidRPr="00333332" w:rsidTr="006A7E94">
        <w:tc>
          <w:tcPr>
            <w:tcW w:w="959" w:type="dxa"/>
          </w:tcPr>
          <w:p w:rsidR="00617420" w:rsidRPr="00D870BF" w:rsidRDefault="00617420" w:rsidP="006A7E94">
            <w:pPr>
              <w:pStyle w:val="2"/>
              <w:tabs>
                <w:tab w:val="left" w:pos="1140"/>
              </w:tabs>
              <w:ind w:firstLine="0"/>
              <w:jc w:val="left"/>
              <w:rPr>
                <w:b/>
                <w:sz w:val="28"/>
                <w:szCs w:val="28"/>
                <w:lang w:val="uk-UA"/>
              </w:rPr>
            </w:pPr>
            <w:r w:rsidRPr="00D870BF">
              <w:rPr>
                <w:b/>
                <w:sz w:val="28"/>
                <w:szCs w:val="28"/>
                <w:lang w:val="uk-UA"/>
              </w:rPr>
              <w:t>Тема</w:t>
            </w:r>
          </w:p>
        </w:tc>
        <w:tc>
          <w:tcPr>
            <w:tcW w:w="8896" w:type="dxa"/>
            <w:gridSpan w:val="2"/>
            <w:tcBorders>
              <w:bottom w:val="single" w:sz="4" w:space="0" w:color="auto"/>
            </w:tcBorders>
            <w:vAlign w:val="center"/>
          </w:tcPr>
          <w:p w:rsidR="00617420" w:rsidRPr="00D870BF" w:rsidRDefault="00D870BF" w:rsidP="00D870BF">
            <w:pPr>
              <w:rPr>
                <w:rFonts w:cs="Times New Roman"/>
                <w:szCs w:val="28"/>
                <w:lang w:val="uk-UA"/>
              </w:rPr>
            </w:pPr>
            <w:r w:rsidRPr="00626E67">
              <w:rPr>
                <w:rFonts w:cs="Times New Roman"/>
                <w:bCs/>
                <w:iCs/>
                <w:szCs w:val="28"/>
                <w:lang w:val="uk-UA"/>
              </w:rPr>
              <w:t xml:space="preserve">І. Нечуй-Левицький «Кайдашева сім’я» - </w:t>
            </w:r>
            <w:r w:rsidRPr="00626E67">
              <w:rPr>
                <w:rFonts w:cs="Times New Roman"/>
                <w:szCs w:val="28"/>
                <w:lang w:val="uk-UA"/>
              </w:rPr>
              <w:t>соціально-побутова повість-хроніка.</w:t>
            </w:r>
            <w:r>
              <w:rPr>
                <w:rFonts w:cs="Times New Roman"/>
                <w:szCs w:val="28"/>
                <w:lang w:val="uk-UA"/>
              </w:rPr>
              <w:t xml:space="preserve"> Р</w:t>
            </w:r>
            <w:r w:rsidRPr="00A365A4">
              <w:rPr>
                <w:rFonts w:cs="Times New Roman"/>
                <w:szCs w:val="28"/>
                <w:lang w:val="uk-UA"/>
              </w:rPr>
              <w:t>еалізм твору,  актуальність проблематики; відображення українського менталітету у творі;  традиції народного побуту й моралі; утвердження цінностей національної етики засобами комічного.</w:t>
            </w:r>
          </w:p>
        </w:tc>
      </w:tr>
      <w:tr w:rsidR="00617420" w:rsidRPr="00333332" w:rsidTr="00D870BF">
        <w:trPr>
          <w:trHeight w:val="235"/>
        </w:trPr>
        <w:tc>
          <w:tcPr>
            <w:tcW w:w="2118" w:type="dxa"/>
            <w:gridSpan w:val="2"/>
          </w:tcPr>
          <w:p w:rsidR="00617420" w:rsidRPr="00D870BF" w:rsidRDefault="00617420" w:rsidP="006A7E94">
            <w:pPr>
              <w:pStyle w:val="2"/>
              <w:tabs>
                <w:tab w:val="left" w:pos="1140"/>
              </w:tabs>
              <w:ind w:firstLine="0"/>
              <w:jc w:val="left"/>
              <w:rPr>
                <w:b/>
                <w:sz w:val="28"/>
                <w:szCs w:val="28"/>
                <w:lang w:val="uk-UA"/>
              </w:rPr>
            </w:pPr>
            <w:r w:rsidRPr="00D870BF">
              <w:rPr>
                <w:b/>
                <w:sz w:val="28"/>
                <w:szCs w:val="28"/>
                <w:lang w:val="uk-UA"/>
              </w:rPr>
              <w:t>Мета заняття</w:t>
            </w:r>
          </w:p>
        </w:tc>
        <w:tc>
          <w:tcPr>
            <w:tcW w:w="773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617420" w:rsidRPr="00D870BF" w:rsidRDefault="00617420" w:rsidP="00D870BF">
            <w:pPr>
              <w:pStyle w:val="2"/>
              <w:tabs>
                <w:tab w:val="left" w:pos="1140"/>
              </w:tabs>
              <w:ind w:firstLine="0"/>
              <w:rPr>
                <w:color w:val="333333"/>
                <w:sz w:val="28"/>
                <w:szCs w:val="28"/>
                <w:lang w:val="uk-UA" w:eastAsia="uk-UA"/>
              </w:rPr>
            </w:pPr>
            <w:r w:rsidRPr="00D870BF">
              <w:rPr>
                <w:bCs/>
                <w:sz w:val="28"/>
                <w:szCs w:val="28"/>
                <w:lang w:val="uk-UA"/>
              </w:rPr>
              <w:t xml:space="preserve">ознайомити </w:t>
            </w:r>
            <w:r w:rsidR="00D870BF" w:rsidRPr="00D870BF">
              <w:rPr>
                <w:bCs/>
                <w:sz w:val="28"/>
                <w:szCs w:val="28"/>
                <w:lang w:val="uk-UA"/>
              </w:rPr>
              <w:t>студентів</w:t>
            </w:r>
            <w:r w:rsidRPr="00D870BF">
              <w:rPr>
                <w:bCs/>
                <w:sz w:val="28"/>
                <w:szCs w:val="28"/>
                <w:lang w:val="uk-UA"/>
              </w:rPr>
              <w:t xml:space="preserve"> із повістю «Кайдашева сім'я»;</w:t>
            </w:r>
            <w:r w:rsidR="00D870BF" w:rsidRPr="00D870BF">
              <w:rPr>
                <w:bCs/>
                <w:lang w:val="uk-UA"/>
              </w:rPr>
              <w:t xml:space="preserve"> </w:t>
            </w:r>
            <w:r w:rsidRPr="00D870BF">
              <w:rPr>
                <w:bCs/>
                <w:sz w:val="28"/>
                <w:szCs w:val="28"/>
                <w:lang w:val="uk-UA"/>
              </w:rPr>
              <w:t>сприяти виробленню навичок визнача</w:t>
            </w:r>
            <w:r w:rsidR="00D870BF" w:rsidRPr="00D870BF">
              <w:rPr>
                <w:bCs/>
                <w:sz w:val="28"/>
                <w:szCs w:val="28"/>
                <w:lang w:val="uk-UA"/>
              </w:rPr>
              <w:t>ти жанр, композиційні складові твору; виховувати високі морально-</w:t>
            </w:r>
            <w:r w:rsidRPr="00D870BF">
              <w:rPr>
                <w:bCs/>
                <w:sz w:val="28"/>
                <w:szCs w:val="28"/>
                <w:lang w:val="uk-UA"/>
              </w:rPr>
              <w:t>етичні риси простої людини</w:t>
            </w:r>
          </w:p>
        </w:tc>
      </w:tr>
      <w:tr w:rsidR="00617420" w:rsidRPr="00333332" w:rsidTr="006A7E94">
        <w:tc>
          <w:tcPr>
            <w:tcW w:w="9855" w:type="dxa"/>
            <w:gridSpan w:val="3"/>
          </w:tcPr>
          <w:p w:rsidR="00617420" w:rsidRPr="00D870BF" w:rsidRDefault="00617420" w:rsidP="006A7E94">
            <w:pPr>
              <w:pStyle w:val="2"/>
              <w:tabs>
                <w:tab w:val="left" w:pos="1140"/>
              </w:tabs>
              <w:ind w:firstLine="0"/>
              <w:jc w:val="left"/>
              <w:rPr>
                <w:b/>
                <w:sz w:val="28"/>
                <w:szCs w:val="28"/>
                <w:lang w:val="uk-UA"/>
              </w:rPr>
            </w:pPr>
            <w:r w:rsidRPr="00D870BF">
              <w:rPr>
                <w:b/>
                <w:sz w:val="28"/>
                <w:szCs w:val="28"/>
                <w:lang w:val="uk-UA"/>
              </w:rPr>
              <w:t>Матеріально-технічне забезпечення та дидактичні засоби, ТЗН</w:t>
            </w:r>
          </w:p>
        </w:tc>
      </w:tr>
      <w:tr w:rsidR="00617420" w:rsidRPr="00333332" w:rsidTr="006A7E94">
        <w:tc>
          <w:tcPr>
            <w:tcW w:w="9855" w:type="dxa"/>
            <w:gridSpan w:val="3"/>
            <w:tcBorders>
              <w:bottom w:val="single" w:sz="4" w:space="0" w:color="auto"/>
            </w:tcBorders>
          </w:tcPr>
          <w:p w:rsidR="00617420" w:rsidRPr="00D870BF" w:rsidRDefault="00D870BF" w:rsidP="00D870BF">
            <w:pPr>
              <w:pStyle w:val="2"/>
              <w:tabs>
                <w:tab w:val="left" w:pos="1140"/>
              </w:tabs>
              <w:ind w:firstLine="0"/>
              <w:rPr>
                <w:b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підручник, хрестоматія</w:t>
            </w:r>
            <w:r w:rsidR="00617420" w:rsidRPr="00D870BF">
              <w:rPr>
                <w:sz w:val="28"/>
                <w:szCs w:val="28"/>
                <w:lang w:val="uk-UA"/>
              </w:rPr>
              <w:t>, опорний конспект</w:t>
            </w:r>
            <w:r>
              <w:rPr>
                <w:sz w:val="28"/>
                <w:szCs w:val="28"/>
                <w:lang w:val="uk-UA"/>
              </w:rPr>
              <w:t xml:space="preserve">, ілюстрації до повісті, </w:t>
            </w:r>
            <w:r w:rsidRPr="00D870BF">
              <w:rPr>
                <w:sz w:val="28"/>
                <w:szCs w:val="28"/>
                <w:lang w:val="uk-UA"/>
              </w:rPr>
              <w:t>уривки з художнього фільму «Кайдашева сім’я»</w:t>
            </w:r>
          </w:p>
        </w:tc>
      </w:tr>
    </w:tbl>
    <w:p w:rsidR="00617420" w:rsidRPr="004530E9" w:rsidRDefault="00617420" w:rsidP="00617420">
      <w:pPr>
        <w:pStyle w:val="81"/>
        <w:keepNext/>
        <w:keepLines/>
        <w:shd w:val="clear" w:color="auto" w:fill="auto"/>
        <w:spacing w:before="120" w:after="0" w:line="276" w:lineRule="auto"/>
        <w:jc w:val="left"/>
        <w:rPr>
          <w:rStyle w:val="80"/>
          <w:rFonts w:ascii="Times New Roman" w:hAnsi="Times New Roman" w:cs="Times New Roman"/>
          <w:sz w:val="28"/>
          <w:szCs w:val="28"/>
          <w:lang w:eastAsia="uk-UA"/>
        </w:rPr>
      </w:pPr>
      <w:r w:rsidRPr="004530E9">
        <w:rPr>
          <w:rStyle w:val="80"/>
          <w:rFonts w:ascii="Times New Roman" w:hAnsi="Times New Roman" w:cs="Times New Roman"/>
          <w:sz w:val="28"/>
          <w:szCs w:val="28"/>
          <w:lang w:eastAsia="uk-UA"/>
        </w:rPr>
        <w:t>Час – 2 академічні  години</w:t>
      </w:r>
    </w:p>
    <w:p w:rsidR="00617420" w:rsidRPr="004530E9" w:rsidRDefault="00617420" w:rsidP="00617420">
      <w:pPr>
        <w:pStyle w:val="81"/>
        <w:keepNext/>
        <w:keepLines/>
        <w:shd w:val="clear" w:color="auto" w:fill="auto"/>
        <w:spacing w:before="120" w:after="0" w:line="276" w:lineRule="auto"/>
        <w:jc w:val="left"/>
        <w:rPr>
          <w:rStyle w:val="80"/>
          <w:rFonts w:ascii="Times New Roman" w:hAnsi="Times New Roman" w:cs="Times New Roman"/>
          <w:sz w:val="28"/>
          <w:szCs w:val="28"/>
          <w:lang w:eastAsia="uk-UA"/>
        </w:rPr>
      </w:pPr>
      <w:r w:rsidRPr="004530E9">
        <w:rPr>
          <w:rStyle w:val="80"/>
          <w:rFonts w:ascii="Times New Roman" w:hAnsi="Times New Roman" w:cs="Times New Roman"/>
          <w:sz w:val="28"/>
          <w:szCs w:val="28"/>
          <w:lang w:eastAsia="uk-UA"/>
        </w:rPr>
        <w:t>Час – 80 хвилин</w:t>
      </w:r>
    </w:p>
    <w:p w:rsidR="00617420" w:rsidRDefault="00617420" w:rsidP="00617420">
      <w:pPr>
        <w:spacing w:before="240" w:after="120"/>
        <w:jc w:val="center"/>
        <w:rPr>
          <w:rStyle w:val="80"/>
          <w:rFonts w:cs="Times New Roman"/>
          <w:sz w:val="32"/>
          <w:szCs w:val="24"/>
          <w:lang w:eastAsia="uk-UA"/>
        </w:rPr>
      </w:pPr>
      <w:r w:rsidRPr="00E513E6">
        <w:rPr>
          <w:rStyle w:val="80"/>
          <w:rFonts w:cs="Times New Roman"/>
          <w:sz w:val="32"/>
          <w:szCs w:val="24"/>
          <w:lang w:eastAsia="uk-UA"/>
        </w:rPr>
        <w:t>План проведення лекції</w:t>
      </w:r>
    </w:p>
    <w:tbl>
      <w:tblPr>
        <w:tblStyle w:val="a4"/>
        <w:tblW w:w="9889" w:type="dxa"/>
        <w:tblLayout w:type="fixed"/>
        <w:tblLook w:val="04A0"/>
      </w:tblPr>
      <w:tblGrid>
        <w:gridCol w:w="4077"/>
        <w:gridCol w:w="1134"/>
        <w:gridCol w:w="4678"/>
      </w:tblGrid>
      <w:tr w:rsidR="00617420" w:rsidRPr="00617420" w:rsidTr="006A7E94">
        <w:tc>
          <w:tcPr>
            <w:tcW w:w="4077" w:type="dxa"/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Структура лекції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Відведений час</w:t>
            </w:r>
          </w:p>
        </w:tc>
        <w:tc>
          <w:tcPr>
            <w:tcW w:w="4678" w:type="dxa"/>
            <w:tcBorders>
              <w:lef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Методичні вказівки</w:t>
            </w:r>
          </w:p>
        </w:tc>
      </w:tr>
      <w:tr w:rsidR="00617420" w:rsidRPr="00617420" w:rsidTr="006A7E94">
        <w:tc>
          <w:tcPr>
            <w:tcW w:w="4077" w:type="dxa"/>
          </w:tcPr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1 Організаційна частина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4678" w:type="dxa"/>
            <w:tcBorders>
              <w:left w:val="single" w:sz="4" w:space="0" w:color="auto"/>
            </w:tcBorders>
          </w:tcPr>
          <w:p w:rsidR="00617420" w:rsidRPr="00617420" w:rsidRDefault="00617420" w:rsidP="006A7E94">
            <w:pPr>
              <w:jc w:val="both"/>
              <w:rPr>
                <w:rStyle w:val="80"/>
                <w:rFonts w:ascii="Times New Roman" w:hAnsi="Times New Roman" w:cs="Times New Roman"/>
                <w:b w:val="0"/>
                <w:i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Привітання, визначення присутності студентів на занятті</w:t>
            </w:r>
          </w:p>
        </w:tc>
      </w:tr>
      <w:tr w:rsidR="00617420" w:rsidRPr="00617420" w:rsidTr="006A7E94">
        <w:tc>
          <w:tcPr>
            <w:tcW w:w="4077" w:type="dxa"/>
          </w:tcPr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2 Актуалізація опорних знань, перевірка вивченого матеріалу та мотивація навчальної діяльності студентів 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1</w:t>
            </w:r>
            <w:r w:rsid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4678" w:type="dxa"/>
            <w:tcBorders>
              <w:left w:val="single" w:sz="4" w:space="0" w:color="auto"/>
            </w:tcBorders>
            <w:vAlign w:val="center"/>
          </w:tcPr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Мотивація актуальності теми, формулювання мети лекції, огляд головних питань теми, </w:t>
            </w:r>
            <w:r w:rsid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перевірка виконання домашнього завдання, </w:t>
            </w: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повторення теорії літератури.</w:t>
            </w:r>
          </w:p>
        </w:tc>
      </w:tr>
      <w:tr w:rsidR="00617420" w:rsidRPr="00617420" w:rsidTr="006A7E94">
        <w:tc>
          <w:tcPr>
            <w:tcW w:w="4077" w:type="dxa"/>
          </w:tcPr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3 Основна частина (викладення навчальних питань лекції)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5</w:t>
            </w:r>
            <w:r w:rsid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0</w:t>
            </w:r>
          </w:p>
        </w:tc>
        <w:tc>
          <w:tcPr>
            <w:tcW w:w="4678" w:type="dxa"/>
            <w:tcBorders>
              <w:left w:val="single" w:sz="4" w:space="0" w:color="auto"/>
            </w:tcBorders>
            <w:vAlign w:val="center"/>
          </w:tcPr>
          <w:p w:rsidR="00D870BF" w:rsidRPr="00D870BF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Викладення основного змісту матеріалу лекції:</w:t>
            </w:r>
          </w:p>
          <w:p w:rsidR="00617420" w:rsidRPr="00D870BF" w:rsidRDefault="00D870BF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1) </w:t>
            </w:r>
            <w:r w:rsidR="00C436F1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життєва основа</w:t>
            </w:r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 твору;</w:t>
            </w:r>
          </w:p>
          <w:p w:rsidR="00617420" w:rsidRPr="00D870BF" w:rsidRDefault="00D870BF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2</w:t>
            </w:r>
            <w:r w:rsidR="00617420"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) </w:t>
            </w:r>
            <w:r w:rsidR="00617420" w:rsidRPr="00D870BF">
              <w:rPr>
                <w:rFonts w:eastAsia="Times New Roman" w:cs="Times New Roman"/>
                <w:szCs w:val="28"/>
                <w:lang w:val="uk-UA" w:eastAsia="uk-UA"/>
              </w:rPr>
              <w:t xml:space="preserve">сюжетно-композиційна </w:t>
            </w:r>
            <w:r>
              <w:rPr>
                <w:rFonts w:eastAsia="Times New Roman" w:cs="Times New Roman"/>
                <w:szCs w:val="28"/>
                <w:lang w:val="uk-UA" w:eastAsia="uk-UA"/>
              </w:rPr>
              <w:t>основа</w:t>
            </w:r>
            <w:r w:rsidR="00617420" w:rsidRPr="00D870BF">
              <w:rPr>
                <w:rFonts w:eastAsia="Times New Roman" w:cs="Times New Roman"/>
                <w:szCs w:val="28"/>
                <w:lang w:val="uk-UA" w:eastAsia="uk-UA"/>
              </w:rPr>
              <w:t xml:space="preserve"> роману</w:t>
            </w:r>
            <w:r w:rsidR="00617420" w:rsidRPr="00D870BF">
              <w:rPr>
                <w:rStyle w:val="80"/>
                <w:rFonts w:ascii="Times New Roman" w:hAnsi="Times New Roman" w:cs="Times New Roman"/>
                <w:sz w:val="28"/>
                <w:szCs w:val="28"/>
                <w:lang w:val="uk-UA" w:eastAsia="uk-UA"/>
              </w:rPr>
              <w:t>;</w:t>
            </w:r>
          </w:p>
          <w:p w:rsidR="00617420" w:rsidRPr="00D870BF" w:rsidRDefault="007A0429" w:rsidP="00495885">
            <w:pPr>
              <w:pStyle w:val="2"/>
              <w:ind w:firstLine="0"/>
              <w:jc w:val="left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3</w:t>
            </w:r>
            <w:r w:rsidR="00617420"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) характеристика образів.</w:t>
            </w:r>
          </w:p>
        </w:tc>
      </w:tr>
      <w:tr w:rsidR="00617420" w:rsidRPr="00617420" w:rsidTr="006A7E94">
        <w:tc>
          <w:tcPr>
            <w:tcW w:w="4077" w:type="dxa"/>
          </w:tcPr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4 Заключна частина </w:t>
            </w:r>
          </w:p>
          <w:p w:rsidR="00617420" w:rsidRPr="00617420" w:rsidRDefault="00617420" w:rsidP="006A7E94">
            <w:pPr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   Домашнє завдання: (відповідно до робочої програми)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:rsidR="00617420" w:rsidRPr="00617420" w:rsidRDefault="00617420" w:rsidP="006A7E94">
            <w:pPr>
              <w:jc w:val="center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617420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4678" w:type="dxa"/>
            <w:tcBorders>
              <w:left w:val="single" w:sz="4" w:space="0" w:color="auto"/>
            </w:tcBorders>
            <w:vAlign w:val="center"/>
          </w:tcPr>
          <w:p w:rsidR="00617420" w:rsidRPr="00D870BF" w:rsidRDefault="00617420" w:rsidP="006A7E94">
            <w:pPr>
              <w:pStyle w:val="1"/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</w:pPr>
            <w:r w:rsidRPr="00D870BF">
              <w:rPr>
                <w:sz w:val="28"/>
                <w:szCs w:val="28"/>
                <w:lang w:val="uk-UA"/>
              </w:rPr>
              <w:t xml:space="preserve">Узагальнення, теоретичні висновки, закріплення вивченого на лекції матеріалу </w:t>
            </w:r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фронтальним </w:t>
            </w:r>
            <w:proofErr w:type="spellStart"/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>опиту-ванням</w:t>
            </w:r>
            <w:proofErr w:type="spellEnd"/>
            <w:r w:rsidRPr="00D870BF">
              <w:rPr>
                <w:rStyle w:val="80"/>
                <w:rFonts w:ascii="Times New Roman" w:hAnsi="Times New Roman" w:cs="Times New Roman"/>
                <w:b w:val="0"/>
                <w:sz w:val="28"/>
                <w:szCs w:val="28"/>
                <w:lang w:val="uk-UA" w:eastAsia="uk-UA"/>
              </w:rPr>
              <w:t xml:space="preserve"> студентів за матеріалами лекції, оголошення домашнього завдання.</w:t>
            </w:r>
          </w:p>
        </w:tc>
      </w:tr>
    </w:tbl>
    <w:p w:rsidR="00617420" w:rsidRDefault="00617420" w:rsidP="00617420">
      <w:pPr>
        <w:spacing w:before="240"/>
        <w:jc w:val="center"/>
        <w:rPr>
          <w:rStyle w:val="80"/>
          <w:rFonts w:ascii="Times New Roman" w:hAnsi="Times New Roman" w:cs="Times New Roman"/>
          <w:sz w:val="28"/>
          <w:szCs w:val="28"/>
          <w:lang w:eastAsia="uk-UA"/>
        </w:rPr>
      </w:pPr>
    </w:p>
    <w:p w:rsidR="007A0429" w:rsidRPr="00617420" w:rsidRDefault="007A0429" w:rsidP="00617420">
      <w:pPr>
        <w:spacing w:before="240"/>
        <w:jc w:val="center"/>
        <w:rPr>
          <w:rStyle w:val="80"/>
          <w:rFonts w:ascii="Times New Roman" w:hAnsi="Times New Roman" w:cs="Times New Roman"/>
          <w:sz w:val="28"/>
          <w:szCs w:val="28"/>
          <w:lang w:eastAsia="uk-UA"/>
        </w:rPr>
      </w:pPr>
    </w:p>
    <w:p w:rsidR="00617420" w:rsidRPr="00617420" w:rsidRDefault="00617420" w:rsidP="00617420">
      <w:pPr>
        <w:spacing w:before="240"/>
        <w:jc w:val="center"/>
        <w:rPr>
          <w:rStyle w:val="80"/>
          <w:rFonts w:ascii="Times New Roman" w:hAnsi="Times New Roman" w:cs="Times New Roman"/>
          <w:b w:val="0"/>
          <w:sz w:val="28"/>
          <w:szCs w:val="28"/>
          <w:lang w:eastAsia="uk-UA"/>
        </w:rPr>
      </w:pPr>
      <w:r w:rsidRPr="00617420">
        <w:rPr>
          <w:rStyle w:val="80"/>
          <w:rFonts w:ascii="Times New Roman" w:hAnsi="Times New Roman" w:cs="Times New Roman"/>
          <w:sz w:val="28"/>
          <w:szCs w:val="28"/>
          <w:lang w:eastAsia="uk-UA"/>
        </w:rPr>
        <w:lastRenderedPageBreak/>
        <w:t xml:space="preserve">Література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495885" w:rsidRPr="00617420" w:rsidTr="006A7E94">
        <w:tc>
          <w:tcPr>
            <w:tcW w:w="9855" w:type="dxa"/>
            <w:tcBorders>
              <w:bottom w:val="single" w:sz="4" w:space="0" w:color="auto"/>
            </w:tcBorders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9639"/>
            </w:tblGrid>
            <w:tr w:rsidR="00495885" w:rsidRPr="00DF4B18" w:rsidTr="00003571">
              <w:tc>
                <w:tcPr>
                  <w:tcW w:w="9855" w:type="dxa"/>
                  <w:tcBorders>
                    <w:bottom w:val="single" w:sz="4" w:space="0" w:color="auto"/>
                  </w:tcBorders>
                </w:tcPr>
                <w:p w:rsidR="00495885" w:rsidRPr="00DF4B18" w:rsidRDefault="00495885" w:rsidP="00495885">
                  <w:pPr>
                    <w:pStyle w:val="a3"/>
                    <w:numPr>
                      <w:ilvl w:val="0"/>
                      <w:numId w:val="2"/>
                    </w:numPr>
                    <w:spacing w:after="0" w:line="240" w:lineRule="auto"/>
                    <w:ind w:left="0" w:firstLine="426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Білецький, О. Іван Семенович Левицький (Нечуй) </w:t>
                  </w:r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[Текст]// О. Білецький, Зібрання праць у 5 т. – К: 1956. -  т.2 </w:t>
                  </w:r>
                </w:p>
              </w:tc>
            </w:tr>
            <w:tr w:rsidR="00495885" w:rsidRPr="00DF4B18" w:rsidTr="00003571">
              <w:tc>
                <w:tcPr>
                  <w:tcW w:w="9855" w:type="dxa"/>
                  <w:tcBorders>
                    <w:bottom w:val="single" w:sz="4" w:space="0" w:color="auto"/>
                  </w:tcBorders>
                </w:tcPr>
                <w:p w:rsidR="00495885" w:rsidRPr="00DF4B18" w:rsidRDefault="00495885" w:rsidP="00495885">
                  <w:pPr>
                    <w:pStyle w:val="a3"/>
                    <w:numPr>
                      <w:ilvl w:val="0"/>
                      <w:numId w:val="2"/>
                    </w:numPr>
                    <w:spacing w:after="0" w:line="240" w:lineRule="auto"/>
                    <w:ind w:left="0" w:firstLine="426"/>
                    <w:jc w:val="both"/>
                    <w:rPr>
                      <w:rStyle w:val="80"/>
                      <w:rFonts w:ascii="Times New Roman" w:hAnsi="Times New Roman" w:cs="Times New Roman"/>
                      <w:sz w:val="32"/>
                      <w:szCs w:val="24"/>
                      <w:lang w:val="uk-UA" w:eastAsia="uk-UA"/>
                    </w:rPr>
                  </w:pPr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Семенюк, Г.Ф. Українська література </w:t>
                  </w:r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[Текст]</w:t>
                  </w:r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:підручник для 10 класу загальноосвітніх навчальних закладів / Г.Ф. Семенюк, М.П. Ткачук, О.В. </w:t>
                  </w:r>
                  <w:proofErr w:type="spellStart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Слоньовська</w:t>
                  </w:r>
                  <w:proofErr w:type="spellEnd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. – К.: «Освіта», 2010. – 360с.</w:t>
                  </w:r>
                </w:p>
              </w:tc>
            </w:tr>
            <w:tr w:rsidR="00495885" w:rsidRPr="00DF4B18" w:rsidTr="00003571">
              <w:tc>
                <w:tcPr>
                  <w:tcW w:w="9855" w:type="dxa"/>
                  <w:tcBorders>
                    <w:bottom w:val="single" w:sz="4" w:space="0" w:color="auto"/>
                  </w:tcBorders>
                </w:tcPr>
                <w:p w:rsidR="00495885" w:rsidRPr="00DF4B18" w:rsidRDefault="00495885" w:rsidP="00495885">
                  <w:pPr>
                    <w:pStyle w:val="a3"/>
                    <w:numPr>
                      <w:ilvl w:val="0"/>
                      <w:numId w:val="2"/>
                    </w:numPr>
                    <w:spacing w:after="0" w:line="240" w:lineRule="auto"/>
                    <w:ind w:left="0" w:firstLine="426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</w:pPr>
                  <w:proofErr w:type="spellStart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Харахоріна</w:t>
                  </w:r>
                  <w:proofErr w:type="spellEnd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, Т.О. Українська література </w:t>
                  </w:r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[Текст]:</w:t>
                  </w:r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 хрестоматія. 10 клас. / Т.О. </w:t>
                  </w:r>
                  <w:proofErr w:type="spellStart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Харахоріна</w:t>
                  </w:r>
                  <w:proofErr w:type="spellEnd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, В.С. Адаменко, Т.В. Ткачук. - Донецьк: «</w:t>
                  </w:r>
                  <w:proofErr w:type="spellStart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Бао</w:t>
                  </w:r>
                  <w:proofErr w:type="spellEnd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». – 2005. – 1024с.</w:t>
                  </w:r>
                </w:p>
              </w:tc>
            </w:tr>
            <w:tr w:rsidR="00495885" w:rsidRPr="00DF4B18" w:rsidTr="00003571">
              <w:tc>
                <w:tcPr>
                  <w:tcW w:w="985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95885" w:rsidRPr="00DF4B18" w:rsidRDefault="00495885" w:rsidP="00495885">
                  <w:pPr>
                    <w:pStyle w:val="a3"/>
                    <w:numPr>
                      <w:ilvl w:val="0"/>
                      <w:numId w:val="2"/>
                    </w:numPr>
                    <w:spacing w:after="0" w:line="240" w:lineRule="auto"/>
                    <w:ind w:left="0" w:firstLine="426"/>
                    <w:jc w:val="both"/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DF4B18">
                    <w:rPr>
                      <w:rFonts w:ascii="Times New Roman" w:hAnsi="Times New Roman" w:cs="Times New Roman"/>
                      <w:bCs/>
                      <w:sz w:val="28"/>
                      <w:szCs w:val="28"/>
                      <w:lang w:val="uk-UA"/>
                    </w:rPr>
                    <w:t>Хропко</w:t>
                  </w:r>
                  <w:proofErr w:type="spellEnd"/>
                  <w:r w:rsidRPr="00DF4B18">
                    <w:rPr>
                      <w:rFonts w:ascii="Times New Roman" w:hAnsi="Times New Roman" w:cs="Times New Roman"/>
                      <w:bCs/>
                      <w:sz w:val="28"/>
                      <w:szCs w:val="28"/>
                      <w:lang w:val="uk-UA"/>
                    </w:rPr>
                    <w:t xml:space="preserve">, П.П. Українська література </w:t>
                  </w:r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[Текст]</w:t>
                  </w:r>
                  <w:r w:rsidRPr="00DF4B18">
                    <w:rPr>
                      <w:rFonts w:ascii="Times New Roman" w:hAnsi="Times New Roman" w:cs="Times New Roman"/>
                      <w:bCs/>
                      <w:sz w:val="28"/>
                      <w:szCs w:val="28"/>
                      <w:lang w:val="uk-UA"/>
                    </w:rPr>
                    <w:t xml:space="preserve">: підручник для 10 кл. / П.П. </w:t>
                  </w:r>
                  <w:proofErr w:type="spellStart"/>
                  <w:r w:rsidRPr="00DF4B18">
                    <w:rPr>
                      <w:rFonts w:ascii="Times New Roman" w:hAnsi="Times New Roman" w:cs="Times New Roman"/>
                      <w:bCs/>
                      <w:sz w:val="28"/>
                      <w:szCs w:val="28"/>
                      <w:lang w:val="uk-UA"/>
                    </w:rPr>
                    <w:t>Хропко</w:t>
                  </w:r>
                  <w:proofErr w:type="spellEnd"/>
                  <w:r w:rsidRPr="00DF4B18">
                    <w:rPr>
                      <w:rFonts w:ascii="Times New Roman" w:hAnsi="Times New Roman" w:cs="Times New Roman"/>
                      <w:bCs/>
                      <w:sz w:val="28"/>
                      <w:szCs w:val="28"/>
                      <w:lang w:val="uk-UA"/>
                    </w:rPr>
                    <w:t>. – 5-те вид. –К.: «Освіта», 2002. – 528</w:t>
                  </w:r>
                </w:p>
              </w:tc>
            </w:tr>
            <w:tr w:rsidR="00495885" w:rsidRPr="00DF4B18" w:rsidTr="00003571">
              <w:tc>
                <w:tcPr>
                  <w:tcW w:w="985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495885" w:rsidRPr="00DF4B18" w:rsidRDefault="00495885" w:rsidP="00495885">
                  <w:pPr>
                    <w:pStyle w:val="a3"/>
                    <w:numPr>
                      <w:ilvl w:val="0"/>
                      <w:numId w:val="2"/>
                    </w:numPr>
                    <w:spacing w:after="0" w:line="240" w:lineRule="auto"/>
                    <w:ind w:left="0" w:firstLine="426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</w:pPr>
                  <w:proofErr w:type="spellStart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>Ярмиш</w:t>
                  </w:r>
                  <w:proofErr w:type="spellEnd"/>
                  <w:r w:rsidRPr="00DF4B18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uk-UA"/>
                    </w:rPr>
                    <w:t xml:space="preserve">, Ю.Ф. Непочаті рудники: Твори І.С. Нечуя-Левицького </w:t>
                  </w:r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[Текст]: навчальний посібник: В 2 кн. / Упорядник передмова і коментар Ю.Ф. </w:t>
                  </w:r>
                  <w:proofErr w:type="spellStart"/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Ярмиша</w:t>
                  </w:r>
                  <w:proofErr w:type="spellEnd"/>
                  <w:r w:rsidRPr="00DF4B18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– К: «Грамота», 2003.  – Кн. 1 – 560с.</w:t>
                  </w:r>
                </w:p>
              </w:tc>
            </w:tr>
          </w:tbl>
          <w:p w:rsidR="00495885" w:rsidRDefault="00495885"/>
        </w:tc>
      </w:tr>
    </w:tbl>
    <w:p w:rsidR="007A0429" w:rsidRDefault="007A0429">
      <w:pPr>
        <w:spacing w:after="200" w:line="276" w:lineRule="auto"/>
        <w:rPr>
          <w:rStyle w:val="80"/>
          <w:rFonts w:cs="Times New Roman"/>
          <w:sz w:val="32"/>
          <w:szCs w:val="24"/>
          <w:lang w:eastAsia="uk-UA"/>
        </w:rPr>
      </w:pPr>
      <w:r>
        <w:rPr>
          <w:rStyle w:val="80"/>
          <w:rFonts w:cs="Times New Roman"/>
          <w:sz w:val="32"/>
          <w:szCs w:val="24"/>
          <w:lang w:eastAsia="uk-UA"/>
        </w:rPr>
        <w:br w:type="page"/>
      </w:r>
    </w:p>
    <w:p w:rsidR="00617420" w:rsidRPr="001B24BB" w:rsidRDefault="00617420" w:rsidP="00617420">
      <w:pPr>
        <w:spacing w:before="240"/>
        <w:jc w:val="center"/>
        <w:rPr>
          <w:rStyle w:val="80"/>
          <w:rFonts w:cs="Times New Roman"/>
          <w:sz w:val="32"/>
          <w:szCs w:val="24"/>
          <w:lang w:eastAsia="uk-UA"/>
        </w:rPr>
      </w:pPr>
      <w:r w:rsidRPr="001B24BB">
        <w:rPr>
          <w:rStyle w:val="80"/>
          <w:rFonts w:cs="Times New Roman"/>
          <w:sz w:val="32"/>
          <w:szCs w:val="24"/>
          <w:lang w:eastAsia="uk-UA"/>
        </w:rPr>
        <w:lastRenderedPageBreak/>
        <w:t>Навчальні матеріали лекції</w:t>
      </w:r>
    </w:p>
    <w:p w:rsidR="00617420" w:rsidRDefault="00617420" w:rsidP="00617420">
      <w:pPr>
        <w:spacing w:before="240"/>
        <w:jc w:val="center"/>
        <w:rPr>
          <w:rStyle w:val="80"/>
          <w:rFonts w:cs="Times New Roman"/>
          <w:szCs w:val="24"/>
          <w:lang w:eastAsia="uk-UA"/>
        </w:rPr>
      </w:pPr>
      <w:r w:rsidRPr="00942EEF">
        <w:rPr>
          <w:rStyle w:val="80"/>
          <w:rFonts w:cs="Times New Roman"/>
          <w:szCs w:val="24"/>
          <w:lang w:eastAsia="uk-UA"/>
        </w:rPr>
        <w:t>ВСТУП</w:t>
      </w:r>
    </w:p>
    <w:p w:rsidR="00C436F1" w:rsidRDefault="00C436F1" w:rsidP="00702D68">
      <w:pPr>
        <w:spacing w:before="240" w:line="276" w:lineRule="auto"/>
        <w:jc w:val="center"/>
        <w:rPr>
          <w:rStyle w:val="80"/>
          <w:rFonts w:cs="Times New Roman"/>
          <w:szCs w:val="24"/>
          <w:lang w:eastAsia="uk-UA"/>
        </w:rPr>
      </w:pPr>
    </w:p>
    <w:p w:rsidR="00C436F1" w:rsidRPr="00C436F1" w:rsidRDefault="00C436F1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C436F1">
        <w:rPr>
          <w:rFonts w:cs="Times New Roman"/>
          <w:bCs/>
          <w:szCs w:val="28"/>
        </w:rPr>
        <w:t>І.</w:t>
      </w:r>
      <w:r w:rsidRPr="00C436F1">
        <w:rPr>
          <w:rFonts w:cs="Times New Roman"/>
          <w:szCs w:val="28"/>
        </w:rPr>
        <w:t>С. Нечуй-Левицький глибоко й досконало знав життя, побут українського селянства. У пореформеній дійсності він знаходив нову панщину, бо кріпаччи</w:t>
      </w:r>
      <w:r>
        <w:rPr>
          <w:rFonts w:cs="Times New Roman"/>
          <w:szCs w:val="28"/>
        </w:rPr>
        <w:t>на в спадщину народним масам по</w:t>
      </w:r>
      <w:r w:rsidRPr="00C436F1">
        <w:rPr>
          <w:rFonts w:cs="Times New Roman"/>
          <w:szCs w:val="28"/>
        </w:rPr>
        <w:t>лишила бідність та релігійни</w:t>
      </w:r>
      <w:r>
        <w:rPr>
          <w:rFonts w:cs="Times New Roman"/>
          <w:szCs w:val="28"/>
        </w:rPr>
        <w:t>й дурман. Це породжувало повсяк</w:t>
      </w:r>
      <w:r w:rsidRPr="00C436F1">
        <w:rPr>
          <w:rFonts w:cs="Times New Roman"/>
          <w:szCs w:val="28"/>
        </w:rPr>
        <w:t>часні дрібні чвари між родинами та сусідами, отруювала будні й без того тяжкого селянського життя.</w:t>
      </w:r>
    </w:p>
    <w:p w:rsidR="00C436F1" w:rsidRPr="00C436F1" w:rsidRDefault="00C436F1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C436F1">
        <w:rPr>
          <w:rFonts w:cs="Times New Roman"/>
          <w:szCs w:val="28"/>
        </w:rPr>
        <w:t>Художньою довершеністю і правдивістю зображення побуту доре</w:t>
      </w:r>
      <w:r>
        <w:rPr>
          <w:rFonts w:cs="Times New Roman"/>
          <w:szCs w:val="28"/>
        </w:rPr>
        <w:t>волюційного села «Кайдашева сім’</w:t>
      </w:r>
      <w:r w:rsidRPr="00C436F1">
        <w:rPr>
          <w:rFonts w:cs="Times New Roman"/>
          <w:szCs w:val="28"/>
        </w:rPr>
        <w:t xml:space="preserve">я» </w:t>
      </w:r>
      <w:r w:rsidR="00C064BF">
        <w:rPr>
          <w:rFonts w:cs="Times New Roman"/>
          <w:szCs w:val="28"/>
        </w:rPr>
        <w:t>посідає</w:t>
      </w:r>
      <w:r w:rsidRPr="00C436F1">
        <w:rPr>
          <w:rFonts w:cs="Times New Roman"/>
          <w:szCs w:val="28"/>
        </w:rPr>
        <w:t xml:space="preserve"> видатне місце серед інших творів української,</w:t>
      </w:r>
      <w:r>
        <w:rPr>
          <w:rFonts w:cs="Times New Roman"/>
          <w:szCs w:val="28"/>
        </w:rPr>
        <w:t xml:space="preserve"> та й не тільки української, лі</w:t>
      </w:r>
      <w:r w:rsidRPr="00C436F1">
        <w:rPr>
          <w:rFonts w:cs="Times New Roman"/>
          <w:szCs w:val="28"/>
        </w:rPr>
        <w:t>тератури на цю тему.</w:t>
      </w:r>
    </w:p>
    <w:p w:rsidR="00C436F1" w:rsidRDefault="00C436F1" w:rsidP="00702D68">
      <w:pPr>
        <w:pStyle w:val="a5"/>
        <w:spacing w:after="0" w:line="276" w:lineRule="auto"/>
        <w:ind w:firstLine="724"/>
        <w:jc w:val="both"/>
        <w:rPr>
          <w:rFonts w:cs="Times New Roman"/>
          <w:szCs w:val="28"/>
        </w:rPr>
      </w:pPr>
      <w:r w:rsidRPr="00C436F1">
        <w:rPr>
          <w:rFonts w:cs="Times New Roman"/>
          <w:szCs w:val="28"/>
        </w:rPr>
        <w:t>Це</w:t>
      </w:r>
      <w:r>
        <w:rPr>
          <w:rStyle w:val="apple-converted-space"/>
          <w:rFonts w:cs="Times New Roman"/>
          <w:szCs w:val="28"/>
        </w:rPr>
        <w:t xml:space="preserve"> </w:t>
      </w:r>
      <w:r w:rsidRPr="00C436F1">
        <w:rPr>
          <w:rFonts w:cs="Times New Roman"/>
          <w:szCs w:val="28"/>
        </w:rPr>
        <w:t>—</w:t>
      </w:r>
      <w:r>
        <w:rPr>
          <w:rStyle w:val="apple-converted-space"/>
          <w:rFonts w:cs="Times New Roman"/>
          <w:szCs w:val="28"/>
        </w:rPr>
        <w:t xml:space="preserve"> </w:t>
      </w:r>
      <w:r w:rsidRPr="00C436F1">
        <w:rPr>
          <w:rFonts w:cs="Times New Roman"/>
          <w:szCs w:val="28"/>
        </w:rPr>
        <w:t>класичний зразок соціально-побутової повісті.</w:t>
      </w:r>
    </w:p>
    <w:p w:rsidR="00275F38" w:rsidRPr="00C436F1" w:rsidRDefault="00275F38" w:rsidP="00702D68">
      <w:pPr>
        <w:pStyle w:val="a5"/>
        <w:spacing w:after="0" w:line="276" w:lineRule="auto"/>
        <w:ind w:firstLine="724"/>
        <w:jc w:val="both"/>
        <w:rPr>
          <w:rFonts w:cs="Times New Roman"/>
          <w:szCs w:val="28"/>
        </w:rPr>
      </w:pPr>
    </w:p>
    <w:p w:rsidR="00C436F1" w:rsidRDefault="00275F38" w:rsidP="00702D68">
      <w:pPr>
        <w:spacing w:line="276" w:lineRule="auto"/>
        <w:jc w:val="center"/>
        <w:rPr>
          <w:rStyle w:val="80"/>
          <w:rFonts w:cs="Times New Roman"/>
          <w:szCs w:val="24"/>
          <w:lang w:eastAsia="uk-UA"/>
        </w:rPr>
      </w:pPr>
      <w:r>
        <w:rPr>
          <w:rStyle w:val="80"/>
          <w:rFonts w:cs="Times New Roman"/>
          <w:szCs w:val="24"/>
          <w:lang w:eastAsia="uk-UA"/>
        </w:rPr>
        <w:t>1 ЖИТТЄВА ОСНОВА ТВОРУ</w:t>
      </w:r>
    </w:p>
    <w:p w:rsidR="00275F38" w:rsidRDefault="00275F38" w:rsidP="00702D68">
      <w:pPr>
        <w:spacing w:line="276" w:lineRule="auto"/>
        <w:jc w:val="center"/>
        <w:rPr>
          <w:rStyle w:val="80"/>
          <w:rFonts w:cs="Times New Roman"/>
          <w:szCs w:val="24"/>
          <w:lang w:eastAsia="uk-UA"/>
        </w:rPr>
      </w:pPr>
    </w:p>
    <w:p w:rsid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Кращі риси простих людей не закривали від спостережливого ока письменника й того огидного, що було породжене соціальною дійсністю пореформеної доби. У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1879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році вийшла з друку повість І. Нечуя-Левицького «Кайдашева сім'я». Її можна назвати цілою епопеєю життя українського се</w:t>
      </w:r>
      <w:r>
        <w:rPr>
          <w:rFonts w:cs="Times New Roman"/>
          <w:szCs w:val="28"/>
        </w:rPr>
        <w:t>ла в перші десятиріччя після ре</w:t>
      </w:r>
      <w:r w:rsidRPr="00275F38">
        <w:rPr>
          <w:rFonts w:cs="Times New Roman"/>
          <w:szCs w:val="28"/>
        </w:rPr>
        <w:t>форми1861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 xml:space="preserve">року. У творі </w:t>
      </w:r>
      <w:proofErr w:type="spellStart"/>
      <w:r w:rsidRPr="00275F38">
        <w:rPr>
          <w:rFonts w:cs="Times New Roman"/>
          <w:szCs w:val="28"/>
        </w:rPr>
        <w:t>змальовувався</w:t>
      </w:r>
      <w:proofErr w:type="spellEnd"/>
      <w:r w:rsidRPr="00275F38">
        <w:rPr>
          <w:rFonts w:cs="Times New Roman"/>
          <w:szCs w:val="28"/>
        </w:rPr>
        <w:t xml:space="preserve"> побут селянської сім'ї після скасування кріпацтва. З </w:t>
      </w:r>
      <w:r>
        <w:rPr>
          <w:rFonts w:cs="Times New Roman"/>
          <w:szCs w:val="28"/>
        </w:rPr>
        <w:t xml:space="preserve">комічних сцен життя сім’ї </w:t>
      </w:r>
      <w:proofErr w:type="spellStart"/>
      <w:r>
        <w:rPr>
          <w:rFonts w:cs="Times New Roman"/>
          <w:szCs w:val="28"/>
        </w:rPr>
        <w:t>Кайда</w:t>
      </w:r>
      <w:r w:rsidRPr="00275F38">
        <w:rPr>
          <w:rFonts w:cs="Times New Roman"/>
          <w:szCs w:val="28"/>
        </w:rPr>
        <w:t>шів</w:t>
      </w:r>
      <w:proofErr w:type="spellEnd"/>
      <w:r w:rsidRPr="00275F38">
        <w:rPr>
          <w:rFonts w:cs="Times New Roman"/>
          <w:szCs w:val="28"/>
        </w:rPr>
        <w:t xml:space="preserve"> виростає реалістична і трагічна за своєю суттю картина життя селянства, темного, забитого </w:t>
      </w:r>
      <w:r>
        <w:rPr>
          <w:rFonts w:cs="Times New Roman"/>
          <w:szCs w:val="28"/>
        </w:rPr>
        <w:t>віками панщини, роз’єднаного но</w:t>
      </w:r>
      <w:r w:rsidRPr="00275F38">
        <w:rPr>
          <w:rFonts w:cs="Times New Roman"/>
          <w:szCs w:val="28"/>
        </w:rPr>
        <w:t>вими капіталістичними порядками.</w:t>
      </w:r>
    </w:p>
    <w:p w:rsidR="00275F38" w:rsidRPr="00275F38" w:rsidRDefault="009E672E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5113577" cy="2035834"/>
            <wp:effectExtent l="19050" t="0" r="0" b="0"/>
            <wp:docPr id="6" name="Рисунок 5" descr="C:\Users\1\Desktop\мої документи\мої малюнки\0a11ec3080d39be772f547dda77c6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мої документи\мої малюнки\0a11ec3080d39be772f547dda77c6de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43" cy="203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72E" w:rsidRDefault="009E672E" w:rsidP="00702D68">
      <w:pPr>
        <w:pStyle w:val="151"/>
        <w:spacing w:before="0" w:beforeAutospacing="0" w:after="0" w:afterAutospacing="0" w:line="276" w:lineRule="auto"/>
        <w:ind w:firstLine="724"/>
        <w:jc w:val="center"/>
        <w:rPr>
          <w:b/>
          <w:sz w:val="28"/>
          <w:szCs w:val="28"/>
        </w:rPr>
      </w:pPr>
    </w:p>
    <w:p w:rsidR="00275F38" w:rsidRPr="00275F38" w:rsidRDefault="00275F38" w:rsidP="00702D68">
      <w:pPr>
        <w:pStyle w:val="151"/>
        <w:spacing w:before="0" w:beforeAutospacing="0" w:after="0" w:afterAutospacing="0" w:line="276" w:lineRule="auto"/>
        <w:ind w:firstLine="724"/>
        <w:jc w:val="center"/>
        <w:rPr>
          <w:b/>
          <w:sz w:val="28"/>
          <w:szCs w:val="28"/>
        </w:rPr>
      </w:pPr>
      <w:r w:rsidRPr="00275F38">
        <w:rPr>
          <w:b/>
          <w:sz w:val="28"/>
          <w:szCs w:val="28"/>
        </w:rPr>
        <w:t>2 СЮЖЕТНО-КОМПОЗИЦІЙНА ОСНОВА РОМАНУ</w:t>
      </w:r>
    </w:p>
    <w:p w:rsid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І.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Франко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писав, що «Кайдаше</w:t>
      </w:r>
      <w:r>
        <w:rPr>
          <w:rFonts w:cs="Times New Roman"/>
          <w:szCs w:val="28"/>
        </w:rPr>
        <w:t xml:space="preserve">ва сім'я» з погляду «на високо </w:t>
      </w:r>
      <w:r w:rsidRPr="00275F38">
        <w:rPr>
          <w:rFonts w:cs="Times New Roman"/>
          <w:szCs w:val="28"/>
        </w:rPr>
        <w:t>артистичне змалювання селянськ</w:t>
      </w:r>
      <w:r>
        <w:rPr>
          <w:rFonts w:cs="Times New Roman"/>
          <w:szCs w:val="28"/>
        </w:rPr>
        <w:t>ого життя і добру композицію на</w:t>
      </w:r>
      <w:r w:rsidRPr="00275F38">
        <w:rPr>
          <w:rFonts w:cs="Times New Roman"/>
          <w:szCs w:val="28"/>
        </w:rPr>
        <w:t>лежить до найкращих оздоб укра</w:t>
      </w:r>
      <w:r>
        <w:rPr>
          <w:rFonts w:cs="Times New Roman"/>
          <w:szCs w:val="28"/>
        </w:rPr>
        <w:t>їнського письменства». У зобра</w:t>
      </w:r>
      <w:r w:rsidRPr="00275F38">
        <w:rPr>
          <w:rFonts w:cs="Times New Roman"/>
          <w:szCs w:val="28"/>
        </w:rPr>
        <w:t>женні життя пореформеного українського села Нечуй-Левицький дотримувався традицій гоголівс</w:t>
      </w:r>
      <w:r>
        <w:rPr>
          <w:rFonts w:cs="Times New Roman"/>
          <w:szCs w:val="28"/>
        </w:rPr>
        <w:t xml:space="preserve">ької </w:t>
      </w:r>
      <w:r>
        <w:rPr>
          <w:rFonts w:cs="Times New Roman"/>
          <w:szCs w:val="28"/>
        </w:rPr>
        <w:lastRenderedPageBreak/>
        <w:t>реалістичної школи, яка ви</w:t>
      </w:r>
      <w:r w:rsidRPr="00275F38">
        <w:rPr>
          <w:rFonts w:cs="Times New Roman"/>
          <w:szCs w:val="28"/>
        </w:rPr>
        <w:t>магала від письменника точно і д</w:t>
      </w:r>
      <w:r>
        <w:rPr>
          <w:rFonts w:cs="Times New Roman"/>
          <w:szCs w:val="28"/>
        </w:rPr>
        <w:t>окладно малювати не тільки порт</w:t>
      </w:r>
      <w:r w:rsidRPr="00275F38">
        <w:rPr>
          <w:rFonts w:cs="Times New Roman"/>
          <w:szCs w:val="28"/>
        </w:rPr>
        <w:t>рети, поведінку і звички персонажів, а й те соціально-побутове середовище, в якому діють г</w:t>
      </w:r>
      <w:r w:rsidR="00C064BF">
        <w:rPr>
          <w:rFonts w:cs="Times New Roman"/>
          <w:szCs w:val="28"/>
        </w:rPr>
        <w:t>ерої. Цими реалістичними принци</w:t>
      </w:r>
      <w:r w:rsidRPr="00275F38">
        <w:rPr>
          <w:rFonts w:cs="Times New Roman"/>
          <w:szCs w:val="28"/>
        </w:rPr>
        <w:t>пами зумовлена композиція «Кайдашевої сім'ї».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Повість скомпонована зі сцен, ситуацій селянського побуту, в яких розкриваються темнота, обмеженість, егоїзм, породжені законами тогочасної дійсності.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А соціальний конфлікт у повісті посилюється психологічним, що виникає з тих потворних рис і звичок у характерах героїв, які сформувалися в умовах кріпосницького та капіталістичного ладу. Крізь усю «</w:t>
      </w:r>
      <w:proofErr w:type="spellStart"/>
      <w:r w:rsidRPr="00275F38">
        <w:rPr>
          <w:rFonts w:cs="Times New Roman"/>
          <w:szCs w:val="28"/>
        </w:rPr>
        <w:t>Кайдашеву</w:t>
      </w:r>
      <w:proofErr w:type="spellEnd"/>
      <w:r w:rsidRPr="00275F38">
        <w:rPr>
          <w:rFonts w:cs="Times New Roman"/>
          <w:szCs w:val="28"/>
        </w:rPr>
        <w:t xml:space="preserve"> сім'ю» проходить контрас</w:t>
      </w:r>
      <w:r>
        <w:rPr>
          <w:rFonts w:cs="Times New Roman"/>
          <w:szCs w:val="28"/>
        </w:rPr>
        <w:t>т між сві</w:t>
      </w:r>
      <w:r w:rsidRPr="00275F38">
        <w:rPr>
          <w:rFonts w:cs="Times New Roman"/>
          <w:szCs w:val="28"/>
        </w:rPr>
        <w:t>том природи і світом жалюгід</w:t>
      </w:r>
      <w:r>
        <w:rPr>
          <w:rFonts w:cs="Times New Roman"/>
          <w:szCs w:val="28"/>
        </w:rPr>
        <w:t>них людських взаємин. Його помі</w:t>
      </w:r>
      <w:r w:rsidRPr="00275F38">
        <w:rPr>
          <w:rFonts w:cs="Times New Roman"/>
          <w:szCs w:val="28"/>
        </w:rPr>
        <w:t>чаємо вже в експозиції твору.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Починається повість описом</w:t>
      </w:r>
      <w:r>
        <w:rPr>
          <w:rFonts w:cs="Times New Roman"/>
          <w:szCs w:val="28"/>
        </w:rPr>
        <w:t xml:space="preserve"> місцевості, серед якої розкину</w:t>
      </w:r>
      <w:r w:rsidRPr="00275F38">
        <w:rPr>
          <w:rFonts w:cs="Times New Roman"/>
          <w:szCs w:val="28"/>
        </w:rPr>
        <w:t xml:space="preserve">лось село </w:t>
      </w:r>
      <w:proofErr w:type="spellStart"/>
      <w:r w:rsidRPr="00275F38">
        <w:rPr>
          <w:rFonts w:cs="Times New Roman"/>
          <w:szCs w:val="28"/>
        </w:rPr>
        <w:t>Семигори</w:t>
      </w:r>
      <w:proofErr w:type="spellEnd"/>
      <w:r w:rsidRPr="00275F38">
        <w:rPr>
          <w:rFonts w:cs="Times New Roman"/>
          <w:szCs w:val="28"/>
        </w:rPr>
        <w:t>. Ліс, як зел</w:t>
      </w:r>
      <w:r>
        <w:rPr>
          <w:rFonts w:cs="Times New Roman"/>
          <w:szCs w:val="28"/>
        </w:rPr>
        <w:t>ене море, ставки в очеретах, ле</w:t>
      </w:r>
      <w:r w:rsidRPr="00275F38">
        <w:rPr>
          <w:rFonts w:cs="Times New Roman"/>
          <w:szCs w:val="28"/>
        </w:rPr>
        <w:t>вади, два рядки білих хат, наче два разки перлів на зеленому поясі, — усе манить до себе, настроює читача на ліричний лад, і йому хочеться бачити й життя людей в гармонії з цією красою. Та вже постать змореного важкою працею старого Кайдаша, що на темному тлі повітки нагадував ченця, з різкою протилежністю до поетичного опису місцевості.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 xml:space="preserve">Експозиційними сценами, що знайомлять читача з місцем дії, персонажами твору, є розмова братів </w:t>
      </w:r>
      <w:proofErr w:type="spellStart"/>
      <w:r w:rsidRPr="00275F38">
        <w:rPr>
          <w:rFonts w:cs="Times New Roman"/>
          <w:szCs w:val="28"/>
        </w:rPr>
        <w:t>Кайдашенків</w:t>
      </w:r>
      <w:proofErr w:type="spellEnd"/>
      <w:r w:rsidRPr="00275F38">
        <w:rPr>
          <w:rFonts w:cs="Times New Roman"/>
          <w:szCs w:val="28"/>
        </w:rPr>
        <w:t xml:space="preserve"> про дівчат, залицяння Карпа до Мотрі, оглядини в Довбишів.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У зовнішності героїв Нечуй-Левицький уміє майстерно передати їхні темпераменти, нахили, звички. Щоб розкрити провідні риси характерів персонажів, помітне місце в експозиції твору письменник відводить портретам Кайдаша, Кайдашихи, Карпа, Лавріна, Мотрі.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 xml:space="preserve">Зав'язка конфлікту в родині </w:t>
      </w:r>
      <w:proofErr w:type="spellStart"/>
      <w:r w:rsidRPr="00275F38">
        <w:rPr>
          <w:rFonts w:cs="Times New Roman"/>
          <w:szCs w:val="28"/>
        </w:rPr>
        <w:t>Кайдашів</w:t>
      </w:r>
      <w:proofErr w:type="spellEnd"/>
      <w:r w:rsidRPr="00275F38">
        <w:rPr>
          <w:rFonts w:cs="Times New Roman"/>
          <w:szCs w:val="28"/>
        </w:rPr>
        <w:t xml:space="preserve"> настає після одруження Карпа з Мотрею. Поява молодої сім'ї викликала між батьками і дітьми суперечки за «моє» і</w:t>
      </w:r>
      <w:r>
        <w:rPr>
          <w:rFonts w:cs="Times New Roman"/>
          <w:szCs w:val="28"/>
        </w:rPr>
        <w:t xml:space="preserve"> «твоє», розворушила дрібновлас</w:t>
      </w:r>
      <w:r w:rsidRPr="00275F38">
        <w:rPr>
          <w:rFonts w:cs="Times New Roman"/>
          <w:szCs w:val="28"/>
        </w:rPr>
        <w:t xml:space="preserve">ницькі інстинкти і пристрасті </w:t>
      </w:r>
      <w:proofErr w:type="spellStart"/>
      <w:r w:rsidRPr="00275F38">
        <w:rPr>
          <w:rFonts w:cs="Times New Roman"/>
          <w:szCs w:val="28"/>
        </w:rPr>
        <w:t>Кайдашів</w:t>
      </w:r>
      <w:proofErr w:type="spellEnd"/>
      <w:r w:rsidRPr="00275F38">
        <w:rPr>
          <w:rFonts w:cs="Times New Roman"/>
          <w:szCs w:val="28"/>
        </w:rPr>
        <w:t>.</w:t>
      </w:r>
    </w:p>
    <w:p w:rsidR="009E672E" w:rsidRDefault="00275F38" w:rsidP="00702D68">
      <w:pPr>
        <w:pStyle w:val="a5"/>
        <w:spacing w:after="0" w:line="276" w:lineRule="auto"/>
        <w:ind w:right="20" w:firstLine="724"/>
        <w:jc w:val="both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275F38">
        <w:rPr>
          <w:rFonts w:cs="Times New Roman"/>
          <w:szCs w:val="28"/>
        </w:rPr>
        <w:t xml:space="preserve">Найнапруженіші моменти </w:t>
      </w:r>
      <w:r w:rsidR="00C064BF">
        <w:rPr>
          <w:rFonts w:cs="Times New Roman"/>
          <w:szCs w:val="28"/>
        </w:rPr>
        <w:t>родинного побуту письменник від</w:t>
      </w:r>
      <w:r w:rsidRPr="00275F38">
        <w:rPr>
          <w:rFonts w:cs="Times New Roman"/>
          <w:szCs w:val="28"/>
        </w:rPr>
        <w:t>творює в гострих, вихоплених з життя діалогах. З</w:t>
      </w:r>
      <w:r w:rsidR="00C064BF">
        <w:rPr>
          <w:rFonts w:cs="Times New Roman"/>
          <w:szCs w:val="28"/>
        </w:rPr>
        <w:t>а їх допомо</w:t>
      </w:r>
      <w:r w:rsidRPr="00275F38">
        <w:rPr>
          <w:rFonts w:cs="Times New Roman"/>
          <w:szCs w:val="28"/>
        </w:rPr>
        <w:t>гою автор твору розкриває психологію героїв, підсилює реалізм зображення картини, надає на</w:t>
      </w:r>
      <w:r>
        <w:rPr>
          <w:rFonts w:cs="Times New Roman"/>
          <w:szCs w:val="28"/>
        </w:rPr>
        <w:t>пруженості й динамічності сюжет</w:t>
      </w:r>
      <w:r w:rsidRPr="00275F38">
        <w:rPr>
          <w:rFonts w:cs="Times New Roman"/>
          <w:szCs w:val="28"/>
        </w:rPr>
        <w:t xml:space="preserve">ній лінії повісті. Завдяки майстерності діалогів повість у багатьох місцях читається як драматичний твір. Зображуючи наростання конфлікту між </w:t>
      </w:r>
      <w:proofErr w:type="spellStart"/>
      <w:r w:rsidRPr="00275F38">
        <w:rPr>
          <w:rFonts w:cs="Times New Roman"/>
          <w:szCs w:val="28"/>
        </w:rPr>
        <w:t>Кайдашами</w:t>
      </w:r>
      <w:proofErr w:type="spellEnd"/>
      <w:r w:rsidRPr="00275F38">
        <w:rPr>
          <w:rFonts w:cs="Times New Roman"/>
          <w:szCs w:val="28"/>
        </w:rPr>
        <w:t xml:space="preserve">, автор в епічну розповідь вводить </w:t>
      </w:r>
      <w:proofErr w:type="spellStart"/>
      <w:r w:rsidRPr="00275F38">
        <w:rPr>
          <w:rFonts w:cs="Times New Roman"/>
          <w:szCs w:val="28"/>
        </w:rPr>
        <w:t>гострокомічні</w:t>
      </w:r>
      <w:proofErr w:type="spellEnd"/>
      <w:r w:rsidRPr="00275F38">
        <w:rPr>
          <w:rFonts w:cs="Times New Roman"/>
          <w:szCs w:val="28"/>
        </w:rPr>
        <w:t xml:space="preserve"> сценки, смішні ситуації (пригоди п'яного Кайдаша, пригоди з Кайдашихою під час поїздки на оглядини в </w:t>
      </w:r>
      <w:proofErr w:type="spellStart"/>
      <w:r w:rsidRPr="00275F38">
        <w:rPr>
          <w:rFonts w:cs="Times New Roman"/>
          <w:szCs w:val="28"/>
        </w:rPr>
        <w:t>Біївці</w:t>
      </w:r>
      <w:proofErr w:type="spellEnd"/>
      <w:r w:rsidRPr="00275F38">
        <w:rPr>
          <w:rFonts w:cs="Times New Roman"/>
          <w:szCs w:val="28"/>
        </w:rPr>
        <w:t>), які нагадують народні анекдоти та інтермедії.</w:t>
      </w:r>
      <w:r w:rsidR="009E672E" w:rsidRPr="009E672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75F38" w:rsidRPr="009E672E" w:rsidRDefault="009E672E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uk-UA"/>
        </w:rPr>
        <w:lastRenderedPageBreak/>
        <w:drawing>
          <wp:inline distT="0" distB="0" distL="0" distR="0">
            <wp:extent cx="2931184" cy="2435815"/>
            <wp:effectExtent l="19050" t="0" r="2516" b="0"/>
            <wp:docPr id="5" name="Рисунок 4" descr="C:\Users\1\Desktop\мої документи\мої малюнки\812050890ed1ab26e88fa235e95c52ba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мої документи\мої малюнки\812050890ed1ab26e88fa235e95c52ba_X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85" cy="24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Сповнені комізму епізоди р</w:t>
      </w:r>
      <w:r w:rsidR="009E672E">
        <w:rPr>
          <w:rFonts w:cs="Times New Roman"/>
          <w:szCs w:val="28"/>
        </w:rPr>
        <w:t xml:space="preserve">одинного життя </w:t>
      </w:r>
      <w:proofErr w:type="spellStart"/>
      <w:r w:rsidR="009E672E">
        <w:rPr>
          <w:rFonts w:cs="Times New Roman"/>
          <w:szCs w:val="28"/>
        </w:rPr>
        <w:t>Кайдашів</w:t>
      </w:r>
      <w:proofErr w:type="spellEnd"/>
      <w:r w:rsidR="009E672E">
        <w:rPr>
          <w:rFonts w:cs="Times New Roman"/>
          <w:szCs w:val="28"/>
        </w:rPr>
        <w:t>. Кайдаши</w:t>
      </w:r>
      <w:r w:rsidRPr="00275F38">
        <w:rPr>
          <w:rFonts w:cs="Times New Roman"/>
          <w:szCs w:val="28"/>
        </w:rPr>
        <w:t>ха і Мотря, змагаючись за першість у хатніх справах, б'ють горшки одне одному, сидять у не</w:t>
      </w:r>
      <w:r>
        <w:rPr>
          <w:rFonts w:cs="Times New Roman"/>
          <w:szCs w:val="28"/>
        </w:rPr>
        <w:t>метеній хаті тощо. Гумор Нечуя-</w:t>
      </w:r>
      <w:r w:rsidRPr="00275F38">
        <w:rPr>
          <w:rFonts w:cs="Times New Roman"/>
          <w:szCs w:val="28"/>
        </w:rPr>
        <w:t xml:space="preserve">Левицького йде від самого життя, від народної творчості і є однією з найсильніших і </w:t>
      </w:r>
      <w:proofErr w:type="spellStart"/>
      <w:r w:rsidRPr="00275F38">
        <w:rPr>
          <w:rFonts w:cs="Times New Roman"/>
          <w:szCs w:val="28"/>
        </w:rPr>
        <w:t>найсвоєрідніших</w:t>
      </w:r>
      <w:proofErr w:type="spellEnd"/>
      <w:r w:rsidRPr="00275F38">
        <w:rPr>
          <w:rFonts w:cs="Times New Roman"/>
          <w:szCs w:val="28"/>
        </w:rPr>
        <w:t xml:space="preserve"> особливостей таланту письменника. Цей гумор має різні відтінки: від добродушного жарту до сатиричного сміху, залежно від того, на кого він спря</w:t>
      </w:r>
      <w:r w:rsidRPr="00275F38">
        <w:rPr>
          <w:rFonts w:cs="Times New Roman"/>
          <w:szCs w:val="28"/>
        </w:rPr>
        <w:softHyphen/>
        <w:t>мований.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В останніх розділах сатиричний струмінь повісті доходить свого найвищого напруження. Історія з кухлем (VIII розділ), коли через копійчаний глечик людині викололи око, є кульмінацією повісті.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Комічні сцени створює письменник за допомогою контрасту між піднесеним, героїчно-епічним характером розповіді і тими дріб'язковими, нікчемними вчинками героїв, про які йде мова. Опис чергової баталії між сім</w:t>
      </w:r>
      <w:r>
        <w:rPr>
          <w:rFonts w:cs="Times New Roman"/>
          <w:szCs w:val="28"/>
        </w:rPr>
        <w:t xml:space="preserve">'ями братів </w:t>
      </w:r>
      <w:proofErr w:type="spellStart"/>
      <w:r>
        <w:rPr>
          <w:rFonts w:cs="Times New Roman"/>
          <w:szCs w:val="28"/>
        </w:rPr>
        <w:t>Кайдашенків</w:t>
      </w:r>
      <w:proofErr w:type="spellEnd"/>
      <w:r>
        <w:rPr>
          <w:rFonts w:cs="Times New Roman"/>
          <w:szCs w:val="28"/>
        </w:rPr>
        <w:t xml:space="preserve"> (IX роз</w:t>
      </w:r>
      <w:r w:rsidRPr="00275F38">
        <w:rPr>
          <w:rFonts w:cs="Times New Roman"/>
          <w:szCs w:val="28"/>
        </w:rPr>
        <w:t>діл) починається словами, близькими до народних дум: «Не чорна хмара з синього моря наступала, то виступала Мотря з Карпом з-за своєї хати до тину».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«Не сиза хмара над дібровою вставала, то наближалася до тину стара видроока Кайдашиха, а за нею вибігли з хати Мелашка з Лавріном, а за ними повибігали всі діти».</w:t>
      </w:r>
    </w:p>
    <w:p w:rsidR="00275F38" w:rsidRPr="00275F38" w:rsidRDefault="00275F3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Закінчується повість сваркою сімей за грушу, яку посадив Лаврін, а під час розподілу землі вона опинилася на</w:t>
      </w:r>
      <w:r>
        <w:rPr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Карповому</w:t>
      </w:r>
      <w:r>
        <w:rPr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городі. Розв'язка повісті несподів</w:t>
      </w:r>
      <w:r>
        <w:rPr>
          <w:rFonts w:cs="Times New Roman"/>
          <w:szCs w:val="28"/>
        </w:rPr>
        <w:t>ана. Груша всохла, і сім'ї поми</w:t>
      </w:r>
      <w:r w:rsidRPr="00275F38">
        <w:rPr>
          <w:rFonts w:cs="Times New Roman"/>
          <w:szCs w:val="28"/>
        </w:rPr>
        <w:t>рилися. В обох садибах настали мир і тиша. Читач добре розуміє, що настало тимчасове перемир'я між сім'ями, що причинам для сварки і ворожнечі не буде кінця, бо їх породжують індивідуа</w:t>
      </w:r>
      <w:r w:rsidRPr="00275F38">
        <w:rPr>
          <w:rFonts w:cs="Times New Roman"/>
          <w:szCs w:val="28"/>
        </w:rPr>
        <w:softHyphen/>
        <w:t>лістичні інстинкти, так щедро розвинуті у героїв повісті.</w:t>
      </w:r>
    </w:p>
    <w:p w:rsidR="00275F38" w:rsidRDefault="00275F38" w:rsidP="00275F38">
      <w:pPr>
        <w:spacing w:line="276" w:lineRule="auto"/>
        <w:ind w:firstLine="567"/>
        <w:jc w:val="both"/>
        <w:rPr>
          <w:rStyle w:val="80"/>
          <w:rFonts w:cs="Times New Roman"/>
          <w:b w:val="0"/>
          <w:szCs w:val="24"/>
          <w:lang w:eastAsia="uk-UA"/>
        </w:rPr>
      </w:pPr>
    </w:p>
    <w:p w:rsidR="00495885" w:rsidRPr="007A0429" w:rsidRDefault="00495885" w:rsidP="007A0429">
      <w:pPr>
        <w:pStyle w:val="a5"/>
        <w:spacing w:after="0"/>
        <w:ind w:right="20" w:firstLine="724"/>
        <w:jc w:val="center"/>
        <w:rPr>
          <w:rFonts w:cs="Times New Roman"/>
          <w:b/>
          <w:szCs w:val="28"/>
        </w:rPr>
      </w:pPr>
      <w:r w:rsidRPr="007A0429">
        <w:rPr>
          <w:rFonts w:cs="Times New Roman"/>
          <w:b/>
          <w:szCs w:val="28"/>
        </w:rPr>
        <w:t>4 ХАРАКТЕРИСТИКА ОБРАЗІВ</w:t>
      </w:r>
    </w:p>
    <w:p w:rsidR="00FE3D6F" w:rsidRPr="00495885" w:rsidRDefault="00FE3D6F" w:rsidP="00495885">
      <w:pPr>
        <w:pStyle w:val="a5"/>
        <w:spacing w:after="0"/>
        <w:ind w:right="20" w:firstLine="724"/>
        <w:rPr>
          <w:rFonts w:cs="Times New Roman"/>
          <w:szCs w:val="28"/>
        </w:rPr>
      </w:pP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Відтворюючи життя персонажів у хронологічній послідовності, день за днем, з усіма подроб</w:t>
      </w:r>
      <w:r w:rsidR="00FE3D6F">
        <w:rPr>
          <w:rFonts w:cs="Times New Roman"/>
          <w:szCs w:val="28"/>
        </w:rPr>
        <w:t>ицями, письменник розкриває при</w:t>
      </w:r>
      <w:r w:rsidRPr="00495885">
        <w:rPr>
          <w:rFonts w:cs="Times New Roman"/>
          <w:szCs w:val="28"/>
        </w:rPr>
        <w:t xml:space="preserve">чини, під впливом яких </w:t>
      </w:r>
      <w:r w:rsidRPr="00495885">
        <w:rPr>
          <w:rFonts w:cs="Times New Roman"/>
          <w:szCs w:val="28"/>
        </w:rPr>
        <w:lastRenderedPageBreak/>
        <w:t>формувалися характери героїв. Автор повісті виявив тонку спостереж</w:t>
      </w:r>
      <w:r w:rsidR="00FE3D6F">
        <w:rPr>
          <w:rFonts w:cs="Times New Roman"/>
          <w:szCs w:val="28"/>
        </w:rPr>
        <w:t>ливість, уміння підмічати найха</w:t>
      </w:r>
      <w:r w:rsidRPr="00495885">
        <w:rPr>
          <w:rFonts w:cs="Times New Roman"/>
          <w:szCs w:val="28"/>
        </w:rPr>
        <w:t>рактерніші індивідуальні риси і створювати типові характери.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Омелько Кайдаш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втіленн</w:t>
      </w:r>
      <w:r w:rsidR="00FE3D6F">
        <w:rPr>
          <w:rFonts w:cs="Times New Roman"/>
          <w:szCs w:val="28"/>
        </w:rPr>
        <w:t>я темноти, забобонності та затур</w:t>
      </w:r>
      <w:r w:rsidRPr="00495885">
        <w:rPr>
          <w:rFonts w:cs="Times New Roman"/>
          <w:szCs w:val="28"/>
        </w:rPr>
        <w:t>каності значної частини селян, знівечених духовно і фізично ще панщиною. Кайдаш був добрим стельмахом, прожив довге й тяжке життя, в якому не знав нічого, крім важкої праці.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Про це переконливо говорить його зовнішність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портрет спрацьованої, передчасно постаріл</w:t>
      </w:r>
      <w:r w:rsidR="00FE3D6F">
        <w:rPr>
          <w:rFonts w:cs="Times New Roman"/>
          <w:szCs w:val="28"/>
        </w:rPr>
        <w:t>ої людини, у якої «здорові заго</w:t>
      </w:r>
      <w:r w:rsidRPr="00495885">
        <w:rPr>
          <w:rFonts w:cs="Times New Roman"/>
          <w:szCs w:val="28"/>
        </w:rPr>
        <w:t>рілі жилаві руки», «широке лице... сухорляве й бліде, наче лице в ченця, високий лоб, посічений густими дрібними зморшками». Цей портрет майстерно намальований за допомогою світлотіней, у ньому контрастують чорний фон і білий одяг та бліде лице Кай</w:t>
      </w:r>
      <w:r w:rsidRPr="00495885">
        <w:rPr>
          <w:rFonts w:cs="Times New Roman"/>
          <w:szCs w:val="28"/>
        </w:rPr>
        <w:softHyphen/>
        <w:t>даша. Важка праця, темнота, за</w:t>
      </w:r>
      <w:r w:rsidR="00FE3D6F">
        <w:rPr>
          <w:rFonts w:cs="Times New Roman"/>
          <w:szCs w:val="28"/>
        </w:rPr>
        <w:t>бобонність, родинні чвари і пия</w:t>
      </w:r>
      <w:r w:rsidRPr="00495885">
        <w:rPr>
          <w:rFonts w:cs="Times New Roman"/>
          <w:szCs w:val="28"/>
        </w:rPr>
        <w:t>цтво зробили Кайдаша безвольним, внутрішньо надломили його, перетворили на посмішище в сім'ї, убили в ньому віру в краще життя і довели до трагічної смерті.</w:t>
      </w:r>
      <w:r w:rsidR="009E672E" w:rsidRPr="009E672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E672E"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3681682" cy="3061250"/>
            <wp:effectExtent l="19050" t="0" r="0" b="0"/>
            <wp:docPr id="4" name="Рисунок 3" descr="C:\Users\1\Desktop\мої документи\мої малюнки\eb33629b54975df1cfb48d524a4adb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мої документи\мої малюнки\eb33629b54975df1cfb48d524a4adb80_X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09" cy="306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 xml:space="preserve">Читаючи повість, ми відчуваємо, що сміється Нечуй-Левицький над своїм героєм крізь сльози, що ставиться до нього з глибоким співчуттям, засуджуючи не його, </w:t>
      </w:r>
      <w:r w:rsidR="00FE3D6F">
        <w:rPr>
          <w:rFonts w:cs="Times New Roman"/>
          <w:szCs w:val="28"/>
        </w:rPr>
        <w:t>а ті суспільні умови, які зніве</w:t>
      </w:r>
      <w:r w:rsidRPr="00495885">
        <w:rPr>
          <w:rFonts w:cs="Times New Roman"/>
          <w:szCs w:val="28"/>
        </w:rPr>
        <w:t>чили цю добру працьовиту людину.</w:t>
      </w:r>
    </w:p>
    <w:p w:rsidR="00495885" w:rsidRPr="00696DBE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 xml:space="preserve">Маруся </w:t>
      </w:r>
      <w:proofErr w:type="spellStart"/>
      <w:r w:rsidRPr="00495885">
        <w:rPr>
          <w:rFonts w:cs="Times New Roman"/>
          <w:szCs w:val="28"/>
        </w:rPr>
        <w:t>Кайдашнха</w:t>
      </w:r>
      <w:proofErr w:type="spellEnd"/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оди</w:t>
      </w:r>
      <w:r w:rsidR="00FE3D6F">
        <w:rPr>
          <w:rFonts w:cs="Times New Roman"/>
          <w:szCs w:val="28"/>
        </w:rPr>
        <w:t xml:space="preserve">н із </w:t>
      </w:r>
      <w:proofErr w:type="spellStart"/>
      <w:r w:rsidR="00FE3D6F">
        <w:rPr>
          <w:rFonts w:cs="Times New Roman"/>
          <w:szCs w:val="28"/>
        </w:rPr>
        <w:t>найдовершеніших</w:t>
      </w:r>
      <w:proofErr w:type="spellEnd"/>
      <w:r w:rsidR="00FE3D6F">
        <w:rPr>
          <w:rFonts w:cs="Times New Roman"/>
          <w:szCs w:val="28"/>
        </w:rPr>
        <w:t xml:space="preserve"> образів по</w:t>
      </w:r>
      <w:r w:rsidRPr="00495885">
        <w:rPr>
          <w:rFonts w:cs="Times New Roman"/>
          <w:szCs w:val="28"/>
        </w:rPr>
        <w:t xml:space="preserve">вісті. Знайомлячи читача з високою, рівною, енергійною на вид Кайдашихою, автор одночасно </w:t>
      </w:r>
      <w:r w:rsidR="00FE3D6F">
        <w:rPr>
          <w:rFonts w:cs="Times New Roman"/>
          <w:szCs w:val="28"/>
        </w:rPr>
        <w:t>показує негативні риси її харак</w:t>
      </w:r>
      <w:r w:rsidRPr="00495885">
        <w:rPr>
          <w:rFonts w:cs="Times New Roman"/>
          <w:szCs w:val="28"/>
        </w:rPr>
        <w:t xml:space="preserve">теру. «Маруся </w:t>
      </w:r>
      <w:proofErr w:type="spellStart"/>
      <w:r w:rsidRPr="00495885">
        <w:rPr>
          <w:rFonts w:cs="Times New Roman"/>
          <w:szCs w:val="28"/>
        </w:rPr>
        <w:t>Кайдашнха</w:t>
      </w:r>
      <w:proofErr w:type="spellEnd"/>
      <w:r w:rsidRPr="00495885">
        <w:rPr>
          <w:rFonts w:cs="Times New Roman"/>
          <w:szCs w:val="28"/>
        </w:rPr>
        <w:t xml:space="preserve"> замолоду довго служила в дворі, у пана, куди її взяли дівкою... Вона довго терлась коло панів і набралась од їх трохи панства. До неї прилипла якась облесливість у розмові й повага до панів. Вона любила </w:t>
      </w:r>
      <w:proofErr w:type="spellStart"/>
      <w:r w:rsidRPr="00495885">
        <w:rPr>
          <w:rFonts w:cs="Times New Roman"/>
          <w:szCs w:val="28"/>
        </w:rPr>
        <w:t>цілувать</w:t>
      </w:r>
      <w:proofErr w:type="spellEnd"/>
      <w:r w:rsidRPr="00495885">
        <w:rPr>
          <w:rFonts w:cs="Times New Roman"/>
          <w:szCs w:val="28"/>
        </w:rPr>
        <w:t xml:space="preserve"> їх в руки, кланятись, підсолоджувала свою розмову з ними... До природної звичайності української селянки в неї пристало щось уже дуже солодке, аж нудне. Але як тільки вони </w:t>
      </w:r>
      <w:r w:rsidRPr="00495885">
        <w:rPr>
          <w:rFonts w:cs="Times New Roman"/>
          <w:szCs w:val="28"/>
        </w:rPr>
        <w:lastRenderedPageBreak/>
        <w:t>трохи</w:t>
      </w:r>
      <w:r w:rsidR="00FE3D6F">
        <w:rPr>
          <w:rFonts w:cs="Times New Roman"/>
          <w:szCs w:val="28"/>
        </w:rPr>
        <w:t xml:space="preserve"> сердилась, з неї спадала та со</w:t>
      </w:r>
      <w:r w:rsidRPr="00495885">
        <w:rPr>
          <w:rFonts w:cs="Times New Roman"/>
          <w:szCs w:val="28"/>
        </w:rPr>
        <w:t>лодка луска, і вона лаялась і кричала на весь рот».</w:t>
      </w:r>
      <w:r w:rsidR="00696DBE" w:rsidRPr="00696DB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У характері жінки лицемірс</w:t>
      </w:r>
      <w:r w:rsidR="00FE3D6F">
        <w:rPr>
          <w:rFonts w:cs="Times New Roman"/>
          <w:szCs w:val="28"/>
        </w:rPr>
        <w:t>тво, улесливість, манірність по</w:t>
      </w:r>
      <w:r w:rsidRPr="00495885">
        <w:rPr>
          <w:rFonts w:cs="Times New Roman"/>
          <w:szCs w:val="28"/>
        </w:rPr>
        <w:t>єднуються із грубістю і жорст</w:t>
      </w:r>
      <w:r w:rsidR="00FE3D6F">
        <w:rPr>
          <w:rFonts w:cs="Times New Roman"/>
          <w:szCs w:val="28"/>
        </w:rPr>
        <w:t>окістю, Кайдашиха вміє прислужу</w:t>
      </w:r>
      <w:r w:rsidRPr="00495885">
        <w:rPr>
          <w:rFonts w:cs="Times New Roman"/>
          <w:szCs w:val="28"/>
        </w:rPr>
        <w:t>вати панам та духовенству, чи</w:t>
      </w:r>
      <w:r w:rsidR="00FE3D6F">
        <w:rPr>
          <w:rFonts w:cs="Times New Roman"/>
          <w:szCs w:val="28"/>
        </w:rPr>
        <w:t>м і хизується. Недаром люди глу</w:t>
      </w:r>
      <w:r w:rsidRPr="00495885">
        <w:rPr>
          <w:rFonts w:cs="Times New Roman"/>
          <w:szCs w:val="28"/>
        </w:rPr>
        <w:t>зували з Марусі і називали її «економшею», підкреслюючи цим невідповідність звичок і поведінки Кайдашихи способу її життя та її соціальному походженню.</w:t>
      </w:r>
      <w:r w:rsidR="00FE3D6F">
        <w:rPr>
          <w:rFonts w:cs="Times New Roman"/>
          <w:szCs w:val="28"/>
        </w:rPr>
        <w:t xml:space="preserve"> Саме в цій невідповідності пре</w:t>
      </w:r>
      <w:r w:rsidRPr="00495885">
        <w:rPr>
          <w:rFonts w:cs="Times New Roman"/>
          <w:szCs w:val="28"/>
        </w:rPr>
        <w:t>тензій Кайдашихи справжній її сутності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секрет комедійності цього образу.</w:t>
      </w:r>
    </w:p>
    <w:p w:rsidR="00696DBE" w:rsidRPr="00495885" w:rsidRDefault="00696DBE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uk-UA"/>
        </w:rPr>
        <w:drawing>
          <wp:inline distT="0" distB="0" distL="0" distR="0">
            <wp:extent cx="4169778" cy="3131388"/>
            <wp:effectExtent l="19050" t="0" r="2172" b="0"/>
            <wp:docPr id="3" name="Рисунок 2" descr="C:\Users\1\Desktop\мої документи\мої малюнки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мої документи\мої малюнки\hqdefau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02" cy="31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Показуючи поведінку Ка</w:t>
      </w:r>
      <w:r w:rsidR="00FE3D6F">
        <w:rPr>
          <w:rFonts w:cs="Times New Roman"/>
          <w:szCs w:val="28"/>
        </w:rPr>
        <w:t>йдашихи на оглядинах у двох різ</w:t>
      </w:r>
      <w:r w:rsidRPr="00495885">
        <w:rPr>
          <w:rFonts w:cs="Times New Roman"/>
          <w:szCs w:val="28"/>
        </w:rPr>
        <w:t>них за соціальним станом сім'ях, письменник-гуморист висміює її улесливість, запобігання перед багатими, все, що пристало до селянки від панів, попів та багатіїв. На заручинах у багатих Довбишів зі словами Кайдашихи «неначе полилась патока з уст». Маруся так і сипле: «Моя дитино», «серце кохане», «моя втіхо».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 xml:space="preserve">Зовсім по-іншому поводиться вона в бідних </w:t>
      </w:r>
      <w:proofErr w:type="spellStart"/>
      <w:r w:rsidRPr="00495885">
        <w:rPr>
          <w:rFonts w:cs="Times New Roman"/>
          <w:szCs w:val="28"/>
        </w:rPr>
        <w:t>Балашів</w:t>
      </w:r>
      <w:proofErr w:type="spellEnd"/>
      <w:r w:rsidRPr="00495885">
        <w:rPr>
          <w:rFonts w:cs="Times New Roman"/>
          <w:szCs w:val="28"/>
        </w:rPr>
        <w:t>. Спочатку навіть не хоче заходити в хату, говорячи синові: «Тут, мабуть, живуть старці, а не хазяїни».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На повну силу розкриваються власницька сваволя Кайдашихи, її нікчемний гонор, жорстокіст</w:t>
      </w:r>
      <w:r w:rsidR="00FE3D6F">
        <w:rPr>
          <w:rFonts w:cs="Times New Roman"/>
          <w:szCs w:val="28"/>
        </w:rPr>
        <w:t>ь у родинних сварках та колотне</w:t>
      </w:r>
      <w:r w:rsidRPr="00495885">
        <w:rPr>
          <w:rFonts w:cs="Times New Roman"/>
          <w:szCs w:val="28"/>
        </w:rPr>
        <w:t>чах, які були її стихією. Маруся вольова, енергійна жінка, але ця її душевна енергія витрачається на нескінченні сварки за яйця, горшки, кабанця, грушу тощо.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Ми відчуваємо, що десь там, на дні душі Кайдаши</w:t>
      </w:r>
      <w:r w:rsidR="00FE3D6F">
        <w:rPr>
          <w:rFonts w:cs="Times New Roman"/>
          <w:szCs w:val="28"/>
        </w:rPr>
        <w:t>хи, жеврі</w:t>
      </w:r>
      <w:r w:rsidRPr="00495885">
        <w:rPr>
          <w:rFonts w:cs="Times New Roman"/>
          <w:szCs w:val="28"/>
        </w:rPr>
        <w:t>ють і жіноча ніжність, доброта, і потяг до краси, що проявляється в її господарності, зовнішній охайності, у її любовному ставленні до внуків, у монологах, де вона звертається на оглядинах до своїх майбутніх невісток. Але ці добрі якості Кайдашихи відступають на задній план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їх затьмарюють родинні чвари.</w:t>
      </w:r>
    </w:p>
    <w:p w:rsidR="007A0429" w:rsidRDefault="007A0429" w:rsidP="00FE3D6F">
      <w:pPr>
        <w:pStyle w:val="151"/>
        <w:spacing w:before="0" w:beforeAutospacing="0" w:after="0" w:afterAutospacing="0" w:line="276" w:lineRule="auto"/>
        <w:ind w:firstLine="567"/>
        <w:jc w:val="both"/>
        <w:rPr>
          <w:i/>
          <w:sz w:val="28"/>
          <w:szCs w:val="28"/>
        </w:rPr>
      </w:pPr>
    </w:p>
    <w:p w:rsidR="00495885" w:rsidRPr="00FE3D6F" w:rsidRDefault="00495885" w:rsidP="00FE3D6F">
      <w:pPr>
        <w:pStyle w:val="151"/>
        <w:spacing w:before="0" w:beforeAutospacing="0" w:after="0" w:afterAutospacing="0" w:line="276" w:lineRule="auto"/>
        <w:ind w:firstLine="567"/>
        <w:jc w:val="both"/>
        <w:rPr>
          <w:i/>
          <w:sz w:val="28"/>
          <w:szCs w:val="28"/>
        </w:rPr>
      </w:pPr>
      <w:r w:rsidRPr="00FE3D6F">
        <w:rPr>
          <w:i/>
          <w:sz w:val="28"/>
          <w:szCs w:val="28"/>
        </w:rPr>
        <w:lastRenderedPageBreak/>
        <w:t>Сини і невістки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Представниками молодого п</w:t>
      </w:r>
      <w:r>
        <w:rPr>
          <w:rFonts w:cs="Times New Roman"/>
          <w:szCs w:val="28"/>
        </w:rPr>
        <w:t>окоління Кайдашевої сім'ї висту</w:t>
      </w:r>
      <w:r w:rsidRPr="00495885">
        <w:rPr>
          <w:rFonts w:cs="Times New Roman"/>
          <w:szCs w:val="28"/>
        </w:rPr>
        <w:t>пають у повісті Карпо і Лав</w:t>
      </w:r>
      <w:r>
        <w:rPr>
          <w:rFonts w:cs="Times New Roman"/>
          <w:szCs w:val="28"/>
        </w:rPr>
        <w:t xml:space="preserve">рін </w:t>
      </w:r>
      <w:proofErr w:type="spellStart"/>
      <w:r>
        <w:rPr>
          <w:rFonts w:cs="Times New Roman"/>
          <w:szCs w:val="28"/>
        </w:rPr>
        <w:t>Кайдашенки</w:t>
      </w:r>
      <w:proofErr w:type="spellEnd"/>
      <w:r>
        <w:rPr>
          <w:rFonts w:cs="Times New Roman"/>
          <w:szCs w:val="28"/>
        </w:rPr>
        <w:t xml:space="preserve"> та їх дружини Мо</w:t>
      </w:r>
      <w:r w:rsidRPr="00495885">
        <w:rPr>
          <w:rFonts w:cs="Times New Roman"/>
          <w:szCs w:val="28"/>
        </w:rPr>
        <w:t>тря й Мелашка.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З розмови братів про дівчат видно, що Лаврін</w:t>
      </w:r>
      <w:r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це ніжна, поетична натура, а Карпо грубуватий, черствий парубок. Ці риси Карпа передає і його портрет: «Він ніколи не сміявся гаразд, як сміються люди, а його насуплене жовтувате лице не розвиднялось навіть тоді, як губи осміхались». У нескінченних</w:t>
      </w:r>
      <w:r>
        <w:rPr>
          <w:rFonts w:cs="Times New Roman"/>
          <w:szCs w:val="28"/>
        </w:rPr>
        <w:t xml:space="preserve"> родинних чва</w:t>
      </w:r>
      <w:r w:rsidRPr="00495885">
        <w:rPr>
          <w:rFonts w:cs="Times New Roman"/>
          <w:szCs w:val="28"/>
        </w:rPr>
        <w:t>рах Карпо черствіє і грубіє все б</w:t>
      </w:r>
      <w:r w:rsidR="00FE3D6F">
        <w:rPr>
          <w:rFonts w:cs="Times New Roman"/>
          <w:szCs w:val="28"/>
        </w:rPr>
        <w:t>ільше й більше. Він навіть дохо</w:t>
      </w:r>
      <w:r w:rsidRPr="00495885">
        <w:rPr>
          <w:rFonts w:cs="Times New Roman"/>
          <w:szCs w:val="28"/>
        </w:rPr>
        <w:t>дить до того, що в пориві злості кидається з кулаками на батька і кричить: «Задушу, іродова душе!» Жадоба власності заглушує в Карпові родинні почуття і доводить до того, що він на очах усього села женеться з дрючком за рідною матір'ю.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Карпо рішучий, вольовий, виділяється серед інших селян самостійністю розуму. Згадайм</w:t>
      </w:r>
      <w:r>
        <w:rPr>
          <w:rFonts w:cs="Times New Roman"/>
          <w:szCs w:val="28"/>
        </w:rPr>
        <w:t>о, як він не погоджується з гро</w:t>
      </w:r>
      <w:r w:rsidRPr="00495885">
        <w:rPr>
          <w:rFonts w:cs="Times New Roman"/>
          <w:szCs w:val="28"/>
        </w:rPr>
        <w:t xml:space="preserve">мадою, коли та вирішила віддати громадський шинок хитрому і підступному </w:t>
      </w:r>
      <w:proofErr w:type="spellStart"/>
      <w:r w:rsidRPr="00495885">
        <w:rPr>
          <w:rFonts w:cs="Times New Roman"/>
          <w:szCs w:val="28"/>
        </w:rPr>
        <w:t>Беркові</w:t>
      </w:r>
      <w:proofErr w:type="spellEnd"/>
      <w:r w:rsidRPr="00495885">
        <w:rPr>
          <w:rFonts w:cs="Times New Roman"/>
          <w:szCs w:val="28"/>
        </w:rPr>
        <w:t>. Та, на жаль, ці позитивні задатки в його характері губляться в щоденній гризні.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Душевна м'якість, поетичність, доброта і безкорисливість юного Лавріна на початку пові</w:t>
      </w:r>
      <w:r>
        <w:rPr>
          <w:rFonts w:cs="Times New Roman"/>
          <w:szCs w:val="28"/>
        </w:rPr>
        <w:t>сті контрастують з похмурою вда</w:t>
      </w:r>
      <w:r w:rsidRPr="00495885">
        <w:rPr>
          <w:rFonts w:cs="Times New Roman"/>
          <w:szCs w:val="28"/>
        </w:rPr>
        <w:t>чею старшого брата. Ні бідність Мелашки, ні невдоволення м</w:t>
      </w:r>
      <w:r>
        <w:rPr>
          <w:rFonts w:cs="Times New Roman"/>
          <w:szCs w:val="28"/>
        </w:rPr>
        <w:t>а</w:t>
      </w:r>
      <w:r w:rsidRPr="00495885">
        <w:rPr>
          <w:rFonts w:cs="Times New Roman"/>
          <w:szCs w:val="28"/>
        </w:rPr>
        <w:t>тері невісткою не змогли затьм</w:t>
      </w:r>
      <w:r>
        <w:rPr>
          <w:rFonts w:cs="Times New Roman"/>
          <w:szCs w:val="28"/>
        </w:rPr>
        <w:t>арити чистоти, ніжності Лавріно</w:t>
      </w:r>
      <w:r w:rsidRPr="00495885">
        <w:rPr>
          <w:rFonts w:cs="Times New Roman"/>
          <w:szCs w:val="28"/>
        </w:rPr>
        <w:t>вого кохання з Мелашкою.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Душевна привабливість Лавріна передається і в його мові, поетичній, пісенній та лагідній. Своє захоплення Мелашкою він висловлює так: «І де ти, красо, вродилась з тво</w:t>
      </w:r>
      <w:r w:rsidR="00FE3D6F">
        <w:rPr>
          <w:rFonts w:cs="Times New Roman"/>
          <w:szCs w:val="28"/>
        </w:rPr>
        <w:t>їми шовковими бро</w:t>
      </w:r>
      <w:r w:rsidRPr="00495885">
        <w:rPr>
          <w:rFonts w:cs="Times New Roman"/>
          <w:szCs w:val="28"/>
        </w:rPr>
        <w:t>вами, коли б ти була зозулею в гаю, то я тебе і там упіймаю».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 xml:space="preserve">Сподівання читача на те, </w:t>
      </w:r>
      <w:r>
        <w:rPr>
          <w:rFonts w:cs="Times New Roman"/>
          <w:szCs w:val="28"/>
        </w:rPr>
        <w:t>що Лаврін у родинному житті збе</w:t>
      </w:r>
      <w:r w:rsidRPr="00495885">
        <w:rPr>
          <w:rFonts w:cs="Times New Roman"/>
          <w:szCs w:val="28"/>
        </w:rPr>
        <w:t>реже свою красу і привабливість</w:t>
      </w:r>
      <w:r>
        <w:rPr>
          <w:rFonts w:cs="Times New Roman"/>
          <w:szCs w:val="28"/>
        </w:rPr>
        <w:t xml:space="preserve">, стане світлим променем у </w:t>
      </w:r>
      <w:proofErr w:type="spellStart"/>
      <w:r>
        <w:rPr>
          <w:rFonts w:cs="Times New Roman"/>
          <w:szCs w:val="28"/>
        </w:rPr>
        <w:t>кай</w:t>
      </w:r>
      <w:r w:rsidRPr="00495885">
        <w:rPr>
          <w:rFonts w:cs="Times New Roman"/>
          <w:szCs w:val="28"/>
        </w:rPr>
        <w:t>дашівському</w:t>
      </w:r>
      <w:proofErr w:type="spellEnd"/>
      <w:r w:rsidRPr="00495885">
        <w:rPr>
          <w:rFonts w:cs="Times New Roman"/>
          <w:szCs w:val="28"/>
        </w:rPr>
        <w:t xml:space="preserve"> «пеклі», не справджується. У безперервних ро</w:t>
      </w:r>
      <w:r>
        <w:rPr>
          <w:rFonts w:cs="Times New Roman"/>
          <w:szCs w:val="28"/>
        </w:rPr>
        <w:t>дин</w:t>
      </w:r>
      <w:r w:rsidRPr="00495885">
        <w:rPr>
          <w:rFonts w:cs="Times New Roman"/>
          <w:szCs w:val="28"/>
        </w:rPr>
        <w:t>них сутичках за «моє» і «твоє» у Лавріна поступово зникають поетичні риси його вдачі, черстві</w:t>
      </w:r>
      <w:r>
        <w:rPr>
          <w:rFonts w:cs="Times New Roman"/>
          <w:szCs w:val="28"/>
        </w:rPr>
        <w:t>є душа, грубіє мова. У кінці по</w:t>
      </w:r>
      <w:r w:rsidRPr="00495885">
        <w:rPr>
          <w:rFonts w:cs="Times New Roman"/>
          <w:szCs w:val="28"/>
        </w:rPr>
        <w:t>вісті брати мало чим відрізняються один від одного; обидва вони егоїстичні, вперті. Подібні зміни відбувались і в характерах Мотрі і Мелашки. Характеризуючи невісток, письменник велику увагу приділяє описові середовища, в якому кожна з них виховувалась, показує, як соціальні умови формують поведінку людей.</w:t>
      </w:r>
    </w:p>
    <w:p w:rsidR="009E672E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noProof/>
          <w:szCs w:val="28"/>
          <w:lang w:eastAsia="uk-UA"/>
        </w:rPr>
      </w:pPr>
      <w:r w:rsidRPr="00495885">
        <w:rPr>
          <w:rFonts w:cs="Times New Roman"/>
          <w:szCs w:val="28"/>
        </w:rPr>
        <w:t>Вихована в заможній сім'ї</w:t>
      </w:r>
      <w:r>
        <w:rPr>
          <w:rFonts w:cs="Times New Roman"/>
          <w:szCs w:val="28"/>
        </w:rPr>
        <w:t>, Мотря тримається гордо і неза</w:t>
      </w:r>
      <w:r w:rsidRPr="00495885">
        <w:rPr>
          <w:rFonts w:cs="Times New Roman"/>
          <w:szCs w:val="28"/>
        </w:rPr>
        <w:t>лежно. Фізично здорова і пра</w:t>
      </w:r>
      <w:r>
        <w:rPr>
          <w:rFonts w:cs="Times New Roman"/>
          <w:szCs w:val="28"/>
        </w:rPr>
        <w:t>цьовита, з гострим розумом, Мот</w:t>
      </w:r>
      <w:r w:rsidRPr="00495885">
        <w:rPr>
          <w:rFonts w:cs="Times New Roman"/>
          <w:szCs w:val="28"/>
        </w:rPr>
        <w:t>ря не кориться лихій свекрусі, ні в чому не поступається їй. Вона живе мріями про власну</w:t>
      </w:r>
      <w:r>
        <w:rPr>
          <w:rFonts w:cs="Times New Roman"/>
          <w:szCs w:val="28"/>
        </w:rPr>
        <w:t xml:space="preserve"> хату, власне господарство. Ску</w:t>
      </w:r>
      <w:r w:rsidRPr="00495885">
        <w:rPr>
          <w:rFonts w:cs="Times New Roman"/>
          <w:szCs w:val="28"/>
        </w:rPr>
        <w:t>пість, егоїзм, сварливість, зн</w:t>
      </w:r>
      <w:r>
        <w:rPr>
          <w:rFonts w:cs="Times New Roman"/>
          <w:szCs w:val="28"/>
        </w:rPr>
        <w:t>евага до людей найповніше прояв</w:t>
      </w:r>
      <w:r w:rsidRPr="00495885">
        <w:rPr>
          <w:rFonts w:cs="Times New Roman"/>
          <w:szCs w:val="28"/>
        </w:rPr>
        <w:t>ляються у характері Мотрі після того, як вона стала самостійною господинею. Мотря</w:t>
      </w:r>
      <w:r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зла й жорстока жінка. Виколовши у сварці свекрусі око, вона не вболіває за свій страшний вчинок, а навіть радіє з цього.</w:t>
      </w:r>
      <w:r w:rsidR="00696DBE" w:rsidRPr="00696DBE">
        <w:rPr>
          <w:rFonts w:cs="Times New Roman"/>
          <w:noProof/>
          <w:szCs w:val="28"/>
          <w:lang w:eastAsia="uk-UA"/>
        </w:rPr>
        <w:t xml:space="preserve"> </w:t>
      </w:r>
    </w:p>
    <w:p w:rsidR="00495885" w:rsidRPr="00495885" w:rsidRDefault="00696DBE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uk-UA"/>
        </w:rPr>
        <w:lastRenderedPageBreak/>
        <w:drawing>
          <wp:inline distT="0" distB="0" distL="0" distR="0">
            <wp:extent cx="2094422" cy="2462883"/>
            <wp:effectExtent l="19050" t="0" r="1078" b="0"/>
            <wp:docPr id="2" name="Рисунок 1" descr="C:\Users\1\Desktop\мої документи\мої малюнки\1000458-i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мої документи\мої малюнки\1000458-i_0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66" cy="246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Негативні риси Мотрі висміюються влучними порівняннями, які викликають у читача їдкий сміх; «Мотря теліпалась, немов павук на павутині», «Мотря була схожа на довгу швайку».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Письменник милується зовнішньою і внутрішньою красою Мелашки, дівчини, яка виросла в</w:t>
      </w:r>
      <w:r w:rsidR="00FE3D6F">
        <w:rPr>
          <w:rFonts w:cs="Times New Roman"/>
          <w:szCs w:val="28"/>
        </w:rPr>
        <w:t xml:space="preserve"> бідній селянській хаті й винес</w:t>
      </w:r>
      <w:r w:rsidRPr="00495885">
        <w:rPr>
          <w:rFonts w:cs="Times New Roman"/>
          <w:szCs w:val="28"/>
        </w:rPr>
        <w:t>ла з неї доброту, лагідність, поетичність. Малюючи її портрет, автор поєднує традиційні фольклорні засоби з індивідуальними рисами героїні. «Дівчина була невелика на зріст, але рівна, як струна, гнучка, як тополя, гарна, як червона калина, довгообраза, повновида, з тонким носиком. Щоки червоніли, як червонобокі яблука, губи були повні та червоні, як калина. На чистому лобі були ніби намальовані веселі тонкі чорні брови, густі-прегусті, як шовк». У цьому портреті є чимало від фольклорного образу української дівчини, яка в піс</w:t>
      </w:r>
      <w:r w:rsidR="00FE3D6F">
        <w:rPr>
          <w:rFonts w:cs="Times New Roman"/>
          <w:szCs w:val="28"/>
        </w:rPr>
        <w:t>нях часто порівнюється із струн</w:t>
      </w:r>
      <w:r w:rsidRPr="00495885">
        <w:rPr>
          <w:rFonts w:cs="Times New Roman"/>
          <w:szCs w:val="28"/>
        </w:rPr>
        <w:t>кою тополею та з червоною калиною. Мова Мелашки мелодійна, пересипана пісенними зворотами і нагадує Лаврінові туркотіння горлиці в житі. Прощаючись із коханим, Мелашка говорить: «Я б прикрила твій слід листом, щоб йог</w:t>
      </w:r>
      <w:r w:rsidR="00FE3D6F">
        <w:rPr>
          <w:rFonts w:cs="Times New Roman"/>
          <w:szCs w:val="28"/>
        </w:rPr>
        <w:t>о вітер не завіяв, піском не за</w:t>
      </w:r>
      <w:r w:rsidRPr="00495885">
        <w:rPr>
          <w:rFonts w:cs="Times New Roman"/>
          <w:szCs w:val="28"/>
        </w:rPr>
        <w:t xml:space="preserve">мів», «А може, ти оце підеш за ту діброву та й занесеш навіки свою любу розмову». Але поступово під впливом оточення Мелашка черствіє, втрачає поетичність, </w:t>
      </w:r>
      <w:r w:rsidR="00FE3D6F">
        <w:rPr>
          <w:rFonts w:cs="Times New Roman"/>
          <w:szCs w:val="28"/>
        </w:rPr>
        <w:t>душевну привабливість і стає та</w:t>
      </w:r>
      <w:r w:rsidRPr="00495885">
        <w:rPr>
          <w:rFonts w:cs="Times New Roman"/>
          <w:szCs w:val="28"/>
        </w:rPr>
        <w:t>кою ж дріб'язковою, егоїстичною, як і інші члени сім'ї.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Отже, при всій відмінності представників молодого покоління зміст їхнього життя один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дрібновласницький. Кожен із них прагне більше урвати для себе, відстояти свою власність.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Сумну картину селянського</w:t>
      </w:r>
      <w:r w:rsidR="00FE3D6F">
        <w:rPr>
          <w:rFonts w:cs="Times New Roman"/>
          <w:szCs w:val="28"/>
        </w:rPr>
        <w:t xml:space="preserve"> побуту в повісті доповнюють об</w:t>
      </w:r>
      <w:r w:rsidRPr="00495885">
        <w:rPr>
          <w:rFonts w:cs="Times New Roman"/>
          <w:szCs w:val="28"/>
        </w:rPr>
        <w:t>рази сільських бабів Палажки та Параски.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Своєю забобонністю, взаємно</w:t>
      </w:r>
      <w:r w:rsidR="00FE3D6F">
        <w:rPr>
          <w:rFonts w:cs="Times New Roman"/>
          <w:szCs w:val="28"/>
        </w:rPr>
        <w:t>ю ненавистю, затурканістю й без</w:t>
      </w:r>
      <w:r w:rsidRPr="00495885">
        <w:rPr>
          <w:rFonts w:cs="Times New Roman"/>
          <w:szCs w:val="28"/>
        </w:rPr>
        <w:t>соромністю баба Палажка та баба Параска є втіленням темноти в житті українського післяреф</w:t>
      </w:r>
      <w:r w:rsidR="00FE3D6F">
        <w:rPr>
          <w:rFonts w:cs="Times New Roman"/>
          <w:szCs w:val="28"/>
        </w:rPr>
        <w:t>орменого села, доведеного до та</w:t>
      </w:r>
      <w:r w:rsidRPr="00495885">
        <w:rPr>
          <w:rFonts w:cs="Times New Roman"/>
          <w:szCs w:val="28"/>
        </w:rPr>
        <w:t>кого стану кріпаччиною, існуючим ладом.</w:t>
      </w:r>
    </w:p>
    <w:p w:rsidR="009E672E" w:rsidRDefault="009E672E" w:rsidP="00FE3D6F">
      <w:pPr>
        <w:pStyle w:val="131"/>
        <w:spacing w:before="0" w:beforeAutospacing="0" w:after="0" w:afterAutospacing="0" w:line="276" w:lineRule="auto"/>
        <w:ind w:firstLine="567"/>
        <w:jc w:val="both"/>
        <w:rPr>
          <w:i/>
          <w:sz w:val="28"/>
          <w:szCs w:val="28"/>
        </w:rPr>
      </w:pPr>
    </w:p>
    <w:p w:rsidR="00495885" w:rsidRPr="00702D68" w:rsidRDefault="00FE3D6F" w:rsidP="00FE3D6F">
      <w:pPr>
        <w:pStyle w:val="131"/>
        <w:spacing w:before="0" w:beforeAutospacing="0" w:after="0" w:afterAutospacing="0" w:line="276" w:lineRule="auto"/>
        <w:ind w:firstLine="567"/>
        <w:jc w:val="both"/>
        <w:rPr>
          <w:i/>
          <w:sz w:val="28"/>
          <w:szCs w:val="28"/>
        </w:rPr>
      </w:pPr>
      <w:r w:rsidRPr="00702D68">
        <w:rPr>
          <w:i/>
          <w:sz w:val="28"/>
          <w:szCs w:val="28"/>
        </w:rPr>
        <w:lastRenderedPageBreak/>
        <w:t xml:space="preserve">Цитатна характеристика </w:t>
      </w:r>
      <w:r w:rsidR="00495885" w:rsidRPr="00702D68">
        <w:rPr>
          <w:i/>
          <w:sz w:val="28"/>
          <w:szCs w:val="28"/>
        </w:rPr>
        <w:t xml:space="preserve"> гер</w:t>
      </w:r>
      <w:r w:rsidRPr="00702D68">
        <w:rPr>
          <w:i/>
          <w:sz w:val="28"/>
          <w:szCs w:val="28"/>
        </w:rPr>
        <w:t>оїв повісті «Кайдашева сім'я»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1.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...був дуже богомольний, ходив до церкви щонеділі не тільки на службу, а навіть на вечі</w:t>
      </w:r>
      <w:r w:rsidR="00FE3D6F">
        <w:rPr>
          <w:rFonts w:cs="Times New Roman"/>
          <w:szCs w:val="28"/>
        </w:rPr>
        <w:t>рню, говів два рази на рік, гор</w:t>
      </w:r>
      <w:r w:rsidRPr="00495885">
        <w:rPr>
          <w:rFonts w:cs="Times New Roman"/>
          <w:szCs w:val="28"/>
        </w:rPr>
        <w:t>нувся до духовенства, любив молитись і постити</w:t>
      </w:r>
      <w:r w:rsidR="00FE3D6F">
        <w:rPr>
          <w:rFonts w:cs="Times New Roman"/>
          <w:szCs w:val="28"/>
        </w:rPr>
        <w:t xml:space="preserve"> (Омелько Кайдаш)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2.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...вважав, що вісь біля воза з</w:t>
      </w:r>
      <w:r w:rsidR="00FE3D6F">
        <w:rPr>
          <w:rFonts w:cs="Times New Roman"/>
          <w:szCs w:val="28"/>
        </w:rPr>
        <w:t>ламалась тільки тому, що він по</w:t>
      </w:r>
      <w:r w:rsidRPr="00495885">
        <w:rPr>
          <w:rFonts w:cs="Times New Roman"/>
          <w:szCs w:val="28"/>
        </w:rPr>
        <w:t>їхав по снопи в неділю</w:t>
      </w:r>
      <w:r w:rsidR="00FE3D6F">
        <w:rPr>
          <w:rFonts w:cs="Times New Roman"/>
          <w:szCs w:val="28"/>
        </w:rPr>
        <w:t xml:space="preserve"> (Омелько Кайдаш)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3.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...наглядала за працею невістки, «наче осавула на панщині, а сама не бралась і за холодну воду»</w:t>
      </w:r>
      <w:r w:rsidR="00FE3D6F">
        <w:rPr>
          <w:rFonts w:cs="Times New Roman"/>
          <w:szCs w:val="28"/>
        </w:rPr>
        <w:t xml:space="preserve"> (Маруся Кайдашиха)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4.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...всі гроші, що заробляв у пана та людей на возах, на плугах, на боронах, пропивав у шинку, заливаючи горілкою «давнє</w:t>
      </w:r>
      <w:r w:rsidR="00FE3D6F">
        <w:rPr>
          <w:rStyle w:val="apple-converted-space"/>
          <w:rFonts w:cs="Times New Roman"/>
          <w:szCs w:val="28"/>
        </w:rPr>
        <w:t xml:space="preserve"> </w:t>
      </w:r>
      <w:proofErr w:type="spellStart"/>
      <w:r w:rsidRPr="00495885">
        <w:rPr>
          <w:rFonts w:cs="Times New Roman"/>
          <w:szCs w:val="28"/>
        </w:rPr>
        <w:t>панщине</w:t>
      </w:r>
      <w:proofErr w:type="spellEnd"/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горе»</w:t>
      </w:r>
      <w:r w:rsidR="00FE3D6F">
        <w:rPr>
          <w:rFonts w:cs="Times New Roman"/>
          <w:szCs w:val="28"/>
        </w:rPr>
        <w:t xml:space="preserve"> (Омелько Кайдаш)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5.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«...був чоловік гордий, упертий, не любив нікому кланятись, навіть рідному батькові»</w:t>
      </w:r>
      <w:r w:rsidR="00FE3D6F">
        <w:rPr>
          <w:rFonts w:cs="Times New Roman"/>
          <w:szCs w:val="28"/>
        </w:rPr>
        <w:t xml:space="preserve"> (Карпо)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6.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...був дотепним, життєрадісним парубком, а ставши хазяїном, сварився з братом за кожну дрібницю</w:t>
      </w:r>
      <w:r w:rsidR="00FE3D6F">
        <w:rPr>
          <w:rFonts w:cs="Times New Roman"/>
          <w:szCs w:val="28"/>
        </w:rPr>
        <w:t xml:space="preserve"> (Лаврін)</w:t>
      </w:r>
    </w:p>
    <w:p w:rsidR="00495885" w:rsidRPr="00495885" w:rsidRDefault="00495885" w:rsidP="00FE3D6F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7.«...була з поетичною душею, з ласкавим серцем»</w:t>
      </w:r>
      <w:r w:rsidR="00FE3D6F">
        <w:rPr>
          <w:rFonts w:cs="Times New Roman"/>
          <w:szCs w:val="28"/>
        </w:rPr>
        <w:t xml:space="preserve"> (Мелашка)</w:t>
      </w:r>
    </w:p>
    <w:p w:rsidR="00495885" w:rsidRPr="00495885" w:rsidRDefault="00FE3D6F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495885" w:rsidRPr="00495885">
        <w:rPr>
          <w:rFonts w:cs="Times New Roman"/>
          <w:szCs w:val="28"/>
        </w:rPr>
        <w:t>.</w:t>
      </w:r>
      <w:r>
        <w:rPr>
          <w:rStyle w:val="apple-converted-space"/>
          <w:rFonts w:cs="Times New Roman"/>
          <w:szCs w:val="28"/>
        </w:rPr>
        <w:t xml:space="preserve"> </w:t>
      </w:r>
      <w:r w:rsidR="00495885" w:rsidRPr="00495885">
        <w:rPr>
          <w:rFonts w:cs="Times New Roman"/>
          <w:szCs w:val="28"/>
        </w:rPr>
        <w:t xml:space="preserve">«Широкі рукава закачались до ліктів; з-під рукавів було видно здорові загорілі жилаві руки. Широке лице було сухорляве й бліде, наче лице в ченця. </w:t>
      </w:r>
      <w:r>
        <w:rPr>
          <w:rFonts w:cs="Times New Roman"/>
          <w:szCs w:val="28"/>
        </w:rPr>
        <w:t>На сухому високому лобі набі</w:t>
      </w:r>
      <w:r w:rsidR="00495885" w:rsidRPr="00495885">
        <w:rPr>
          <w:rFonts w:cs="Times New Roman"/>
          <w:szCs w:val="28"/>
        </w:rPr>
        <w:t>гали густі дрібні зморшки.</w:t>
      </w:r>
      <w:r>
        <w:rPr>
          <w:rFonts w:cs="Times New Roman"/>
          <w:szCs w:val="28"/>
        </w:rPr>
        <w:t xml:space="preserve"> Кучеряве посічене волосся стир</w:t>
      </w:r>
      <w:r w:rsidR="00495885" w:rsidRPr="00495885">
        <w:rPr>
          <w:rFonts w:cs="Times New Roman"/>
          <w:szCs w:val="28"/>
        </w:rPr>
        <w:t>чало на голові, як пух, і блищало сивиною»</w:t>
      </w:r>
      <w:r>
        <w:rPr>
          <w:rFonts w:cs="Times New Roman"/>
          <w:szCs w:val="28"/>
        </w:rPr>
        <w:t xml:space="preserve"> (Омелько Кайдаш)</w:t>
      </w:r>
      <w:r w:rsidR="00495885" w:rsidRPr="00495885">
        <w:rPr>
          <w:rFonts w:cs="Times New Roman"/>
          <w:szCs w:val="28"/>
        </w:rPr>
        <w:t>.</w:t>
      </w:r>
    </w:p>
    <w:p w:rsidR="00495885" w:rsidRPr="00495885" w:rsidRDefault="00702D68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9</w:t>
      </w:r>
      <w:r w:rsidR="00495885" w:rsidRPr="00495885">
        <w:rPr>
          <w:rFonts w:cs="Times New Roman"/>
          <w:szCs w:val="28"/>
        </w:rPr>
        <w:t>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="00495885" w:rsidRPr="00495885">
        <w:rPr>
          <w:rFonts w:cs="Times New Roman"/>
          <w:szCs w:val="28"/>
        </w:rPr>
        <w:t>«Вона була вже немолода, але й</w:t>
      </w:r>
      <w:r w:rsidR="00FE3D6F">
        <w:rPr>
          <w:rFonts w:cs="Times New Roman"/>
          <w:szCs w:val="28"/>
        </w:rPr>
        <w:t xml:space="preserve"> не стара, висока, рівна, з дов</w:t>
      </w:r>
      <w:r w:rsidR="00495885" w:rsidRPr="00495885">
        <w:rPr>
          <w:rFonts w:cs="Times New Roman"/>
          <w:szCs w:val="28"/>
        </w:rPr>
        <w:t>гастим лицем, з сірими очима, з тонкими губами та блідим лицем»</w:t>
      </w:r>
      <w:r w:rsidR="00FE3D6F">
        <w:rPr>
          <w:rFonts w:cs="Times New Roman"/>
          <w:szCs w:val="28"/>
        </w:rPr>
        <w:t xml:space="preserve"> (Маруся Кайдашиха)</w:t>
      </w:r>
      <w:r w:rsidR="00495885" w:rsidRPr="00495885">
        <w:rPr>
          <w:rFonts w:cs="Times New Roman"/>
          <w:szCs w:val="28"/>
        </w:rPr>
        <w:t>.</w:t>
      </w:r>
    </w:p>
    <w:p w:rsidR="00495885" w:rsidRPr="00495885" w:rsidRDefault="00702D68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="00495885" w:rsidRPr="00495885">
        <w:rPr>
          <w:rFonts w:cs="Times New Roman"/>
          <w:szCs w:val="28"/>
        </w:rPr>
        <w:t>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="00495885" w:rsidRPr="00495885">
        <w:rPr>
          <w:rFonts w:cs="Times New Roman"/>
          <w:szCs w:val="28"/>
        </w:rPr>
        <w:t>«...молоде довгасте обличчя було рум'яне. Веселі сині, як небо, очі світились привітно і ласкаво. Тонкі брови, русяві дрібні кучері на голові, тонкий ніс, рум'яні губи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="00495885" w:rsidRPr="00495885">
        <w:rPr>
          <w:rFonts w:cs="Times New Roman"/>
          <w:szCs w:val="28"/>
        </w:rPr>
        <w:t>—</w:t>
      </w:r>
      <w:r w:rsidR="00FE3D6F">
        <w:rPr>
          <w:rFonts w:cs="Times New Roman"/>
          <w:szCs w:val="28"/>
        </w:rPr>
        <w:t xml:space="preserve"> </w:t>
      </w:r>
      <w:r w:rsidR="00495885" w:rsidRPr="00495885">
        <w:rPr>
          <w:rFonts w:cs="Times New Roman"/>
          <w:szCs w:val="28"/>
        </w:rPr>
        <w:t>все подихало молодою парубочою красою»</w:t>
      </w:r>
      <w:r w:rsidR="00FE3D6F">
        <w:rPr>
          <w:rFonts w:cs="Times New Roman"/>
          <w:szCs w:val="28"/>
        </w:rPr>
        <w:t xml:space="preserve"> (Лаврін)</w:t>
      </w:r>
      <w:r w:rsidR="00495885" w:rsidRPr="00495885">
        <w:rPr>
          <w:rFonts w:cs="Times New Roman"/>
          <w:szCs w:val="28"/>
        </w:rPr>
        <w:t>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4.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«...був широкий у плечах, з батьківськими карими гострими очима, з блідуватим лицем. Тонкі пружки його блідого лиця з тонкими губами мали в собі щось неласкаве. Гострі темні очі були ніби сердиті». «Він н</w:t>
      </w:r>
      <w:r w:rsidR="00FE3D6F">
        <w:rPr>
          <w:rFonts w:cs="Times New Roman"/>
          <w:szCs w:val="28"/>
        </w:rPr>
        <w:t>іколи не сміявся гаразд, як смі</w:t>
      </w:r>
      <w:r w:rsidRPr="00495885">
        <w:rPr>
          <w:rFonts w:cs="Times New Roman"/>
          <w:szCs w:val="28"/>
        </w:rPr>
        <w:t>ються люди. Його насуплен</w:t>
      </w:r>
      <w:r w:rsidR="00FE3D6F">
        <w:rPr>
          <w:rFonts w:cs="Times New Roman"/>
          <w:szCs w:val="28"/>
        </w:rPr>
        <w:t>е, жовтувате лице не розвиднюва</w:t>
      </w:r>
      <w:r w:rsidRPr="00495885">
        <w:rPr>
          <w:rFonts w:cs="Times New Roman"/>
          <w:szCs w:val="28"/>
        </w:rPr>
        <w:t>лось навіть тоді, як губи осміхались»</w:t>
      </w:r>
      <w:r w:rsidR="00FE3D6F">
        <w:rPr>
          <w:rFonts w:cs="Times New Roman"/>
          <w:szCs w:val="28"/>
        </w:rPr>
        <w:t xml:space="preserve"> (Карпо)</w:t>
      </w:r>
      <w:r w:rsidRPr="00495885">
        <w:rPr>
          <w:rFonts w:cs="Times New Roman"/>
          <w:szCs w:val="28"/>
        </w:rPr>
        <w:t>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5.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«Висока на зріст, рівна стан</w:t>
      </w:r>
      <w:r w:rsidR="00FE3D6F">
        <w:rPr>
          <w:rFonts w:cs="Times New Roman"/>
          <w:szCs w:val="28"/>
        </w:rPr>
        <w:t>ом, але не дуже тонка, з кремез</w:t>
      </w:r>
      <w:r w:rsidRPr="00495885">
        <w:rPr>
          <w:rFonts w:cs="Times New Roman"/>
          <w:szCs w:val="28"/>
        </w:rPr>
        <w:t xml:space="preserve">ними ногами, з рукавами, </w:t>
      </w:r>
      <w:r w:rsidR="00FE3D6F">
        <w:rPr>
          <w:rFonts w:cs="Times New Roman"/>
          <w:szCs w:val="28"/>
        </w:rPr>
        <w:t>позакочуваними по лікоть, з чор</w:t>
      </w:r>
      <w:r w:rsidRPr="00495885">
        <w:rPr>
          <w:rFonts w:cs="Times New Roman"/>
          <w:szCs w:val="28"/>
        </w:rPr>
        <w:t>ними косами, вона була ніби</w:t>
      </w:r>
      <w:r w:rsidR="00FE3D6F">
        <w:rPr>
          <w:rFonts w:cs="Times New Roman"/>
          <w:szCs w:val="28"/>
        </w:rPr>
        <w:t xml:space="preserve"> намальована на білій стіні. За</w:t>
      </w:r>
      <w:r w:rsidRPr="00495885">
        <w:rPr>
          <w:rFonts w:cs="Times New Roman"/>
          <w:szCs w:val="28"/>
        </w:rPr>
        <w:t>горіле рум'яне лице ще виразніше малювалося з чорними тонкими бровами, з темними блискучими, як терен, обмитий дощем, очима. В лиці, в оч</w:t>
      </w:r>
      <w:r w:rsidR="00FE3D6F">
        <w:rPr>
          <w:rFonts w:cs="Times New Roman"/>
          <w:szCs w:val="28"/>
        </w:rPr>
        <w:t>ах було розлите щось гостре, га</w:t>
      </w:r>
      <w:r w:rsidRPr="00495885">
        <w:rPr>
          <w:rFonts w:cs="Times New Roman"/>
          <w:szCs w:val="28"/>
        </w:rPr>
        <w:t>ряче, було видно розум із завзяттям і трохи з злістю»</w:t>
      </w:r>
      <w:r w:rsidR="00FE3D6F">
        <w:rPr>
          <w:rFonts w:cs="Times New Roman"/>
          <w:szCs w:val="28"/>
        </w:rPr>
        <w:t xml:space="preserve"> (Мотря)</w:t>
      </w:r>
      <w:r w:rsidRPr="00495885">
        <w:rPr>
          <w:rFonts w:cs="Times New Roman"/>
          <w:szCs w:val="28"/>
        </w:rPr>
        <w:t>.</w:t>
      </w:r>
    </w:p>
    <w:p w:rsidR="00495885" w:rsidRPr="00495885" w:rsidRDefault="00495885" w:rsidP="00FE3D6F">
      <w:pPr>
        <w:pStyle w:val="a5"/>
        <w:spacing w:after="0" w:line="276" w:lineRule="auto"/>
        <w:ind w:right="20"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6.</w:t>
      </w:r>
      <w:r w:rsidR="00FE3D6F">
        <w:rPr>
          <w:rStyle w:val="apple-converted-space"/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 xml:space="preserve">«Дівчина була невеличка на зріст, але рівна, як струна, гнучка, як тополя, гарна, як червона калина, довгообраза, повновида, з тонким носиком. Щоки червоніли, як червонобокі яблучка, губи були повні та червоні, як </w:t>
      </w:r>
      <w:r w:rsidRPr="00495885">
        <w:rPr>
          <w:rFonts w:cs="Times New Roman"/>
          <w:szCs w:val="28"/>
        </w:rPr>
        <w:lastRenderedPageBreak/>
        <w:t>калина. На чистому лобі були ніби намальовані веселі тонкі чорні брови, густі-прегусті, як шовк»</w:t>
      </w:r>
      <w:r w:rsidR="00FE3D6F">
        <w:rPr>
          <w:rFonts w:cs="Times New Roman"/>
          <w:szCs w:val="28"/>
        </w:rPr>
        <w:t xml:space="preserve"> (Мелашка)</w:t>
      </w:r>
      <w:r w:rsidRPr="00495885">
        <w:rPr>
          <w:rFonts w:cs="Times New Roman"/>
          <w:szCs w:val="28"/>
        </w:rPr>
        <w:t>.</w:t>
      </w:r>
    </w:p>
    <w:p w:rsidR="00495885" w:rsidRDefault="00495885" w:rsidP="00275F38">
      <w:pPr>
        <w:spacing w:line="276" w:lineRule="auto"/>
        <w:ind w:firstLine="567"/>
        <w:jc w:val="both"/>
        <w:rPr>
          <w:rStyle w:val="80"/>
          <w:rFonts w:cs="Times New Roman"/>
          <w:b w:val="0"/>
          <w:szCs w:val="24"/>
          <w:lang w:eastAsia="uk-UA"/>
        </w:rPr>
      </w:pPr>
    </w:p>
    <w:p w:rsidR="00662CBC" w:rsidRPr="00696DBE" w:rsidRDefault="00662CBC" w:rsidP="00696DBE">
      <w:pPr>
        <w:spacing w:line="276" w:lineRule="auto"/>
        <w:ind w:firstLine="567"/>
        <w:jc w:val="both"/>
        <w:rPr>
          <w:rStyle w:val="80"/>
          <w:rFonts w:ascii="Times New Roman" w:hAnsi="Times New Roman" w:cs="Times New Roman"/>
          <w:sz w:val="28"/>
          <w:szCs w:val="28"/>
          <w:lang w:eastAsia="uk-UA"/>
        </w:rPr>
      </w:pPr>
      <w:r w:rsidRPr="00696DBE">
        <w:rPr>
          <w:rStyle w:val="80"/>
          <w:rFonts w:ascii="Times New Roman" w:hAnsi="Times New Roman" w:cs="Times New Roman"/>
          <w:sz w:val="28"/>
          <w:szCs w:val="28"/>
          <w:lang w:eastAsia="uk-UA"/>
        </w:rPr>
        <w:t>Теорія літератури</w:t>
      </w:r>
    </w:p>
    <w:p w:rsidR="00662CBC" w:rsidRPr="00696DBE" w:rsidRDefault="00662CBC" w:rsidP="00696DBE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696DBE">
        <w:rPr>
          <w:rStyle w:val="14"/>
          <w:rFonts w:cs="Times New Roman"/>
          <w:b/>
          <w:szCs w:val="28"/>
        </w:rPr>
        <w:t>Повість</w:t>
      </w:r>
      <w:r w:rsidRPr="00696DBE">
        <w:rPr>
          <w:rStyle w:val="apple-converted-space"/>
          <w:rFonts w:cs="Times New Roman"/>
          <w:b/>
          <w:szCs w:val="28"/>
        </w:rPr>
        <w:t xml:space="preserve"> </w:t>
      </w:r>
      <w:r w:rsidRPr="00696DBE">
        <w:rPr>
          <w:rFonts w:cs="Times New Roman"/>
          <w:szCs w:val="28"/>
        </w:rPr>
        <w:t>—</w:t>
      </w:r>
      <w:r w:rsidRPr="00696DBE">
        <w:rPr>
          <w:rStyle w:val="apple-converted-space"/>
          <w:rFonts w:cs="Times New Roman"/>
          <w:szCs w:val="28"/>
        </w:rPr>
        <w:t xml:space="preserve"> </w:t>
      </w:r>
      <w:r w:rsidRPr="00696DBE">
        <w:rPr>
          <w:rFonts w:cs="Times New Roman"/>
          <w:szCs w:val="28"/>
        </w:rPr>
        <w:t>великий за обсягом твір, у якому докладно розповідається про цілу низку подій, що висвітлюють життя одної чи кількох дійових осіб.</w:t>
      </w:r>
    </w:p>
    <w:p w:rsidR="00662CBC" w:rsidRPr="00696DBE" w:rsidRDefault="00662CBC" w:rsidP="00696DBE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696DBE">
        <w:rPr>
          <w:rStyle w:val="14"/>
          <w:rFonts w:cs="Times New Roman"/>
          <w:b/>
          <w:szCs w:val="28"/>
        </w:rPr>
        <w:t>Соціально-побутова повість</w:t>
      </w:r>
      <w:r w:rsidRPr="00696DBE">
        <w:rPr>
          <w:rStyle w:val="apple-converted-space"/>
          <w:rFonts w:cs="Times New Roman"/>
          <w:szCs w:val="28"/>
        </w:rPr>
        <w:t xml:space="preserve"> </w:t>
      </w:r>
      <w:r w:rsidRPr="00696DBE">
        <w:rPr>
          <w:rFonts w:cs="Times New Roman"/>
          <w:szCs w:val="28"/>
        </w:rPr>
        <w:t>—</w:t>
      </w:r>
      <w:r w:rsidRPr="00696DBE">
        <w:rPr>
          <w:rStyle w:val="apple-converted-space"/>
          <w:rFonts w:cs="Times New Roman"/>
          <w:szCs w:val="28"/>
        </w:rPr>
        <w:t xml:space="preserve"> </w:t>
      </w:r>
      <w:r w:rsidRPr="00696DBE">
        <w:rPr>
          <w:rFonts w:cs="Times New Roman"/>
          <w:szCs w:val="28"/>
        </w:rPr>
        <w:t>художній твір, у якому картини родинного життя, побуту героїв зображені на фоні якихось соціальних подій чи зв'язані з певними суспільними обставинами і пояснюються ними.</w:t>
      </w:r>
    </w:p>
    <w:p w:rsidR="00662CBC" w:rsidRPr="00696DBE" w:rsidRDefault="00662CBC" w:rsidP="00662CBC">
      <w:pPr>
        <w:spacing w:line="276" w:lineRule="auto"/>
        <w:ind w:firstLine="567"/>
        <w:jc w:val="both"/>
        <w:rPr>
          <w:rStyle w:val="80"/>
          <w:rFonts w:ascii="Times New Roman" w:hAnsi="Times New Roman" w:cs="Times New Roman"/>
          <w:b w:val="0"/>
          <w:szCs w:val="24"/>
          <w:lang w:eastAsia="uk-UA"/>
        </w:rPr>
      </w:pPr>
    </w:p>
    <w:p w:rsidR="00FE3D6F" w:rsidRPr="00662CBC" w:rsidRDefault="00FE3D6F" w:rsidP="00275F38">
      <w:pPr>
        <w:spacing w:line="276" w:lineRule="auto"/>
        <w:ind w:firstLine="567"/>
        <w:jc w:val="both"/>
        <w:rPr>
          <w:rStyle w:val="80"/>
          <w:rFonts w:cs="Times New Roman"/>
          <w:szCs w:val="24"/>
          <w:lang w:eastAsia="uk-UA"/>
        </w:rPr>
      </w:pPr>
      <w:r w:rsidRPr="00662CBC">
        <w:rPr>
          <w:rStyle w:val="80"/>
          <w:rFonts w:cs="Times New Roman"/>
          <w:szCs w:val="24"/>
          <w:lang w:eastAsia="uk-UA"/>
        </w:rPr>
        <w:t>ВИСНОВКИ</w:t>
      </w:r>
    </w:p>
    <w:p w:rsidR="00FE3D6F" w:rsidRDefault="00FE3D6F" w:rsidP="00275F38">
      <w:pPr>
        <w:spacing w:line="276" w:lineRule="auto"/>
        <w:ind w:firstLine="567"/>
        <w:jc w:val="both"/>
        <w:rPr>
          <w:rStyle w:val="80"/>
          <w:rFonts w:cs="Times New Roman"/>
          <w:b w:val="0"/>
          <w:szCs w:val="24"/>
          <w:lang w:eastAsia="uk-UA"/>
        </w:rPr>
      </w:pPr>
    </w:p>
    <w:p w:rsidR="00702D68" w:rsidRPr="00275F38" w:rsidRDefault="00702D68" w:rsidP="00702D68">
      <w:pPr>
        <w:pStyle w:val="a5"/>
        <w:spacing w:after="0" w:line="276" w:lineRule="auto"/>
        <w:ind w:right="20" w:firstLine="724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Висока майстерність ре</w:t>
      </w:r>
      <w:r>
        <w:rPr>
          <w:rFonts w:cs="Times New Roman"/>
          <w:szCs w:val="28"/>
        </w:rPr>
        <w:t>алістичного зображення у Нечуя-</w:t>
      </w:r>
      <w:r w:rsidRPr="00275F38">
        <w:rPr>
          <w:rFonts w:cs="Times New Roman"/>
          <w:szCs w:val="28"/>
        </w:rPr>
        <w:t>Левицького криється і в мові його повісті, пересипаній перлами усної народної творчості, сповненій різноманітністю порівнянь, то ліричного, то комічного, то сатиричного забарвлення. Це ж про неї М. Коцюбинський в одному з листів писав: «Яка прекрасна мова! Читав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—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наче погожу воду у спеку пив».</w:t>
      </w:r>
    </w:p>
    <w:p w:rsidR="00702D68" w:rsidRDefault="00702D68" w:rsidP="00702D68">
      <w:pPr>
        <w:spacing w:line="276" w:lineRule="auto"/>
        <w:ind w:firstLine="567"/>
        <w:jc w:val="both"/>
        <w:rPr>
          <w:rFonts w:cs="Times New Roman"/>
          <w:szCs w:val="28"/>
        </w:rPr>
      </w:pPr>
      <w:r w:rsidRPr="00275F38">
        <w:rPr>
          <w:rFonts w:cs="Times New Roman"/>
          <w:szCs w:val="28"/>
        </w:rPr>
        <w:t>Даючи високу оцінку мові повісті, Іван</w:t>
      </w:r>
      <w:r>
        <w:rPr>
          <w:rStyle w:val="apple-converted-space"/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Франко</w:t>
      </w:r>
      <w:r>
        <w:rPr>
          <w:rFonts w:cs="Times New Roman"/>
          <w:szCs w:val="28"/>
        </w:rPr>
        <w:t xml:space="preserve"> </w:t>
      </w:r>
      <w:r w:rsidRPr="00275F38">
        <w:rPr>
          <w:rFonts w:cs="Times New Roman"/>
          <w:szCs w:val="28"/>
        </w:rPr>
        <w:t>відзначив, що це «переважно буденна мова україн</w:t>
      </w:r>
      <w:r>
        <w:rPr>
          <w:rFonts w:cs="Times New Roman"/>
          <w:szCs w:val="28"/>
        </w:rPr>
        <w:t>ського простолюддя, про</w:t>
      </w:r>
      <w:r w:rsidRPr="00275F38">
        <w:rPr>
          <w:rFonts w:cs="Times New Roman"/>
          <w:szCs w:val="28"/>
        </w:rPr>
        <w:t>ста, без сліду афектації, але, проте, колоритна і повна тої грації; якою вона визначається в уста</w:t>
      </w:r>
      <w:r>
        <w:rPr>
          <w:rFonts w:cs="Times New Roman"/>
          <w:szCs w:val="28"/>
        </w:rPr>
        <w:t>х людей з багатим життєвим зміс</w:t>
      </w:r>
      <w:r w:rsidRPr="00275F38">
        <w:rPr>
          <w:rFonts w:cs="Times New Roman"/>
          <w:szCs w:val="28"/>
        </w:rPr>
        <w:t>том». Вміло поєднавши в повіст</w:t>
      </w:r>
      <w:r>
        <w:rPr>
          <w:rFonts w:cs="Times New Roman"/>
          <w:szCs w:val="28"/>
        </w:rPr>
        <w:t xml:space="preserve">і літературну мову з </w:t>
      </w:r>
      <w:proofErr w:type="spellStart"/>
      <w:r>
        <w:rPr>
          <w:rFonts w:cs="Times New Roman"/>
          <w:szCs w:val="28"/>
        </w:rPr>
        <w:t>народнороз</w:t>
      </w:r>
      <w:r w:rsidRPr="00275F38">
        <w:rPr>
          <w:rFonts w:cs="Times New Roman"/>
          <w:szCs w:val="28"/>
        </w:rPr>
        <w:t>мовною</w:t>
      </w:r>
      <w:proofErr w:type="spellEnd"/>
      <w:r w:rsidRPr="00275F38">
        <w:rPr>
          <w:rFonts w:cs="Times New Roman"/>
          <w:szCs w:val="28"/>
        </w:rPr>
        <w:t>, Нечуй</w:t>
      </w:r>
      <w:r w:rsidRPr="00275F38">
        <w:rPr>
          <w:rFonts w:cs="Times New Roman"/>
          <w:color w:val="2D2D2D"/>
          <w:szCs w:val="28"/>
        </w:rPr>
        <w:t>-</w:t>
      </w:r>
      <w:r w:rsidRPr="00275F38">
        <w:rPr>
          <w:rFonts w:cs="Times New Roman"/>
          <w:szCs w:val="28"/>
        </w:rPr>
        <w:t>Левицький підняв художню літературу на вищий ступінь майстерності</w:t>
      </w:r>
      <w:r>
        <w:rPr>
          <w:rFonts w:cs="Times New Roman"/>
          <w:szCs w:val="28"/>
        </w:rPr>
        <w:t>.</w:t>
      </w:r>
    </w:p>
    <w:p w:rsidR="00702D68" w:rsidRPr="00495885" w:rsidRDefault="00702D68" w:rsidP="00702D68">
      <w:pPr>
        <w:pStyle w:val="a5"/>
        <w:spacing w:after="0" w:line="276" w:lineRule="auto"/>
        <w:ind w:firstLine="567"/>
        <w:jc w:val="both"/>
        <w:rPr>
          <w:rFonts w:cs="Times New Roman"/>
          <w:szCs w:val="28"/>
        </w:rPr>
      </w:pPr>
      <w:r w:rsidRPr="00495885">
        <w:rPr>
          <w:rFonts w:cs="Times New Roman"/>
          <w:szCs w:val="28"/>
        </w:rPr>
        <w:t>Повість «Кайдашева сім'я»</w:t>
      </w:r>
      <w:r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високохудо</w:t>
      </w:r>
      <w:r>
        <w:rPr>
          <w:rFonts w:cs="Times New Roman"/>
          <w:szCs w:val="28"/>
        </w:rPr>
        <w:t>жній соціально-</w:t>
      </w:r>
      <w:r w:rsidRPr="00495885">
        <w:rPr>
          <w:rFonts w:cs="Times New Roman"/>
          <w:szCs w:val="28"/>
        </w:rPr>
        <w:t>побутовий твір, у якому правдиво показано життя українського села другої половини XIX століття. «Кайдашева сім'я» посідає визначне місце і в світовій літературі. «Жодна література світу не має такого правдивого, дотепного, людяного, сонячного, хоч дещо і захмареного тугою за кращим життям, твору про трудяще селянство за умов капіталізму, як «Кайдашева сім'я» Нечуя. Тут усе виконує свою визначену автором роль, веде свою мистецьку партію, як інструмент в хорошому оркестрі чи хорі»,</w:t>
      </w:r>
      <w:r>
        <w:rPr>
          <w:rFonts w:cs="Times New Roman"/>
          <w:szCs w:val="28"/>
        </w:rPr>
        <w:t xml:space="preserve"> </w:t>
      </w:r>
      <w:r w:rsidRPr="00495885">
        <w:rPr>
          <w:rFonts w:cs="Times New Roman"/>
          <w:szCs w:val="28"/>
        </w:rPr>
        <w:t>—</w:t>
      </w:r>
      <w:r>
        <w:rPr>
          <w:rStyle w:val="apple-converted-space"/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 ска</w:t>
      </w:r>
      <w:r w:rsidRPr="00495885">
        <w:rPr>
          <w:rFonts w:cs="Times New Roman"/>
          <w:szCs w:val="28"/>
        </w:rPr>
        <w:t>зав про с</w:t>
      </w:r>
      <w:r>
        <w:rPr>
          <w:rFonts w:cs="Times New Roman"/>
          <w:szCs w:val="28"/>
        </w:rPr>
        <w:t>вітове значення «Кайдашевої сім’ї» видатний поет і лі</w:t>
      </w:r>
      <w:r w:rsidRPr="00495885">
        <w:rPr>
          <w:rFonts w:cs="Times New Roman"/>
          <w:szCs w:val="28"/>
        </w:rPr>
        <w:t>тературознавець М. Т. Рильський.</w:t>
      </w:r>
    </w:p>
    <w:p w:rsidR="00702D68" w:rsidRDefault="00702D68" w:rsidP="00702D68">
      <w:pPr>
        <w:spacing w:line="276" w:lineRule="auto"/>
        <w:ind w:firstLine="567"/>
        <w:jc w:val="both"/>
        <w:rPr>
          <w:rStyle w:val="80"/>
          <w:rFonts w:cs="Times New Roman"/>
          <w:b w:val="0"/>
          <w:szCs w:val="24"/>
          <w:lang w:eastAsia="uk-UA"/>
        </w:rPr>
      </w:pPr>
    </w:p>
    <w:p w:rsidR="00662CBC" w:rsidRDefault="00662CBC" w:rsidP="00662CBC">
      <w:pPr>
        <w:jc w:val="center"/>
        <w:rPr>
          <w:rStyle w:val="80"/>
          <w:rFonts w:cs="Times New Roman"/>
          <w:sz w:val="32"/>
          <w:szCs w:val="24"/>
          <w:lang w:eastAsia="uk-UA"/>
        </w:rPr>
      </w:pPr>
      <w:r w:rsidRPr="00BD22CA">
        <w:rPr>
          <w:rStyle w:val="80"/>
          <w:rFonts w:cs="Times New Roman"/>
          <w:sz w:val="32"/>
          <w:szCs w:val="24"/>
          <w:lang w:eastAsia="uk-UA"/>
        </w:rPr>
        <w:t>Питання та завдання до контролю знань студентів</w:t>
      </w:r>
    </w:p>
    <w:p w:rsidR="00662CBC" w:rsidRPr="00275F38" w:rsidRDefault="00662CBC" w:rsidP="00702D68">
      <w:pPr>
        <w:spacing w:line="276" w:lineRule="auto"/>
        <w:ind w:firstLine="567"/>
        <w:jc w:val="both"/>
        <w:rPr>
          <w:rStyle w:val="80"/>
          <w:rFonts w:cs="Times New Roman"/>
          <w:b w:val="0"/>
          <w:szCs w:val="24"/>
          <w:lang w:eastAsia="uk-UA"/>
        </w:rPr>
      </w:pPr>
    </w:p>
    <w:p w:rsidR="008D0DF6" w:rsidRPr="000014AE" w:rsidRDefault="008D0DF6" w:rsidP="008D0DF6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14AE"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  <w:t>З'ясуйте жанрову своєрідність «Кайдашевої</w:t>
      </w:r>
      <w:r w:rsidR="00662CBC"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  <w:t xml:space="preserve"> сім’</w:t>
      </w:r>
      <w:r w:rsidRPr="000014AE"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  <w:t>ї». Чому цей твір наздають соціально-побутовою повістю? Чи порушуються в ньому питання внутрішнього життя людини?</w:t>
      </w:r>
    </w:p>
    <w:p w:rsidR="008D0DF6" w:rsidRPr="000014AE" w:rsidRDefault="008D0DF6" w:rsidP="008D0DF6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14AE"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  <w:t>Яку функцію в композиції повісті «Кайдашева сім'я» виконує розташування персонажів?</w:t>
      </w:r>
    </w:p>
    <w:p w:rsidR="008D0DF6" w:rsidRPr="00662CBC" w:rsidRDefault="008D0DF6" w:rsidP="008D0DF6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0014AE"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  <w:lastRenderedPageBreak/>
        <w:t>Які прийоми творення образів персонажів найбільше використовує письменник?</w:t>
      </w:r>
    </w:p>
    <w:p w:rsidR="00662CBC" w:rsidRPr="00662CBC" w:rsidRDefault="00662CBC" w:rsidP="00662CBC">
      <w:pPr>
        <w:pStyle w:val="131"/>
        <w:numPr>
          <w:ilvl w:val="0"/>
          <w:numId w:val="1"/>
        </w:numPr>
        <w:spacing w:before="0" w:beforeAutospacing="0" w:after="0" w:afterAutospacing="0"/>
        <w:rPr>
          <w:sz w:val="28"/>
          <w:szCs w:val="28"/>
        </w:rPr>
      </w:pPr>
      <w:r w:rsidRPr="00662CBC">
        <w:rPr>
          <w:sz w:val="28"/>
          <w:szCs w:val="28"/>
        </w:rPr>
        <w:t>Визначити засоби комічного у творі.</w:t>
      </w:r>
      <w:r>
        <w:rPr>
          <w:sz w:val="28"/>
          <w:szCs w:val="28"/>
        </w:rPr>
        <w:t xml:space="preserve"> </w:t>
      </w:r>
      <w:r w:rsidRPr="00662CBC">
        <w:rPr>
          <w:sz w:val="28"/>
          <w:szCs w:val="28"/>
        </w:rPr>
        <w:t>Наведіть приклади.</w:t>
      </w:r>
    </w:p>
    <w:p w:rsidR="00662CBC" w:rsidRDefault="00662CBC" w:rsidP="00662CBC">
      <w:pPr>
        <w:tabs>
          <w:tab w:val="left" w:pos="851"/>
        </w:tabs>
        <w:jc w:val="both"/>
        <w:rPr>
          <w:rFonts w:eastAsia="Times New Roman" w:cs="Times New Roman"/>
          <w:szCs w:val="28"/>
          <w:lang w:eastAsia="uk-UA"/>
        </w:rPr>
      </w:pPr>
    </w:p>
    <w:p w:rsidR="00662CBC" w:rsidRDefault="00662CBC" w:rsidP="00662CBC">
      <w:pPr>
        <w:shd w:val="clear" w:color="auto" w:fill="FFFFFF"/>
        <w:spacing w:line="316" w:lineRule="atLeast"/>
        <w:ind w:firstLine="567"/>
        <w:jc w:val="both"/>
        <w:textAlignment w:val="baseline"/>
        <w:rPr>
          <w:rFonts w:eastAsia="Times New Roman" w:cs="Times New Roman"/>
          <w:szCs w:val="28"/>
          <w:lang w:eastAsia="uk-UA"/>
        </w:rPr>
      </w:pPr>
      <w:r w:rsidRPr="0023386D">
        <w:rPr>
          <w:rFonts w:eastAsia="Times New Roman" w:cs="Times New Roman"/>
          <w:b/>
          <w:bCs/>
          <w:szCs w:val="28"/>
          <w:lang w:eastAsia="uk-UA"/>
        </w:rPr>
        <w:t>Домашнє завдання</w:t>
      </w:r>
      <w:r w:rsidRPr="000A7918">
        <w:rPr>
          <w:rFonts w:eastAsia="Times New Roman" w:cs="Times New Roman"/>
          <w:szCs w:val="28"/>
          <w:lang w:eastAsia="uk-UA"/>
        </w:rPr>
        <w:t xml:space="preserve">: </w:t>
      </w:r>
    </w:p>
    <w:p w:rsidR="00662CBC" w:rsidRPr="00662CBC" w:rsidRDefault="00662CBC" w:rsidP="00662CBC">
      <w:pPr>
        <w:tabs>
          <w:tab w:val="left" w:pos="851"/>
        </w:tabs>
        <w:jc w:val="both"/>
        <w:rPr>
          <w:rFonts w:eastAsia="Times New Roman" w:cs="Times New Roman"/>
          <w:szCs w:val="28"/>
          <w:lang w:eastAsia="uk-UA"/>
        </w:rPr>
      </w:pPr>
    </w:p>
    <w:p w:rsidR="003A3738" w:rsidRPr="00662CBC" w:rsidRDefault="003A3738" w:rsidP="00662CBC">
      <w:pPr>
        <w:tabs>
          <w:tab w:val="left" w:pos="851"/>
        </w:tabs>
        <w:ind w:firstLine="567"/>
        <w:jc w:val="both"/>
        <w:rPr>
          <w:rFonts w:eastAsia="Times New Roman" w:cs="Times New Roman"/>
          <w:szCs w:val="28"/>
          <w:lang w:eastAsia="uk-UA"/>
        </w:rPr>
      </w:pPr>
      <w:r w:rsidRPr="00662CBC">
        <w:rPr>
          <w:rFonts w:eastAsia="Times New Roman" w:cs="Times New Roman"/>
          <w:iCs/>
          <w:szCs w:val="28"/>
          <w:lang w:eastAsia="uk-UA"/>
        </w:rPr>
        <w:t>Напишіть письмову роботу про художню реалізацію Нечуєм-Левицьким морально-етичних п</w:t>
      </w:r>
      <w:r w:rsidR="00662CBC" w:rsidRPr="00662CBC">
        <w:rPr>
          <w:rFonts w:eastAsia="Times New Roman" w:cs="Times New Roman"/>
          <w:iCs/>
          <w:szCs w:val="28"/>
          <w:lang w:eastAsia="uk-UA"/>
        </w:rPr>
        <w:t>роблем у повісті «Кайдашева сім’</w:t>
      </w:r>
      <w:r w:rsidRPr="00662CBC">
        <w:rPr>
          <w:rFonts w:eastAsia="Times New Roman" w:cs="Times New Roman"/>
          <w:iCs/>
          <w:szCs w:val="28"/>
          <w:lang w:eastAsia="uk-UA"/>
        </w:rPr>
        <w:t>я».</w:t>
      </w:r>
    </w:p>
    <w:p w:rsidR="009013E0" w:rsidRDefault="009013E0"/>
    <w:p w:rsidR="00696DBE" w:rsidRDefault="00696DBE"/>
    <w:p w:rsidR="00662CBC" w:rsidRPr="00662CBC" w:rsidRDefault="00662CBC" w:rsidP="00662CBC">
      <w:pPr>
        <w:rPr>
          <w:b/>
        </w:rPr>
      </w:pPr>
    </w:p>
    <w:sectPr w:rsidR="00662CBC" w:rsidRPr="00662CBC" w:rsidSect="00D1603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83FC1"/>
    <w:multiLevelType w:val="hybridMultilevel"/>
    <w:tmpl w:val="67941E40"/>
    <w:lvl w:ilvl="0" w:tplc="FC6428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2C6384E"/>
    <w:multiLevelType w:val="hybridMultilevel"/>
    <w:tmpl w:val="4F888634"/>
    <w:lvl w:ilvl="0" w:tplc="B2F01E92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8D0DF6"/>
    <w:rsid w:val="00010C2C"/>
    <w:rsid w:val="00056C1A"/>
    <w:rsid w:val="0007764E"/>
    <w:rsid w:val="00275F38"/>
    <w:rsid w:val="002A2AA1"/>
    <w:rsid w:val="0031466D"/>
    <w:rsid w:val="00381F08"/>
    <w:rsid w:val="003A3738"/>
    <w:rsid w:val="003E4758"/>
    <w:rsid w:val="00464402"/>
    <w:rsid w:val="00495885"/>
    <w:rsid w:val="00561988"/>
    <w:rsid w:val="0058775B"/>
    <w:rsid w:val="00617420"/>
    <w:rsid w:val="00662CBC"/>
    <w:rsid w:val="00696DBE"/>
    <w:rsid w:val="00702D68"/>
    <w:rsid w:val="007A0429"/>
    <w:rsid w:val="008D0DF6"/>
    <w:rsid w:val="009013E0"/>
    <w:rsid w:val="00923E92"/>
    <w:rsid w:val="009E672E"/>
    <w:rsid w:val="00A57A51"/>
    <w:rsid w:val="00B91F4A"/>
    <w:rsid w:val="00C064BF"/>
    <w:rsid w:val="00C436F1"/>
    <w:rsid w:val="00D1603C"/>
    <w:rsid w:val="00D870BF"/>
    <w:rsid w:val="00DA5E48"/>
    <w:rsid w:val="00FE3D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758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DF6"/>
    <w:pPr>
      <w:spacing w:after="200" w:line="276" w:lineRule="auto"/>
      <w:ind w:left="720"/>
      <w:contextualSpacing/>
    </w:pPr>
    <w:rPr>
      <w:rFonts w:asciiTheme="minorHAnsi" w:hAnsiTheme="minorHAnsi"/>
      <w:sz w:val="22"/>
      <w:lang w:val="ru-RU"/>
    </w:rPr>
  </w:style>
  <w:style w:type="table" w:styleId="a4">
    <w:name w:val="Table Grid"/>
    <w:basedOn w:val="a1"/>
    <w:uiPriority w:val="59"/>
    <w:rsid w:val="00617420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Заголовок №8_"/>
    <w:basedOn w:val="a0"/>
    <w:link w:val="81"/>
    <w:uiPriority w:val="99"/>
    <w:locked/>
    <w:rsid w:val="00617420"/>
    <w:rPr>
      <w:rFonts w:ascii="Century Schoolbook" w:hAnsi="Century Schoolbook" w:cs="Century Schoolbook"/>
      <w:b/>
      <w:bCs/>
      <w:sz w:val="26"/>
      <w:szCs w:val="26"/>
      <w:shd w:val="clear" w:color="auto" w:fill="FFFFFF"/>
    </w:rPr>
  </w:style>
  <w:style w:type="paragraph" w:customStyle="1" w:styleId="81">
    <w:name w:val="Заголовок №81"/>
    <w:basedOn w:val="a"/>
    <w:link w:val="8"/>
    <w:uiPriority w:val="99"/>
    <w:rsid w:val="00617420"/>
    <w:pPr>
      <w:shd w:val="clear" w:color="auto" w:fill="FFFFFF"/>
      <w:spacing w:after="60" w:line="240" w:lineRule="atLeast"/>
      <w:jc w:val="both"/>
      <w:outlineLvl w:val="7"/>
    </w:pPr>
    <w:rPr>
      <w:rFonts w:ascii="Century Schoolbook" w:hAnsi="Century Schoolbook" w:cs="Century Schoolbook"/>
      <w:b/>
      <w:bCs/>
      <w:sz w:val="26"/>
      <w:szCs w:val="26"/>
    </w:rPr>
  </w:style>
  <w:style w:type="character" w:customStyle="1" w:styleId="80">
    <w:name w:val="Заголовок №8"/>
    <w:basedOn w:val="8"/>
    <w:uiPriority w:val="99"/>
    <w:rsid w:val="00617420"/>
  </w:style>
  <w:style w:type="paragraph" w:styleId="2">
    <w:name w:val="Body Text Indent 2"/>
    <w:basedOn w:val="a"/>
    <w:link w:val="20"/>
    <w:rsid w:val="00617420"/>
    <w:pPr>
      <w:ind w:firstLine="426"/>
      <w:jc w:val="both"/>
    </w:pPr>
    <w:rPr>
      <w:rFonts w:eastAsia="Times New Roman" w:cs="Times New Roman"/>
      <w:sz w:val="26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617420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1">
    <w:name w:val="Обычный1"/>
    <w:rsid w:val="0061742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617420"/>
  </w:style>
  <w:style w:type="paragraph" w:styleId="a5">
    <w:name w:val="Body Text"/>
    <w:basedOn w:val="a"/>
    <w:link w:val="a6"/>
    <w:uiPriority w:val="99"/>
    <w:semiHidden/>
    <w:unhideWhenUsed/>
    <w:rsid w:val="00C436F1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C436F1"/>
    <w:rPr>
      <w:rFonts w:ascii="Times New Roman" w:hAnsi="Times New Roman"/>
      <w:sz w:val="28"/>
    </w:rPr>
  </w:style>
  <w:style w:type="paragraph" w:customStyle="1" w:styleId="151">
    <w:name w:val="151"/>
    <w:basedOn w:val="a"/>
    <w:rsid w:val="00275F38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uk-UA"/>
    </w:rPr>
  </w:style>
  <w:style w:type="paragraph" w:customStyle="1" w:styleId="131">
    <w:name w:val="131"/>
    <w:basedOn w:val="a"/>
    <w:rsid w:val="0049588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uk-UA"/>
    </w:rPr>
  </w:style>
  <w:style w:type="paragraph" w:customStyle="1" w:styleId="30">
    <w:name w:val="30"/>
    <w:basedOn w:val="a"/>
    <w:rsid w:val="0049588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uk-UA"/>
    </w:rPr>
  </w:style>
  <w:style w:type="character" w:customStyle="1" w:styleId="14">
    <w:name w:val="14"/>
    <w:basedOn w:val="a0"/>
    <w:rsid w:val="00662CBC"/>
  </w:style>
  <w:style w:type="paragraph" w:styleId="a7">
    <w:name w:val="Balloon Text"/>
    <w:basedOn w:val="a"/>
    <w:link w:val="a8"/>
    <w:uiPriority w:val="99"/>
    <w:semiHidden/>
    <w:unhideWhenUsed/>
    <w:rsid w:val="00696DB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6D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39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13356</Words>
  <Characters>7614</Characters>
  <Application>Microsoft Office Word</Application>
  <DocSecurity>0</DocSecurity>
  <Lines>63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9</cp:revision>
  <dcterms:created xsi:type="dcterms:W3CDTF">2015-09-23T13:17:00Z</dcterms:created>
  <dcterms:modified xsi:type="dcterms:W3CDTF">2016-03-31T12:05:00Z</dcterms:modified>
</cp:coreProperties>
</file>