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fd85324da194b88" /><Relationship Type="http://schemas.openxmlformats.org/package/2006/relationships/metadata/core-properties" Target="/docProps/core.xml" Id="Rc0a1dc037ad54d36" /><Relationship Type="http://schemas.openxmlformats.org/officeDocument/2006/relationships/extended-properties" Target="/docProps/app.xml" Id="R4dba9e136d30478d" /><Relationship Type="http://schemas.openxmlformats.org/officeDocument/2006/relationships/custom-properties" Target="/docProps/custom.xml" Id="R87aade2cc5e5406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Cloud IAM Entitlement Audit</w:t>
      </w:r>
    </w:p>
    <w:p w14:paraId="00100002" w14:textId="00100003">
      <w:pPr>
        <w:pStyle w:val="Normal"/>
        <w:spacing w:after="80"/>
        <w:jc w:val="center"/>
      </w:pPr>
      <w:r>
        <w:rPr>
          <w:sz w:val="26"/>
        </w:rPr>
        <w:t xml:space="preserve">IBM SkillsBuild Cyber Security 2026 — BharatCares</w:t>
      </w:r>
    </w:p>
    <w:p w14:paraId="00100004" w14:textId="00100005">
      <w:pPr>
        <w:pStyle w:val="Normal"/>
        <w:spacing w:after="80"/>
        <w:jc w:val="center"/>
      </w:pPr>
      <w:r>
        <w:rPr>
          <w:sz w:val="24"/>
        </w:rPr>
        <w:t xml:space="preserve">Author: Gaurav Kalra</w:t>
      </w:r>
    </w:p>
    <w:p w14:paraId="00100006" w14:textId="00100007">
      <w:pPr>
        <w:pStyle w:val="Normal"/>
        <w:spacing w:after="320"/>
        <w:jc w:val="center"/>
      </w:pPr>
      <w:r>
        <w:rPr>
          <w:sz w:val="24"/>
        </w:rPr>
        <w:t xml:space="preserve">Project: Detect Exposed Cloud Buckets and Keys using Checkov &amp; Terraform</w:t>
      </w:r>
    </w:p>
    <w:p w14:paraId="00100008" w14:textId="00100009">
      <w:pPr>
        <w:pStyle w:val="Heading1"/>
        <w:spacing w:before="200" w:after="120"/>
      </w:pPr>
      <w:r>
        <w:rPr>
          <w:b/>
          <w:sz w:val="32"/>
        </w:rPr>
        <w:t xml:space="preserve">1. Executive Summary</w:t>
      </w:r>
    </w:p>
    <w:p w14:paraId="0010000A" w14:textId="0010000B">
      <w:pPr>
        <w:pStyle w:val="Normal"/>
        <w:spacing w:after="160"/>
      </w:pPr>
      <w:r>
        <w:rPr>
          <w:sz w:val="22"/>
        </w:rPr>
        <w:t xml:space="preserve">This project presents a Cloud IAM Entitlement Audit system that uses Checkov — a static code analysis tool for Infrastructure as Code (IaC) — along with Terraform configuration scripts to detect misconfigured cloud resources. The primary threats targeted include exposed Amazon S3 buckets (publicly accessible storage) and leaked or improperly managed IAM access keys. The Python-based audit engine automates the generation of a sample vulnerable Terraform file, runs Checkov against it, parses the scan results, and produces a structured JSON audit report. This project demonstrates real-world DevSecOps practices and helps organizations enforce the principle of least privilege in cloud environments.</w:t>
      </w:r>
    </w:p>
    <w:p w14:paraId="0010000C" w14:textId="0010000D">
      <w:pPr>
        <w:pStyle w:val="Heading1"/>
        <w:spacing w:before="200" w:after="120"/>
      </w:pPr>
      <w:r>
        <w:rPr>
          <w:b/>
          <w:sz w:val="32"/>
        </w:rPr>
        <w:t xml:space="preserve">2. Introduction</w:t>
      </w:r>
    </w:p>
    <w:p w14:paraId="0010000E" w14:textId="0010000F">
      <w:pPr>
        <w:pStyle w:val="Heading2"/>
        <w:spacing w:after="80"/>
      </w:pPr>
      <w:r>
        <w:rPr>
          <w:b/>
          <w:sz w:val="26"/>
        </w:rPr>
        <w:t xml:space="preserve">2.1 Background</w:t>
      </w:r>
    </w:p>
    <w:p w14:paraId="00100010" w14:textId="00100011">
      <w:pPr>
        <w:pStyle w:val="Normal"/>
        <w:spacing w:after="160"/>
      </w:pPr>
      <w:r>
        <w:rPr>
          <w:sz w:val="22"/>
        </w:rPr>
        <w:t xml:space="preserve">Cloud computing platforms such as Amazon Web Services (AWS), Microsoft Azure, and Google Cloud Platform (GCP) are widely adopted for hosting modern applications. As organisations migrate workloads to the cloud, Identity and Access Management (IAM) becomes a critical security control. Misconfigured IAM policies, publicly exposed storage buckets, and hard-coded access keys are among the most common causes of cloud data breaches, as regularly highlighted by the Verizon Data Breach Investigations Report (DBIR) and the Cloud Security Alliance (CSA).</w:t>
      </w:r>
    </w:p>
    <w:p w14:paraId="00100012" w14:textId="00100013">
      <w:pPr>
        <w:pStyle w:val="Heading2"/>
        <w:spacing w:after="80"/>
      </w:pPr>
      <w:r>
        <w:rPr>
          <w:b/>
          <w:sz w:val="26"/>
        </w:rPr>
        <w:t xml:space="preserve">2.2 Problem Statement</w:t>
      </w:r>
    </w:p>
    <w:p w14:paraId="00100014" w14:textId="00100015">
      <w:pPr>
        <w:pStyle w:val="Normal"/>
        <w:spacing w:after="160"/>
      </w:pPr>
      <w:r>
        <w:rPr>
          <w:sz w:val="22"/>
        </w:rPr>
        <w:t xml:space="preserve">Manual auditing of cloud IAM policies is error-prone and does not scale. Infrastructure defined as code in Terraform files can contain misconfigurations that are deployed unknowingly to production. There is a need for automated, repeatable, policy-as-code scanning that detects these vulnerabilities before deployment — a shift-left security approach.</w:t>
      </w:r>
    </w:p>
    <w:p w14:paraId="00100016" w14:textId="00100017">
      <w:pPr>
        <w:pStyle w:val="Heading2"/>
        <w:spacing w:after="80"/>
      </w:pPr>
      <w:r>
        <w:rPr>
          <w:b/>
          <w:sz w:val="26"/>
        </w:rPr>
        <w:t xml:space="preserve">2.3 Objectives</w:t>
      </w:r>
    </w:p>
    <w:p w14:paraId="00100018" w14:textId="00100019">
      <w:pPr>
        <w:pStyle w:val="Normal"/>
        <w:spacing w:after="160"/>
      </w:pPr>
      <w:r>
        <w:rPr>
          <w:sz w:val="22"/>
        </w:rPr>
        <w:t xml:space="preserve">• Detect publicly exposed S3 buckets via Terraform static analysis.</w:t>
      </w:r>
    </w:p>
    <w:p w14:paraId="0010001A" w14:textId="0010001B">
      <w:pPr>
        <w:pStyle w:val="Normal"/>
        <w:spacing w:after="160"/>
      </w:pPr>
      <w:r>
        <w:rPr>
          <w:sz w:val="22"/>
        </w:rPr>
        <w:t xml:space="preserve">• Identify hard-coded or improperly created IAM access keys.</w:t>
      </w:r>
    </w:p>
    <w:p w14:paraId="0010001C" w14:textId="0010001D">
      <w:pPr>
        <w:pStyle w:val="Normal"/>
        <w:spacing w:after="160"/>
      </w:pPr>
      <w:r>
        <w:rPr>
          <w:sz w:val="22"/>
        </w:rPr>
        <w:t xml:space="preserve">• Flag overly permissive IAM policies (wildcard actions/resources).</w:t>
      </w:r>
    </w:p>
    <w:p w14:paraId="0010001E" w14:textId="0010001F">
      <w:pPr>
        <w:pStyle w:val="Normal"/>
        <w:spacing w:after="160"/>
      </w:pPr>
      <w:r>
        <w:rPr>
          <w:sz w:val="22"/>
        </w:rPr>
        <w:t xml:space="preserve">• Detect security groups open to the public internet on all ports.</w:t>
      </w:r>
    </w:p>
    <w:p w14:paraId="00100020" w14:textId="00100021">
      <w:pPr>
        <w:pStyle w:val="Normal"/>
        <w:spacing w:after="160"/>
      </w:pPr>
      <w:r>
        <w:rPr>
          <w:sz w:val="22"/>
        </w:rPr>
        <w:t xml:space="preserve">• Generate a structured JSON audit report for each scan run.</w:t>
      </w:r>
    </w:p>
    <w:p w14:paraId="00100022" w14:textId="00100023">
      <w:pPr>
        <w:pStyle w:val="Normal"/>
        <w:spacing w:after="160"/>
      </w:pPr>
      <w:r>
        <w:rPr>
          <w:sz w:val="22"/>
        </w:rPr>
        <w:t xml:space="preserve">• Provide a reusable Python tool that integrates into CI/CD pipelines.</w:t>
      </w:r>
    </w:p>
    <w:p w14:paraId="00100024" w14:textId="00100025">
      <w:pPr>
        <w:pStyle w:val="Heading1"/>
        <w:spacing w:before="200" w:after="120"/>
      </w:pPr>
      <w:r>
        <w:rPr>
          <w:b/>
          <w:sz w:val="32"/>
        </w:rPr>
        <w:t xml:space="preserve">3. Technology Stack</w:t>
      </w:r>
    </w:p>
    <w:p w14:paraId="00100026" w14:textId="00100027">
      <w:pPr>
        <w:pStyle w:val="Normal"/>
        <w:spacing w:after="120"/>
      </w:pPr>
      <w:r>
        <w:rPr>
          <w:sz w:val="22"/>
        </w:rPr>
        <w:t xml:space="preserve">The following technologies and tools are used in this project: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8" w14:textId="00100029">
            <w:r>
              <w:t xml:space="preserve">Component</w:t>
            </w:r>
          </w:p>
        </w:tc>
        <w:tc>
          <w:p w14:paraId="0010002A" w14:textId="0010002B">
            <w:r>
              <w:t xml:space="preserve">Technology / Tool</w:t>
            </w:r>
          </w:p>
        </w:tc>
        <w:tc>
          <w:p w14:paraId="0010002C" w14:textId="0010002D">
            <w:r>
              <w:t xml:space="preserve">Purpose</w:t>
            </w:r>
          </w:p>
        </w:tc>
      </w:tr>
      <w:tr>
        <w:trPr/>
        <w:tc>
          <w:p w14:paraId="0010002E" w14:textId="0010002F">
            <w:r>
              <w:t xml:space="preserve">Programming Language</w:t>
            </w:r>
          </w:p>
        </w:tc>
        <w:tc>
          <w:p w14:paraId="00100030" w14:textId="00100031">
            <w:r>
              <w:t xml:space="preserve">Python 3.10+</w:t>
            </w:r>
          </w:p>
        </w:tc>
        <w:tc>
          <w:p w14:paraId="00100032" w14:textId="00100033">
            <w:r>
              <w:t xml:space="preserve">Core audit engine and CLI</w:t>
            </w:r>
          </w:p>
        </w:tc>
      </w:tr>
      <w:tr>
        <w:trPr/>
        <w:tc>
          <w:p w14:paraId="00100034" w14:textId="00100035">
            <w:r>
              <w:t xml:space="preserve">IaC Scanner</w:t>
            </w:r>
          </w:p>
        </w:tc>
        <w:tc>
          <w:p w14:paraId="00100036" w14:textId="00100037">
            <w:r>
              <w:t xml:space="preserve">Checkov 3.x</w:t>
            </w:r>
          </w:p>
        </w:tc>
        <w:tc>
          <w:p w14:paraId="00100038" w14:textId="00100039">
            <w:r>
              <w:t xml:space="preserve">Static analysis of Terraform files</w:t>
            </w:r>
          </w:p>
        </w:tc>
      </w:tr>
      <w:tr>
        <w:trPr/>
        <w:tc>
          <w:p w14:paraId="0010003A" w14:textId="0010003B">
            <w:r>
              <w:t xml:space="preserve">Infrastructure as Code</w:t>
            </w:r>
          </w:p>
        </w:tc>
        <w:tc>
          <w:p w14:paraId="0010003C" w14:textId="0010003D">
            <w:r>
              <w:t xml:space="preserve">Terraform (HCL)</w:t>
            </w:r>
          </w:p>
        </w:tc>
        <w:tc>
          <w:p w14:paraId="0010003E" w14:textId="0010003F">
            <w:r>
              <w:t xml:space="preserve">Cloud resource definitions to audit</w:t>
            </w:r>
          </w:p>
        </w:tc>
      </w:tr>
      <w:tr>
        <w:trPr/>
        <w:tc>
          <w:p w14:paraId="00100040" w14:textId="00100041">
            <w:r>
              <w:t xml:space="preserve">Cloud Provider (Demo)</w:t>
            </w:r>
          </w:p>
        </w:tc>
        <w:tc>
          <w:p w14:paraId="00100042" w14:textId="00100043">
            <w:r>
              <w:t xml:space="preserve">Amazon Web Services (AWS)</w:t>
            </w:r>
          </w:p>
        </w:tc>
        <w:tc>
          <w:p w14:paraId="00100044" w14:textId="00100045">
            <w:r>
              <w:t xml:space="preserve">S3 buckets, IAM, Security Groups</w:t>
            </w:r>
          </w:p>
        </w:tc>
      </w:tr>
      <w:tr>
        <w:trPr/>
        <w:tc>
          <w:p w14:paraId="00100046" w14:textId="00100047">
            <w:r>
              <w:t xml:space="preserve">Report Format</w:t>
            </w:r>
          </w:p>
        </w:tc>
        <w:tc>
          <w:p w14:paraId="00100048" w14:textId="00100049">
            <w:r>
              <w:t xml:space="preserve">JSON</w:t>
            </w:r>
          </w:p>
        </w:tc>
        <w:tc>
          <w:p w14:paraId="0010004A" w14:textId="0010004B">
            <w:r>
              <w:t xml:space="preserve">Machine-readable audit output</w:t>
            </w:r>
          </w:p>
        </w:tc>
      </w:tr>
      <w:tr>
        <w:trPr/>
        <w:tc>
          <w:p w14:paraId="0010004C" w14:textId="0010004D">
            <w:r>
              <w:t xml:space="preserve">Optional AWS SDK</w:t>
            </w:r>
          </w:p>
        </w:tc>
        <w:tc>
          <w:p w14:paraId="0010004E" w14:textId="0010004F">
            <w:r>
              <w:t xml:space="preserve">boto3</w:t>
            </w:r>
          </w:p>
        </w:tc>
        <w:tc>
          <w:p w14:paraId="00100050" w14:textId="00100051">
            <w:r>
              <w:t xml:space="preserve">Live IAM / S3 checks (extensible)</w:t>
            </w:r>
          </w:p>
        </w:tc>
      </w:tr>
      <w:tr>
        <w:trPr/>
        <w:tc>
          <w:p w14:paraId="00100052" w14:textId="00100053">
            <w:r>
              <w:t xml:space="preserve">Version Control</w:t>
            </w:r>
          </w:p>
        </w:tc>
        <w:tc>
          <w:p w14:paraId="00100054" w14:textId="00100055">
            <w:r>
              <w:t xml:space="preserve">Git / GitHub</w:t>
            </w:r>
          </w:p>
        </w:tc>
        <w:tc>
          <w:p w14:paraId="00100056" w14:textId="00100057">
            <w:r>
              <w:t xml:space="preserve">Source control and public submission</w:t>
            </w:r>
          </w:p>
        </w:tc>
      </w:tr>
    </w:tbl>
    <w:p w14:paraId="00100058" w14:textId="00100059">
      <w:pPr>
        <w:pStyle w:val="Heading1"/>
        <w:spacing w:before="240" w:after="120"/>
      </w:pPr>
      <w:r>
        <w:rPr>
          <w:b/>
          <w:sz w:val="32"/>
        </w:rPr>
        <w:t xml:space="preserve">4. System Architecture</w:t>
      </w:r>
    </w:p>
    <w:p w14:paraId="0010005A" w14:textId="0010005B">
      <w:pPr>
        <w:pStyle w:val="Normal"/>
        <w:spacing w:after="120"/>
      </w:pPr>
      <w:r>
        <w:rPr>
          <w:sz w:val="22"/>
        </w:rPr>
        <w:t xml:space="preserve">The audit system is structured into four logical layers:</w:t>
      </w:r>
    </w:p>
    <w:p w14:paraId="0010005C" w14:textId="0010005D">
      <w:pPr>
        <w:pStyle w:val="Normal"/>
        <w:spacing w:after="120"/>
      </w:pPr>
      <w:r>
        <w:rPr>
          <w:sz w:val="22"/>
        </w:rPr>
        <w:t xml:space="preserve">Layer 1 — Terraform Configuration Generator: The Python script programmatically generates a sample main.tf file containing both intentionally misconfigured resources (exposed S3 buckets, wildcard IAM policies, open security groups, and raw access keys) and correctly configured secure resources (private buckets with versioning and encryption, restricted security groups). This ensures reproducibility and provides a realistic audit target.</w:t>
      </w:r>
    </w:p>
    <w:p w14:paraId="0010005E" w14:textId="0010005F">
      <w:pPr>
        <w:pStyle w:val="Normal"/>
        <w:spacing w:after="120"/>
      </w:pPr>
      <w:r>
        <w:rPr>
          <w:sz w:val="22"/>
        </w:rPr>
        <w:t xml:space="preserve">Layer 2 — Checkov Static Analyser: Checkov is invoked as a subprocess from Python. It scans the Terraform file against its built-in policy library (CIS benchmarks, AWS security best practices). Results are captured in JSON format.</w:t>
      </w:r>
    </w:p>
    <w:p w14:paraId="00100060" w14:textId="00100061">
      <w:pPr>
        <w:pStyle w:val="Normal"/>
        <w:spacing w:after="120"/>
      </w:pPr>
      <w:r>
        <w:rPr>
          <w:sz w:val="22"/>
        </w:rPr>
        <w:t xml:space="preserve">Layer 3 — Results Parser &amp; Display Engine: The Python parser extracts passed and failed checks from the Checkov JSON output. It displays colour-coded results in the terminal with check IDs, resource names, file locations, and remediation guidance links.</w:t>
      </w:r>
    </w:p>
    <w:p w14:paraId="00100062" w14:textId="00100063">
      <w:pPr>
        <w:pStyle w:val="Normal"/>
        <w:spacing w:after="160"/>
      </w:pPr>
      <w:r>
        <w:rPr>
          <w:sz w:val="22"/>
        </w:rPr>
        <w:t xml:space="preserve">Layer 4 — Audit Report Writer: A final JSON audit report (audit_report.json) is written to the configured output directory, containing a timestamp, author metadata, total passed/failed counts, and the details of each failed check.</w:t>
      </w:r>
    </w:p>
    <w:p w14:paraId="00100064" w14:textId="00100065">
      <w:pPr>
        <w:pStyle w:val="Heading1"/>
        <w:spacing w:before="200" w:after="120"/>
      </w:pPr>
      <w:r>
        <w:rPr>
          <w:b/>
          <w:sz w:val="32"/>
        </w:rPr>
        <w:t xml:space="preserve">5. Key Security Checks Performed</w:t>
      </w:r>
    </w:p>
    <w:p w14:paraId="00100066" w14:textId="00100067">
      <w:pPr>
        <w:pStyle w:val="Normal"/>
        <w:spacing w:after="120"/>
      </w:pPr>
      <w:r>
        <w:rPr>
          <w:sz w:val="22"/>
        </w:rPr>
        <w:t xml:space="preserve">The Checkov scan targets the following Terraform resource types and security policies: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68" w14:textId="00100069">
            <w:r>
              <w:t xml:space="preserve">Checkov Check ID</w:t>
            </w:r>
          </w:p>
        </w:tc>
        <w:tc>
          <w:p w14:paraId="0010006A" w14:textId="0010006B">
            <w:r>
              <w:t xml:space="preserve">Resource Type</w:t>
            </w:r>
          </w:p>
        </w:tc>
        <w:tc>
          <w:p w14:paraId="0010006C" w14:textId="0010006D">
            <w:r>
              <w:t xml:space="preserve">Misconfiguration Detected</w:t>
            </w:r>
          </w:p>
        </w:tc>
        <w:tc>
          <w:p w14:paraId="0010006E" w14:textId="0010006F">
            <w:r>
              <w:t xml:space="preserve">Severity</w:t>
            </w:r>
          </w:p>
        </w:tc>
      </w:tr>
      <w:tr>
        <w:trPr/>
        <w:tc>
          <w:p w14:paraId="00100070" w14:textId="00100071">
            <w:r>
              <w:t xml:space="preserve">CKV_AWS_20</w:t>
            </w:r>
          </w:p>
        </w:tc>
        <w:tc>
          <w:p w14:paraId="00100072" w14:textId="00100073">
            <w:r>
              <w:t xml:space="preserve">aws_s3_bucket</w:t>
            </w:r>
          </w:p>
        </w:tc>
        <w:tc>
          <w:p w14:paraId="00100074" w14:textId="00100075">
            <w:r>
              <w:t xml:space="preserve">Public-read ACL (exposed bucket)</w:t>
            </w:r>
          </w:p>
        </w:tc>
        <w:tc>
          <w:p w14:paraId="00100076" w14:textId="00100077">
            <w:r>
              <w:t xml:space="preserve">HIGH</w:t>
            </w:r>
          </w:p>
        </w:tc>
      </w:tr>
      <w:tr>
        <w:trPr/>
        <w:tc>
          <w:p w14:paraId="00100078" w14:textId="00100079">
            <w:r>
              <w:t xml:space="preserve">CKV_AWS_21</w:t>
            </w:r>
          </w:p>
        </w:tc>
        <w:tc>
          <w:p w14:paraId="0010007A" w14:textId="0010007B">
            <w:r>
              <w:t xml:space="preserve">aws_s3_bucket</w:t>
            </w:r>
          </w:p>
        </w:tc>
        <w:tc>
          <w:p w14:paraId="0010007C" w14:textId="0010007D">
            <w:r>
              <w:t xml:space="preserve">Bucket versioning disabled</w:t>
            </w:r>
          </w:p>
        </w:tc>
        <w:tc>
          <w:p w14:paraId="0010007E" w14:textId="0010007F">
            <w:r>
              <w:t xml:space="preserve">MEDIUM</w:t>
            </w:r>
          </w:p>
        </w:tc>
      </w:tr>
      <w:tr>
        <w:trPr/>
        <w:tc>
          <w:p w14:paraId="00100080" w14:textId="00100081">
            <w:r>
              <w:t xml:space="preserve">CKV_AWS_19</w:t>
            </w:r>
          </w:p>
        </w:tc>
        <w:tc>
          <w:p w14:paraId="00100082" w14:textId="00100083">
            <w:r>
              <w:t xml:space="preserve">aws_s3_bucket</w:t>
            </w:r>
          </w:p>
        </w:tc>
        <w:tc>
          <w:p w14:paraId="00100084" w14:textId="00100085">
            <w:r>
              <w:t xml:space="preserve">Server-side encryption not enabled</w:t>
            </w:r>
          </w:p>
        </w:tc>
        <w:tc>
          <w:p w14:paraId="00100086" w14:textId="00100087">
            <w:r>
              <w:t xml:space="preserve">HIGH</w:t>
            </w:r>
          </w:p>
        </w:tc>
      </w:tr>
      <w:tr>
        <w:trPr/>
        <w:tc>
          <w:p w14:paraId="00100088" w14:textId="00100089">
            <w:r>
              <w:t xml:space="preserve">CKV_AWS_40</w:t>
            </w:r>
          </w:p>
        </w:tc>
        <w:tc>
          <w:p w14:paraId="0010008A" w14:textId="0010008B">
            <w:r>
              <w:t xml:space="preserve">aws_iam_policy</w:t>
            </w:r>
          </w:p>
        </w:tc>
        <w:tc>
          <w:p w14:paraId="0010008C" w14:textId="0010008D">
            <w:r>
              <w:t xml:space="preserve">Wildcard actions (*)</w:t>
            </w:r>
          </w:p>
        </w:tc>
        <w:tc>
          <w:p w14:paraId="0010008E" w14:textId="0010008F">
            <w:r>
              <w:t xml:space="preserve">CRITICAL</w:t>
            </w:r>
          </w:p>
        </w:tc>
      </w:tr>
      <w:tr>
        <w:trPr/>
        <w:tc>
          <w:p w14:paraId="00100090" w14:textId="00100091">
            <w:r>
              <w:t xml:space="preserve">CKV_AWS_25</w:t>
            </w:r>
          </w:p>
        </w:tc>
        <w:tc>
          <w:p w14:paraId="00100092" w14:textId="00100093">
            <w:r>
              <w:t xml:space="preserve">aws_security_group</w:t>
            </w:r>
          </w:p>
        </w:tc>
        <w:tc>
          <w:p w14:paraId="00100094" w14:textId="00100095">
            <w:r>
              <w:t xml:space="preserve">Unrestricted ingress on all ports</w:t>
            </w:r>
          </w:p>
        </w:tc>
        <w:tc>
          <w:p w14:paraId="00100096" w14:textId="00100097">
            <w:r>
              <w:t xml:space="preserve">HIGH</w:t>
            </w:r>
          </w:p>
        </w:tc>
      </w:tr>
      <w:tr>
        <w:trPr/>
        <w:tc>
          <w:p w14:paraId="00100098" w14:textId="00100099">
            <w:r>
              <w:t xml:space="preserve">CKV_AWS_4</w:t>
            </w:r>
          </w:p>
        </w:tc>
        <w:tc>
          <w:p w14:paraId="0010009A" w14:textId="0010009B">
            <w:r>
              <w:t xml:space="preserve">aws_iam_access_key</w:t>
            </w:r>
          </w:p>
        </w:tc>
        <w:tc>
          <w:p w14:paraId="0010009C" w14:textId="0010009D">
            <w:r>
              <w:t xml:space="preserve">Access key created in Terraform</w:t>
            </w:r>
          </w:p>
        </w:tc>
        <w:tc>
          <w:p w14:paraId="0010009E" w14:textId="0010009F">
            <w:r>
              <w:t xml:space="preserve">HIGH</w:t>
            </w:r>
          </w:p>
        </w:tc>
      </w:tr>
    </w:tbl>
    <w:p w14:paraId="001000A0" w14:textId="001000A1">
      <w:pPr>
        <w:pStyle w:val="Heading1"/>
        <w:spacing w:before="240" w:after="120"/>
      </w:pPr>
      <w:r>
        <w:rPr>
          <w:b/>
          <w:sz w:val="32"/>
        </w:rPr>
        <w:t xml:space="preserve">6. Implementation Details</w:t>
      </w:r>
    </w:p>
    <w:p w14:paraId="001000A2" w14:textId="001000A3">
      <w:pPr>
        <w:pStyle w:val="Heading2"/>
        <w:spacing w:after="80"/>
      </w:pPr>
      <w:r>
        <w:rPr>
          <w:b/>
          <w:sz w:val="26"/>
        </w:rPr>
        <w:t xml:space="preserve">6.1 Project File Structure</w:t>
      </w:r>
    </w:p>
    <w:p w14:paraId="001000A4" w14:textId="001000A5">
      <w:pPr>
        <w:pStyle w:val="Normal"/>
        <w:spacing w:after="160"/>
      </w:pPr>
      <w:r>
        <w:rPr>
          <w:sz w:val="22"/>
        </w:rPr>
        <w:t xml:space="preserve">GauravKalra_CloudIAMAudit.py   — Main Python source file</w:t>
      </w:r>
    </w:p>
    <w:p w14:paraId="001000A6" w14:textId="001000A7">
      <w:pPr>
        <w:pStyle w:val="Normal"/>
        <w:spacing w:after="160"/>
      </w:pPr>
      <w:r>
        <w:rPr>
          <w:sz w:val="22"/>
        </w:rPr>
        <w:t xml:space="preserve">requirements.txt               — Python dependencies</w:t>
      </w:r>
    </w:p>
    <w:p w14:paraId="001000A8" w14:textId="001000A9">
      <w:pPr>
        <w:pStyle w:val="Normal"/>
        <w:spacing w:after="160"/>
      </w:pPr>
      <w:r>
        <w:rPr>
          <w:sz w:val="22"/>
        </w:rPr>
        <w:t xml:space="preserve">terraform_configs/main.tf      — Auto-generated Terraform file (created at runtime)</w:t>
      </w:r>
    </w:p>
    <w:p w14:paraId="001000AA" w14:textId="001000AB">
      <w:pPr>
        <w:pStyle w:val="Normal"/>
        <w:spacing w:after="160"/>
      </w:pPr>
      <w:r>
        <w:rPr>
          <w:sz w:val="22"/>
        </w:rPr>
        <w:t xml:space="preserve">audit_reports/checkov_results.json  — Raw Checkov output</w:t>
      </w:r>
    </w:p>
    <w:p w14:paraId="001000AC" w14:textId="001000AD">
      <w:pPr>
        <w:pStyle w:val="Normal"/>
        <w:spacing w:after="160"/>
      </w:pPr>
      <w:r>
        <w:rPr>
          <w:sz w:val="22"/>
        </w:rPr>
        <w:t xml:space="preserve">audit_reports/audit_report.json     — Structured final audit report</w:t>
      </w:r>
    </w:p>
    <w:p w14:paraId="001000AE" w14:textId="001000AF">
      <w:pPr>
        <w:pStyle w:val="Normal"/>
        <w:spacing w:after="160"/>
      </w:pPr>
      <w:r>
        <w:rPr>
          <w:sz w:val="22"/>
        </w:rPr>
        <w:t xml:space="preserve">README.md                      — Project overview and run instructions</w:t>
      </w:r>
    </w:p>
    <w:p w14:paraId="001000B0" w14:textId="001000B1">
      <w:pPr>
        <w:pStyle w:val="Heading2"/>
        <w:spacing w:after="80"/>
      </w:pPr>
      <w:r>
        <w:rPr>
          <w:b/>
          <w:sz w:val="26"/>
        </w:rPr>
        <w:t xml:space="preserve">6.2 Running the Audit</w:t>
      </w:r>
    </w:p>
    <w:p w14:paraId="001000B2" w14:textId="001000B3">
      <w:pPr>
        <w:pStyle w:val="Normal"/>
        <w:spacing w:after="160"/>
      </w:pPr>
      <w:r>
        <w:rPr>
          <w:sz w:val="22"/>
        </w:rPr>
        <w:t xml:space="preserve">Step 1: Install dependencies</w:t>
      </w:r>
    </w:p>
    <w:p w14:paraId="001000B4" w14:textId="001000B5">
      <w:pPr>
        <w:pStyle w:val="Normal"/>
        <w:spacing w:after="160"/>
      </w:pPr>
      <w:r>
        <w:rPr>
          <w:sz w:val="22"/>
        </w:rPr>
        <w:t xml:space="preserve">    pip install -r requirements.txt</w:t>
      </w:r>
    </w:p>
    <w:p w14:paraId="001000B6" w14:textId="001000B7">
      <w:pPr>
        <w:pStyle w:val="Normal"/>
        <w:spacing w:after="160"/>
      </w:pPr>
      <w:r>
        <w:rPr>
          <w:sz w:val="22"/>
        </w:rPr>
        <w:t xml:space="preserve"/>
      </w:r>
    </w:p>
    <w:p w14:paraId="001000B8" w14:textId="001000B9">
      <w:pPr>
        <w:pStyle w:val="Normal"/>
        <w:spacing w:after="160"/>
      </w:pPr>
      <w:r>
        <w:rPr>
          <w:sz w:val="22"/>
        </w:rPr>
        <w:t xml:space="preserve">Step 2: Run the default audit (generates sample Terraform and scans it)</w:t>
      </w:r>
    </w:p>
    <w:p w14:paraId="001000BA" w14:textId="001000BB">
      <w:pPr>
        <w:pStyle w:val="Normal"/>
        <w:spacing w:after="160"/>
      </w:pPr>
      <w:r>
        <w:rPr>
          <w:sz w:val="22"/>
        </w:rPr>
        <w:t xml:space="preserve">    python GauravKalra_CloudIAMAudit.py</w:t>
      </w:r>
    </w:p>
    <w:p w14:paraId="001000BC" w14:textId="001000BD">
      <w:pPr>
        <w:pStyle w:val="Normal"/>
        <w:spacing w:after="160"/>
      </w:pPr>
      <w:r>
        <w:rPr>
          <w:sz w:val="22"/>
        </w:rPr>
        <w:t xml:space="preserve"/>
      </w:r>
    </w:p>
    <w:p w14:paraId="001000BE" w14:textId="001000BF">
      <w:pPr>
        <w:pStyle w:val="Normal"/>
        <w:spacing w:after="160"/>
      </w:pPr>
      <w:r>
        <w:rPr>
          <w:sz w:val="22"/>
        </w:rPr>
        <w:t xml:space="preserve">Step 3: Audit an existing Terraform file</w:t>
      </w:r>
    </w:p>
    <w:p w14:paraId="001000C0" w14:textId="001000C1">
      <w:pPr>
        <w:pStyle w:val="Normal"/>
        <w:spacing w:after="160"/>
      </w:pPr>
      <w:r>
        <w:rPr>
          <w:sz w:val="22"/>
        </w:rPr>
        <w:t xml:space="preserve">    python GauravKalra_CloudIAMAudit.py --tf-file path/to/your/main.tf</w:t>
      </w:r>
    </w:p>
    <w:p w14:paraId="001000C2" w14:textId="001000C3">
      <w:pPr>
        <w:pStyle w:val="Normal"/>
        <w:spacing w:after="160"/>
      </w:pPr>
      <w:r>
        <w:rPr>
          <w:sz w:val="22"/>
        </w:rPr>
        <w:t xml:space="preserve"/>
      </w:r>
    </w:p>
    <w:p w14:paraId="001000C4" w14:textId="001000C5">
      <w:pPr>
        <w:pStyle w:val="Normal"/>
        <w:spacing w:after="160"/>
      </w:pPr>
      <w:r>
        <w:rPr>
          <w:sz w:val="22"/>
        </w:rPr>
        <w:t xml:space="preserve">Step 4: Specify custom output directories</w:t>
      </w:r>
    </w:p>
    <w:p w14:paraId="001000C6" w14:textId="001000C7">
      <w:pPr>
        <w:pStyle w:val="Normal"/>
        <w:spacing w:after="160"/>
      </w:pPr>
      <w:r>
        <w:rPr>
          <w:sz w:val="22"/>
        </w:rPr>
        <w:t xml:space="preserve">    python GauravKalra_CloudIAMAudit.py --tf-dir ./tf --report-dir ./reports</w:t>
      </w:r>
    </w:p>
    <w:p w14:paraId="001000C8" w14:textId="001000C9">
      <w:pPr>
        <w:pStyle w:val="Heading2"/>
        <w:spacing w:after="80"/>
      </w:pPr>
      <w:r>
        <w:rPr>
          <w:b/>
          <w:sz w:val="26"/>
        </w:rPr>
        <w:t xml:space="preserve">6.3 Sample Output</w:t>
      </w:r>
    </w:p>
    <w:p w14:paraId="001000CA" w14:textId="001000CB">
      <w:pPr>
        <w:pStyle w:val="Normal"/>
        <w:spacing w:after="160"/>
      </w:pPr>
      <w:r>
        <w:rPr>
          <w:sz w:val="22"/>
        </w:rPr>
        <w:t xml:space="preserve">When executed, the tool prints a colour-coded summary to the terminal listing each failed and passed check with its Checkov ID, resource name, file location, and line range. It also saves a structured JSON report in the audit_reports/ directory. Exit code 0 indicates no findings; exit code 1 indicates one or more failed security checks — suitable for use in CI/CD pipeline gates.</w:t>
      </w:r>
    </w:p>
    <w:p w14:paraId="001000CC" w14:textId="001000CD">
      <w:pPr>
        <w:pStyle w:val="Heading1"/>
        <w:spacing w:before="200" w:after="120"/>
      </w:pPr>
      <w:r>
        <w:rPr>
          <w:b/>
          <w:sz w:val="32"/>
        </w:rPr>
        <w:t xml:space="preserve">7. Security Concepts Covered</w:t>
      </w:r>
    </w:p>
    <w:p w14:paraId="001000CE" w14:textId="001000CF">
      <w:pPr>
        <w:pStyle w:val="Normal"/>
        <w:spacing w:after="120"/>
      </w:pPr>
      <w:r>
        <w:rPr>
          <w:sz w:val="22"/>
        </w:rPr>
        <w:t xml:space="preserve">This project integrates the following cybersecurity and cloud security concepts:</w:t>
      </w:r>
    </w:p>
    <w:p w14:paraId="001000D0" w14:textId="001000D1">
      <w:pPr>
        <w:pStyle w:val="Normal"/>
        <w:spacing w:after="160"/>
      </w:pPr>
      <w:r>
        <w:rPr>
          <w:sz w:val="22"/>
        </w:rPr>
        <w:t xml:space="preserve">• Principle of Least Privilege (PoLP): IAM policies should grant only the minimum permissions required. The audit flags wildcard (*) actions and resources.</w:t>
      </w:r>
    </w:p>
    <w:p w14:paraId="001000D2" w14:textId="001000D3">
      <w:pPr>
        <w:pStyle w:val="Normal"/>
        <w:spacing w:after="160"/>
      </w:pPr>
      <w:r>
        <w:rPr>
          <w:sz w:val="22"/>
        </w:rPr>
        <w:t xml:space="preserve">• Policy as Code (PaC): Security policies are expressed as code (Checkov rules) and enforced automatically, removing reliance on manual reviews.</w:t>
      </w:r>
    </w:p>
    <w:p w14:paraId="001000D4" w14:textId="001000D5">
      <w:pPr>
        <w:pStyle w:val="Normal"/>
        <w:spacing w:after="160"/>
      </w:pPr>
      <w:r>
        <w:rPr>
          <w:sz w:val="22"/>
        </w:rPr>
        <w:t xml:space="preserve">• Shift-Left Security: Vulnerabilities are detected at the infrastructure design stage — before resources are provisioned in the cloud.</w:t>
      </w:r>
    </w:p>
    <w:p w14:paraId="001000D6" w14:textId="001000D7">
      <w:pPr>
        <w:pStyle w:val="Normal"/>
        <w:spacing w:after="160"/>
      </w:pPr>
      <w:r>
        <w:rPr>
          <w:sz w:val="22"/>
        </w:rPr>
        <w:t xml:space="preserve">• Data Exposure Prevention: Public S3 bucket ACLs and missing encryption are flagged to prevent unauthorised data access.</w:t>
      </w:r>
    </w:p>
    <w:p w14:paraId="001000D8" w14:textId="001000D9">
      <w:pPr>
        <w:pStyle w:val="Normal"/>
        <w:spacing w:after="160"/>
      </w:pPr>
      <w:r>
        <w:rPr>
          <w:sz w:val="22"/>
        </w:rPr>
        <w:t xml:space="preserve">• Credential Management: Hard-coded IAM access keys in Terraform files violate secrets management best practices and are detected by the audit.</w:t>
      </w:r>
    </w:p>
    <w:p w14:paraId="001000DA" w14:textId="001000DB">
      <w:pPr>
        <w:pStyle w:val="Normal"/>
        <w:spacing w:after="160"/>
      </w:pPr>
      <w:r>
        <w:rPr>
          <w:sz w:val="22"/>
        </w:rPr>
        <w:t xml:space="preserve">• CIS AWS Foundations Benchmark: Checkov checks map to CIS AWS Benchmark controls, aligning the audit with industry-recognised security standards.</w:t>
      </w:r>
    </w:p>
    <w:p w14:paraId="001000DC" w14:textId="001000DD">
      <w:pPr>
        <w:pStyle w:val="Heading1"/>
        <w:spacing w:before="200" w:after="120"/>
      </w:pPr>
      <w:r>
        <w:rPr>
          <w:b/>
          <w:sz w:val="32"/>
        </w:rPr>
        <w:t xml:space="preserve">8. Results and Analysis</w:t>
      </w:r>
    </w:p>
    <w:p w14:paraId="001000DE" w14:textId="001000DF">
      <w:pPr>
        <w:pStyle w:val="Normal"/>
        <w:spacing w:after="160"/>
      </w:pPr>
      <w:r>
        <w:rPr>
          <w:sz w:val="22"/>
        </w:rPr>
        <w:t xml:space="preserve">Using the provided sample Terraform configuration, Checkov identifies multiple HIGH and CRITICAL severity findings including the publicly accessible S3 bucket (public-read ACL), the IAM access key resource, the overly permissive IAM policy with wildcard actions and resources, and the security group open to all inbound traffic on 0.0.0.0/0. The secure_bucket and restricted_sg resources pass all relevant checks, demonstrating that the detection logic correctly distinguishes between compliant and non-compliant configurations.</w:t>
      </w:r>
    </w:p>
    <w:p w14:paraId="001000E0" w14:textId="001000E1">
      <w:pPr>
        <w:pStyle w:val="Normal"/>
        <w:spacing w:after="160"/>
      </w:pPr>
      <w:r>
        <w:rPr>
          <w:sz w:val="22"/>
        </w:rPr>
        <w:t xml:space="preserve">The JSON audit report captures the complete findings list with timestamps, enabling historical tracking and integration with SIEM or ticketing systems. The exit code behaviour (0 = clean, 1 = findings) makes the tool directly usable as a CI/CD pipeline gate to block deployments that fail security checks.</w:t>
      </w:r>
    </w:p>
    <w:p w14:paraId="001000E2" w14:textId="001000E3">
      <w:pPr>
        <w:pStyle w:val="Heading1"/>
        <w:spacing w:before="200" w:after="120"/>
      </w:pPr>
      <w:r>
        <w:rPr>
          <w:b/>
          <w:sz w:val="32"/>
        </w:rPr>
        <w:t xml:space="preserve">9. Future Enhancements</w:t>
      </w:r>
    </w:p>
    <w:p w14:paraId="001000E4" w14:textId="001000E5">
      <w:pPr>
        <w:pStyle w:val="Normal"/>
        <w:spacing w:after="160"/>
      </w:pPr>
      <w:r>
        <w:rPr>
          <w:sz w:val="22"/>
        </w:rPr>
        <w:t xml:space="preserve">• Live AWS Integration: Use the boto3 SDK to perform live audits of deployed IAM roles, S3 bucket ACLs, and security groups directly from AWS accounts.</w:t>
      </w:r>
    </w:p>
    <w:p w14:paraId="001000E6" w14:textId="001000E7">
      <w:pPr>
        <w:pStyle w:val="Normal"/>
        <w:spacing w:after="160"/>
      </w:pPr>
      <w:r>
        <w:rPr>
          <w:sz w:val="22"/>
        </w:rPr>
        <w:t xml:space="preserve">• Multi-Cloud Support: Extend the Terraform templates and Checkov policies to cover Azure and GCP resources.</w:t>
      </w:r>
    </w:p>
    <w:p w14:paraId="001000E8" w14:textId="001000E9">
      <w:pPr>
        <w:pStyle w:val="Normal"/>
        <w:spacing w:after="160"/>
      </w:pPr>
      <w:r>
        <w:rPr>
          <w:sz w:val="22"/>
        </w:rPr>
        <w:t xml:space="preserve">• HTML / PDF Report Generation: Generate formatted audit reports as HTML or PDF for stakeholder distribution.</w:t>
      </w:r>
    </w:p>
    <w:p w14:paraId="001000EA" w14:textId="001000EB">
      <w:pPr>
        <w:pStyle w:val="Normal"/>
        <w:spacing w:after="160"/>
      </w:pPr>
      <w:r>
        <w:rPr>
          <w:sz w:val="22"/>
        </w:rPr>
        <w:t xml:space="preserve">• GitHub Actions Integration: Add a .github/workflows/audit.yml file to run the audit on every pull request.</w:t>
      </w:r>
    </w:p>
    <w:p w14:paraId="001000EC" w14:textId="001000ED">
      <w:pPr>
        <w:pStyle w:val="Normal"/>
        <w:spacing w:after="160"/>
      </w:pPr>
      <w:r>
        <w:rPr>
          <w:sz w:val="22"/>
        </w:rPr>
        <w:t xml:space="preserve">• Slack / Email Notifications: Notify security teams automatically when HIGH or CRITICAL findings are detected.</w:t>
      </w:r>
    </w:p>
    <w:p w14:paraId="001000EE" w14:textId="001000EF">
      <w:pPr>
        <w:pStyle w:val="Normal"/>
        <w:spacing w:after="160"/>
      </w:pPr>
      <w:r>
        <w:rPr>
          <w:sz w:val="22"/>
        </w:rPr>
        <w:t xml:space="preserve">• Custom Checkov Policies: Write organisation-specific custom policies using Checkov's Python-based policy framework.</w:t>
      </w:r>
    </w:p>
    <w:p w14:paraId="001000F0" w14:textId="001000F1">
      <w:pPr>
        <w:pStyle w:val="Heading1"/>
        <w:spacing w:before="200" w:after="120"/>
      </w:pPr>
      <w:r>
        <w:rPr>
          <w:b/>
          <w:sz w:val="32"/>
        </w:rPr>
        <w:t xml:space="preserve">10. Conclusion</w:t>
      </w:r>
    </w:p>
    <w:p w14:paraId="001000F2" w14:textId="001000F3">
      <w:pPr>
        <w:pStyle w:val="Normal"/>
        <w:spacing w:after="160"/>
      </w:pPr>
      <w:r>
        <w:rPr>
          <w:sz w:val="22"/>
        </w:rPr>
        <w:t xml:space="preserve">This project successfully implements a Cloud IAM Entitlement Audit pipeline that demonstrates practical cybersecurity skills relevant to DevSecOps and cloud security engineering roles. By combining Checkov's policy-as-code engine with Python automation and Terraform infrastructure templates, the tool provides a scalable, repeatable, and CI/CD-compatible method to detect cloud security misconfigurations — particularly exposed S3 buckets and improperly managed IAM keys. The project aligns with modern cloud security frameworks including CIS AWS Foundations Benchmark and the principle of least privilege, making it applicable to real-world enterprise security operations.</w:t>
      </w:r>
    </w:p>
    <w:p w14:paraId="001000F4" w14:textId="001000F5">
      <w:pPr>
        <w:pStyle w:val="Heading1"/>
        <w:spacing w:before="200" w:after="120"/>
      </w:pPr>
      <w:r>
        <w:rPr>
          <w:b/>
          <w:sz w:val="32"/>
        </w:rPr>
        <w:t xml:space="preserve">11. References</w:t>
      </w:r>
    </w:p>
    <w:p w14:paraId="001000F6" w14:textId="001000F7">
      <w:pPr>
        <w:pStyle w:val="Normal"/>
        <w:spacing w:after="160"/>
      </w:pPr>
      <w:r>
        <w:rPr>
          <w:sz w:val="22"/>
        </w:rPr>
        <w:t xml:space="preserve">1. Checkov Documentation — https://www.checkov.io/</w:t>
      </w:r>
    </w:p>
    <w:p w14:paraId="001000F8" w14:textId="001000F9">
      <w:pPr>
        <w:pStyle w:val="Normal"/>
        <w:spacing w:after="160"/>
      </w:pPr>
      <w:r>
        <w:rPr>
          <w:sz w:val="22"/>
        </w:rPr>
        <w:t xml:space="preserve">2. Terraform AWS Provider Documentation — https://registry.terraform.io/providers/hashicorp/aws/latest/docs</w:t>
      </w:r>
    </w:p>
    <w:p w14:paraId="001000FA" w14:textId="001000FB">
      <w:pPr>
        <w:pStyle w:val="Normal"/>
        <w:spacing w:after="160"/>
      </w:pPr>
      <w:r>
        <w:rPr>
          <w:sz w:val="22"/>
        </w:rPr>
        <w:t xml:space="preserve">3. CIS Amazon Web Services Foundations Benchmark — https://www.cisecurity.org/benchmark/amazon_web_services</w:t>
      </w:r>
    </w:p>
    <w:p w14:paraId="001000FC" w14:textId="001000FD">
      <w:pPr>
        <w:pStyle w:val="Normal"/>
        <w:spacing w:after="160"/>
      </w:pPr>
      <w:r>
        <w:rPr>
          <w:sz w:val="22"/>
        </w:rPr>
        <w:t xml:space="preserve">4. AWS IAM Best Practices — https://docs.aws.amazon.com/IAM/latest/UserGuide/best-practices.html</w:t>
      </w:r>
    </w:p>
    <w:p w14:paraId="001000FE" w14:textId="001000FF">
      <w:pPr>
        <w:pStyle w:val="Normal"/>
        <w:spacing w:after="160"/>
      </w:pPr>
      <w:r>
        <w:rPr>
          <w:sz w:val="22"/>
        </w:rPr>
        <w:t xml:space="preserve">5. AWS S3 Security Best Practices — https://docs.aws.amazon.com/AmazonS3/latest/userguide/security-best-practices.html</w:t>
      </w:r>
    </w:p>
    <w:p w14:paraId="00100100" w14:textId="00100101">
      <w:pPr>
        <w:pStyle w:val="Normal"/>
        <w:spacing w:after="160"/>
      </w:pPr>
      <w:r>
        <w:rPr>
          <w:sz w:val="22"/>
        </w:rPr>
        <w:t xml:space="preserve">6. OWASP Cloud-Native Application Security Top 10 — https://owasp.org/www-project-cloud-native-application-security-top-10/</w:t>
      </w:r>
    </w:p>
    <w:p w14:paraId="00100102" w14:textId="00100103">
      <w:pPr>
        <w:pStyle w:val="Normal"/>
        <w:spacing w:after="160"/>
      </w:pPr>
      <w:r>
        <w:rPr>
          <w:sz w:val="22"/>
        </w:rPr>
        <w:t xml:space="preserve">7. Verizon Data Breach Investigations Report (DBIR) 2023 — https://www.verizon.com/business/resources/reports/dbir/</w:t>
      </w:r>
    </w:p>
    <w:p w14:paraId="00100104" w14:textId="00100105">
      <w:pPr>
        <w:pStyle w:val="Normal"/>
        <w:spacing w:after="160"/>
      </w:pPr>
      <w:r>
        <w:rPr>
          <w:sz w:val="22"/>
        </w:rPr>
        <w:t xml:space="preserve">8. IBM SkillsBuild — https://skillsbuild.org/</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55a822d37924aac" /><Relationship Type="http://schemas.openxmlformats.org/officeDocument/2006/relationships/styles" Target="/word/styles.xml" Id="R297c5e43118e4bc0" /><Relationship Type="http://schemas.openxmlformats.org/officeDocument/2006/relationships/theme" Target="/word/theme/theme1.xml" Id="R3551a28a8597480e" /><Relationship Type="http://schemas.openxmlformats.org/officeDocument/2006/relationships/numbering" Target="/word/numbering.xml" Id="R5710bb4c4f5c4e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2026-10-23T12:32:32Z</dcterms:created>
  <cp:lastModifiedBy>OfficeCLI</cp:lastModifiedBy>
  <dcterms:modified xsi:type="dcterms:W3CDTF">2026-10-23T12:32:32Z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2026-10-23T12:32:33Z</vt:lpwstr>
  </op:property>
</op:Properties>
</file>