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lang w:val="en-US"/>
        </w:rPr>
        <w:t>Gaurav Munjal</w:t>
      </w:r>
    </w:p>
    <w:tbl>
      <w:tblPr>
        <w:tblW w:w="9576" w:type="dxa"/>
        <w:jc w:val="center"/>
        <w:tblInd w:w="0" w:type="dxa"/>
        <w:shd w:fill="CED7E7" w:val="clear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788"/>
        <w:gridCol w:w="4787"/>
      </w:tblGrid>
      <w:tr>
        <w:trPr>
          <w:trHeight w:val="890" w:hRule="atLeast"/>
        </w:trPr>
        <w:tc>
          <w:tcPr>
            <w:tcW w:w="478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13-34 139 St.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Whitestone, NY 11357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(917) 699-7415</w:t>
            </w:r>
          </w:p>
        </w:tc>
        <w:tc>
          <w:tcPr>
            <w:tcW w:w="4787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Gaurav0@aol.com</w:t>
            </w:r>
          </w:p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Portfolio: http://gaurav0.github.io</w:t>
            </w:r>
          </w:p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LinkedIn: https://linkedin.com/in/munjal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spacing w:before="0" w:after="120"/>
        <w:rPr/>
      </w:pPr>
      <w:r>
        <w:rPr>
          <w:b/>
          <w:bCs/>
          <w:lang w:val="en-US"/>
        </w:rPr>
        <w:t>SKILLS</w:t>
      </w:r>
    </w:p>
    <w:tbl>
      <w:tblPr>
        <w:tblW w:w="9990" w:type="dxa"/>
        <w:jc w:val="left"/>
        <w:tblInd w:w="108" w:type="dxa"/>
        <w:shd w:fill="CED7E7" w:val="clear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382"/>
        <w:gridCol w:w="6607"/>
      </w:tblGrid>
      <w:tr>
        <w:trPr>
          <w:trHeight w:val="471" w:hRule="atLeast"/>
        </w:trPr>
        <w:tc>
          <w:tcPr>
            <w:tcW w:w="3382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bCs/>
                <w:sz w:val="22"/>
                <w:szCs w:val="22"/>
                <w:lang w:val="en-US"/>
              </w:rPr>
              <w:t>Programming Languages</w:t>
            </w:r>
          </w:p>
        </w:tc>
        <w:tc>
          <w:tcPr>
            <w:tcW w:w="6607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  <w:lang w:val="en-US"/>
              </w:rPr>
              <w:t>JavaScript, TypeScript, Java, C#, VB.Net, VB6, C, C++, PHP, Python, Oracle PL/SQL, x86 Assembly, VBScript, VBA</w:t>
            </w:r>
          </w:p>
        </w:tc>
      </w:tr>
      <w:tr>
        <w:trPr>
          <w:trHeight w:val="231" w:hRule="atLeast"/>
        </w:trPr>
        <w:tc>
          <w:tcPr>
            <w:tcW w:w="3382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bCs/>
                <w:sz w:val="22"/>
                <w:szCs w:val="22"/>
                <w:lang w:val="en-US"/>
              </w:rPr>
              <w:t>Other Computer Languages</w:t>
            </w:r>
          </w:p>
        </w:tc>
        <w:tc>
          <w:tcPr>
            <w:tcW w:w="6607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  <w:lang w:val="en-US"/>
              </w:rPr>
              <w:t>SQL, XML, XSLT, HTML, CSS, JSON</w:t>
            </w:r>
          </w:p>
        </w:tc>
      </w:tr>
      <w:tr>
        <w:trPr>
          <w:trHeight w:val="471" w:hRule="atLeast"/>
        </w:trPr>
        <w:tc>
          <w:tcPr>
            <w:tcW w:w="3382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bCs/>
                <w:sz w:val="22"/>
                <w:szCs w:val="22"/>
                <w:lang w:val="en-US"/>
              </w:rPr>
              <w:t>Technologies</w:t>
            </w:r>
          </w:p>
        </w:tc>
        <w:tc>
          <w:tcPr>
            <w:tcW w:w="6607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  <w:lang w:val="en-US"/>
              </w:rPr>
              <w:t>HTML5, CSS3, Node.js, Ember.js, Socket.IO, D3, JQuery, QUnit</w:t>
            </w:r>
          </w:p>
        </w:tc>
      </w:tr>
      <w:tr>
        <w:trPr>
          <w:trHeight w:val="231" w:hRule="atLeast"/>
        </w:trPr>
        <w:tc>
          <w:tcPr>
            <w:tcW w:w="3382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bCs/>
                <w:sz w:val="22"/>
                <w:szCs w:val="22"/>
                <w:lang w:val="en-US"/>
              </w:rPr>
              <w:t>Databases</w:t>
            </w:r>
          </w:p>
        </w:tc>
        <w:tc>
          <w:tcPr>
            <w:tcW w:w="6607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  <w:lang w:val="en-US"/>
              </w:rPr>
              <w:t>Oracle, SQL Server, MS Access, MySQL, SQLite</w:t>
            </w:r>
          </w:p>
        </w:tc>
      </w:tr>
      <w:tr>
        <w:trPr>
          <w:trHeight w:val="231" w:hRule="atLeast"/>
        </w:trPr>
        <w:tc>
          <w:tcPr>
            <w:tcW w:w="3382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bCs/>
                <w:sz w:val="22"/>
                <w:szCs w:val="22"/>
                <w:lang w:val="en-US"/>
              </w:rPr>
              <w:t>Development Software</w:t>
            </w:r>
          </w:p>
        </w:tc>
        <w:tc>
          <w:tcPr>
            <w:tcW w:w="6607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  <w:lang w:val="en-US"/>
              </w:rPr>
              <w:t>VS Code, Atom, Webstorm, IntelliJ, Eclipse, Visual Studio</w:t>
            </w:r>
          </w:p>
        </w:tc>
      </w:tr>
      <w:tr>
        <w:trPr>
          <w:trHeight w:val="231" w:hRule="atLeast"/>
        </w:trPr>
        <w:tc>
          <w:tcPr>
            <w:tcW w:w="3382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b/>
                <w:bCs/>
                <w:sz w:val="22"/>
                <w:szCs w:val="22"/>
                <w:lang w:val="en-US"/>
              </w:rPr>
              <w:t>Platforms</w:t>
            </w:r>
          </w:p>
        </w:tc>
        <w:tc>
          <w:tcPr>
            <w:tcW w:w="6607" w:type="dxa"/>
            <w:tcBorders/>
            <w:shd w:fill="FFFFFF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  <w:lang w:val="en-US"/>
              </w:rPr>
              <w:t>Web, Windows, Linux, Android</w:t>
            </w:r>
          </w:p>
        </w:tc>
      </w:tr>
    </w:tbl>
    <w:p>
      <w:pPr>
        <w:pStyle w:val="Normal"/>
        <w:widowControl w:val="false"/>
        <w:spacing w:before="0" w:after="120"/>
        <w:rPr/>
      </w:pPr>
      <w:r>
        <w:rPr/>
      </w:r>
    </w:p>
    <w:p>
      <w:pPr>
        <w:pStyle w:val="Normal"/>
        <w:spacing w:before="0" w:after="80"/>
        <w:rPr/>
      </w:pPr>
      <w:r>
        <w:rPr>
          <w:b/>
          <w:bCs/>
          <w:lang w:val="en-US"/>
        </w:rPr>
        <w:t>WORK EXPERIENCE</w:t>
      </w:r>
    </w:p>
    <w:p>
      <w:pPr>
        <w:pStyle w:val="Normal"/>
        <w:rPr/>
      </w:pPr>
      <w:r>
        <w:rPr>
          <w:b/>
          <w:bCs/>
          <w:sz w:val="22"/>
          <w:szCs w:val="22"/>
          <w:lang w:val="en-US"/>
        </w:rPr>
        <w:t xml:space="preserve">PeerIQ                         </w:t>
      </w:r>
      <w:r>
        <w:rPr>
          <w:b/>
          <w:bCs/>
          <w:i/>
          <w:iCs/>
          <w:sz w:val="22"/>
          <w:szCs w:val="22"/>
          <w:lang w:val="en-US"/>
        </w:rPr>
        <w:t xml:space="preserve">                         Sr. Software Engineer</w:t>
      </w:r>
      <w:r>
        <w:rPr>
          <w:b/>
          <w:bCs/>
          <w:sz w:val="22"/>
          <w:szCs w:val="22"/>
          <w:lang w:val="en-US"/>
        </w:rPr>
        <w:t xml:space="preserve">                                             June 2018 – </w:t>
      </w:r>
      <w:r>
        <w:rPr>
          <w:b/>
          <w:bCs/>
          <w:sz w:val="22"/>
          <w:szCs w:val="22"/>
          <w:lang w:val="en-US"/>
        </w:rPr>
        <w:t>Mar. 2019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360" w:right="0" w:hanging="360"/>
        <w:jc w:val="left"/>
        <w:rPr/>
      </w:pPr>
      <w:r>
        <w:rPr>
          <w:sz w:val="20"/>
          <w:szCs w:val="20"/>
          <w:lang w:val="en-US"/>
        </w:rPr>
        <w:t xml:space="preserve">Developed a simple language to allow non-developers to input requirements for their facilities without writing code. 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360" w:right="0" w:hanging="360"/>
        <w:jc w:val="left"/>
        <w:rPr/>
      </w:pPr>
      <w:r>
        <w:rPr>
          <w:sz w:val="20"/>
          <w:szCs w:val="20"/>
          <w:lang w:val="en-US"/>
        </w:rPr>
        <w:t>Translated these to abstract syntax trees using Pegjs and translated back using components written with Ember.js.</w:t>
      </w:r>
    </w:p>
    <w:p>
      <w:pPr>
        <w:pStyle w:val="Normal"/>
        <w:numPr>
          <w:ilvl w:val="0"/>
          <w:numId w:val="1"/>
        </w:numPr>
        <w:bidi w:val="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  <w:lang w:val="en-US"/>
        </w:rPr>
        <w:t xml:space="preserve">Used Broccoli and ember-cli to compile the parsing expression grammar during build to JavaScript.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Vestorly</w:t>
      </w:r>
      <w:r>
        <w:rPr>
          <w:b/>
          <w:bCs/>
          <w:sz w:val="22"/>
          <w:szCs w:val="22"/>
          <w:lang w:val="en-US"/>
        </w:rPr>
        <w:t xml:space="preserve">                         </w:t>
      </w:r>
      <w:r>
        <w:rPr>
          <w:b/>
          <w:bCs/>
          <w:i/>
          <w:iCs/>
          <w:sz w:val="22"/>
          <w:szCs w:val="22"/>
          <w:lang w:val="en-US"/>
        </w:rPr>
        <w:t xml:space="preserve">                     Sr. Software Engineer</w:t>
      </w:r>
      <w:r>
        <w:rPr>
          <w:b/>
          <w:bCs/>
          <w:sz w:val="22"/>
          <w:szCs w:val="22"/>
          <w:lang w:val="en-US"/>
        </w:rPr>
        <w:t xml:space="preserve">                                                Oct 2017 – May 2018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Worked on the UI for the email publishing platform using Ember.js.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Removed reliance on Emblem, CoffeeScript, and other obsolete technologies.</w:t>
      </w:r>
    </w:p>
    <w:p>
      <w:pPr>
        <w:pStyle w:val="Normal"/>
        <w:numPr>
          <w:ilvl w:val="0"/>
          <w:numId w:val="1"/>
        </w:numPr>
        <w:bidi w:val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Improved the testing experience by enabling tests to be run in parallel using ember-exam and CircleCI.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2"/>
          <w:szCs w:val="22"/>
          <w:lang w:val="en-US"/>
        </w:rPr>
        <w:t xml:space="preserve">LinkedIn                         </w:t>
      </w:r>
      <w:r>
        <w:rPr>
          <w:b/>
          <w:bCs/>
          <w:i/>
          <w:iCs/>
          <w:sz w:val="22"/>
          <w:szCs w:val="22"/>
          <w:lang w:val="en-US"/>
        </w:rPr>
        <w:t xml:space="preserve">                        Software Engineer</w:t>
      </w:r>
      <w:r>
        <w:rPr>
          <w:b/>
          <w:bCs/>
          <w:sz w:val="22"/>
          <w:szCs w:val="22"/>
          <w:lang w:val="en-US"/>
        </w:rPr>
        <w:t xml:space="preserve">                                                 June 2016 – July 2017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Worked on the UI for the admin flow for the LinkedIn Learning using Ember.js.</w:t>
      </w:r>
    </w:p>
    <w:p>
      <w:pPr>
        <w:pStyle w:val="Normal"/>
        <w:numPr>
          <w:ilvl w:val="0"/>
          <w:numId w:val="1"/>
        </w:numPr>
        <w:bidi w:val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Introduced ember-cli-mirage and improved testing coverage and practices.</w:t>
      </w:r>
    </w:p>
    <w:p>
      <w:pPr>
        <w:pStyle w:val="Normal"/>
        <w:numPr>
          <w:ilvl w:val="0"/>
          <w:numId w:val="2"/>
        </w:numPr>
        <w:bidi w:val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Introduced ember-concurrency and fixed many issues around asynchronous behavior.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2"/>
          <w:szCs w:val="22"/>
          <w:lang w:val="en-US"/>
        </w:rPr>
        <w:t xml:space="preserve">HedgeServ                         </w:t>
      </w:r>
      <w:r>
        <w:rPr>
          <w:b/>
          <w:bCs/>
          <w:i/>
          <w:iCs/>
          <w:sz w:val="22"/>
          <w:szCs w:val="22"/>
          <w:lang w:val="en-US"/>
        </w:rPr>
        <w:t xml:space="preserve">                 Sr. Front End Engineer</w:t>
      </w:r>
      <w:r>
        <w:rPr>
          <w:b/>
          <w:bCs/>
          <w:sz w:val="22"/>
          <w:szCs w:val="22"/>
          <w:lang w:val="en-US"/>
        </w:rPr>
        <w:t xml:space="preserve">                                             Feb. 2015 – June 2016</w:t>
      </w:r>
    </w:p>
    <w:p>
      <w:pPr>
        <w:pStyle w:val="Normal"/>
        <w:numPr>
          <w:ilvl w:val="0"/>
          <w:numId w:val="2"/>
        </w:numPr>
        <w:bidi w:val="0"/>
        <w:spacing w:before="0" w:after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Worked on the HedgeServ web platform using Node.js, Ember.js.</w:t>
      </w:r>
    </w:p>
    <w:p>
      <w:pPr>
        <w:pStyle w:val="Normal"/>
        <w:numPr>
          <w:ilvl w:val="0"/>
          <w:numId w:val="2"/>
        </w:numPr>
        <w:bidi w:val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Migrated the application from custom build system to use Ember CLI.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2"/>
          <w:szCs w:val="22"/>
          <w:lang w:val="en-US"/>
        </w:rPr>
        <w:t xml:space="preserve">Red Owl Analytics                              </w:t>
      </w:r>
      <w:r>
        <w:rPr>
          <w:b/>
          <w:bCs/>
          <w:i/>
          <w:iCs/>
          <w:sz w:val="22"/>
          <w:szCs w:val="22"/>
          <w:lang w:val="en-US"/>
        </w:rPr>
        <w:t xml:space="preserve">   Software Engineer</w:t>
      </w:r>
      <w:r>
        <w:rPr>
          <w:b/>
          <w:bCs/>
          <w:sz w:val="22"/>
          <w:szCs w:val="22"/>
          <w:lang w:val="en-US"/>
        </w:rPr>
        <w:t xml:space="preserve">                                                 Aug. 2014 – Jan. 2015</w:t>
      </w:r>
    </w:p>
    <w:p>
      <w:pPr>
        <w:pStyle w:val="Normal"/>
        <w:numPr>
          <w:ilvl w:val="0"/>
          <w:numId w:val="2"/>
        </w:numPr>
        <w:bidi w:val="0"/>
        <w:spacing w:before="0" w:after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Worked on the REVEAL Big Data analytics platform using Node.js, Ember.js, CoffeeScript, and D3.</w:t>
      </w:r>
    </w:p>
    <w:p>
      <w:pPr>
        <w:pStyle w:val="Normal"/>
        <w:numPr>
          <w:ilvl w:val="0"/>
          <w:numId w:val="2"/>
        </w:numPr>
        <w:bidi w:val="0"/>
        <w:spacing w:before="0" w:after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Implemented advanced data visualizations including heat maps and behavioral curves.</w:t>
      </w:r>
    </w:p>
    <w:p>
      <w:pPr>
        <w:pStyle w:val="Normal"/>
        <w:numPr>
          <w:ilvl w:val="0"/>
          <w:numId w:val="2"/>
        </w:numPr>
        <w:bidi w:val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Updated data in real time using the Ember websockets adapter.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2"/>
          <w:szCs w:val="22"/>
          <w:lang w:val="en-US"/>
        </w:rPr>
        <w:t xml:space="preserve">Booker Software                              </w:t>
      </w:r>
      <w:r>
        <w:rPr>
          <w:b/>
          <w:bCs/>
          <w:i/>
          <w:iCs/>
          <w:sz w:val="22"/>
          <w:szCs w:val="22"/>
          <w:lang w:val="en-US"/>
        </w:rPr>
        <w:t>Front End Web Developer</w:t>
      </w:r>
      <w:r>
        <w:rPr>
          <w:b/>
          <w:bCs/>
          <w:sz w:val="22"/>
          <w:szCs w:val="22"/>
          <w:lang w:val="en-US"/>
        </w:rPr>
        <w:t xml:space="preserve">                                           June 2013 – July 2014</w:t>
      </w:r>
    </w:p>
    <w:p>
      <w:pPr>
        <w:pStyle w:val="Normal"/>
        <w:numPr>
          <w:ilvl w:val="0"/>
          <w:numId w:val="2"/>
        </w:numPr>
        <w:bidi w:val="0"/>
        <w:spacing w:before="0" w:after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Worked on Calendar and Customer Flow web applications using C# ASP.Net and Ember.js</w:t>
      </w:r>
    </w:p>
    <w:p>
      <w:pPr>
        <w:pStyle w:val="Normal"/>
        <w:numPr>
          <w:ilvl w:val="0"/>
          <w:numId w:val="2"/>
        </w:numPr>
        <w:bidi w:val="0"/>
        <w:spacing w:before="0" w:after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Implemented Real Time Calendar Updates using websockets, Node.js, and Socket.IO</w:t>
      </w:r>
    </w:p>
    <w:p>
      <w:pPr>
        <w:pStyle w:val="Normal"/>
        <w:numPr>
          <w:ilvl w:val="0"/>
          <w:numId w:val="2"/>
        </w:numPr>
        <w:bidi w:val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Created custom Ember.js animated user interface components using CSS3 and JavaScript.</w:t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/>
      </w:r>
    </w:p>
    <w:p>
      <w:pPr>
        <w:pStyle w:val="Normal"/>
        <w:rPr/>
      </w:pPr>
      <w:r>
        <w:rPr>
          <w:b/>
          <w:bCs/>
          <w:sz w:val="22"/>
          <w:szCs w:val="22"/>
          <w:lang w:val="en-US"/>
        </w:rPr>
        <w:t xml:space="preserve">Codacity, LLC.                                </w:t>
      </w:r>
      <w:r>
        <w:rPr>
          <w:b/>
          <w:bCs/>
          <w:i/>
          <w:iCs/>
          <w:sz w:val="22"/>
          <w:szCs w:val="22"/>
          <w:lang w:val="en-US"/>
        </w:rPr>
        <w:t>Web Development Intern</w:t>
      </w:r>
      <w:r>
        <w:rPr>
          <w:b/>
          <w:bCs/>
          <w:sz w:val="22"/>
          <w:szCs w:val="22"/>
          <w:lang w:val="en-US"/>
        </w:rPr>
        <w:t xml:space="preserve">                                             Feb. 2013 – June 2013</w:t>
      </w:r>
    </w:p>
    <w:p>
      <w:pPr>
        <w:pStyle w:val="Normal"/>
        <w:numPr>
          <w:ilvl w:val="0"/>
          <w:numId w:val="2"/>
        </w:numPr>
        <w:bidi w:val="0"/>
        <w:spacing w:before="0" w:after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custom themes and plugins for Wordpress using PHP.</w:t>
      </w:r>
    </w:p>
    <w:p>
      <w:pPr>
        <w:pStyle w:val="Normal"/>
        <w:numPr>
          <w:ilvl w:val="0"/>
          <w:numId w:val="2"/>
        </w:numPr>
        <w:bidi w:val="0"/>
        <w:spacing w:before="0" w:after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Delivered customizable single page web applications with responsive design.</w:t>
      </w:r>
    </w:p>
    <w:p>
      <w:pPr>
        <w:pStyle w:val="Normal"/>
        <w:numPr>
          <w:ilvl w:val="0"/>
          <w:numId w:val="2"/>
        </w:numPr>
        <w:bidi w:val="0"/>
        <w:ind w:left="360" w:right="0" w:hanging="36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Integrated real time credit card processing.</w:t>
      </w:r>
    </w:p>
    <w:p>
      <w:pPr>
        <w:pStyle w:val="Normal"/>
        <w:tabs>
          <w:tab w:val="clear" w:pos="720"/>
          <w:tab w:val="left" w:pos="360" w:leader="none"/>
        </w:tabs>
        <w:bidi w:val="0"/>
        <w:ind w:left="0" w:right="0"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360" w:leader="none"/>
        </w:tabs>
        <w:bidi w:val="0"/>
        <w:ind w:left="0" w:right="0" w:hanging="0"/>
        <w:jc w:val="left"/>
        <w:rPr/>
      </w:pPr>
      <w:r>
        <w:rPr>
          <w:i/>
          <w:iCs/>
          <w:sz w:val="20"/>
          <w:szCs w:val="20"/>
          <w:lang w:val="en-US"/>
        </w:rPr>
        <w:t>For additional work, project, and open source experience, see my Github and LinkedIn profiles.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/>
      </w:pPr>
      <w:r>
        <w:rPr>
          <w:b/>
          <w:bCs/>
          <w:lang w:val="en-US"/>
        </w:rPr>
        <w:t>EDUCATION</w:t>
      </w:r>
    </w:p>
    <w:p>
      <w:pPr>
        <w:pStyle w:val="Normal"/>
        <w:rPr/>
      </w:pPr>
      <w:r>
        <w:rPr>
          <w:b/>
          <w:bCs/>
          <w:sz w:val="22"/>
          <w:szCs w:val="22"/>
          <w:lang w:val="en-US"/>
        </w:rPr>
        <w:t xml:space="preserve">City College of New York             </w:t>
      </w:r>
      <w:r>
        <w:rPr>
          <w:b/>
          <w:bCs/>
          <w:i/>
          <w:iCs/>
          <w:sz w:val="22"/>
          <w:szCs w:val="22"/>
          <w:lang w:val="en-US"/>
        </w:rPr>
        <w:t xml:space="preserve">Computer Engineering </w:t>
      </w:r>
      <w:r>
        <w:rPr>
          <w:b/>
          <w:bCs/>
          <w:sz w:val="22"/>
          <w:szCs w:val="22"/>
          <w:lang w:val="en-US"/>
        </w:rPr>
        <w:t xml:space="preserve">      (3.8 GPA)                           Sep. 2010 – Dec 2013</w:t>
      </w:r>
    </w:p>
    <w:p>
      <w:pPr>
        <w:pStyle w:val="Normal"/>
        <w:tabs>
          <w:tab w:val="clear" w:pos="720"/>
          <w:tab w:val="left" w:pos="360" w:leader="none"/>
        </w:tabs>
        <w:rPr/>
      </w:pPr>
      <w:r>
        <w:rPr>
          <w:sz w:val="20"/>
          <w:szCs w:val="20"/>
          <w:lang w:val="en-US"/>
        </w:rPr>
        <w:t>Activities: Tau Beta Pi, Eta Kappa Nu, Golden Key, IEEE, President Access Futures Club 2011-2012, President ACM 2012-2013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2"/>
          <w:szCs w:val="22"/>
          <w:lang w:val="en-US"/>
        </w:rPr>
        <w:t xml:space="preserve">Cooper Union                                </w:t>
      </w:r>
      <w:r>
        <w:rPr>
          <w:b/>
          <w:bCs/>
          <w:i/>
          <w:iCs/>
          <w:sz w:val="22"/>
          <w:szCs w:val="22"/>
          <w:lang w:val="en-US"/>
        </w:rPr>
        <w:t xml:space="preserve">Electrical Engineering    </w:t>
      </w:r>
      <w:r>
        <w:rPr>
          <w:b/>
          <w:bCs/>
          <w:sz w:val="22"/>
          <w:szCs w:val="22"/>
          <w:lang w:val="en-US"/>
        </w:rPr>
        <w:t>(109.5 credits)                      July 1994 – May 1998</w:t>
      </w:r>
    </w:p>
    <w:p>
      <w:pPr>
        <w:pStyle w:val="Normal"/>
        <w:numPr>
          <w:ilvl w:val="0"/>
          <w:numId w:val="3"/>
        </w:numPr>
        <w:bidi w:val="0"/>
        <w:ind w:left="288" w:right="0" w:hanging="288"/>
        <w:jc w:val="left"/>
        <w:rPr/>
      </w:pPr>
      <w:r>
        <w:rPr>
          <w:sz w:val="20"/>
          <w:szCs w:val="20"/>
          <w:lang w:val="en-US"/>
        </w:rPr>
        <w:t>Awarded Full Scholarship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2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3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5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6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8">
      <w:start w:val="1"/>
      <w:numFmt w:val="bullet"/>
      <w:lvlText w:val="•"/>
      <w:lvlJc w:val="left"/>
      <w:pPr>
        <w:ind w:left="3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2">
      <w:start w:val="1"/>
      <w:numFmt w:val="bullet"/>
      <w:lvlText w:val="•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•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5">
      <w:start w:val="1"/>
      <w:numFmt w:val="bullet"/>
      <w:lvlText w:val="•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•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8">
      <w:start w:val="1"/>
      <w:numFmt w:val="bullet"/>
      <w:lvlText w:val="•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65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9">
    <w:name w:val="ListLabel 2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47">
    <w:name w:val="ListLabel 4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">
    <w:name w:val="ListLabel 4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>
    <w:name w:val="ListLabel 5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56">
    <w:name w:val="ListLabel 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">
    <w:name w:val="ListLabel 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8">
    <w:name w:val="ListLabel 5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9">
    <w:name w:val="ListLabel 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0">
    <w:name w:val="ListLabel 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1">
    <w:name w:val="ListLabel 6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2">
    <w:name w:val="ListLabel 6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">
    <w:name w:val="ListLabel 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">
    <w:name w:val="ListLabel 6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65">
    <w:name w:val="ListLabel 6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6">
    <w:name w:val="ListLabel 6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7">
    <w:name w:val="ListLabel 6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8">
    <w:name w:val="ListLabel 6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9">
    <w:name w:val="ListLabel 6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0">
    <w:name w:val="ListLabel 7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1">
    <w:name w:val="ListLabel 7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">
    <w:name w:val="ListLabel 7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3">
    <w:name w:val="ListLabel 7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74">
    <w:name w:val="ListLabel 7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>
    <w:name w:val="ListLabel 7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>
    <w:name w:val="ListLabel 7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>
    <w:name w:val="ListLabel 7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>
    <w:name w:val="ListLabel 7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>
    <w:name w:val="ListLabel 7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>
    <w:name w:val="ListLabel 8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>
    <w:name w:val="ListLabel 8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LibreOffice/6.2.1.2$Windows_X86_64 LibreOffice_project/7bcb35dc3024a62dea0caee87020152d1ee96e71</Application>
  <Pages>2</Pages>
  <Words>442</Words>
  <Characters>2606</Characters>
  <CharactersWithSpaces>3678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2019-03-13T16:31:16Z</dcterms:modified>
  <cp:revision>3</cp:revision>
  <dc:subject/>
  <dc:title/>
</cp:coreProperties>
</file>