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153D76EE" w:rsidR="00F42542" w:rsidRPr="00D20335" w:rsidRDefault="00F42542" w:rsidP="006B4FEB">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3051D91E" w:rsidR="00F42542" w:rsidRDefault="00F42542" w:rsidP="006B4FEB">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6B4FEB">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6DA68C08" w:rsidR="001C6408" w:rsidRDefault="001C6408" w:rsidP="006B4FEB">
      <w:pPr>
        <w:autoSpaceDE w:val="0"/>
        <w:autoSpaceDN w:val="0"/>
        <w:adjustRightInd w:val="0"/>
        <w:jc w:val="center"/>
        <w:rPr>
          <w:rFonts w:ascii="Alinma TheSans" w:hAnsi="Alinma TheSans" w:cs="Alinma TheSans"/>
          <w:b/>
          <w:bCs/>
          <w:sz w:val="44"/>
          <w:szCs w:val="44"/>
        </w:rPr>
      </w:pPr>
      <w:r w:rsidRPr="00C960FC">
        <w:rPr>
          <w:rFonts w:ascii="Calibri" w:hAnsi="Calibri" w:cs="Alinma TheSans"/>
          <w:b/>
          <w:bCs/>
          <w:smallCaps/>
          <w:sz w:val="28"/>
          <w:szCs w:val="28"/>
        </w:rPr>
        <w:t>Website:</w:t>
      </w:r>
      <w:r w:rsidRPr="00B36058">
        <w:rPr>
          <w:rFonts w:ascii="Calibri" w:hAnsi="Calibri" w:cs="Alinma TheSans"/>
          <w:b/>
          <w:bCs/>
          <w:sz w:val="22"/>
          <w:szCs w:val="22"/>
        </w:rPr>
        <w:t xml:space="preserve"> </w:t>
      </w:r>
      <w:hyperlink r:id="rId8" w:history="1">
        <w:r w:rsidR="00B40016">
          <w:rPr>
            <w:rStyle w:val="Hyperlink"/>
          </w:rPr>
          <w:t>http://10.247.176.228/</w:t>
        </w:r>
      </w:hyperlink>
    </w:p>
    <w:p w14:paraId="1AD0BAAD" w14:textId="77777777" w:rsidR="00556C62" w:rsidRDefault="0004772A" w:rsidP="006B4FEB">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B4FEB">
      <w:pPr>
        <w:jc w:val="center"/>
        <w:rPr>
          <w:rFonts w:ascii="Alinma TheSans" w:hAnsi="Alinma TheSans" w:cs="Alinma TheSans"/>
          <w:b/>
          <w:bCs/>
          <w:sz w:val="44"/>
          <w:szCs w:val="44"/>
        </w:rPr>
      </w:pPr>
      <w:proofErr w:type="spellStart"/>
      <w:r>
        <w:rPr>
          <w:rFonts w:ascii="Alinma TheSans" w:hAnsi="Alinma TheSans" w:cs="Alinma TheSans"/>
          <w:b/>
          <w:bCs/>
          <w:sz w:val="44"/>
          <w:szCs w:val="44"/>
        </w:rPr>
        <w:t>Secnic</w:t>
      </w:r>
      <w:proofErr w:type="spellEnd"/>
      <w:r>
        <w:rPr>
          <w:rFonts w:ascii="Alinma TheSans" w:hAnsi="Alinma TheSans" w:cs="Alinma TheSans"/>
          <w:b/>
          <w:bCs/>
          <w:sz w:val="44"/>
          <w:szCs w:val="44"/>
        </w:rPr>
        <w:t xml:space="preserve"> Consultancy</w:t>
      </w:r>
    </w:p>
    <w:p w14:paraId="217A074D" w14:textId="77777777" w:rsidR="003F4E57" w:rsidRPr="00D000E2" w:rsidRDefault="003F4E57" w:rsidP="006B4FEB">
      <w:pPr>
        <w:jc w:val="center"/>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6B4FEB">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73C98545" w:rsidR="000C1703" w:rsidRPr="00611654" w:rsidRDefault="00B4001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25</w:t>
            </w:r>
            <w:r w:rsidR="000C1703">
              <w:rPr>
                <w:rFonts w:ascii="Alinma TheSans" w:hAnsi="Alinma TheSans" w:cs="Alinma TheSans"/>
                <w:bCs w:val="0"/>
              </w:rPr>
              <w:t>.</w:t>
            </w:r>
            <w:r w:rsidR="006B4FEB">
              <w:rPr>
                <w:rFonts w:ascii="Alinma TheSans" w:hAnsi="Alinma TheSans" w:cs="Alinma TheSans"/>
                <w:bCs w:val="0"/>
              </w:rPr>
              <w:t>10</w:t>
            </w:r>
            <w:r w:rsidR="000C1703">
              <w:rPr>
                <w:rFonts w:ascii="Alinma TheSans" w:hAnsi="Alinma TheSans" w:cs="Alinma TheSans"/>
                <w:bCs w:val="0"/>
              </w:rPr>
              <w:t>.2025</w:t>
            </w:r>
          </w:p>
        </w:tc>
      </w:tr>
      <w:tr w:rsidR="000C1703" w14:paraId="4B434B72"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6B4FEB">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03FC2FDD" w:rsidR="000C1703" w:rsidRDefault="007D3F00"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Nov</w:t>
            </w:r>
            <w:r w:rsidR="006B4FEB">
              <w:rPr>
                <w:rFonts w:ascii="Alinma TheSans" w:hAnsi="Alinma TheSans"/>
              </w:rPr>
              <w:t xml:space="preserve"> </w:t>
            </w:r>
            <w:r>
              <w:rPr>
                <w:rFonts w:ascii="Alinma TheSans" w:hAnsi="Alinma TheSans"/>
              </w:rPr>
              <w:t>04</w:t>
            </w:r>
            <w:r w:rsidR="000C1703">
              <w:rPr>
                <w:rFonts w:ascii="Alinma TheSans" w:hAnsi="Alinma TheSans"/>
              </w:rPr>
              <w:t xml:space="preserve">, 2025 to </w:t>
            </w:r>
            <w:r>
              <w:rPr>
                <w:rFonts w:ascii="Alinma TheSans" w:hAnsi="Alinma TheSans"/>
              </w:rPr>
              <w:t>Nov</w:t>
            </w:r>
            <w:r w:rsidR="000C1703">
              <w:rPr>
                <w:rFonts w:ascii="Alinma TheSans" w:hAnsi="Alinma TheSans"/>
              </w:rPr>
              <w:t xml:space="preserve"> </w:t>
            </w:r>
            <w:r>
              <w:rPr>
                <w:rFonts w:ascii="Alinma TheSans" w:hAnsi="Alinma TheSans"/>
              </w:rPr>
              <w:t>05</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7859DBFE" w:rsidR="000C1703" w:rsidRDefault="006B4FEB"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Null</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0495A71B" w:rsidR="000C1703" w:rsidRDefault="007D3F0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Nov</w:t>
            </w:r>
            <w:r w:rsidR="002B2FF2">
              <w:rPr>
                <w:rFonts w:ascii="Alinma TheSans" w:hAnsi="Alinma TheSans"/>
              </w:rPr>
              <w:t xml:space="preserve"> </w:t>
            </w:r>
            <w:r>
              <w:rPr>
                <w:rFonts w:ascii="Alinma TheSans" w:hAnsi="Alinma TheSans"/>
              </w:rPr>
              <w:t>04</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41F22AA3" w:rsidR="000C1703" w:rsidRDefault="007D3F00" w:rsidP="00AA10BF">
            <w:pPr>
              <w:spacing w:line="276" w:lineRule="auto"/>
              <w:jc w:val="center"/>
              <w:rPr>
                <w:rFonts w:ascii="Alinma TheSans" w:hAnsi="Alinma TheSans" w:cs="Alinma TheSans"/>
              </w:rPr>
            </w:pPr>
            <w:r>
              <w:rPr>
                <w:rFonts w:ascii="Alinma TheSans" w:hAnsi="Alinma TheSans" w:cs="Alinma TheSans"/>
              </w:rPr>
              <w:t>Nov 04</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 xml:space="preserve">Department </w:t>
            </w:r>
            <w:proofErr w:type="gramStart"/>
            <w:r>
              <w:rPr>
                <w:rFonts w:ascii="Alinma TheSans" w:hAnsi="Alinma TheSans" w:cs="Alinma TheSans"/>
              </w:rPr>
              <w:t>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roofErr w:type="gramEnd"/>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4F5F4702"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B40016">
          <w:rPr>
            <w:rStyle w:val="Hyperlink"/>
          </w:rPr>
          <w:t>http://10.247.176.228/</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41197C2A" w:rsidR="00F96C1E" w:rsidRPr="00D25884" w:rsidRDefault="007D3F00" w:rsidP="00AA10BF">
            <w:pPr>
              <w:tabs>
                <w:tab w:val="center" w:pos="4320"/>
                <w:tab w:val="right" w:pos="8640"/>
              </w:tabs>
              <w:jc w:val="both"/>
              <w:rPr>
                <w:rFonts w:ascii="Alinma TheSans" w:hAnsi="Alinma TheSans" w:cs="Alinma TheSans"/>
                <w:b/>
                <w:bCs/>
              </w:rPr>
            </w:pPr>
            <w:r>
              <w:rPr>
                <w:rFonts w:ascii="Alinma TheSans" w:hAnsi="Alinma TheSans" w:cs="Alinma TheSans"/>
                <w:b/>
                <w:bCs/>
              </w:rPr>
              <w:t>Nov 04</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08B03403" w:rsidR="00F96C1E" w:rsidRPr="00D25884" w:rsidRDefault="007D3F00" w:rsidP="00AA10BF">
            <w:pPr>
              <w:tabs>
                <w:tab w:val="center" w:pos="4320"/>
                <w:tab w:val="right" w:pos="8640"/>
              </w:tabs>
              <w:jc w:val="both"/>
              <w:rPr>
                <w:rFonts w:ascii="Alinma TheSans" w:hAnsi="Alinma TheSans" w:cs="Alinma TheSans"/>
                <w:b/>
                <w:bCs/>
              </w:rPr>
            </w:pPr>
            <w:r>
              <w:rPr>
                <w:rFonts w:ascii="Alinma TheSans" w:hAnsi="Alinma TheSans" w:cs="Alinma TheSans"/>
                <w:b/>
                <w:bCs/>
              </w:rPr>
              <w:t>Nov 05</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proofErr w:type="spellStart"/>
            <w:r>
              <w:rPr>
                <w:rFonts w:ascii="Arial" w:hAnsi="Arial" w:cs="Arial"/>
              </w:rPr>
              <w:t>Invicti</w:t>
            </w:r>
            <w:proofErr w:type="spellEnd"/>
            <w:r>
              <w:rPr>
                <w:rFonts w:ascii="Arial" w:hAnsi="Arial" w:cs="Arial"/>
              </w:rPr>
              <w:t xml:space="preserve">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3A650289" w:rsidR="00B86479" w:rsidRPr="006B4FEB" w:rsidRDefault="006B4FEB" w:rsidP="006B4FEB">
            <w:pPr>
              <w:rPr>
                <w:rFonts w:ascii="Open Sans" w:hAnsi="Open Sans" w:cs="Open Sans"/>
                <w:color w:val="0074DB"/>
                <w:shd w:val="clear" w:color="auto" w:fill="FFFFFF"/>
              </w:rPr>
            </w:pPr>
            <w:hyperlink r:id="rId10" w:history="1">
              <w:r>
                <w:t>SCPWD</w:t>
              </w:r>
            </w:hyperlink>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03D5A437" w:rsidR="00B86479" w:rsidRPr="003A2F5A" w:rsidRDefault="00B40016" w:rsidP="006F6175">
            <w:pPr>
              <w:tabs>
                <w:tab w:val="center" w:pos="4320"/>
                <w:tab w:val="right" w:pos="8640"/>
              </w:tabs>
              <w:jc w:val="both"/>
              <w:rPr>
                <w:rFonts w:ascii="Alinma TheSans" w:hAnsi="Alinma TheSans" w:cs="Alinma TheSans"/>
                <w:b/>
                <w:bCs/>
                <w:sz w:val="20"/>
                <w:szCs w:val="20"/>
              </w:rPr>
            </w:pPr>
            <w:hyperlink r:id="rId11" w:history="1">
              <w:r>
                <w:rPr>
                  <w:rStyle w:val="Hyperlink"/>
                </w:rPr>
                <w:t>http://10.247.176.228/</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t>Summary of Findings</w:t>
      </w:r>
      <w:bookmarkEnd w:id="15"/>
      <w:bookmarkEnd w:id="16"/>
    </w:p>
    <w:p w14:paraId="5E01827B" w14:textId="72C5489D"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2" w:history="1">
        <w:r w:rsidR="00B40016">
          <w:rPr>
            <w:rStyle w:val="Hyperlink"/>
            <w:rFonts w:ascii="Alinma TheSans" w:hAnsi="Alinma TheSans" w:cs="Alinma TheSans"/>
            <w:sz w:val="24"/>
          </w:rPr>
          <w:t>http://10.247.176.228/</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4908FA">
        <w:rPr>
          <w:rFonts w:ascii="Alinma TheSans" w:hAnsi="Alinma TheSans" w:cs="Alinma TheSans"/>
          <w:sz w:val="24"/>
        </w:rPr>
        <w:t>1</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4045AE71"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r w:rsidR="00046DA5">
              <w:rPr>
                <w:rFonts w:ascii="Alinma TheSans" w:hAnsi="Alinma TheSans" w:cs="Alinma TheSans"/>
                <w:b/>
                <w:noProof/>
                <w:color w:val="auto"/>
                <w:sz w:val="20"/>
                <w:szCs w:val="24"/>
              </w:rPr>
              <w:t>0</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17EB271C" w:rsidR="006A2EF6" w:rsidRPr="007754ED" w:rsidRDefault="007D3F0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4</w:t>
            </w:r>
          </w:p>
        </w:tc>
        <w:tc>
          <w:tcPr>
            <w:tcW w:w="1701" w:type="dxa"/>
            <w:shd w:val="clear" w:color="auto" w:fill="DBE5F1"/>
            <w:vAlign w:val="center"/>
          </w:tcPr>
          <w:p w14:paraId="6D37923A" w14:textId="7CD57C7B" w:rsidR="006A2EF6" w:rsidRPr="007754ED" w:rsidRDefault="007D3F0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6</w:t>
            </w:r>
          </w:p>
        </w:tc>
        <w:tc>
          <w:tcPr>
            <w:tcW w:w="1658" w:type="dxa"/>
            <w:shd w:val="clear" w:color="auto" w:fill="DBE5F1"/>
          </w:tcPr>
          <w:p w14:paraId="5908BF7D" w14:textId="439C8DB3" w:rsidR="006A2EF6" w:rsidRPr="00523B2F" w:rsidRDefault="007D3F0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23197839"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DE1EF1">
        <w:rPr>
          <w:rFonts w:ascii="Alinma TheSans" w:hAnsi="Alinma TheSans" w:cs="Alinma TheSans"/>
          <w:sz w:val="24"/>
        </w:rPr>
        <w:t>1</w:t>
      </w:r>
      <w:r w:rsidR="00170F19">
        <w:rPr>
          <w:rFonts w:ascii="Alinma TheSans" w:hAnsi="Alinma TheSans" w:cs="Alinma TheSans"/>
          <w:sz w:val="24"/>
        </w:rPr>
        <w:t>0</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3" w:history="1">
        <w:r w:rsidR="00B40016">
          <w:rPr>
            <w:rStyle w:val="Hyperlink"/>
            <w:rFonts w:ascii="Alinma TheSans" w:hAnsi="Alinma TheSans" w:cs="Alinma TheSans"/>
            <w:sz w:val="24"/>
          </w:rPr>
          <w:t>http://10.247.176.228/</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1EF3C4BB" w:rsidR="00016EE9" w:rsidRPr="000F7B4A" w:rsidRDefault="00074C38" w:rsidP="00A80012">
            <w:pPr>
              <w:jc w:val="both"/>
              <w:rPr>
                <w:rFonts w:ascii="Alinma TheSans" w:hAnsi="Alinma TheSans" w:cs="Alinma TheSans"/>
                <w:b/>
                <w:bCs/>
                <w:sz w:val="20"/>
                <w:szCs w:val="20"/>
              </w:rPr>
            </w:pPr>
            <w:r w:rsidRPr="00074C38">
              <w:rPr>
                <w:rFonts w:ascii="Alinma TheSans" w:hAnsi="Alinma TheSans" w:cs="Alinma TheSans"/>
                <w:b/>
                <w:bCs/>
                <w:sz w:val="20"/>
                <w:szCs w:val="20"/>
              </w:rPr>
              <w:t>XSLT Injection</w:t>
            </w:r>
          </w:p>
        </w:tc>
        <w:tc>
          <w:tcPr>
            <w:tcW w:w="1513" w:type="dxa"/>
            <w:shd w:val="clear" w:color="auto" w:fill="DBE5F1"/>
            <w:vAlign w:val="center"/>
          </w:tcPr>
          <w:p w14:paraId="320BFC4E" w14:textId="2FF8638E" w:rsidR="00016EE9" w:rsidRPr="000F7B4A" w:rsidRDefault="002C0A6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0DB1C79" w14:textId="2C651F14" w:rsidR="00D000E7" w:rsidRPr="0018413E" w:rsidRDefault="00074C38" w:rsidP="0018413E">
            <w:pPr>
              <w:spacing w:line="276" w:lineRule="auto"/>
              <w:ind w:left="22"/>
              <w:jc w:val="both"/>
              <w:rPr>
                <w:rFonts w:ascii="Alinma TheSans" w:hAnsi="Alinma TheSans" w:cs="Alinma TheSans"/>
                <w:b/>
                <w:noProof/>
                <w:sz w:val="20"/>
                <w:lang w:val="en-IN"/>
              </w:rPr>
            </w:pPr>
            <w:r w:rsidRPr="00074C38">
              <w:rPr>
                <w:rFonts w:ascii="Alinma TheSans" w:hAnsi="Alinma TheSans" w:cs="Alinma TheSans"/>
                <w:b/>
                <w:noProof/>
                <w:sz w:val="20"/>
              </w:rPr>
              <w:t>User input is passed to XSLT processor without proper validation, allowing execution of malicious XSLT code.</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58C0B8C1" w:rsidR="002C0A6F" w:rsidRDefault="00074C38" w:rsidP="002C0A6F">
            <w:pPr>
              <w:jc w:val="both"/>
              <w:rPr>
                <w:rFonts w:ascii="Alinma TheSans" w:hAnsi="Alinma TheSans" w:cs="Alinma TheSans"/>
                <w:b/>
                <w:bCs/>
                <w:sz w:val="20"/>
                <w:szCs w:val="20"/>
              </w:rPr>
            </w:pPr>
            <w:r w:rsidRPr="00074C38">
              <w:rPr>
                <w:rFonts w:ascii="Alinma TheSans" w:hAnsi="Alinma TheSans" w:cs="Alinma TheSans"/>
                <w:b/>
                <w:bCs/>
                <w:sz w:val="20"/>
                <w:szCs w:val="20"/>
              </w:rPr>
              <w:t xml:space="preserve">Random Domain via </w:t>
            </w:r>
            <w:proofErr w:type="spellStart"/>
            <w:r w:rsidRPr="00074C38">
              <w:rPr>
                <w:rFonts w:ascii="Alinma TheSans" w:hAnsi="Alinma TheSans" w:cs="Alinma TheSans"/>
                <w:b/>
                <w:bCs/>
                <w:sz w:val="20"/>
                <w:szCs w:val="20"/>
              </w:rPr>
              <w:t>msfconsole</w:t>
            </w:r>
            <w:proofErr w:type="spellEnd"/>
            <w:r w:rsidRPr="00074C38">
              <w:rPr>
                <w:rFonts w:ascii="Alinma TheSans" w:hAnsi="Alinma TheSans" w:cs="Alinma TheSans"/>
                <w:b/>
                <w:bCs/>
                <w:sz w:val="20"/>
                <w:szCs w:val="20"/>
              </w:rPr>
              <w:t xml:space="preserve"> (Penetration Test)</w:t>
            </w:r>
          </w:p>
        </w:tc>
        <w:tc>
          <w:tcPr>
            <w:tcW w:w="1513" w:type="dxa"/>
            <w:shd w:val="clear" w:color="auto" w:fill="DBE5F1"/>
            <w:vAlign w:val="center"/>
          </w:tcPr>
          <w:p w14:paraId="54D558D6" w14:textId="35784AB4" w:rsidR="002C0A6F" w:rsidRDefault="004908FA"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7BDEAC7" w14:textId="3490F91F" w:rsidR="002C0A6F" w:rsidRPr="0018413E" w:rsidRDefault="00074C38" w:rsidP="002C0A6F">
            <w:pPr>
              <w:spacing w:line="276" w:lineRule="auto"/>
              <w:ind w:left="22"/>
              <w:jc w:val="both"/>
              <w:rPr>
                <w:rFonts w:ascii="Alinma TheSans" w:hAnsi="Alinma TheSans" w:cs="Alinma TheSans"/>
                <w:b/>
                <w:noProof/>
                <w:sz w:val="20"/>
                <w:lang w:val="en-IN"/>
              </w:rPr>
            </w:pPr>
            <w:r w:rsidRPr="00074C38">
              <w:rPr>
                <w:rFonts w:ascii="Alinma TheSans" w:hAnsi="Alinma TheSans" w:cs="Alinma TheSans"/>
                <w:b/>
                <w:noProof/>
                <w:sz w:val="20"/>
              </w:rPr>
              <w:t>During penetration testing using Metasploit, requests went to unexpected domains indicating misconfiguration or SSRF.</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BAE07F5"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44659FA3" w14:textId="36C664BC" w:rsidR="00016EE9" w:rsidRPr="000F7B4A" w:rsidRDefault="00074C38" w:rsidP="00EA31BA">
            <w:pPr>
              <w:jc w:val="center"/>
              <w:rPr>
                <w:rFonts w:ascii="Alinma TheSans" w:hAnsi="Alinma TheSans" w:cs="Alinma TheSans"/>
                <w:b/>
                <w:bCs/>
                <w:sz w:val="20"/>
                <w:szCs w:val="20"/>
              </w:rPr>
            </w:pPr>
            <w:r w:rsidRPr="00074C38">
              <w:rPr>
                <w:rFonts w:ascii="Alinma TheSans" w:hAnsi="Alinma TheSans" w:cs="Alinma TheSans"/>
                <w:b/>
                <w:bCs/>
                <w:sz w:val="20"/>
                <w:szCs w:val="20"/>
              </w:rPr>
              <w:t>Missing SSL Certificate</w:t>
            </w:r>
          </w:p>
        </w:tc>
        <w:tc>
          <w:tcPr>
            <w:tcW w:w="1513" w:type="dxa"/>
            <w:shd w:val="clear" w:color="auto" w:fill="DBE5F1"/>
            <w:vAlign w:val="center"/>
          </w:tcPr>
          <w:p w14:paraId="09AA15BF" w14:textId="1C2B767B" w:rsidR="00016EE9" w:rsidRPr="000F7B4A"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5D10F895" w14:textId="29E5B8CE" w:rsidR="00D000E7" w:rsidRPr="00146936" w:rsidRDefault="00074C38" w:rsidP="004838B2">
            <w:pPr>
              <w:rPr>
                <w:rFonts w:ascii="Alinma TheSans" w:hAnsi="Alinma TheSans" w:cs="Alinma TheSans"/>
                <w:b/>
                <w:noProof/>
                <w:sz w:val="20"/>
                <w:lang w:val="en-IN"/>
              </w:rPr>
            </w:pPr>
            <w:r w:rsidRPr="00074C38">
              <w:rPr>
                <w:rFonts w:ascii="Alinma TheSans" w:hAnsi="Alinma TheSans" w:cs="Alinma TheSans"/>
                <w:b/>
                <w:bCs/>
                <w:noProof/>
                <w:sz w:val="20"/>
              </w:rPr>
              <w:t>Application does not use HTTPS, or SSL certificate is absent/invalid.</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2AD8656" w:rsidR="004302E4"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p>
        </w:tc>
        <w:tc>
          <w:tcPr>
            <w:tcW w:w="2876" w:type="dxa"/>
            <w:shd w:val="clear" w:color="auto" w:fill="DBE5F1"/>
            <w:vAlign w:val="center"/>
          </w:tcPr>
          <w:p w14:paraId="28301785" w14:textId="78B461FA" w:rsidR="004302E4" w:rsidRDefault="00074C38" w:rsidP="00EA31BA">
            <w:pPr>
              <w:jc w:val="center"/>
              <w:rPr>
                <w:rFonts w:ascii="Alinma TheSans" w:hAnsi="Alinma TheSans" w:cs="Alinma TheSans"/>
                <w:b/>
                <w:bCs/>
                <w:sz w:val="20"/>
                <w:szCs w:val="20"/>
              </w:rPr>
            </w:pPr>
            <w:r w:rsidRPr="00074C38">
              <w:rPr>
                <w:rFonts w:ascii="Alinma TheSans" w:hAnsi="Alinma TheSans" w:cs="Alinma TheSans"/>
                <w:b/>
                <w:bCs/>
                <w:sz w:val="20"/>
                <w:szCs w:val="20"/>
              </w:rPr>
              <w:t>Transmitted over HTTP</w:t>
            </w:r>
          </w:p>
        </w:tc>
        <w:tc>
          <w:tcPr>
            <w:tcW w:w="1513" w:type="dxa"/>
            <w:shd w:val="clear" w:color="auto" w:fill="DBE5F1"/>
            <w:vAlign w:val="center"/>
          </w:tcPr>
          <w:p w14:paraId="580302B6" w14:textId="1A2A10DE" w:rsidR="004302E4"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068BDF34" w14:textId="555E9A9C" w:rsidR="00D000E7" w:rsidRDefault="00074C38" w:rsidP="004838B2">
            <w:pPr>
              <w:rPr>
                <w:rFonts w:ascii="Alinma TheSans" w:hAnsi="Alinma TheSans" w:cs="Alinma TheSans"/>
                <w:b/>
                <w:noProof/>
                <w:sz w:val="20"/>
                <w:lang w:val="en-IN"/>
              </w:rPr>
            </w:pPr>
            <w:r w:rsidRPr="00074C38">
              <w:rPr>
                <w:rFonts w:ascii="Alinma TheSans" w:hAnsi="Alinma TheSans" w:cs="Alinma TheSans"/>
                <w:b/>
                <w:noProof/>
                <w:sz w:val="20"/>
              </w:rPr>
              <w:t>Sensitive data transmitted over HTTP instead of HTTPS.</w:t>
            </w: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4FECDDE4" w:rsidR="00016EE9" w:rsidRDefault="002C0A6F" w:rsidP="00C003A0">
            <w:pPr>
              <w:pStyle w:val="tabletext"/>
              <w:spacing w:line="240" w:lineRule="atLeast"/>
              <w:jc w:val="center"/>
              <w:rPr>
                <w:rFonts w:ascii="Alinma TheSans" w:hAnsi="Alinma TheSans" w:cs="Alinma TheSans"/>
                <w:b/>
                <w:noProof/>
                <w:color w:val="auto"/>
                <w:sz w:val="24"/>
                <w:szCs w:val="24"/>
              </w:rPr>
            </w:pPr>
            <w:bookmarkStart w:id="30" w:name="_Hlk205989848"/>
            <w:r>
              <w:rPr>
                <w:rFonts w:ascii="Alinma TheSans" w:hAnsi="Alinma TheSans" w:cs="Alinma TheSans"/>
                <w:b/>
                <w:noProof/>
                <w:color w:val="auto"/>
                <w:sz w:val="24"/>
                <w:szCs w:val="24"/>
              </w:rPr>
              <w:t>5.</w:t>
            </w:r>
          </w:p>
        </w:tc>
        <w:tc>
          <w:tcPr>
            <w:tcW w:w="2876" w:type="dxa"/>
            <w:shd w:val="clear" w:color="auto" w:fill="DBE5F1"/>
            <w:vAlign w:val="center"/>
          </w:tcPr>
          <w:p w14:paraId="03F0EFB2" w14:textId="485AAC0D" w:rsidR="00016EE9" w:rsidRPr="000F7B4A" w:rsidRDefault="00074C38" w:rsidP="00EA31BA">
            <w:pPr>
              <w:jc w:val="center"/>
              <w:rPr>
                <w:rFonts w:ascii="Alinma TheSans" w:hAnsi="Alinma TheSans" w:cs="Alinma TheSans"/>
                <w:b/>
                <w:bCs/>
                <w:sz w:val="20"/>
                <w:szCs w:val="20"/>
              </w:rPr>
            </w:pPr>
            <w:r w:rsidRPr="00074C38">
              <w:rPr>
                <w:rFonts w:ascii="Alinma TheSans" w:hAnsi="Alinma TheSans" w:cs="Alinma TheSans"/>
                <w:b/>
                <w:bCs/>
                <w:sz w:val="20"/>
                <w:szCs w:val="20"/>
              </w:rPr>
              <w:t>External Link (Untrusted Links)</w:t>
            </w:r>
          </w:p>
        </w:tc>
        <w:tc>
          <w:tcPr>
            <w:tcW w:w="1513" w:type="dxa"/>
            <w:shd w:val="clear" w:color="auto" w:fill="DBE5F1"/>
            <w:vAlign w:val="center"/>
          </w:tcPr>
          <w:p w14:paraId="4D2827AD" w14:textId="0A530842" w:rsidR="00016EE9" w:rsidRPr="000F7B4A" w:rsidRDefault="00074C3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886F18A" w14:textId="513A9AAA" w:rsidR="00D000E7" w:rsidRPr="000F7B4A" w:rsidRDefault="00074C38" w:rsidP="00EA31BA">
            <w:pPr>
              <w:ind w:left="22"/>
              <w:jc w:val="both"/>
              <w:rPr>
                <w:rFonts w:ascii="Alinma TheSans" w:hAnsi="Alinma TheSans" w:cs="Alinma TheSans"/>
                <w:b/>
                <w:noProof/>
                <w:sz w:val="20"/>
              </w:rPr>
            </w:pPr>
            <w:r w:rsidRPr="00074C38">
              <w:rPr>
                <w:rFonts w:ascii="Alinma TheSans" w:hAnsi="Alinma TheSans" w:cs="Alinma TheSans"/>
                <w:b/>
                <w:noProof/>
                <w:sz w:val="20"/>
              </w:rPr>
              <w:t>The application contains links to external domains which may be malicious or untrusted.</w:t>
            </w:r>
          </w:p>
        </w:tc>
      </w:tr>
      <w:bookmarkEnd w:id="30"/>
      <w:tr w:rsidR="0037469F" w:rsidRPr="00C079A9" w14:paraId="40516B63" w14:textId="77777777" w:rsidTr="004302E4">
        <w:trPr>
          <w:cantSplit/>
          <w:trHeight w:val="837"/>
          <w:jc w:val="center"/>
        </w:trPr>
        <w:tc>
          <w:tcPr>
            <w:tcW w:w="1036" w:type="dxa"/>
            <w:shd w:val="clear" w:color="auto" w:fill="CAC0B6"/>
            <w:vAlign w:val="center"/>
          </w:tcPr>
          <w:p w14:paraId="5D87FF3F" w14:textId="42FB20BE" w:rsidR="0037469F"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4557F1D9" w14:textId="72A90622" w:rsidR="0037469F" w:rsidRPr="000F7B4A" w:rsidRDefault="00074C38" w:rsidP="00A80012">
            <w:pPr>
              <w:jc w:val="both"/>
              <w:rPr>
                <w:rFonts w:ascii="Alinma TheSans" w:hAnsi="Alinma TheSans" w:cs="Alinma TheSans"/>
                <w:b/>
                <w:bCs/>
                <w:sz w:val="20"/>
                <w:szCs w:val="20"/>
              </w:rPr>
            </w:pPr>
            <w:r w:rsidRPr="00074C38">
              <w:rPr>
                <w:rFonts w:ascii="Alinma TheSans" w:hAnsi="Alinma TheSans" w:cs="Alinma TheSans"/>
                <w:b/>
                <w:bCs/>
                <w:sz w:val="22"/>
                <w:szCs w:val="22"/>
              </w:rPr>
              <w:t>jQuery Migrate (Deprecated / Vulnerable Library)</w:t>
            </w:r>
          </w:p>
        </w:tc>
        <w:tc>
          <w:tcPr>
            <w:tcW w:w="1513" w:type="dxa"/>
            <w:shd w:val="clear" w:color="auto" w:fill="DBE5F1"/>
            <w:vAlign w:val="center"/>
          </w:tcPr>
          <w:p w14:paraId="59E5E321" w14:textId="01B78E88" w:rsidR="0037469F" w:rsidRPr="000F7B4A" w:rsidRDefault="00DA6249"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634745E6" w14:textId="713CB419" w:rsidR="00D000E7" w:rsidRPr="00E037F8" w:rsidRDefault="00074C38" w:rsidP="00E037F8">
            <w:pPr>
              <w:spacing w:line="276" w:lineRule="auto"/>
              <w:ind w:left="22"/>
              <w:jc w:val="both"/>
              <w:rPr>
                <w:rFonts w:ascii="Alinma TheSans" w:hAnsi="Alinma TheSans" w:cs="Alinma TheSans"/>
                <w:b/>
                <w:bCs/>
                <w:noProof/>
                <w:sz w:val="20"/>
              </w:rPr>
            </w:pPr>
            <w:r w:rsidRPr="00074C38">
              <w:rPr>
                <w:rFonts w:ascii="Alinma TheSans" w:hAnsi="Alinma TheSans" w:cs="Alinma TheSans"/>
                <w:b/>
                <w:bCs/>
                <w:noProof/>
                <w:sz w:val="20"/>
              </w:rPr>
              <w:t>Application uses outdated jQuery Migrate library which may contain known vulnerabilities.</w:t>
            </w: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1628E6D8"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876" w:type="dxa"/>
            <w:shd w:val="clear" w:color="auto" w:fill="DBE5F1"/>
            <w:vAlign w:val="center"/>
          </w:tcPr>
          <w:p w14:paraId="67FE477D" w14:textId="55A066BE" w:rsidR="00D2186E" w:rsidRPr="009119CB" w:rsidRDefault="00074C38" w:rsidP="00A80012">
            <w:pPr>
              <w:jc w:val="both"/>
              <w:rPr>
                <w:rFonts w:ascii="Alinma TheSans" w:hAnsi="Alinma TheSans" w:cs="Alinma TheSans"/>
                <w:b/>
                <w:bCs/>
                <w:color w:val="EE0000"/>
                <w:sz w:val="20"/>
                <w:szCs w:val="20"/>
              </w:rPr>
            </w:pPr>
            <w:r w:rsidRPr="00074C38">
              <w:rPr>
                <w:rFonts w:ascii="Arial" w:hAnsi="Arial" w:cs="Arial"/>
                <w:b/>
                <w:bCs/>
                <w:kern w:val="32"/>
                <w:sz w:val="22"/>
                <w:szCs w:val="22"/>
              </w:rPr>
              <w:t>Missing Frame Ancestor (Clickjacking Protection Missing)</w:t>
            </w:r>
          </w:p>
        </w:tc>
        <w:tc>
          <w:tcPr>
            <w:tcW w:w="1513" w:type="dxa"/>
            <w:shd w:val="clear" w:color="auto" w:fill="DBE5F1"/>
            <w:vAlign w:val="center"/>
          </w:tcPr>
          <w:p w14:paraId="21097A7A" w14:textId="2D1525B7" w:rsidR="00D2186E" w:rsidRPr="006C07A9" w:rsidRDefault="00DA6249" w:rsidP="00C003A0">
            <w:pPr>
              <w:pStyle w:val="PTableBody"/>
              <w:tabs>
                <w:tab w:val="center" w:pos="4320"/>
                <w:tab w:val="right" w:pos="8640"/>
              </w:tabs>
              <w:jc w:val="center"/>
              <w:rPr>
                <w:rFonts w:ascii="Arial Rounded MT Bold" w:hAnsi="Arial Rounded MT Bold" w:cs="Alinma TheSans"/>
                <w:bCs/>
                <w:color w:val="EE0000"/>
              </w:rPr>
            </w:pPr>
            <w:r>
              <w:rPr>
                <w:rFonts w:ascii="Arial Rounded MT Bold" w:hAnsi="Arial Rounded MT Bold" w:cs="Alinma TheSans"/>
                <w:bCs/>
                <w:color w:val="000000" w:themeColor="text1"/>
              </w:rPr>
              <w:t>Medium</w:t>
            </w:r>
          </w:p>
        </w:tc>
        <w:tc>
          <w:tcPr>
            <w:tcW w:w="4294" w:type="dxa"/>
            <w:shd w:val="clear" w:color="auto" w:fill="DBE5F1"/>
            <w:vAlign w:val="center"/>
          </w:tcPr>
          <w:p w14:paraId="03AC5BA9" w14:textId="67CC56A2" w:rsidR="00D000E7" w:rsidRPr="004908FA" w:rsidRDefault="00074C38" w:rsidP="006F5FF0">
            <w:pPr>
              <w:spacing w:line="276" w:lineRule="auto"/>
              <w:jc w:val="both"/>
              <w:rPr>
                <w:rFonts w:ascii="Arial Rounded MT Bold" w:hAnsi="Arial Rounded MT Bold" w:cs="Alinma TheSans"/>
                <w:bCs/>
                <w:iCs/>
                <w:noProof/>
                <w:color w:val="EE0000"/>
                <w:sz w:val="20"/>
              </w:rPr>
            </w:pPr>
            <w:r w:rsidRPr="00074C38">
              <w:rPr>
                <w:rFonts w:ascii="Arial Rounded MT Bold" w:hAnsi="Arial Rounded MT Bold" w:cs="Alinma TheSans"/>
                <w:b/>
                <w:bCs/>
                <w:iCs/>
                <w:sz w:val="20"/>
                <w:szCs w:val="20"/>
              </w:rPr>
              <w:t>X-Frame-Options or Content-Security-Policy frame-ancestors header missing, allowing app to be embedded in other sites.</w:t>
            </w: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1F711141"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01CF24BC" w14:textId="4436A695" w:rsidR="00D2186E" w:rsidRDefault="00074C38" w:rsidP="00A80012">
            <w:pPr>
              <w:jc w:val="both"/>
              <w:rPr>
                <w:rFonts w:ascii="Alinma TheSans" w:hAnsi="Alinma TheSans" w:cs="Alinma TheSans"/>
                <w:b/>
                <w:bCs/>
                <w:sz w:val="20"/>
                <w:szCs w:val="20"/>
              </w:rPr>
            </w:pPr>
            <w:r w:rsidRPr="00074C38">
              <w:rPr>
                <w:rFonts w:ascii="Alinma TheSans" w:hAnsi="Alinma TheSans" w:cs="Alinma TheSans"/>
                <w:b/>
                <w:bCs/>
                <w:sz w:val="20"/>
                <w:szCs w:val="20"/>
              </w:rPr>
              <w:t>Server Error</w:t>
            </w:r>
          </w:p>
        </w:tc>
        <w:tc>
          <w:tcPr>
            <w:tcW w:w="1513" w:type="dxa"/>
            <w:shd w:val="clear" w:color="auto" w:fill="DBE5F1"/>
            <w:vAlign w:val="center"/>
          </w:tcPr>
          <w:p w14:paraId="02C0F0EE" w14:textId="6D398A02" w:rsidR="00D2186E" w:rsidRDefault="00C8270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3EE78985" w14:textId="7F72CD79" w:rsidR="00D000E7" w:rsidRPr="000F7B4A" w:rsidRDefault="00074C38" w:rsidP="00421BB1">
            <w:pPr>
              <w:spacing w:line="276" w:lineRule="auto"/>
              <w:jc w:val="both"/>
              <w:rPr>
                <w:rFonts w:ascii="Alinma TheSans" w:hAnsi="Alinma TheSans" w:cs="Alinma TheSans"/>
                <w:b/>
                <w:noProof/>
                <w:sz w:val="20"/>
              </w:rPr>
            </w:pPr>
            <w:r w:rsidRPr="00074C38">
              <w:rPr>
                <w:rFonts w:ascii="Alinma TheSans" w:hAnsi="Alinma TheSans" w:cs="Alinma TheSans"/>
                <w:b/>
                <w:bCs/>
                <w:noProof/>
                <w:sz w:val="20"/>
              </w:rPr>
              <w:t>Application returns internal server errors exposing stack trace or sensitive information.</w:t>
            </w: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317F17A0"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9.</w:t>
            </w:r>
          </w:p>
        </w:tc>
        <w:tc>
          <w:tcPr>
            <w:tcW w:w="2876" w:type="dxa"/>
            <w:shd w:val="clear" w:color="auto" w:fill="DBE5F1"/>
            <w:vAlign w:val="center"/>
          </w:tcPr>
          <w:p w14:paraId="790314B0" w14:textId="069F2567" w:rsidR="00D2186E" w:rsidRDefault="00074C38" w:rsidP="00A80012">
            <w:pPr>
              <w:jc w:val="both"/>
              <w:rPr>
                <w:rFonts w:ascii="Alinma TheSans" w:hAnsi="Alinma TheSans" w:cs="Alinma TheSans"/>
                <w:b/>
                <w:bCs/>
                <w:sz w:val="20"/>
                <w:szCs w:val="20"/>
              </w:rPr>
            </w:pPr>
            <w:r w:rsidRPr="00074C38">
              <w:rPr>
                <w:rFonts w:ascii="Alinma TheSans" w:hAnsi="Alinma TheSans" w:cs="Alinma TheSans"/>
                <w:b/>
                <w:bCs/>
                <w:sz w:val="20"/>
                <w:szCs w:val="20"/>
              </w:rPr>
              <w:t>jQuery Version Disclosure</w:t>
            </w:r>
          </w:p>
        </w:tc>
        <w:tc>
          <w:tcPr>
            <w:tcW w:w="1513" w:type="dxa"/>
            <w:shd w:val="clear" w:color="auto" w:fill="DBE5F1"/>
            <w:vAlign w:val="center"/>
          </w:tcPr>
          <w:p w14:paraId="063DA09F" w14:textId="1D36289D" w:rsidR="00D2186E"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547B0D5" w14:textId="399FBD01" w:rsidR="00D000E7" w:rsidRPr="000F7B4A" w:rsidRDefault="00074C38" w:rsidP="005171A8">
            <w:pPr>
              <w:spacing w:line="276" w:lineRule="auto"/>
              <w:ind w:left="22"/>
              <w:jc w:val="both"/>
              <w:rPr>
                <w:rFonts w:ascii="Alinma TheSans" w:hAnsi="Alinma TheSans" w:cs="Alinma TheSans"/>
                <w:b/>
                <w:noProof/>
                <w:sz w:val="20"/>
              </w:rPr>
            </w:pPr>
            <w:r w:rsidRPr="00074C38">
              <w:rPr>
                <w:rFonts w:ascii="Calibri" w:eastAsia="Calibri" w:hAnsi="Calibri" w:cs="Calibri"/>
                <w:b/>
              </w:rPr>
              <w:t xml:space="preserve">Web application publicly exposes the exact jQuery version used (via script filename, </w:t>
            </w:r>
            <w:proofErr w:type="spellStart"/>
            <w:proofErr w:type="gramStart"/>
            <w:r w:rsidRPr="00074C38">
              <w:rPr>
                <w:rFonts w:ascii="Calibri" w:eastAsia="Calibri" w:hAnsi="Calibri" w:cs="Calibri"/>
                <w:b/>
              </w:rPr>
              <w:t>jQuery.fn.jquery</w:t>
            </w:r>
            <w:proofErr w:type="spellEnd"/>
            <w:proofErr w:type="gramEnd"/>
            <w:r w:rsidRPr="00074C38">
              <w:rPr>
                <w:rFonts w:ascii="Calibri" w:eastAsia="Calibri" w:hAnsi="Calibri" w:cs="Calibri"/>
                <w:b/>
              </w:rPr>
              <w:t>, comments, or library meta).</w:t>
            </w:r>
          </w:p>
        </w:tc>
      </w:tr>
      <w:tr w:rsidR="007D3F00" w:rsidRPr="00C079A9" w14:paraId="5BD95A5C" w14:textId="77777777" w:rsidTr="004302E4">
        <w:trPr>
          <w:cantSplit/>
          <w:trHeight w:val="837"/>
          <w:jc w:val="center"/>
        </w:trPr>
        <w:tc>
          <w:tcPr>
            <w:tcW w:w="1036" w:type="dxa"/>
            <w:shd w:val="clear" w:color="auto" w:fill="CAC0B6"/>
            <w:vAlign w:val="center"/>
          </w:tcPr>
          <w:p w14:paraId="7E92BB9E" w14:textId="3C05F9CA" w:rsidR="007D3F00" w:rsidRDefault="007D3F00"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5E3498DA" w14:textId="4D957964" w:rsidR="007D3F00" w:rsidRPr="00074C38" w:rsidRDefault="007D3F00" w:rsidP="00A80012">
            <w:pPr>
              <w:jc w:val="both"/>
              <w:rPr>
                <w:rFonts w:ascii="Alinma TheSans" w:hAnsi="Alinma TheSans" w:cs="Alinma TheSans"/>
                <w:b/>
                <w:bCs/>
                <w:sz w:val="20"/>
                <w:szCs w:val="20"/>
              </w:rPr>
            </w:pPr>
            <w:r w:rsidRPr="007D3F00">
              <w:rPr>
                <w:rFonts w:ascii="Alinma TheSans" w:hAnsi="Alinma TheSans" w:cs="Alinma TheSans"/>
                <w:b/>
                <w:bCs/>
                <w:sz w:val="20"/>
                <w:szCs w:val="20"/>
              </w:rPr>
              <w:t>Potential SSDP/UPnP service on UDP 190</w:t>
            </w:r>
          </w:p>
        </w:tc>
        <w:tc>
          <w:tcPr>
            <w:tcW w:w="1513" w:type="dxa"/>
            <w:shd w:val="clear" w:color="auto" w:fill="DBE5F1"/>
            <w:vAlign w:val="center"/>
          </w:tcPr>
          <w:p w14:paraId="22D8D829" w14:textId="71D93433" w:rsidR="007D3F00" w:rsidRDefault="007D3F0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73E9651F" w14:textId="61075E40" w:rsidR="007D3F00" w:rsidRPr="00074C38" w:rsidRDefault="007D3F00" w:rsidP="005171A8">
            <w:pPr>
              <w:spacing w:line="276" w:lineRule="auto"/>
              <w:ind w:left="22"/>
              <w:jc w:val="both"/>
              <w:rPr>
                <w:rFonts w:ascii="Calibri" w:eastAsia="Calibri" w:hAnsi="Calibri" w:cs="Calibri"/>
                <w:b/>
              </w:rPr>
            </w:pPr>
            <w:r w:rsidRPr="007D3F00">
              <w:rPr>
                <w:rFonts w:ascii="Calibri" w:eastAsia="Calibri" w:hAnsi="Calibri" w:cs="Calibri"/>
                <w:b/>
              </w:rPr>
              <w:t>UDP 1900 (SSDP) appears reachable. SSDP/UPnP can disclose device information and — if enabled— allow dynamic port mappings that may expose internal services to the outside.</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1" w:name="_Toc288174230"/>
      <w:bookmarkStart w:id="32" w:name="_Toc198181077"/>
      <w:bookmarkEnd w:id="26"/>
      <w:bookmarkEnd w:id="27"/>
      <w:r w:rsidR="003C1F1C">
        <w:rPr>
          <w:rFonts w:ascii="Alinma TheSans" w:hAnsi="Alinma TheSans" w:cs="Alinma TheSans"/>
        </w:rPr>
        <w:t>OVERALL SUMMARY OF FINDINGS</w:t>
      </w:r>
      <w:bookmarkEnd w:id="31"/>
      <w:bookmarkEnd w:id="32"/>
    </w:p>
    <w:p w14:paraId="32DB3F03" w14:textId="39E74FA6"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proofErr w:type="gramStart"/>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w:t>
      </w:r>
      <w:r w:rsidR="00074C38">
        <w:rPr>
          <w:rFonts w:ascii="Alinma TheSans" w:eastAsia="Times New Roman" w:hAnsi="Alinma TheSans" w:cs="Alinma TheSans"/>
          <w:sz w:val="22"/>
          <w:szCs w:val="22"/>
        </w:rPr>
        <w:t>09</w:t>
      </w:r>
      <w:proofErr w:type="gramEnd"/>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074C38">
        <w:rPr>
          <w:rFonts w:ascii="Alinma TheSans" w:eastAsia="Times New Roman" w:hAnsi="Alinma TheSans" w:cs="Alinma TheSans"/>
          <w:sz w:val="22"/>
          <w:szCs w:val="22"/>
        </w:rPr>
        <w:t>4</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w:t>
      </w:r>
      <w:r w:rsidR="00074C38">
        <w:rPr>
          <w:rFonts w:ascii="Alinma TheSans" w:eastAsia="Times New Roman" w:hAnsi="Alinma TheSans" w:cs="Alinma TheSans"/>
          <w:sz w:val="22"/>
          <w:szCs w:val="22"/>
        </w:rPr>
        <w:t>5</w:t>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w:t>
      </w:r>
      <w:r w:rsidR="00074C38">
        <w:rPr>
          <w:rFonts w:ascii="Alinma TheSans" w:eastAsia="Times New Roman" w:hAnsi="Alinma TheSans" w:cs="Alinma TheSans"/>
          <w:sz w:val="22"/>
          <w:szCs w:val="22"/>
        </w:rPr>
        <w:t>0</w:t>
      </w:r>
      <w:r w:rsidR="00DE1EF1">
        <w:rPr>
          <w:rFonts w:ascii="Alinma TheSans" w:eastAsia="Times New Roman" w:hAnsi="Alinma TheSans" w:cs="Alinma TheSans"/>
          <w:sz w:val="22"/>
          <w:szCs w:val="22"/>
        </w:rPr>
        <w:tab/>
      </w:r>
      <w:r w:rsidR="005F61B6">
        <w:rPr>
          <w:rFonts w:ascii="Alinma TheSans" w:eastAsia="Times New Roman" w:hAnsi="Alinma TheSans" w:cs="Alinma TheSans"/>
          <w:sz w:val="22"/>
          <w:szCs w:val="22"/>
        </w:rPr>
        <w:t xml:space="preserve"> Informational</w:t>
      </w:r>
      <w:r w:rsidR="00DE1EF1">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0</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3" w:name="_MON_1385103999"/>
      <w:bookmarkStart w:id="34" w:name="_MON_1385104034"/>
      <w:bookmarkEnd w:id="33"/>
      <w:bookmarkEnd w:id="34"/>
      <w:r>
        <w:rPr>
          <w:rFonts w:ascii="Calibri" w:hAnsi="Calibri"/>
          <w:noProof/>
          <w:lang w:val="en-IN" w:eastAsia="en-IN"/>
        </w:rPr>
        <w:drawing>
          <wp:inline distT="0" distB="0" distL="0" distR="0" wp14:anchorId="609A1596" wp14:editId="476B3DCF">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5" w:name="_Toc288174231"/>
      <w:bookmarkStart w:id="36" w:name="_Toc288167114"/>
      <w:bookmarkStart w:id="37" w:name="_Toc287269496"/>
      <w:bookmarkStart w:id="38" w:name="_Toc198181078"/>
      <w:r>
        <w:rPr>
          <w:rFonts w:ascii="Alinma TheSans" w:hAnsi="Alinma TheSans" w:cs="Alinma TheSans"/>
        </w:rPr>
        <w:t>BENCHMARKING WITH OWASP</w:t>
      </w:r>
      <w:bookmarkEnd w:id="35"/>
      <w:bookmarkEnd w:id="36"/>
      <w:bookmarkEnd w:id="37"/>
      <w:bookmarkEnd w:id="38"/>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8701A3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42470AB9" w:rsidR="003C1F1C" w:rsidRPr="002518E2" w:rsidRDefault="00462C47">
            <w:pPr>
              <w:pStyle w:val="BodyText"/>
              <w:spacing w:after="0"/>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2FA53FE8"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BA2778" w:rsidRPr="00BA2778">
              <w:rPr>
                <w:rFonts w:ascii="Calibri" w:hAnsi="Calibri" w:cs="Calibri"/>
                <w:b/>
                <w:bCs/>
                <w:smallCaps/>
                <w:color w:val="EE0000"/>
                <w:sz w:val="22"/>
                <w:szCs w:val="22"/>
              </w:rPr>
              <w:t>Un</w:t>
            </w:r>
            <w:r w:rsidR="002F71C6" w:rsidRPr="00BA2778">
              <w:rPr>
                <w:rFonts w:ascii="Calibri" w:hAnsi="Calibri" w:cs="Calibri"/>
                <w:b/>
                <w:bCs/>
                <w:smallCaps/>
                <w:color w:val="EE000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74B26D85" w:rsidR="00282C5C" w:rsidRPr="002518E2" w:rsidRDefault="00711B92" w:rsidP="00702159">
            <w:pPr>
              <w:jc w:val="center"/>
              <w:rPr>
                <w:rFonts w:ascii="Calibri" w:hAnsi="Calibri" w:cs="Gautami"/>
                <w:b/>
                <w:bCs/>
                <w:color w:val="00B050"/>
                <w:sz w:val="22"/>
                <w:szCs w:val="22"/>
              </w:rPr>
            </w:pPr>
            <w:r w:rsidRPr="00A96EA7">
              <w:rPr>
                <w:rFonts w:ascii="Calibri" w:hAnsi="Calibri" w:cs="Calibri"/>
                <w:b/>
                <w:bCs/>
                <w:smallCaps/>
                <w:color w:val="EE0000"/>
                <w:sz w:val="22"/>
                <w:szCs w:val="22"/>
              </w:rPr>
              <w:t>Unprotected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0722A3B4" w:rsidR="00EB289B" w:rsidRPr="005D6DC5" w:rsidRDefault="001F367A"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8</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34B726BD" w:rsidR="00EB289B" w:rsidRPr="005D6DC5" w:rsidRDefault="00F93170" w:rsidP="00F93170">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709A32CE" w:rsidR="00EB289B" w:rsidRPr="005D6DC5" w:rsidRDefault="001F367A"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5D09EF1A" w:rsidR="00EB289B" w:rsidRPr="005D6DC5" w:rsidRDefault="001F367A"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39" w:name="_Toc198181079"/>
      <w:r w:rsidRPr="00C94080">
        <w:rPr>
          <w:rFonts w:ascii="Alinma TheSans" w:hAnsi="Alinma TheSans" w:cs="Alinma TheSans"/>
        </w:rPr>
        <w:t>K</w:t>
      </w:r>
      <w:r w:rsidR="00F400D9" w:rsidRPr="00C94080">
        <w:rPr>
          <w:rFonts w:ascii="Alinma TheSans" w:hAnsi="Alinma TheSans" w:cs="Alinma TheSans"/>
        </w:rPr>
        <w:t>EY FINDINGS AND ACTION ITEMS</w:t>
      </w:r>
      <w:bookmarkEnd w:id="39"/>
    </w:p>
    <w:p w14:paraId="018F8F12" w14:textId="77777777" w:rsidR="00782ACE" w:rsidRDefault="00782ACE" w:rsidP="000C5787">
      <w:pPr>
        <w:spacing w:line="120" w:lineRule="auto"/>
        <w:rPr>
          <w:rFonts w:ascii="Alinma TheSans" w:hAnsi="Alinma TheSans" w:cs="Alinma TheSans"/>
        </w:rPr>
      </w:pPr>
    </w:p>
    <w:p w14:paraId="53214FBF" w14:textId="57E5C6C7"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170F19">
        <w:rPr>
          <w:rFonts w:ascii="Alinma TheSans" w:hAnsi="Alinma TheSans" w:cs="Alinma TheSans"/>
          <w:bCs/>
          <w:sz w:val="28"/>
          <w:szCs w:val="28"/>
        </w:rPr>
        <w:t>XSLT injection</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72"/>
        <w:gridCol w:w="994"/>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7B1CB6CC" w:rsidR="00951E29" w:rsidRPr="004F0C07" w:rsidRDefault="00170F19"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170F19">
              <w:rPr>
                <w:rFonts w:ascii="Alinma TheSans" w:hAnsi="Alinma TheSans" w:cs="Alinma TheSans"/>
                <w:b/>
                <w:bCs/>
                <w:spacing w:val="-2"/>
                <w:szCs w:val="20"/>
              </w:rPr>
              <w:t>User input is passed to XSLT processor without proper validation, allowing execution of malicious XSLT code.</w:t>
            </w:r>
          </w:p>
        </w:tc>
        <w:tc>
          <w:tcPr>
            <w:tcW w:w="994" w:type="dxa"/>
            <w:shd w:val="clear" w:color="auto" w:fill="DBE5F1"/>
            <w:vAlign w:val="center"/>
          </w:tcPr>
          <w:p w14:paraId="24275BB9" w14:textId="3047F19A" w:rsidR="00951E29" w:rsidRPr="00D54052" w:rsidRDefault="00D76A0A" w:rsidP="00E879D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4" w:type="dxa"/>
            <w:shd w:val="clear" w:color="auto" w:fill="DBE5F1"/>
            <w:vAlign w:val="center"/>
          </w:tcPr>
          <w:p w14:paraId="14F68CC5" w14:textId="7C3279DB"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01" w:type="dxa"/>
            <w:shd w:val="clear" w:color="auto" w:fill="DBE5F1"/>
            <w:vAlign w:val="center"/>
          </w:tcPr>
          <w:p w14:paraId="51831CC2" w14:textId="6752B3FA"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2518E2">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71B5C0E1" w14:textId="77777777" w:rsidR="00170F19" w:rsidRDefault="00170F19" w:rsidP="004F0C07">
      <w:pPr>
        <w:spacing w:line="276" w:lineRule="auto"/>
        <w:ind w:firstLine="180"/>
        <w:rPr>
          <w:rFonts w:ascii="Arial" w:hAnsi="Arial" w:cs="Arial"/>
          <w:color w:val="000000"/>
          <w:sz w:val="18"/>
          <w:szCs w:val="18"/>
        </w:rPr>
      </w:pPr>
      <w:r w:rsidRPr="00170F19">
        <w:rPr>
          <w:rFonts w:ascii="Arial" w:hAnsi="Arial" w:cs="Arial"/>
          <w:color w:val="000000"/>
          <w:sz w:val="18"/>
          <w:szCs w:val="18"/>
        </w:rPr>
        <w:t>Data leakage, server-side code execution, sensitive information exposure.</w:t>
      </w:r>
    </w:p>
    <w:p w14:paraId="0D114179" w14:textId="77777777" w:rsidR="00170F19" w:rsidRDefault="00170F19" w:rsidP="004F0C07">
      <w:pPr>
        <w:spacing w:line="276" w:lineRule="auto"/>
        <w:ind w:firstLine="180"/>
        <w:rPr>
          <w:rFonts w:ascii="Arial" w:hAnsi="Arial" w:cs="Arial"/>
          <w:color w:val="000000"/>
          <w:sz w:val="18"/>
          <w:szCs w:val="18"/>
        </w:rPr>
      </w:pPr>
    </w:p>
    <w:p w14:paraId="50C96F8D" w14:textId="1AF39113"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5B8E0200" w14:textId="65248F50" w:rsidR="00CB1409" w:rsidRDefault="00A2734C" w:rsidP="00CB1409">
      <w:pPr>
        <w:spacing w:line="276" w:lineRule="auto"/>
        <w:ind w:firstLine="180"/>
      </w:pPr>
      <w:r>
        <w:rPr>
          <w:rFonts w:ascii="Alinma TheSans" w:hAnsi="Alinma TheSans" w:cs="Alinma TheSans"/>
          <w:b/>
          <w:sz w:val="22"/>
          <w:szCs w:val="22"/>
        </w:rPr>
        <w:tab/>
      </w:r>
      <w:hyperlink r:id="rId16" w:history="1">
        <w:r w:rsidR="00B40016">
          <w:rPr>
            <w:rStyle w:val="Hyperlink"/>
          </w:rPr>
          <w:t>http://10.247.176.228/</w:t>
        </w:r>
        <w:r w:rsidR="00D22F5C" w:rsidRPr="00B100FC">
          <w:rPr>
            <w:rStyle w:val="Hyperlink"/>
          </w:rPr>
          <w:t>wp-login.php</w:t>
        </w:r>
      </w:hyperlink>
    </w:p>
    <w:p w14:paraId="1A8C56F0" w14:textId="77777777" w:rsidR="00D2072D" w:rsidRDefault="00D2072D" w:rsidP="00CB1409">
      <w:pPr>
        <w:spacing w:line="276" w:lineRule="auto"/>
        <w:ind w:firstLine="180"/>
      </w:pPr>
    </w:p>
    <w:p w14:paraId="003EAFAC" w14:textId="1C5748BB" w:rsidR="00A2734C" w:rsidRDefault="00951E29" w:rsidP="00CB1409">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0945B92C" w:rsidR="00160EA0" w:rsidRDefault="00A2734C"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170F19">
        <w:rPr>
          <w:rFonts w:ascii="Alinma TheSans" w:hAnsi="Alinma TheSans" w:cs="Alinma TheSans"/>
          <w:b/>
          <w:noProof/>
          <w:sz w:val="22"/>
          <w:szCs w:val="22"/>
          <w:lang w:val="en-IN"/>
        </w:rPr>
        <w:drawing>
          <wp:inline distT="0" distB="0" distL="0" distR="0" wp14:anchorId="52DD77EB" wp14:editId="432DC466">
            <wp:extent cx="6116955" cy="3441065"/>
            <wp:effectExtent l="0" t="0" r="0" b="6985"/>
            <wp:docPr id="118299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99159" name="Picture 11829991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17BEB03A" w14:textId="77B77CD6" w:rsidR="00C52456" w:rsidRPr="00C52456" w:rsidRDefault="00C52456" w:rsidP="00C52456">
      <w:pPr>
        <w:pStyle w:val="PBodyText"/>
        <w:spacing w:line="240" w:lineRule="auto"/>
        <w:rPr>
          <w:lang w:val="en-IN"/>
        </w:rPr>
      </w:pPr>
      <w:proofErr w:type="gramStart"/>
      <w:r w:rsidRPr="00C52456">
        <w:rPr>
          <w:rFonts w:ascii="Alinma TheSans" w:hAnsi="Alinma TheSans" w:cs="Alinma TheSans"/>
          <w:b/>
          <w:bCs/>
          <w:sz w:val="24"/>
        </w:rPr>
        <w:t>Recommendation:-</w:t>
      </w:r>
      <w:proofErr w:type="gramEnd"/>
      <w:r>
        <w:rPr>
          <w:rFonts w:ascii="Alinma TheSans" w:hAnsi="Alinma TheSans" w:cs="Alinma TheSans"/>
          <w:b/>
          <w:bCs/>
          <w:sz w:val="24"/>
        </w:rPr>
        <w:t xml:space="preserve"> </w:t>
      </w:r>
      <w:r w:rsidRPr="00C52456">
        <w:rPr>
          <w:rFonts w:ascii="Alinma TheSans" w:hAnsi="Alinma TheSans" w:cs="Alinma TheSans"/>
          <w:sz w:val="24"/>
        </w:rPr>
        <w:t>Use parameterized XSLT APIs. Run transformations in sandboxed mode with external resource fetching disabled. Implement strict allowlist validation.</w:t>
      </w:r>
    </w:p>
    <w:p w14:paraId="4FB8A0BF" w14:textId="2D5101CC" w:rsidR="005D6DC5" w:rsidRDefault="005D6DC5" w:rsidP="00D76A0A">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sidR="00170F19">
        <w:rPr>
          <w:lang w:val="en-IN"/>
        </w:rPr>
        <w:t>Burpsuite</w:t>
      </w:r>
      <w:proofErr w:type="spellEnd"/>
    </w:p>
    <w:p w14:paraId="1D1A6EB7" w14:textId="77777777" w:rsidR="00B71B7A" w:rsidRDefault="00B71B7A" w:rsidP="00D76A0A">
      <w:pPr>
        <w:pStyle w:val="PBodyText"/>
        <w:rPr>
          <w:lang w:val="en-IN"/>
        </w:rPr>
      </w:pPr>
    </w:p>
    <w:p w14:paraId="58DE28A5" w14:textId="0414ADB6" w:rsidR="00B53D7B" w:rsidRPr="002509ED"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DD28C4" w:rsidRPr="00DD28C4">
        <w:rPr>
          <w:rFonts w:ascii="Alinma TheSans" w:hAnsi="Alinma TheSans" w:cs="Alinma TheSans"/>
          <w:bCs/>
          <w:sz w:val="28"/>
          <w:szCs w:val="28"/>
        </w:rPr>
        <w:t xml:space="preserve">Random Domain via </w:t>
      </w:r>
      <w:proofErr w:type="spellStart"/>
      <w:r w:rsidR="00DD28C4" w:rsidRPr="00DD28C4">
        <w:rPr>
          <w:rFonts w:ascii="Alinma TheSans" w:hAnsi="Alinma TheSans" w:cs="Alinma TheSans"/>
          <w:bCs/>
          <w:sz w:val="28"/>
          <w:szCs w:val="28"/>
        </w:rPr>
        <w:t>msfconsole</w:t>
      </w:r>
      <w:proofErr w:type="spellEnd"/>
      <w:r>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7"/>
        <w:gridCol w:w="1260"/>
        <w:gridCol w:w="1414"/>
        <w:gridCol w:w="1600"/>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5146CA68" w:rsidR="00B53D7B" w:rsidRPr="004F0C07" w:rsidRDefault="00DD28C4"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DD28C4">
              <w:rPr>
                <w:rFonts w:ascii="Alinma TheSans" w:hAnsi="Alinma TheSans" w:cs="Alinma TheSans"/>
                <w:b/>
                <w:bCs/>
                <w:spacing w:val="-2"/>
                <w:szCs w:val="20"/>
              </w:rPr>
              <w:t>During penetration testing using Metasploit, requests went to unexpected domains indicating misconfiguration or SSRF.</w:t>
            </w:r>
          </w:p>
        </w:tc>
        <w:tc>
          <w:tcPr>
            <w:tcW w:w="1275" w:type="dxa"/>
            <w:shd w:val="clear" w:color="auto" w:fill="DBE5F1"/>
            <w:vAlign w:val="center"/>
          </w:tcPr>
          <w:p w14:paraId="32E7480C" w14:textId="3DA488B4" w:rsidR="00B53D7B" w:rsidRPr="00D54052" w:rsidRDefault="00897CBB" w:rsidP="00B71B7A">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6DC3B432" w14:textId="4118BEBF" w:rsidR="00B53D7B" w:rsidRPr="00D54052" w:rsidRDefault="00B71B7A"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10" w:type="dxa"/>
            <w:shd w:val="clear" w:color="auto" w:fill="DBE5F1"/>
            <w:vAlign w:val="center"/>
          </w:tcPr>
          <w:p w14:paraId="07E4D914" w14:textId="455E5B65" w:rsidR="00B53D7B" w:rsidRPr="00D54052" w:rsidRDefault="00B71B7A"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3FC2CAFA" w14:textId="77777777" w:rsidR="00DD28C4" w:rsidRDefault="00DD28C4" w:rsidP="00B53D7B">
      <w:pPr>
        <w:spacing w:line="276" w:lineRule="auto"/>
        <w:ind w:firstLine="180"/>
        <w:rPr>
          <w:rFonts w:ascii="Arial" w:hAnsi="Arial" w:cs="Arial"/>
          <w:color w:val="000000"/>
          <w:sz w:val="18"/>
          <w:szCs w:val="18"/>
        </w:rPr>
      </w:pPr>
      <w:r w:rsidRPr="00DD28C4">
        <w:rPr>
          <w:rFonts w:ascii="Arial" w:hAnsi="Arial" w:cs="Arial"/>
          <w:color w:val="000000"/>
          <w:sz w:val="18"/>
          <w:szCs w:val="18"/>
        </w:rPr>
        <w:t>Information disclosure, potential server-side request forgery (SSRF).</w:t>
      </w:r>
    </w:p>
    <w:p w14:paraId="3401AF67" w14:textId="77777777" w:rsidR="00DD28C4" w:rsidRDefault="00DD28C4" w:rsidP="00B53D7B">
      <w:pPr>
        <w:spacing w:line="276" w:lineRule="auto"/>
        <w:ind w:firstLine="180"/>
        <w:rPr>
          <w:rFonts w:ascii="Arial" w:hAnsi="Arial" w:cs="Arial"/>
          <w:color w:val="000000"/>
          <w:sz w:val="18"/>
          <w:szCs w:val="18"/>
        </w:rPr>
      </w:pPr>
    </w:p>
    <w:p w14:paraId="4E07D0C7" w14:textId="1F87B399"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407E601A" w14:textId="77777777" w:rsidR="00DD28C4"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18" w:history="1">
        <w:r w:rsidR="00DD28C4" w:rsidRPr="00922B1A">
          <w:rPr>
            <w:rStyle w:val="Hyperlink"/>
            <w:rFonts w:ascii="Alinma TheSans" w:hAnsi="Alinma TheSans" w:cs="Alinma TheSans"/>
            <w:b/>
            <w:sz w:val="22"/>
            <w:szCs w:val="22"/>
          </w:rPr>
          <w:t>http://10.247.176.228</w:t>
        </w:r>
        <w:r w:rsidR="00DD28C4" w:rsidRPr="00922B1A">
          <w:rPr>
            <w:rStyle w:val="Hyperlink"/>
            <w:b/>
            <w:bCs/>
          </w:rPr>
          <w:t>/</w:t>
        </w:r>
        <w:r w:rsidR="00DD28C4" w:rsidRPr="00922B1A">
          <w:rPr>
            <w:rStyle w:val="Hyperlink"/>
            <w:rFonts w:ascii="Alinma TheSans" w:hAnsi="Alinma TheSans" w:cs="Alinma TheSans"/>
            <w:b/>
            <w:sz w:val="22"/>
            <w:szCs w:val="22"/>
          </w:rPr>
          <w:t>Home/content?ContentMenuId=2</w:t>
        </w:r>
      </w:hyperlink>
      <w:r w:rsidR="00DD28C4">
        <w:rPr>
          <w:rFonts w:ascii="Alinma TheSans" w:hAnsi="Alinma TheSans" w:cs="Alinma TheSans"/>
          <w:b/>
          <w:sz w:val="22"/>
          <w:szCs w:val="22"/>
        </w:rPr>
        <w:tab/>
      </w:r>
    </w:p>
    <w:p w14:paraId="50258990" w14:textId="6CFBF1ED" w:rsidR="00DD28C4" w:rsidRDefault="00DD28C4" w:rsidP="00B53D7B">
      <w:pPr>
        <w:spacing w:line="276" w:lineRule="auto"/>
        <w:ind w:firstLine="180"/>
        <w:rPr>
          <w:rFonts w:ascii="Alinma TheSans" w:hAnsi="Alinma TheSans" w:cs="Alinma TheSans"/>
          <w:b/>
          <w:sz w:val="22"/>
          <w:szCs w:val="22"/>
        </w:rPr>
      </w:pPr>
      <w:hyperlink r:id="rId19" w:history="1">
        <w:r w:rsidRPr="00922B1A">
          <w:rPr>
            <w:rStyle w:val="Hyperlink"/>
            <w:rFonts w:ascii="Alinma TheSans" w:hAnsi="Alinma TheSans" w:cs="Alinma TheSans"/>
            <w:b/>
            <w:sz w:val="22"/>
            <w:szCs w:val="22"/>
          </w:rPr>
          <w:t>http://10.247.176.228/FAQ/FAQ</w:t>
        </w:r>
      </w:hyperlink>
      <w:r>
        <w:rPr>
          <w:rFonts w:ascii="Alinma TheSans" w:hAnsi="Alinma TheSans" w:cs="Alinma TheSans"/>
          <w:b/>
          <w:sz w:val="22"/>
          <w:szCs w:val="22"/>
        </w:rPr>
        <w:tab/>
      </w:r>
    </w:p>
    <w:p w14:paraId="1CE15396" w14:textId="5EE634A4"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4FE51C04"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 xml:space="preserve">Proof of </w:t>
      </w:r>
      <w:proofErr w:type="gramStart"/>
      <w:r w:rsidRPr="00300133">
        <w:rPr>
          <w:rFonts w:ascii="Alinma TheSans" w:hAnsi="Alinma TheSans" w:cs="Alinma TheSans"/>
          <w:b/>
          <w:sz w:val="22"/>
          <w:szCs w:val="22"/>
        </w:rPr>
        <w:t>Concept:</w:t>
      </w:r>
      <w:r w:rsidR="00B71B7A">
        <w:rPr>
          <w:rFonts w:ascii="Alinma TheSans" w:hAnsi="Alinma TheSans" w:cs="Alinma TheSans"/>
          <w:b/>
          <w:sz w:val="22"/>
          <w:szCs w:val="22"/>
        </w:rPr>
        <w:t>-</w:t>
      </w:r>
      <w:proofErr w:type="gramEnd"/>
    </w:p>
    <w:p w14:paraId="18B295F7" w14:textId="2C1706A1" w:rsidR="00933F19" w:rsidRDefault="00933F19" w:rsidP="00B53D7B">
      <w:pPr>
        <w:spacing w:before="240"/>
        <w:rPr>
          <w:rFonts w:ascii="Alinma TheSans" w:hAnsi="Alinma TheSans" w:cs="Alinma TheSans"/>
          <w:b/>
          <w:sz w:val="22"/>
          <w:szCs w:val="22"/>
        </w:rPr>
      </w:pPr>
      <w:r>
        <w:rPr>
          <w:rFonts w:ascii="Alinma TheSans" w:hAnsi="Alinma TheSans" w:cs="Alinma TheSans"/>
          <w:b/>
          <w:sz w:val="22"/>
          <w:szCs w:val="22"/>
        </w:rPr>
        <w:tab/>
      </w:r>
      <w:r w:rsidR="00DD28C4">
        <w:rPr>
          <w:rFonts w:ascii="Alinma TheSans" w:hAnsi="Alinma TheSans" w:cs="Alinma TheSans"/>
          <w:b/>
          <w:noProof/>
          <w:sz w:val="22"/>
          <w:szCs w:val="22"/>
        </w:rPr>
        <w:drawing>
          <wp:inline distT="0" distB="0" distL="0" distR="0" wp14:anchorId="0A66209D" wp14:editId="01148609">
            <wp:extent cx="6116036" cy="1862138"/>
            <wp:effectExtent l="0" t="0" r="0" b="5080"/>
            <wp:docPr id="879852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52210" name="Picture 8798522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6620" cy="1865361"/>
                    </a:xfrm>
                    <a:prstGeom prst="rect">
                      <a:avLst/>
                    </a:prstGeom>
                  </pic:spPr>
                </pic:pic>
              </a:graphicData>
            </a:graphic>
          </wp:inline>
        </w:drawing>
      </w:r>
    </w:p>
    <w:p w14:paraId="70CAF636" w14:textId="02623E8C" w:rsidR="00CE2525" w:rsidRDefault="00DD28C4" w:rsidP="00B53D7B">
      <w:pPr>
        <w:pStyle w:val="PBodyText"/>
        <w:rPr>
          <w:b/>
          <w:bCs/>
          <w:lang w:val="en-IN"/>
        </w:rPr>
      </w:pPr>
      <w:r>
        <w:rPr>
          <w:b/>
          <w:bCs/>
          <w:noProof/>
          <w:lang w:val="en-IN"/>
        </w:rPr>
        <w:drawing>
          <wp:inline distT="0" distB="0" distL="0" distR="0" wp14:anchorId="0E062222" wp14:editId="534E620E">
            <wp:extent cx="6116118" cy="1876425"/>
            <wp:effectExtent l="0" t="0" r="0" b="0"/>
            <wp:docPr id="1446254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54909" name="Picture 14462549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7390" cy="1879883"/>
                    </a:xfrm>
                    <a:prstGeom prst="rect">
                      <a:avLst/>
                    </a:prstGeom>
                  </pic:spPr>
                </pic:pic>
              </a:graphicData>
            </a:graphic>
          </wp:inline>
        </w:drawing>
      </w:r>
    </w:p>
    <w:p w14:paraId="1CF5FF26" w14:textId="6307577F" w:rsidR="00C52456" w:rsidRDefault="00C52456" w:rsidP="00B53D7B">
      <w:pPr>
        <w:pStyle w:val="PBodyText"/>
        <w:rPr>
          <w:b/>
          <w:bCs/>
          <w:lang w:val="en-IN"/>
        </w:rPr>
      </w:pPr>
      <w:proofErr w:type="gramStart"/>
      <w:r>
        <w:rPr>
          <w:b/>
          <w:bCs/>
          <w:lang w:val="en-IN"/>
        </w:rPr>
        <w:t>Recommendation:-</w:t>
      </w:r>
      <w:proofErr w:type="gramEnd"/>
      <w:r>
        <w:rPr>
          <w:b/>
          <w:bCs/>
          <w:lang w:val="en-IN"/>
        </w:rPr>
        <w:t xml:space="preserve"> </w:t>
      </w:r>
      <w:r w:rsidR="00E4205E" w:rsidRPr="00E4205E">
        <w:t>Validate and sanitize all server-side URL requests; use allowlist for permitted hosts; disable internal/external network access for user-controlled requests. Log and alert on unexpected outbound requests.</w:t>
      </w:r>
    </w:p>
    <w:p w14:paraId="082D6633" w14:textId="4D284543" w:rsidR="00B53D7B" w:rsidRDefault="00B53D7B" w:rsidP="00B53D7B">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Pr>
          <w:lang w:val="en-IN"/>
        </w:rPr>
        <w:t>B</w:t>
      </w:r>
      <w:r w:rsidR="00933F19">
        <w:rPr>
          <w:lang w:val="en-IN"/>
        </w:rPr>
        <w:t>urpsuite</w:t>
      </w:r>
      <w:proofErr w:type="spellEnd"/>
    </w:p>
    <w:p w14:paraId="06DB2D46" w14:textId="77777777" w:rsidR="00C52456" w:rsidRDefault="00C52456" w:rsidP="00B53D7B">
      <w:pPr>
        <w:pStyle w:val="PBodyText"/>
        <w:rPr>
          <w:lang w:val="en-IN"/>
        </w:rPr>
      </w:pPr>
    </w:p>
    <w:p w14:paraId="2A41CCFD" w14:textId="77777777" w:rsidR="00C52456" w:rsidRDefault="00C52456" w:rsidP="00B53D7B">
      <w:pPr>
        <w:pStyle w:val="PBodyText"/>
        <w:rPr>
          <w:lang w:val="en-IN"/>
        </w:rPr>
      </w:pPr>
    </w:p>
    <w:p w14:paraId="774B0307" w14:textId="77777777" w:rsidR="00C52456" w:rsidRDefault="00C52456" w:rsidP="00B53D7B">
      <w:pPr>
        <w:pStyle w:val="PBodyText"/>
        <w:rPr>
          <w:lang w:val="en-IN"/>
        </w:rPr>
      </w:pPr>
    </w:p>
    <w:p w14:paraId="4B8A3AC2" w14:textId="77777777" w:rsidR="00C52456" w:rsidRDefault="00C52456" w:rsidP="00B53D7B">
      <w:pPr>
        <w:pStyle w:val="PBodyText"/>
        <w:rPr>
          <w:lang w:val="en-IN"/>
        </w:rPr>
      </w:pPr>
    </w:p>
    <w:p w14:paraId="52A17306" w14:textId="77777777" w:rsidR="00C52456" w:rsidRDefault="00C52456" w:rsidP="00B53D7B">
      <w:pPr>
        <w:pStyle w:val="PBodyText"/>
        <w:rPr>
          <w:lang w:val="en-IN"/>
        </w:rPr>
      </w:pPr>
    </w:p>
    <w:p w14:paraId="586A85AB" w14:textId="77777777" w:rsidR="00C52456" w:rsidRDefault="00C52456" w:rsidP="00B53D7B">
      <w:pPr>
        <w:pStyle w:val="PBodyText"/>
        <w:rPr>
          <w:lang w:val="en-IN"/>
        </w:rPr>
      </w:pPr>
    </w:p>
    <w:p w14:paraId="7C7E884C" w14:textId="77777777" w:rsidR="00C52456" w:rsidRDefault="00C52456" w:rsidP="00B53D7B">
      <w:pPr>
        <w:pStyle w:val="PBodyText"/>
        <w:rPr>
          <w:lang w:val="en-IN"/>
        </w:rPr>
      </w:pPr>
    </w:p>
    <w:p w14:paraId="34581247" w14:textId="77777777" w:rsidR="00C52456" w:rsidRDefault="00C52456" w:rsidP="00B53D7B">
      <w:pPr>
        <w:pStyle w:val="PBodyText"/>
        <w:rPr>
          <w:lang w:val="en-IN"/>
        </w:rPr>
      </w:pPr>
    </w:p>
    <w:p w14:paraId="7A0AD646" w14:textId="77777777" w:rsidR="00C52456" w:rsidRDefault="00C52456" w:rsidP="00B53D7B">
      <w:pPr>
        <w:pStyle w:val="PBodyText"/>
        <w:rPr>
          <w:lang w:val="en-IN"/>
        </w:rPr>
      </w:pPr>
    </w:p>
    <w:p w14:paraId="693A845C" w14:textId="77777777" w:rsidR="00C52456" w:rsidRDefault="00C52456" w:rsidP="00B53D7B">
      <w:pPr>
        <w:pStyle w:val="PBodyText"/>
        <w:rPr>
          <w:lang w:val="en-IN"/>
        </w:rPr>
      </w:pPr>
    </w:p>
    <w:p w14:paraId="3BC8188C" w14:textId="77777777" w:rsidR="00C52456" w:rsidRDefault="00C52456" w:rsidP="00B53D7B">
      <w:pPr>
        <w:pStyle w:val="PBodyText"/>
        <w:rPr>
          <w:lang w:val="en-IN"/>
        </w:rPr>
      </w:pPr>
    </w:p>
    <w:p w14:paraId="0E54D9D9" w14:textId="77777777" w:rsidR="00C52456" w:rsidRDefault="00C52456" w:rsidP="00B53D7B">
      <w:pPr>
        <w:pStyle w:val="PBodyText"/>
        <w:rPr>
          <w:lang w:val="en-IN"/>
        </w:rPr>
      </w:pPr>
    </w:p>
    <w:p w14:paraId="7E5B6DD7" w14:textId="77777777" w:rsidR="00C52456" w:rsidRDefault="00C52456" w:rsidP="00B53D7B">
      <w:pPr>
        <w:pStyle w:val="PBodyText"/>
        <w:rPr>
          <w:lang w:val="en-IN"/>
        </w:rPr>
      </w:pPr>
    </w:p>
    <w:p w14:paraId="37C184C3" w14:textId="77777777" w:rsidR="00C52456" w:rsidRDefault="00C52456" w:rsidP="00B53D7B">
      <w:pPr>
        <w:pStyle w:val="PBodyText"/>
        <w:rPr>
          <w:lang w:val="en-IN"/>
        </w:rPr>
      </w:pPr>
    </w:p>
    <w:p w14:paraId="582FC203" w14:textId="77777777" w:rsidR="00C52456" w:rsidRDefault="00C52456" w:rsidP="00B53D7B">
      <w:pPr>
        <w:pStyle w:val="PBodyText"/>
        <w:rPr>
          <w:lang w:val="en-IN"/>
        </w:rPr>
      </w:pPr>
    </w:p>
    <w:p w14:paraId="2939A547" w14:textId="77777777" w:rsidR="00C52456" w:rsidRDefault="00C52456" w:rsidP="00B53D7B">
      <w:pPr>
        <w:pStyle w:val="PBodyText"/>
        <w:rPr>
          <w:lang w:val="en-IN"/>
        </w:rPr>
      </w:pPr>
    </w:p>
    <w:p w14:paraId="73B45809" w14:textId="77777777" w:rsidR="00C52456" w:rsidRDefault="00C52456" w:rsidP="00B53D7B">
      <w:pPr>
        <w:pStyle w:val="PBodyText"/>
        <w:rPr>
          <w:lang w:val="en-IN"/>
        </w:rPr>
      </w:pPr>
    </w:p>
    <w:p w14:paraId="331163AD" w14:textId="77777777" w:rsidR="00C52456" w:rsidRDefault="00C52456" w:rsidP="00B53D7B">
      <w:pPr>
        <w:pStyle w:val="PBodyText"/>
        <w:rPr>
          <w:lang w:val="en-IN"/>
        </w:rPr>
      </w:pPr>
    </w:p>
    <w:p w14:paraId="05F17405" w14:textId="77777777" w:rsidR="00C52456" w:rsidRDefault="00C52456" w:rsidP="00B53D7B">
      <w:pPr>
        <w:pStyle w:val="PBodyText"/>
        <w:rPr>
          <w:lang w:val="en-IN"/>
        </w:rPr>
      </w:pPr>
    </w:p>
    <w:p w14:paraId="64736A60" w14:textId="77777777" w:rsidR="00C52456" w:rsidRDefault="00C52456" w:rsidP="00B53D7B">
      <w:pPr>
        <w:pStyle w:val="PBodyText"/>
        <w:rPr>
          <w:lang w:val="en-IN"/>
        </w:rPr>
      </w:pPr>
    </w:p>
    <w:p w14:paraId="2E4D252C" w14:textId="77777777" w:rsidR="00C52456" w:rsidRDefault="00C52456" w:rsidP="00B53D7B">
      <w:pPr>
        <w:pStyle w:val="PBodyText"/>
        <w:rPr>
          <w:lang w:val="en-IN"/>
        </w:rPr>
      </w:pPr>
    </w:p>
    <w:p w14:paraId="3C057FEC" w14:textId="77777777" w:rsidR="00C52456" w:rsidRDefault="00C52456" w:rsidP="00B53D7B">
      <w:pPr>
        <w:pStyle w:val="PBodyText"/>
        <w:rPr>
          <w:lang w:val="en-IN"/>
        </w:rPr>
      </w:pPr>
    </w:p>
    <w:p w14:paraId="137A2FDD" w14:textId="77777777" w:rsidR="00C52456" w:rsidRDefault="00C52456" w:rsidP="00B53D7B">
      <w:pPr>
        <w:pStyle w:val="PBodyText"/>
        <w:rPr>
          <w:lang w:val="en-IN"/>
        </w:rPr>
      </w:pPr>
    </w:p>
    <w:p w14:paraId="584040F8" w14:textId="77777777" w:rsidR="00C52456" w:rsidRDefault="00C52456" w:rsidP="00B53D7B">
      <w:pPr>
        <w:pStyle w:val="PBodyText"/>
        <w:rPr>
          <w:lang w:val="en-IN"/>
        </w:rPr>
      </w:pPr>
    </w:p>
    <w:p w14:paraId="20479A4D" w14:textId="42E460CF" w:rsidR="002F7B9F" w:rsidRPr="00C53E99" w:rsidRDefault="00DD28C4">
      <w:pPr>
        <w:pStyle w:val="PHeading4"/>
        <w:numPr>
          <w:ilvl w:val="0"/>
          <w:numId w:val="12"/>
        </w:numPr>
        <w:ind w:left="142"/>
        <w:rPr>
          <w:rFonts w:ascii="Alinma TheSans" w:hAnsi="Alinma TheSans" w:cs="Alinma TheSans"/>
          <w:bCs/>
          <w:sz w:val="28"/>
        </w:rPr>
      </w:pPr>
      <w:r w:rsidRPr="00DD28C4">
        <w:rPr>
          <w:rFonts w:ascii="Alinma TheSans" w:hAnsi="Alinma TheSans" w:cs="Alinma TheSans"/>
          <w:bCs/>
          <w:sz w:val="28"/>
        </w:rPr>
        <w:t>Missing SSL Certificate</w:t>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6"/>
        <w:gridCol w:w="1260"/>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7EC61C27" w:rsidR="002F7B9F" w:rsidRPr="00D54052" w:rsidRDefault="00DD28C4" w:rsidP="008823F1">
            <w:pPr>
              <w:pStyle w:val="PBodyText"/>
              <w:tabs>
                <w:tab w:val="center" w:pos="4320"/>
                <w:tab w:val="right" w:pos="8640"/>
              </w:tabs>
              <w:spacing w:line="276" w:lineRule="auto"/>
              <w:rPr>
                <w:rFonts w:ascii="Alinma TheSans" w:hAnsi="Alinma TheSans" w:cs="Alinma TheSans"/>
                <w:b/>
                <w:szCs w:val="20"/>
              </w:rPr>
            </w:pPr>
            <w:r w:rsidRPr="00DD28C4">
              <w:rPr>
                <w:rFonts w:ascii="Alinma TheSans" w:hAnsi="Alinma TheSans" w:cs="Alinma TheSans"/>
                <w:b/>
                <w:szCs w:val="20"/>
              </w:rPr>
              <w:t>Application does not use HTTPS, or SSL certificate is absent/invalid.</w:t>
            </w:r>
          </w:p>
        </w:tc>
        <w:tc>
          <w:tcPr>
            <w:tcW w:w="1275" w:type="dxa"/>
            <w:shd w:val="clear" w:color="auto" w:fill="DBE5F1"/>
            <w:vAlign w:val="center"/>
          </w:tcPr>
          <w:p w14:paraId="1A04DC04" w14:textId="38766457" w:rsidR="002F7B9F" w:rsidRPr="00D54052" w:rsidRDefault="00897CBB"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477939C1" w14:textId="590FE7C5"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7381AF0F" w:rsidR="002F7B9F" w:rsidRPr="00D54052" w:rsidRDefault="00E82F21"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5D2BA3C" w14:textId="77777777" w:rsidR="00DD28C4" w:rsidRDefault="00DD28C4" w:rsidP="002F7B9F">
      <w:pPr>
        <w:spacing w:before="240"/>
        <w:ind w:left="180"/>
        <w:rPr>
          <w:rFonts w:ascii="Alinma TheSans" w:hAnsi="Alinma TheSans" w:cs="Alinma TheSans"/>
          <w:b/>
          <w:sz w:val="22"/>
          <w:szCs w:val="22"/>
        </w:rPr>
      </w:pPr>
      <w:r w:rsidRPr="00DD28C4">
        <w:rPr>
          <w:rFonts w:ascii="Alinma TheSans" w:hAnsi="Alinma TheSans" w:cs="Alinma TheSans"/>
          <w:b/>
          <w:sz w:val="22"/>
          <w:szCs w:val="22"/>
        </w:rPr>
        <w:t>Data transmitted in plaintext, susceptible to eavesdropping, MITM attacks.</w:t>
      </w:r>
    </w:p>
    <w:p w14:paraId="2A753943" w14:textId="3A212D46"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35DDB156"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2" w:history="1">
        <w:r w:rsidR="00B40016">
          <w:rPr>
            <w:rStyle w:val="Hyperlink"/>
            <w:rFonts w:ascii="Alinma TheSans" w:hAnsi="Alinma TheSans" w:cs="Alinma TheSans"/>
            <w:b/>
            <w:sz w:val="22"/>
            <w:szCs w:val="22"/>
          </w:rPr>
          <w:t>http://10.247.176.228/</w:t>
        </w:r>
      </w:hyperlink>
      <w:r w:rsidR="00601B24">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68853FEA"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r w:rsidR="00DD28C4">
        <w:rPr>
          <w:rFonts w:ascii="Alinma TheSans" w:hAnsi="Alinma TheSans" w:cs="Alinma TheSans"/>
          <w:b/>
          <w:noProof/>
          <w:sz w:val="22"/>
          <w:szCs w:val="22"/>
        </w:rPr>
        <w:drawing>
          <wp:inline distT="0" distB="0" distL="0" distR="0" wp14:anchorId="5AF1DE1B" wp14:editId="6C3087BC">
            <wp:extent cx="4636504" cy="2625090"/>
            <wp:effectExtent l="0" t="0" r="0" b="3810"/>
            <wp:docPr id="1625709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09533" name="Picture 16257095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46101" cy="2630523"/>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Pr="003A3F94" w:rsidRDefault="002F7B9F" w:rsidP="002F7B9F">
      <w:pPr>
        <w:jc w:val="center"/>
        <w:rPr>
          <w:rFonts w:ascii="Alinma TheSans" w:hAnsi="Alinma TheSans" w:cs="Alinma TheSans"/>
          <w:b/>
          <w:szCs w:val="22"/>
        </w:rPr>
      </w:pPr>
    </w:p>
    <w:p w14:paraId="71434903" w14:textId="42A1AA42" w:rsidR="00C52456" w:rsidRDefault="00F80D9C" w:rsidP="004F0C07">
      <w:pPr>
        <w:rPr>
          <w:rFonts w:ascii="Alinma TheSans" w:hAnsi="Alinma TheSans" w:cs="Alinma TheSans"/>
          <w:bCs/>
          <w:sz w:val="18"/>
          <w:szCs w:val="18"/>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E4205E" w:rsidRPr="00E4205E">
        <w:rPr>
          <w:rFonts w:ascii="Alinma TheSans" w:hAnsi="Alinma TheSans" w:cs="Alinma TheSans"/>
          <w:bCs/>
          <w:sz w:val="18"/>
          <w:szCs w:val="18"/>
        </w:rPr>
        <w:t>Enforce TLS 1.2/1.3, disable weak ciphers, enable HSTS (Strict-Transport-Security), and automate certificate renewal. Monitor expiry continuously.</w:t>
      </w:r>
    </w:p>
    <w:p w14:paraId="0104B26C" w14:textId="77777777" w:rsidR="00F80D9C" w:rsidRPr="00F80D9C" w:rsidRDefault="00F80D9C" w:rsidP="004F0C07">
      <w:pPr>
        <w:rPr>
          <w:rFonts w:ascii="Alinma TheSans" w:hAnsi="Alinma TheSans" w:cs="Alinma TheSans"/>
          <w:bCs/>
          <w:sz w:val="18"/>
          <w:szCs w:val="18"/>
          <w:lang w:val="en-IN"/>
        </w:rPr>
      </w:pPr>
    </w:p>
    <w:p w14:paraId="6BE0D748" w14:textId="17068C5B"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w:t>
      </w:r>
      <w:proofErr w:type="gramStart"/>
      <w:r>
        <w:rPr>
          <w:rFonts w:ascii="Alinma TheSans" w:hAnsi="Alinma TheSans" w:cs="Alinma TheSans"/>
          <w:b/>
          <w:sz w:val="18"/>
          <w:szCs w:val="18"/>
          <w:lang w:val="en-IN"/>
        </w:rPr>
        <w:t>Used:-</w:t>
      </w:r>
      <w:proofErr w:type="gramEnd"/>
      <w:r>
        <w:rPr>
          <w:rFonts w:ascii="Alinma TheSans" w:hAnsi="Alinma TheSans" w:cs="Alinma TheSans"/>
          <w:b/>
          <w:sz w:val="18"/>
          <w:szCs w:val="18"/>
          <w:lang w:val="en-IN"/>
        </w:rPr>
        <w:t xml:space="preserve"> </w:t>
      </w:r>
      <w:r w:rsidR="00AF6194">
        <w:rPr>
          <w:rFonts w:ascii="Alinma TheSans" w:hAnsi="Alinma TheSans" w:cs="Alinma TheSans"/>
          <w:b/>
          <w:sz w:val="18"/>
          <w:szCs w:val="18"/>
          <w:lang w:val="en-IN"/>
        </w:rPr>
        <w:t>B</w:t>
      </w:r>
      <w:r w:rsidR="00F06C93">
        <w:rPr>
          <w:rFonts w:ascii="Alinma TheSans" w:hAnsi="Alinma TheSans" w:cs="Alinma TheSans"/>
          <w:b/>
          <w:sz w:val="18"/>
          <w:szCs w:val="18"/>
          <w:lang w:val="en-IN"/>
        </w:rPr>
        <w:t>rowser</w:t>
      </w:r>
      <w:r w:rsidR="00353525">
        <w:rPr>
          <w:rFonts w:ascii="Alinma TheSans" w:hAnsi="Alinma TheSans" w:cs="Alinma TheSans"/>
          <w:sz w:val="22"/>
          <w:szCs w:val="22"/>
        </w:rPr>
        <w:br w:type="page"/>
      </w:r>
    </w:p>
    <w:p w14:paraId="7ADFE32D" w14:textId="77777777" w:rsidR="00F80D9C" w:rsidRDefault="00F80D9C" w:rsidP="004F0C07">
      <w:pPr>
        <w:rPr>
          <w:rFonts w:ascii="Alinma TheSans" w:hAnsi="Alinma TheSans" w:cs="Alinma TheSans"/>
          <w:sz w:val="22"/>
          <w:szCs w:val="22"/>
        </w:rPr>
      </w:pPr>
    </w:p>
    <w:p w14:paraId="5982FE20" w14:textId="5EBE128F" w:rsidR="003333E0" w:rsidRPr="00C53E99" w:rsidRDefault="00F06C93" w:rsidP="003333E0">
      <w:pPr>
        <w:pStyle w:val="PHeading4"/>
        <w:numPr>
          <w:ilvl w:val="0"/>
          <w:numId w:val="12"/>
        </w:numPr>
        <w:tabs>
          <w:tab w:val="num" w:pos="142"/>
        </w:tabs>
        <w:ind w:left="142"/>
        <w:rPr>
          <w:rFonts w:ascii="Alinma TheSans" w:hAnsi="Alinma TheSans" w:cs="Alinma TheSans"/>
          <w:bCs/>
          <w:sz w:val="28"/>
        </w:rPr>
      </w:pPr>
      <w:r w:rsidRPr="00F06C93">
        <w:rPr>
          <w:rFonts w:ascii="Alinma TheSans" w:hAnsi="Alinma TheSans" w:cs="Alinma TheSans"/>
          <w:bCs/>
          <w:sz w:val="28"/>
        </w:rPr>
        <w:t>Transmitted over HTTP</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2719065C" w:rsidR="003333E0" w:rsidRPr="00D54052" w:rsidRDefault="00F06C93" w:rsidP="002F5BB9">
            <w:pPr>
              <w:pStyle w:val="PBodyText"/>
              <w:tabs>
                <w:tab w:val="center" w:pos="4320"/>
                <w:tab w:val="right" w:pos="8640"/>
              </w:tabs>
              <w:spacing w:line="276" w:lineRule="auto"/>
              <w:rPr>
                <w:rFonts w:ascii="Alinma TheSans" w:hAnsi="Alinma TheSans" w:cs="Alinma TheSans"/>
                <w:b/>
                <w:szCs w:val="20"/>
              </w:rPr>
            </w:pPr>
            <w:r w:rsidRPr="00F06C93">
              <w:rPr>
                <w:rFonts w:ascii="Alinma TheSans" w:hAnsi="Alinma TheSans" w:cs="Alinma TheSans"/>
                <w:b/>
                <w:szCs w:val="20"/>
              </w:rPr>
              <w:t>Sensitive data transmitted over HTTP instead of HTTPS.</w:t>
            </w:r>
          </w:p>
        </w:tc>
        <w:tc>
          <w:tcPr>
            <w:tcW w:w="1262" w:type="dxa"/>
            <w:shd w:val="clear" w:color="auto" w:fill="DBE5F1"/>
            <w:vAlign w:val="center"/>
          </w:tcPr>
          <w:p w14:paraId="1D05EB98" w14:textId="64AA742C" w:rsidR="003333E0" w:rsidRPr="00D54052" w:rsidRDefault="00897CBB"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w:t>
            </w:r>
            <w:r>
              <w:rPr>
                <w:szCs w:val="20"/>
              </w:rPr>
              <w:t>igh</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1D219BB6" w:rsidR="003333E0" w:rsidRPr="00D54052" w:rsidRDefault="00E82F21"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750D34F" w14:textId="7915C21D" w:rsidR="00897CBB" w:rsidRDefault="00021D9E" w:rsidP="00897CBB">
      <w:pPr>
        <w:ind w:firstLine="720"/>
        <w:rPr>
          <w:rFonts w:ascii="Alinma TheSans" w:hAnsi="Alinma TheSans" w:cs="Alinma TheSans"/>
          <w:sz w:val="22"/>
          <w:szCs w:val="22"/>
        </w:rPr>
      </w:pPr>
      <w:r>
        <w:rPr>
          <w:rFonts w:ascii="Alinma TheSans" w:hAnsi="Alinma TheSans" w:cs="Alinma TheSans"/>
          <w:sz w:val="22"/>
          <w:szCs w:val="22"/>
          <w:lang w:val="en-IN"/>
        </w:rPr>
        <w:t xml:space="preserve"> </w:t>
      </w:r>
      <w:r w:rsidR="00AD30E8" w:rsidRPr="00AD30E8">
        <w:rPr>
          <w:rFonts w:ascii="Alinma TheSans" w:hAnsi="Alinma TheSans" w:cs="Alinma TheSans"/>
          <w:sz w:val="22"/>
          <w:szCs w:val="22"/>
        </w:rPr>
        <w:t>Eavesdropping, session hijacking, credentials leakage.</w:t>
      </w:r>
    </w:p>
    <w:p w14:paraId="71E15C31" w14:textId="77777777" w:rsidR="00897CBB" w:rsidRDefault="00897CBB" w:rsidP="00897CBB">
      <w:pPr>
        <w:rPr>
          <w:rFonts w:ascii="Alinma TheSans" w:hAnsi="Alinma TheSans" w:cs="Alinma TheSans"/>
          <w:sz w:val="22"/>
          <w:szCs w:val="22"/>
        </w:rPr>
      </w:pPr>
    </w:p>
    <w:p w14:paraId="08E85948" w14:textId="78C0DDC1" w:rsidR="003333E0" w:rsidRDefault="003333E0" w:rsidP="00897CBB">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2C40A19D"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4" w:history="1">
        <w:r w:rsidR="00AD30E8" w:rsidRPr="00922B1A">
          <w:rPr>
            <w:rStyle w:val="Hyperlink"/>
            <w:rFonts w:ascii="Alinma TheSans" w:hAnsi="Alinma TheSans" w:cs="Alinma TheSans"/>
            <w:b/>
            <w:sz w:val="22"/>
            <w:szCs w:val="22"/>
          </w:rPr>
          <w:t>http://10.247.176.228/</w:t>
        </w:r>
      </w:hyperlink>
      <w:r w:rsidR="00D22F5C">
        <w:rPr>
          <w:rFonts w:ascii="Alinma TheSans" w:hAnsi="Alinma TheSans" w:cs="Alinma TheSans"/>
          <w:b/>
          <w:sz w:val="22"/>
          <w:szCs w:val="22"/>
        </w:rPr>
        <w:tab/>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65A51E47" w14:textId="0A876FA0"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p>
    <w:p w14:paraId="7A908F92" w14:textId="7887B1E0"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r w:rsidR="00AD30E8">
        <w:rPr>
          <w:rFonts w:ascii="Alinma TheSans" w:hAnsi="Alinma TheSans" w:cs="Alinma TheSans"/>
          <w:b/>
          <w:noProof/>
          <w:sz w:val="22"/>
          <w:szCs w:val="22"/>
        </w:rPr>
        <w:drawing>
          <wp:inline distT="0" distB="0" distL="0" distR="0" wp14:anchorId="08BFE493" wp14:editId="21EE47D7">
            <wp:extent cx="4431660" cy="1709738"/>
            <wp:effectExtent l="0" t="0" r="7620" b="5080"/>
            <wp:docPr id="527651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51672" name="Picture 52765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40931" cy="1713315"/>
                    </a:xfrm>
                    <a:prstGeom prst="rect">
                      <a:avLst/>
                    </a:prstGeom>
                  </pic:spPr>
                </pic:pic>
              </a:graphicData>
            </a:graphic>
          </wp:inline>
        </w:drawing>
      </w:r>
    </w:p>
    <w:p w14:paraId="64D3F052" w14:textId="678DA901" w:rsidR="00021D9E" w:rsidRDefault="00021D9E" w:rsidP="000A0633">
      <w:pPr>
        <w:rPr>
          <w:rFonts w:ascii="Alinma TheSans" w:hAnsi="Alinma TheSans" w:cs="Alinma TheSans"/>
          <w:b/>
          <w:sz w:val="22"/>
          <w:szCs w:val="22"/>
        </w:rPr>
      </w:pPr>
      <w:r>
        <w:rPr>
          <w:rFonts w:ascii="Alinma TheSans" w:hAnsi="Alinma TheSans" w:cs="Alinma TheSans"/>
          <w:b/>
          <w:sz w:val="22"/>
          <w:szCs w:val="22"/>
        </w:rPr>
        <w:t xml:space="preserve">     </w:t>
      </w:r>
    </w:p>
    <w:p w14:paraId="6FFE9349" w14:textId="77777777" w:rsidR="00E4205E" w:rsidRDefault="00F80D9C" w:rsidP="001F0370">
      <w:pPr>
        <w:rPr>
          <w:rFonts w:ascii="Alinma TheSans" w:hAnsi="Alinma TheSans" w:cs="Alinma TheSans"/>
          <w:bCs/>
          <w:sz w:val="22"/>
          <w:szCs w:val="22"/>
        </w:rPr>
      </w:pPr>
      <w:proofErr w:type="gramStart"/>
      <w:r>
        <w:rPr>
          <w:rFonts w:ascii="Alinma TheSans" w:hAnsi="Alinma TheSans" w:cs="Alinma TheSans"/>
          <w:b/>
          <w:sz w:val="22"/>
          <w:szCs w:val="22"/>
        </w:rPr>
        <w:t>Recommendation:-</w:t>
      </w:r>
      <w:proofErr w:type="gramEnd"/>
      <w:r>
        <w:rPr>
          <w:rFonts w:ascii="Alinma TheSans" w:hAnsi="Alinma TheSans" w:cs="Alinma TheSans"/>
          <w:b/>
          <w:sz w:val="22"/>
          <w:szCs w:val="22"/>
        </w:rPr>
        <w:t xml:space="preserve"> </w:t>
      </w:r>
      <w:r w:rsidR="00E4205E" w:rsidRPr="00E4205E">
        <w:rPr>
          <w:rFonts w:ascii="Alinma TheSans" w:hAnsi="Alinma TheSans" w:cs="Alinma TheSans"/>
          <w:bCs/>
          <w:sz w:val="22"/>
          <w:szCs w:val="22"/>
        </w:rPr>
        <w:t xml:space="preserve">Enforce HTTPS site-wide with HSTS, use </w:t>
      </w:r>
      <w:proofErr w:type="spellStart"/>
      <w:r w:rsidR="00E4205E" w:rsidRPr="00E4205E">
        <w:rPr>
          <w:rFonts w:ascii="Alinma TheSans" w:hAnsi="Alinma TheSans" w:cs="Alinma TheSans"/>
          <w:bCs/>
          <w:sz w:val="22"/>
          <w:szCs w:val="22"/>
        </w:rPr>
        <w:t>HttpOnly</w:t>
      </w:r>
      <w:proofErr w:type="spellEnd"/>
      <w:r w:rsidR="00E4205E" w:rsidRPr="00E4205E">
        <w:rPr>
          <w:rFonts w:ascii="Alinma TheSans" w:hAnsi="Alinma TheSans" w:cs="Alinma TheSans"/>
          <w:bCs/>
          <w:sz w:val="22"/>
          <w:szCs w:val="22"/>
        </w:rPr>
        <w:t xml:space="preserve">; Secure; </w:t>
      </w:r>
      <w:proofErr w:type="spellStart"/>
      <w:r w:rsidR="00E4205E" w:rsidRPr="00E4205E">
        <w:rPr>
          <w:rFonts w:ascii="Alinma TheSans" w:hAnsi="Alinma TheSans" w:cs="Alinma TheSans"/>
          <w:bCs/>
          <w:sz w:val="22"/>
          <w:szCs w:val="22"/>
        </w:rPr>
        <w:t>SameSite</w:t>
      </w:r>
      <w:proofErr w:type="spellEnd"/>
      <w:r w:rsidR="00E4205E" w:rsidRPr="00E4205E">
        <w:rPr>
          <w:rFonts w:ascii="Alinma TheSans" w:hAnsi="Alinma TheSans" w:cs="Alinma TheSans"/>
          <w:bCs/>
          <w:sz w:val="22"/>
          <w:szCs w:val="22"/>
        </w:rPr>
        <w:t>=Strict for cookies, audit endpoints for plaintext data, and encrypt sensitive information in transit.</w:t>
      </w:r>
    </w:p>
    <w:p w14:paraId="4C976DB1" w14:textId="51F2F06E" w:rsidR="002766CC" w:rsidRDefault="001F0370" w:rsidP="001F0370">
      <w:pPr>
        <w:rPr>
          <w:b/>
          <w:bCs/>
          <w:lang w:val="en-IN"/>
        </w:rPr>
      </w:pPr>
      <w:r>
        <w:rPr>
          <w:b/>
          <w:bCs/>
          <w:lang w:val="en-IN"/>
        </w:rPr>
        <w:t xml:space="preserve"> </w:t>
      </w:r>
    </w:p>
    <w:p w14:paraId="323F77BA" w14:textId="74D73754" w:rsidR="000A0633" w:rsidRDefault="003333E0" w:rsidP="001F0370">
      <w:pPr>
        <w:rPr>
          <w:lang w:val="en-IN"/>
        </w:rPr>
      </w:pPr>
      <w:r w:rsidRPr="00E22CA0">
        <w:rPr>
          <w:b/>
          <w:bCs/>
          <w:lang w:val="en-IN"/>
        </w:rPr>
        <w:t xml:space="preserve">Tool </w:t>
      </w:r>
      <w:proofErr w:type="gramStart"/>
      <w:r w:rsidRPr="00E22CA0">
        <w:rPr>
          <w:b/>
          <w:bCs/>
          <w:lang w:val="en-IN"/>
        </w:rPr>
        <w:t>Used:-</w:t>
      </w:r>
      <w:proofErr w:type="gramEnd"/>
      <w:r>
        <w:rPr>
          <w:lang w:val="en-IN"/>
        </w:rPr>
        <w:t xml:space="preserve"> </w:t>
      </w:r>
      <w:proofErr w:type="spellStart"/>
      <w:r w:rsidR="0036693C">
        <w:rPr>
          <w:lang w:val="en-IN"/>
        </w:rPr>
        <w:t>B</w:t>
      </w:r>
      <w:r w:rsidR="00AD30E8">
        <w:rPr>
          <w:lang w:val="en-IN"/>
        </w:rPr>
        <w:t>urpsuite</w:t>
      </w:r>
      <w:proofErr w:type="spellEnd"/>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67F14CB3" w14:textId="77777777" w:rsidR="00AD30E8" w:rsidRDefault="00AD30E8" w:rsidP="001F0370">
      <w:pPr>
        <w:rPr>
          <w:lang w:val="en-IN"/>
        </w:rPr>
      </w:pPr>
    </w:p>
    <w:p w14:paraId="267D578F" w14:textId="6A6321A4" w:rsidR="00353525" w:rsidRPr="00C53E99" w:rsidRDefault="00AD30E8">
      <w:pPr>
        <w:pStyle w:val="PHeading4"/>
        <w:numPr>
          <w:ilvl w:val="0"/>
          <w:numId w:val="12"/>
        </w:numPr>
        <w:tabs>
          <w:tab w:val="num" w:pos="142"/>
        </w:tabs>
        <w:ind w:left="142"/>
        <w:rPr>
          <w:rFonts w:ascii="Alinma TheSans" w:hAnsi="Alinma TheSans" w:cs="Alinma TheSans"/>
          <w:bCs/>
          <w:sz w:val="28"/>
        </w:rPr>
      </w:pPr>
      <w:r>
        <w:rPr>
          <w:rFonts w:ascii="Alinma TheSans" w:hAnsi="Alinma TheSans" w:cs="Alinma TheSans"/>
          <w:bCs/>
          <w:sz w:val="28"/>
        </w:rPr>
        <w:t xml:space="preserve">Found </w:t>
      </w:r>
      <w:r w:rsidRPr="00AD30E8">
        <w:rPr>
          <w:rFonts w:ascii="Alinma TheSans" w:hAnsi="Alinma TheSans" w:cs="Alinma TheSans"/>
          <w:bCs/>
          <w:sz w:val="28"/>
        </w:rPr>
        <w:t xml:space="preserve">External Link </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32EB6F95" w:rsidR="00353525" w:rsidRPr="00FD5B6B" w:rsidRDefault="00AD30E8" w:rsidP="00FD5B6B">
            <w:pPr>
              <w:pStyle w:val="PBodyText"/>
              <w:tabs>
                <w:tab w:val="center" w:pos="4320"/>
                <w:tab w:val="right" w:pos="8640"/>
              </w:tabs>
              <w:spacing w:line="276" w:lineRule="auto"/>
              <w:rPr>
                <w:rFonts w:ascii="Alinma TheSans" w:hAnsi="Alinma TheSans" w:cs="Alinma TheSans"/>
                <w:b/>
                <w:szCs w:val="20"/>
                <w:lang w:val="en-IN"/>
              </w:rPr>
            </w:pPr>
            <w:r w:rsidRPr="00AD30E8">
              <w:rPr>
                <w:rFonts w:ascii="Alinma TheSans" w:hAnsi="Alinma TheSans" w:cs="Alinma TheSans"/>
                <w:b/>
                <w:szCs w:val="20"/>
              </w:rPr>
              <w:t>The application contains links to external domains which may be malicious or untrusted.</w:t>
            </w:r>
          </w:p>
        </w:tc>
        <w:tc>
          <w:tcPr>
            <w:tcW w:w="1262" w:type="dxa"/>
            <w:shd w:val="clear" w:color="auto" w:fill="DBE5F1"/>
            <w:vAlign w:val="center"/>
          </w:tcPr>
          <w:p w14:paraId="0FEDFB98" w14:textId="75173FBA" w:rsidR="00353525" w:rsidRPr="00D54052" w:rsidRDefault="00AD30E8" w:rsidP="00AD30E8">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Medium</w:t>
            </w:r>
          </w:p>
        </w:tc>
        <w:tc>
          <w:tcPr>
            <w:tcW w:w="1416" w:type="dxa"/>
            <w:shd w:val="clear" w:color="auto" w:fill="DBE5F1"/>
            <w:vAlign w:val="center"/>
          </w:tcPr>
          <w:p w14:paraId="37D9BC21" w14:textId="7BDFF0CD" w:rsidR="00353525" w:rsidRPr="00D54052" w:rsidRDefault="00E82F21"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37130386" w14:textId="020362EE" w:rsidR="00353525" w:rsidRPr="00D54052" w:rsidRDefault="00E82F21"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2309913" w14:textId="77777777" w:rsidR="00021D9E" w:rsidRDefault="00021D9E" w:rsidP="0036693C">
      <w:pPr>
        <w:ind w:left="180"/>
        <w:rPr>
          <w:rFonts w:ascii="Alinma TheSans" w:hAnsi="Alinma TheSans" w:cs="Alinma TheSans"/>
          <w:b/>
          <w:sz w:val="22"/>
          <w:szCs w:val="22"/>
        </w:rPr>
      </w:pPr>
    </w:p>
    <w:p w14:paraId="44CF8F4D" w14:textId="60DBE175" w:rsidR="00021D9E" w:rsidRDefault="00353525" w:rsidP="00897CBB">
      <w:pPr>
        <w:ind w:left="180"/>
        <w:rPr>
          <w:rFonts w:ascii="Alinma TheSans" w:hAnsi="Alinma TheSans" w:cs="Alinma TheSans"/>
          <w:sz w:val="22"/>
          <w:szCs w:val="22"/>
        </w:rPr>
      </w:pPr>
      <w:r w:rsidRPr="00021D9E">
        <w:rPr>
          <w:rFonts w:ascii="Alinma TheSans" w:hAnsi="Alinma TheSans" w:cs="Alinma TheSans"/>
          <w:b/>
        </w:rPr>
        <w:t>Impact:</w:t>
      </w:r>
      <w:r w:rsidRPr="00300133">
        <w:rPr>
          <w:rFonts w:ascii="Alinma TheSans" w:hAnsi="Alinma TheSans" w:cs="Alinma TheSans"/>
          <w:sz w:val="22"/>
          <w:szCs w:val="22"/>
        </w:rPr>
        <w:t xml:space="preserve">  </w:t>
      </w:r>
      <w:r w:rsidR="00AD30E8" w:rsidRPr="00AD30E8">
        <w:rPr>
          <w:rFonts w:ascii="Alinma TheSans" w:hAnsi="Alinma TheSans" w:cs="Alinma TheSans"/>
          <w:sz w:val="22"/>
          <w:szCs w:val="22"/>
        </w:rPr>
        <w:t>Phishing, malware distribution, user redirection to harmful sites.</w:t>
      </w:r>
    </w:p>
    <w:p w14:paraId="3A673E21" w14:textId="77777777" w:rsidR="00897CBB" w:rsidRDefault="00897CBB" w:rsidP="00897CBB">
      <w:pPr>
        <w:ind w:left="180"/>
        <w:rPr>
          <w:rFonts w:ascii="Alinma TheSans" w:hAnsi="Alinma TheSans" w:cs="Alinma TheSans"/>
          <w:sz w:val="22"/>
          <w:szCs w:val="22"/>
          <w:lang w:val="en-IN"/>
        </w:rPr>
      </w:pPr>
    </w:p>
    <w:p w14:paraId="6AD760F8" w14:textId="77777777" w:rsidR="00897CBB" w:rsidRDefault="00897CBB" w:rsidP="00897CBB">
      <w:pPr>
        <w:ind w:left="180"/>
        <w:rPr>
          <w:rFonts w:ascii="Alinma TheSans" w:hAnsi="Alinma TheSans" w:cs="Alinma TheSans"/>
          <w:sz w:val="22"/>
          <w:szCs w:val="22"/>
          <w:lang w:val="en-IN"/>
        </w:rPr>
      </w:pPr>
    </w:p>
    <w:p w14:paraId="71FE0925" w14:textId="77777777" w:rsidR="00897CBB" w:rsidRPr="00021D9E" w:rsidRDefault="00897CBB" w:rsidP="00897CBB">
      <w:pPr>
        <w:ind w:left="180"/>
        <w:rPr>
          <w:rFonts w:ascii="Alinma TheSans" w:hAnsi="Alinma TheSans" w:cs="Alinma TheSans"/>
          <w:sz w:val="22"/>
          <w:szCs w:val="22"/>
          <w:lang w:val="en-IN"/>
        </w:rPr>
      </w:pPr>
    </w:p>
    <w:p w14:paraId="1DECB469" w14:textId="4EF7326A" w:rsidR="00353525" w:rsidRPr="00FD5B6B" w:rsidRDefault="00353525" w:rsidP="00021D9E">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0C4BCA9" w14:textId="67700A91" w:rsidR="0036693C" w:rsidRDefault="00AD30E8" w:rsidP="00C9457D">
      <w:pPr>
        <w:ind w:left="180" w:firstLine="540"/>
        <w:rPr>
          <w:color w:val="0C4ABC"/>
          <w:u w:val="single"/>
        </w:rPr>
      </w:pPr>
      <w:hyperlink r:id="rId26" w:history="1">
        <w:r w:rsidRPr="00922B1A">
          <w:rPr>
            <w:rStyle w:val="Hyperlink"/>
          </w:rPr>
          <w:t>http://10.247.176.228/Content?ContentMenu=2</w:t>
        </w:r>
      </w:hyperlink>
      <w:r>
        <w:t xml:space="preserve"> </w:t>
      </w:r>
      <w:r w:rsidR="00907B2B">
        <w:tab/>
      </w:r>
      <w:r w:rsidR="00C512B4">
        <w:rPr>
          <w:color w:val="0C4ABC"/>
          <w:u w:val="single"/>
        </w:rPr>
        <w:t xml:space="preserve"> </w:t>
      </w:r>
    </w:p>
    <w:p w14:paraId="7EFDB58B" w14:textId="395AF062" w:rsidR="00E22CA0" w:rsidRDefault="004A7370" w:rsidP="00C9457D">
      <w:pPr>
        <w:ind w:left="180" w:firstLine="540"/>
        <w:rPr>
          <w:rFonts w:ascii="Alinma TheSans" w:hAnsi="Alinma TheSans" w:cs="Alinma TheSans"/>
          <w:b/>
          <w:sz w:val="22"/>
          <w:szCs w:val="22"/>
        </w:rPr>
      </w:pPr>
      <w:r>
        <w:rPr>
          <w:color w:val="0C4ABC"/>
          <w:u w:val="single"/>
        </w:rPr>
        <w:br/>
      </w:r>
      <w:r w:rsidR="00353525" w:rsidRPr="00300133">
        <w:rPr>
          <w:rFonts w:ascii="Alinma TheSans" w:hAnsi="Alinma TheSans" w:cs="Alinma TheSans"/>
          <w:b/>
          <w:sz w:val="22"/>
          <w:szCs w:val="22"/>
        </w:rPr>
        <w:t>Proof of Concept:</w:t>
      </w:r>
    </w:p>
    <w:p w14:paraId="74965C75" w14:textId="77777777" w:rsidR="00AD30E8" w:rsidRDefault="00AD30E8" w:rsidP="00C9457D">
      <w:pPr>
        <w:ind w:left="180" w:firstLine="540"/>
        <w:rPr>
          <w:rFonts w:ascii="Alinma TheSans" w:hAnsi="Alinma TheSans" w:cs="Alinma TheSans"/>
          <w:b/>
          <w:sz w:val="22"/>
          <w:szCs w:val="22"/>
        </w:rPr>
      </w:pPr>
    </w:p>
    <w:p w14:paraId="512C068D" w14:textId="3962AA31" w:rsidR="007B16D9" w:rsidRDefault="00AD30E8" w:rsidP="00C9457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1927FC42" wp14:editId="36D8457B">
            <wp:extent cx="6116955" cy="2162175"/>
            <wp:effectExtent l="0" t="0" r="0" b="9525"/>
            <wp:docPr id="1395621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1315" name="Picture 13956213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3485" cy="2164483"/>
                    </a:xfrm>
                    <a:prstGeom prst="rect">
                      <a:avLst/>
                    </a:prstGeom>
                  </pic:spPr>
                </pic:pic>
              </a:graphicData>
            </a:graphic>
          </wp:inline>
        </w:drawing>
      </w:r>
    </w:p>
    <w:p w14:paraId="65F87024" w14:textId="6448FFD2" w:rsidR="000E6FA0" w:rsidRDefault="000E6FA0" w:rsidP="00C9457D">
      <w:pPr>
        <w:ind w:left="180" w:firstLine="540"/>
        <w:rPr>
          <w:rFonts w:ascii="Alinma TheSans" w:hAnsi="Alinma TheSans" w:cs="Alinma TheSans"/>
          <w:b/>
          <w:sz w:val="22"/>
          <w:szCs w:val="22"/>
        </w:rPr>
      </w:pPr>
    </w:p>
    <w:p w14:paraId="4EDB9696" w14:textId="77777777" w:rsidR="00F80D9C" w:rsidRDefault="00F80D9C" w:rsidP="00F80D9C">
      <w:pPr>
        <w:pStyle w:val="PBodyText"/>
        <w:spacing w:before="0" w:after="0" w:line="240" w:lineRule="auto"/>
        <w:ind w:left="720"/>
        <w:rPr>
          <w:rFonts w:ascii="Alinma TheSans" w:hAnsi="Alinma TheSans" w:cs="Alinma TheSans"/>
          <w:sz w:val="22"/>
          <w:szCs w:val="22"/>
        </w:rPr>
      </w:pPr>
      <w:bookmarkStart w:id="40" w:name="_Hlk205411107"/>
      <w:proofErr w:type="gramStart"/>
      <w:r>
        <w:rPr>
          <w:rFonts w:ascii="Alinma TheSans" w:hAnsi="Alinma TheSans" w:cs="Alinma TheSans"/>
          <w:b/>
          <w:bCs/>
          <w:sz w:val="22"/>
          <w:szCs w:val="22"/>
        </w:rPr>
        <w:t>Recommendation:-</w:t>
      </w:r>
      <w:proofErr w:type="gramEnd"/>
      <w:r>
        <w:rPr>
          <w:rFonts w:ascii="Alinma TheSans" w:hAnsi="Alinma TheSans" w:cs="Alinma TheSans"/>
          <w:b/>
          <w:bCs/>
          <w:sz w:val="22"/>
          <w:szCs w:val="22"/>
        </w:rPr>
        <w:t xml:space="preserve"> </w:t>
      </w:r>
      <w:r w:rsidRPr="00F80D9C">
        <w:rPr>
          <w:rFonts w:ascii="Alinma TheSans" w:hAnsi="Alinma TheSans" w:cs="Alinma TheSans"/>
          <w:sz w:val="22"/>
          <w:szCs w:val="22"/>
        </w:rPr>
        <w:t xml:space="preserve">Validate and sanitize all server-side URL requests; use allowlist for </w:t>
      </w:r>
    </w:p>
    <w:p w14:paraId="6AD944B9" w14:textId="3FD7A4D7" w:rsidR="00897CBB" w:rsidRDefault="00F80D9C" w:rsidP="00F80D9C">
      <w:pPr>
        <w:pStyle w:val="PBodyText"/>
        <w:spacing w:before="0" w:after="0" w:line="240" w:lineRule="auto"/>
        <w:ind w:left="2160"/>
        <w:rPr>
          <w:rFonts w:ascii="Alinma TheSans" w:hAnsi="Alinma TheSans" w:cs="Alinma TheSans"/>
          <w:sz w:val="22"/>
          <w:szCs w:val="22"/>
        </w:rPr>
      </w:pPr>
      <w:r w:rsidRPr="00F80D9C">
        <w:rPr>
          <w:rFonts w:ascii="Alinma TheSans" w:hAnsi="Alinma TheSans" w:cs="Alinma TheSans"/>
          <w:sz w:val="22"/>
          <w:szCs w:val="22"/>
        </w:rPr>
        <w:t>permitted hosts; disable internal/external network access for user-controlled requests. Log and alert on unexpected outbound requests.</w:t>
      </w:r>
    </w:p>
    <w:p w14:paraId="50AEB7D6" w14:textId="77777777" w:rsidR="00F80D9C" w:rsidRDefault="00F80D9C" w:rsidP="00F80D9C">
      <w:pPr>
        <w:pStyle w:val="PBodyText"/>
        <w:spacing w:before="0" w:after="0" w:line="240" w:lineRule="auto"/>
        <w:ind w:left="2160"/>
        <w:rPr>
          <w:rFonts w:ascii="Alinma TheSans" w:hAnsi="Alinma TheSans" w:cs="Alinma TheSans"/>
          <w:b/>
          <w:bCs/>
          <w:sz w:val="22"/>
          <w:szCs w:val="22"/>
        </w:rPr>
      </w:pPr>
    </w:p>
    <w:p w14:paraId="36A8395C" w14:textId="0AF01167" w:rsidR="005D6DC5" w:rsidRPr="005D6DC5" w:rsidRDefault="005D6DC5" w:rsidP="00897CBB">
      <w:pPr>
        <w:pStyle w:val="PBodyText"/>
        <w:spacing w:before="0" w:after="0" w:line="240" w:lineRule="auto"/>
        <w:ind w:firstLine="720"/>
        <w:rPr>
          <w:lang w:val="en-IN"/>
        </w:rPr>
      </w:pPr>
      <w:r w:rsidRPr="00021D9E">
        <w:rPr>
          <w:b/>
          <w:bCs/>
          <w:sz w:val="22"/>
          <w:szCs w:val="22"/>
          <w:lang w:val="en-IN"/>
        </w:rPr>
        <w:t xml:space="preserve">Tool </w:t>
      </w:r>
      <w:proofErr w:type="gramStart"/>
      <w:r w:rsidRPr="00021D9E">
        <w:rPr>
          <w:b/>
          <w:bCs/>
          <w:sz w:val="22"/>
          <w:szCs w:val="22"/>
          <w:lang w:val="en-IN"/>
        </w:rPr>
        <w:t>Used:-</w:t>
      </w:r>
      <w:proofErr w:type="gramEnd"/>
      <w:r>
        <w:rPr>
          <w:lang w:val="en-IN"/>
        </w:rPr>
        <w:t xml:space="preserve"> </w:t>
      </w:r>
      <w:proofErr w:type="spellStart"/>
      <w:r w:rsidR="00E22CA0">
        <w:rPr>
          <w:lang w:val="en-IN"/>
        </w:rPr>
        <w:t>B</w:t>
      </w:r>
      <w:r w:rsidR="00AD30E8">
        <w:rPr>
          <w:lang w:val="en-IN"/>
        </w:rPr>
        <w:t>urpsuite</w:t>
      </w:r>
      <w:proofErr w:type="spellEnd"/>
    </w:p>
    <w:p w14:paraId="56A26389" w14:textId="2A53B323" w:rsidR="004F0C07" w:rsidRDefault="004F0C07" w:rsidP="008363D2">
      <w:pPr>
        <w:pStyle w:val="PHeading4"/>
        <w:ind w:left="360"/>
        <w:rPr>
          <w:rFonts w:ascii="Alinma TheSans" w:hAnsi="Alinma TheSans" w:cs="Alinma TheSans"/>
          <w:bCs/>
          <w:sz w:val="28"/>
        </w:rPr>
      </w:pPr>
    </w:p>
    <w:p w14:paraId="0AE80F35" w14:textId="5086C00E" w:rsidR="00F02DBD" w:rsidRPr="00C53E99" w:rsidRDefault="00E4205E" w:rsidP="00F02DBD">
      <w:pPr>
        <w:pStyle w:val="PHeading4"/>
        <w:numPr>
          <w:ilvl w:val="0"/>
          <w:numId w:val="12"/>
        </w:numPr>
        <w:ind w:left="142"/>
        <w:rPr>
          <w:rFonts w:ascii="Alinma TheSans" w:hAnsi="Alinma TheSans" w:cs="Alinma TheSans"/>
          <w:bCs/>
          <w:sz w:val="28"/>
        </w:rPr>
      </w:pPr>
      <w:proofErr w:type="spellStart"/>
      <w:r>
        <w:rPr>
          <w:rFonts w:ascii="Alinma TheSans" w:hAnsi="Alinma TheSans" w:cs="Alinma TheSans"/>
          <w:bCs/>
          <w:sz w:val="28"/>
        </w:rPr>
        <w:t>J</w:t>
      </w:r>
      <w:r w:rsidR="009B48FF" w:rsidRPr="009B48FF">
        <w:rPr>
          <w:rFonts w:ascii="Alinma TheSans" w:hAnsi="Alinma TheSans" w:cs="Alinma TheSans"/>
          <w:bCs/>
          <w:sz w:val="28"/>
        </w:rPr>
        <w:t>Query</w:t>
      </w:r>
      <w:proofErr w:type="spellEnd"/>
      <w:r w:rsidR="009B48FF" w:rsidRPr="009B48FF">
        <w:rPr>
          <w:rFonts w:ascii="Alinma TheSans" w:hAnsi="Alinma TheSans" w:cs="Alinma TheSans"/>
          <w:bCs/>
          <w:sz w:val="28"/>
        </w:rPr>
        <w:t xml:space="preserve"> Migrate (Deprecated / Vulnerable Library)</w:t>
      </w:r>
      <w:r w:rsidR="00F02DBD">
        <w:rPr>
          <w:rFonts w:ascii="Alinma TheSans" w:hAnsi="Alinma TheSans" w:cs="Alinma TheSans"/>
          <w:bCs/>
          <w:sz w:val="28"/>
        </w:rPr>
        <w:tab/>
      </w:r>
      <w:r w:rsidR="00F02DBD">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3"/>
        <w:gridCol w:w="1264"/>
        <w:gridCol w:w="1414"/>
        <w:gridCol w:w="1600"/>
      </w:tblGrid>
      <w:tr w:rsidR="00F02DBD" w:rsidRPr="00D80252" w14:paraId="130E04C9" w14:textId="77777777" w:rsidTr="00826F59">
        <w:trPr>
          <w:trHeight w:val="371"/>
        </w:trPr>
        <w:tc>
          <w:tcPr>
            <w:tcW w:w="4831" w:type="dxa"/>
            <w:shd w:val="clear" w:color="auto" w:fill="91815B"/>
            <w:vAlign w:val="center"/>
          </w:tcPr>
          <w:p w14:paraId="039C2B8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93E1077"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7D0A70D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4977FC9"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0E60D07F" w14:textId="77777777" w:rsidTr="00826F59">
        <w:trPr>
          <w:trHeight w:val="514"/>
        </w:trPr>
        <w:tc>
          <w:tcPr>
            <w:tcW w:w="4831" w:type="dxa"/>
            <w:shd w:val="clear" w:color="auto" w:fill="DBE5F1"/>
            <w:vAlign w:val="center"/>
          </w:tcPr>
          <w:p w14:paraId="1BDA406E" w14:textId="6DE710A6" w:rsidR="00F02DBD" w:rsidRPr="00D54052" w:rsidRDefault="009B48FF" w:rsidP="00FD411D">
            <w:pPr>
              <w:pStyle w:val="PBodyText"/>
              <w:tabs>
                <w:tab w:val="center" w:pos="4320"/>
                <w:tab w:val="right" w:pos="8640"/>
              </w:tabs>
              <w:spacing w:line="240" w:lineRule="auto"/>
              <w:jc w:val="left"/>
              <w:rPr>
                <w:rFonts w:ascii="Alinma TheSans" w:hAnsi="Alinma TheSans" w:cs="Alinma TheSans"/>
                <w:b/>
                <w:szCs w:val="20"/>
              </w:rPr>
            </w:pPr>
            <w:r w:rsidRPr="009B48FF">
              <w:rPr>
                <w:rFonts w:ascii="Alinma TheSans" w:hAnsi="Alinma TheSans" w:cs="Alinma TheSans"/>
                <w:b/>
                <w:szCs w:val="20"/>
              </w:rPr>
              <w:t>Application uses outdated jQuery Migrate library which may contain known vulnerabilities.</w:t>
            </w:r>
          </w:p>
        </w:tc>
        <w:tc>
          <w:tcPr>
            <w:tcW w:w="1275" w:type="dxa"/>
            <w:shd w:val="clear" w:color="auto" w:fill="DBE5F1"/>
            <w:vAlign w:val="center"/>
          </w:tcPr>
          <w:p w14:paraId="1EE67249" w14:textId="6E022BE3"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09BB2873" w14:textId="505D56B7"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6C0B73A7" w14:textId="0972903F"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32B514F" w14:textId="77777777" w:rsidR="00F02DBD" w:rsidRPr="00300133"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7B95D169" w14:textId="77777777" w:rsidR="009B48FF" w:rsidRDefault="009B48FF" w:rsidP="00F02DBD">
      <w:pPr>
        <w:spacing w:before="240"/>
        <w:ind w:left="180"/>
        <w:rPr>
          <w:rFonts w:ascii="Alinma TheSans" w:eastAsia="Calibri" w:hAnsi="Alinma TheSans" w:cs="Alinma TheSans"/>
          <w:b/>
          <w:sz w:val="22"/>
          <w:szCs w:val="22"/>
        </w:rPr>
      </w:pPr>
      <w:r w:rsidRPr="009B48FF">
        <w:rPr>
          <w:rFonts w:ascii="Alinma TheSans" w:eastAsia="Calibri" w:hAnsi="Alinma TheSans" w:cs="Alinma TheSans"/>
          <w:b/>
          <w:sz w:val="22"/>
          <w:szCs w:val="22"/>
        </w:rPr>
        <w:t>Client-side attacks, XSS, exploitation via known vulnerabilities.</w:t>
      </w:r>
    </w:p>
    <w:p w14:paraId="31B043D6" w14:textId="18E09A8D" w:rsidR="00F02DBD" w:rsidRDefault="00F02DBD" w:rsidP="00F02DB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2C6FEB1C" w14:textId="32C14BAB" w:rsidR="00897CBB" w:rsidRDefault="00F02DBD" w:rsidP="00F02DBD">
      <w:pPr>
        <w:spacing w:before="240"/>
        <w:ind w:left="180"/>
      </w:pPr>
      <w:r>
        <w:rPr>
          <w:rFonts w:ascii="Alinma TheSans" w:hAnsi="Alinma TheSans" w:cs="Alinma TheSans"/>
          <w:b/>
          <w:sz w:val="22"/>
          <w:szCs w:val="22"/>
        </w:rPr>
        <w:tab/>
      </w:r>
      <w:r>
        <w:t xml:space="preserve"> </w:t>
      </w:r>
      <w:hyperlink r:id="rId28" w:history="1">
        <w:r w:rsidR="00B40016">
          <w:rPr>
            <w:rStyle w:val="Hyperlink"/>
          </w:rPr>
          <w:t>http://10.247.176.228/</w:t>
        </w:r>
      </w:hyperlink>
    </w:p>
    <w:p w14:paraId="43F924EB" w14:textId="77777777" w:rsidR="00F02DBD" w:rsidRDefault="00F02DBD" w:rsidP="00F02DBD">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4405ABA" w14:textId="4482A1F6" w:rsidR="00D22F5C" w:rsidRDefault="00D22F5C" w:rsidP="00F02DBD">
      <w:pPr>
        <w:spacing w:before="240"/>
        <w:rPr>
          <w:rFonts w:ascii="Alinma TheSans" w:hAnsi="Alinma TheSans" w:cs="Alinma TheSans"/>
          <w:b/>
          <w:sz w:val="22"/>
          <w:szCs w:val="22"/>
        </w:rPr>
      </w:pPr>
      <w:r>
        <w:rPr>
          <w:rFonts w:ascii="Alinma TheSans" w:hAnsi="Alinma TheSans" w:cs="Alinma TheSans"/>
          <w:b/>
          <w:sz w:val="22"/>
          <w:szCs w:val="22"/>
        </w:rPr>
        <w:tab/>
      </w:r>
      <w:r w:rsidR="009B48FF">
        <w:rPr>
          <w:rFonts w:ascii="Alinma TheSans" w:hAnsi="Alinma TheSans" w:cs="Alinma TheSans"/>
          <w:b/>
          <w:noProof/>
          <w:sz w:val="22"/>
          <w:szCs w:val="22"/>
        </w:rPr>
        <w:drawing>
          <wp:inline distT="0" distB="0" distL="0" distR="0" wp14:anchorId="628C437D" wp14:editId="36C9BA80">
            <wp:extent cx="5140325" cy="2405062"/>
            <wp:effectExtent l="0" t="0" r="3175" b="0"/>
            <wp:docPr id="1402332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2038" name="Picture 14023320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46659" cy="2408025"/>
                    </a:xfrm>
                    <a:prstGeom prst="rect">
                      <a:avLst/>
                    </a:prstGeom>
                  </pic:spPr>
                </pic:pic>
              </a:graphicData>
            </a:graphic>
          </wp:inline>
        </w:drawing>
      </w:r>
    </w:p>
    <w:p w14:paraId="1E745C03" w14:textId="36406E26" w:rsidR="00F02DBD" w:rsidRDefault="00924A01" w:rsidP="00D22F5C">
      <w:pPr>
        <w:spacing w:before="240"/>
        <w:rPr>
          <w:rFonts w:ascii="Alinma TheSans" w:eastAsia="Calibri" w:hAnsi="Alinma TheSans" w:cs="Alinma TheSans"/>
          <w:b/>
          <w:bCs/>
          <w:sz w:val="18"/>
          <w:szCs w:val="18"/>
        </w:rPr>
      </w:pPr>
      <w:r>
        <w:rPr>
          <w:rFonts w:ascii="Alinma TheSans" w:hAnsi="Alinma TheSans" w:cs="Alinma TheSans"/>
          <w:b/>
          <w:noProof/>
          <w:sz w:val="22"/>
          <w:szCs w:val="22"/>
        </w:rPr>
        <mc:AlternateContent>
          <mc:Choice Requires="wpi">
            <w:drawing>
              <wp:anchor distT="0" distB="0" distL="114300" distR="114300" simplePos="0" relativeHeight="251677696" behindDoc="0" locked="0" layoutInCell="1" allowOverlap="1" wp14:anchorId="53D4D8F2" wp14:editId="17E5F39E">
                <wp:simplePos x="0" y="0"/>
                <wp:positionH relativeFrom="column">
                  <wp:posOffset>3637107</wp:posOffset>
                </wp:positionH>
                <wp:positionV relativeFrom="paragraph">
                  <wp:posOffset>2119655</wp:posOffset>
                </wp:positionV>
                <wp:extent cx="360" cy="360"/>
                <wp:effectExtent l="57150" t="57150" r="57150" b="57150"/>
                <wp:wrapNone/>
                <wp:docPr id="108666823" name="Ink 31"/>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261583B7" id="Ink 31" o:spid="_x0000_s1026" type="#_x0000_t75" style="position:absolute;margin-left:285.7pt;margin-top:166.2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tEErwdUBAACbBAAAEAAAAAAA&#10;AAAAAAAAAADQAwAAZHJzL2luay9pbmsxLnhtbFBLAQItABQABgAIAAAAIQCqAmAz4QAAAAsBAAAP&#10;AAAAAAAAAAAAAAAAANMFAABkcnMvZG93bnJldi54bWxQSwECLQAUAAYACAAAACEAeRi8nb8AAAAh&#10;AQAAGQAAAAAAAAAAAAAAAADhBgAAZHJzL19yZWxzL2Uyb0RvYy54bWwucmVsc1BLBQYAAAAABgAG&#10;AHgBAADXBwAAAAA=&#10;">
                <v:imagedata r:id="rId31" o:title=""/>
              </v:shape>
            </w:pict>
          </mc:Fallback>
        </mc:AlternateContent>
      </w:r>
      <w:r w:rsidR="00D22F5C">
        <w:rPr>
          <w:rFonts w:ascii="Alinma TheSans" w:hAnsi="Alinma TheSans" w:cs="Alinma TheSans"/>
          <w:b/>
          <w:sz w:val="22"/>
          <w:szCs w:val="22"/>
        </w:rPr>
        <w:t xml:space="preserve">  </w:t>
      </w:r>
    </w:p>
    <w:p w14:paraId="6C7F7F3F" w14:textId="77777777" w:rsidR="00897CBB" w:rsidRDefault="00897CBB" w:rsidP="00F02DBD">
      <w:pPr>
        <w:ind w:left="720"/>
        <w:rPr>
          <w:rFonts w:ascii="Alinma TheSans" w:hAnsi="Alinma TheSans" w:cs="Alinma TheSans"/>
          <w:b/>
          <w:sz w:val="18"/>
          <w:szCs w:val="18"/>
          <w:lang w:val="en-IN"/>
        </w:rPr>
      </w:pPr>
    </w:p>
    <w:p w14:paraId="29369356" w14:textId="77777777" w:rsidR="00BF717A" w:rsidRDefault="00BF717A" w:rsidP="00F02DBD">
      <w:pPr>
        <w:ind w:left="720"/>
        <w:rPr>
          <w:rFonts w:ascii="Alinma TheSans" w:hAnsi="Alinma TheSans" w:cs="Alinma TheSans"/>
          <w:b/>
          <w:sz w:val="18"/>
          <w:szCs w:val="18"/>
          <w:lang w:val="en-IN"/>
        </w:rPr>
      </w:pPr>
    </w:p>
    <w:p w14:paraId="3061A333" w14:textId="77777777" w:rsidR="00E4205E" w:rsidRDefault="00BF717A" w:rsidP="00F02DBD">
      <w:pPr>
        <w:pStyle w:val="PHeading4"/>
        <w:spacing w:before="0"/>
        <w:rPr>
          <w:rFonts w:ascii="Alinma TheSans" w:hAnsi="Alinma TheSans" w:cs="Alinma TheSans"/>
          <w:b w:val="0"/>
          <w:bCs/>
          <w:sz w:val="20"/>
          <w:szCs w:val="20"/>
        </w:rPr>
      </w:pPr>
      <w:proofErr w:type="gramStart"/>
      <w:r>
        <w:rPr>
          <w:rFonts w:ascii="Alinma TheSans" w:hAnsi="Alinma TheSans" w:cs="Alinma TheSans"/>
          <w:sz w:val="24"/>
          <w:szCs w:val="24"/>
          <w:lang w:val="en-IN"/>
        </w:rPr>
        <w:t>Recommendation:-</w:t>
      </w:r>
      <w:proofErr w:type="gramEnd"/>
      <w:r>
        <w:rPr>
          <w:rFonts w:ascii="Alinma TheSans" w:hAnsi="Alinma TheSans" w:cs="Alinma TheSans"/>
          <w:sz w:val="24"/>
          <w:szCs w:val="24"/>
          <w:lang w:val="en-IN"/>
        </w:rPr>
        <w:t xml:space="preserve"> </w:t>
      </w:r>
      <w:r w:rsidR="00E4205E" w:rsidRPr="00E4205E">
        <w:rPr>
          <w:rFonts w:ascii="Alinma TheSans" w:hAnsi="Alinma TheSans" w:cs="Alinma TheSans"/>
          <w:b w:val="0"/>
          <w:bCs/>
          <w:sz w:val="20"/>
          <w:szCs w:val="20"/>
        </w:rPr>
        <w:t>Upgrade jQuery and all dependent plugins to latest stable versions. Refactor deprecated APIs and test functionality. Use SRI for CDN scripts.</w:t>
      </w:r>
    </w:p>
    <w:p w14:paraId="6C5CA694" w14:textId="16C22066" w:rsidR="00F02DBD" w:rsidRDefault="00F02DBD" w:rsidP="00F02DBD">
      <w:pPr>
        <w:pStyle w:val="PHeading4"/>
        <w:spacing w:before="0"/>
        <w:rPr>
          <w:rFonts w:ascii="Alinma TheSans" w:hAnsi="Alinma TheSans" w:cs="Alinma TheSans"/>
          <w:sz w:val="18"/>
          <w:szCs w:val="18"/>
          <w:lang w:val="en-IN"/>
        </w:rPr>
      </w:pPr>
      <w:r w:rsidRPr="00982FC3">
        <w:rPr>
          <w:rFonts w:ascii="Alinma TheSans" w:hAnsi="Alinma TheSans" w:cs="Alinma TheSans"/>
          <w:sz w:val="24"/>
          <w:szCs w:val="24"/>
          <w:lang w:val="en-IN"/>
        </w:rPr>
        <w:t xml:space="preserve">Tool </w:t>
      </w:r>
      <w:proofErr w:type="gramStart"/>
      <w:r w:rsidRPr="00982FC3">
        <w:rPr>
          <w:rFonts w:ascii="Alinma TheSans" w:hAnsi="Alinma TheSans" w:cs="Alinma TheSans"/>
          <w:sz w:val="24"/>
          <w:szCs w:val="24"/>
          <w:lang w:val="en-IN"/>
        </w:rPr>
        <w:t>Used:-</w:t>
      </w:r>
      <w:proofErr w:type="gramEnd"/>
      <w:r>
        <w:rPr>
          <w:rFonts w:ascii="Alinma TheSans" w:hAnsi="Alinma TheSans" w:cs="Alinma TheSans"/>
          <w:sz w:val="18"/>
          <w:szCs w:val="18"/>
          <w:lang w:val="en-IN"/>
        </w:rPr>
        <w:t xml:space="preserve"> </w:t>
      </w:r>
      <w:proofErr w:type="spellStart"/>
      <w:r w:rsidR="009B48FF">
        <w:rPr>
          <w:rFonts w:ascii="Alinma TheSans" w:hAnsi="Alinma TheSans" w:cs="Alinma TheSans"/>
          <w:sz w:val="18"/>
          <w:szCs w:val="18"/>
          <w:lang w:val="en-IN"/>
        </w:rPr>
        <w:t>Burpsuite</w:t>
      </w:r>
      <w:proofErr w:type="spellEnd"/>
    </w:p>
    <w:p w14:paraId="0F436D37" w14:textId="77777777" w:rsidR="00FD411D" w:rsidRPr="00FD411D" w:rsidRDefault="00FD411D" w:rsidP="00FD411D">
      <w:pPr>
        <w:pStyle w:val="PBodyText"/>
        <w:rPr>
          <w:lang w:val="en-IN"/>
        </w:rPr>
      </w:pPr>
    </w:p>
    <w:p w14:paraId="5AEC12C8" w14:textId="77777777" w:rsidR="00F02DBD" w:rsidRDefault="00F02DBD" w:rsidP="00F02DBD">
      <w:pPr>
        <w:pStyle w:val="PBodyText"/>
        <w:rPr>
          <w:lang w:val="en-IN"/>
        </w:rPr>
      </w:pPr>
    </w:p>
    <w:p w14:paraId="12C487FD" w14:textId="77777777" w:rsidR="00F02DBD" w:rsidRDefault="00F02DBD" w:rsidP="00F02DBD">
      <w:pPr>
        <w:pStyle w:val="PBodyText"/>
        <w:rPr>
          <w:lang w:val="en-IN"/>
        </w:rPr>
      </w:pPr>
    </w:p>
    <w:p w14:paraId="3DD471F6" w14:textId="7F0A52A8" w:rsidR="00F02DBD" w:rsidRPr="00C53E99" w:rsidRDefault="006A1B21" w:rsidP="00F02DBD">
      <w:pPr>
        <w:pStyle w:val="PHeading4"/>
        <w:numPr>
          <w:ilvl w:val="0"/>
          <w:numId w:val="12"/>
        </w:numPr>
        <w:tabs>
          <w:tab w:val="num" w:pos="142"/>
        </w:tabs>
        <w:ind w:left="142"/>
        <w:rPr>
          <w:rFonts w:ascii="Alinma TheSans" w:hAnsi="Alinma TheSans" w:cs="Alinma TheSans"/>
          <w:bCs/>
          <w:sz w:val="28"/>
        </w:rPr>
      </w:pPr>
      <w:r w:rsidRPr="006A1B21">
        <w:rPr>
          <w:rFonts w:ascii="Alinma TheSans" w:hAnsi="Alinma TheSans" w:cs="Alinma TheSans"/>
          <w:bCs/>
          <w:sz w:val="28"/>
        </w:rPr>
        <w:t>Missing Frame Ancestor (Clickjacking Protection Missing)</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F02DBD" w:rsidRPr="00D80252" w14:paraId="42A41546" w14:textId="77777777" w:rsidTr="00826F59">
        <w:trPr>
          <w:trHeight w:val="325"/>
        </w:trPr>
        <w:tc>
          <w:tcPr>
            <w:tcW w:w="4714" w:type="dxa"/>
            <w:shd w:val="clear" w:color="auto" w:fill="91815B"/>
            <w:vAlign w:val="center"/>
          </w:tcPr>
          <w:p w14:paraId="1A24B573"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51B06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1E93F0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C23C0B1"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117440E7" w14:textId="77777777" w:rsidTr="00826F59">
        <w:trPr>
          <w:trHeight w:val="2630"/>
        </w:trPr>
        <w:tc>
          <w:tcPr>
            <w:tcW w:w="4714" w:type="dxa"/>
            <w:shd w:val="clear" w:color="auto" w:fill="DBE5F1"/>
            <w:vAlign w:val="center"/>
          </w:tcPr>
          <w:p w14:paraId="2BD10981" w14:textId="28635A95" w:rsidR="00F02DBD" w:rsidRPr="00FD5B6B" w:rsidRDefault="006A1B21" w:rsidP="00826F59">
            <w:pPr>
              <w:pStyle w:val="PBodyText"/>
              <w:tabs>
                <w:tab w:val="center" w:pos="4320"/>
                <w:tab w:val="right" w:pos="8640"/>
              </w:tabs>
              <w:spacing w:line="276" w:lineRule="auto"/>
              <w:rPr>
                <w:rFonts w:ascii="Alinma TheSans" w:hAnsi="Alinma TheSans" w:cs="Alinma TheSans"/>
                <w:b/>
                <w:szCs w:val="20"/>
                <w:lang w:val="en-IN"/>
              </w:rPr>
            </w:pPr>
            <w:r w:rsidRPr="006A1B21">
              <w:rPr>
                <w:rFonts w:ascii="Alinma TheSans" w:hAnsi="Alinma TheSans" w:cs="Alinma TheSans"/>
                <w:b/>
                <w:szCs w:val="20"/>
              </w:rPr>
              <w:t>X-Frame-Options or Content-Security-Policy frame-ancestors header missing, allowing app to be embedded in other sites.</w:t>
            </w:r>
          </w:p>
        </w:tc>
        <w:tc>
          <w:tcPr>
            <w:tcW w:w="1262" w:type="dxa"/>
            <w:shd w:val="clear" w:color="auto" w:fill="DBE5F1"/>
            <w:vAlign w:val="center"/>
          </w:tcPr>
          <w:p w14:paraId="0D6662FF" w14:textId="3FB204AC"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2BF08EE7" w14:textId="7DAAEF02"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46A70B96" w14:textId="3CE529BF"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365BB1F" w14:textId="402C0914" w:rsidR="003202F6" w:rsidRDefault="006D3F43" w:rsidP="003202F6">
      <w:pPr>
        <w:spacing w:before="240"/>
        <w:rPr>
          <w:rFonts w:ascii="Alinma TheSans" w:hAnsi="Alinma TheSans" w:cs="Alinma TheSans"/>
          <w:b/>
          <w:sz w:val="22"/>
          <w:szCs w:val="22"/>
        </w:rPr>
      </w:pPr>
      <w:r>
        <w:rPr>
          <w:rFonts w:ascii="Alinma TheSans" w:hAnsi="Alinma TheSans" w:cs="Alinma TheSans"/>
          <w:b/>
          <w:sz w:val="22"/>
          <w:szCs w:val="22"/>
        </w:rPr>
        <w:t xml:space="preserve"> </w:t>
      </w:r>
      <w:r w:rsidR="00F02DBD" w:rsidRPr="006D3F43">
        <w:rPr>
          <w:rFonts w:ascii="Alinma TheSans" w:hAnsi="Alinma TheSans" w:cs="Alinma TheSans"/>
          <w:b/>
          <w:sz w:val="22"/>
          <w:szCs w:val="22"/>
        </w:rPr>
        <w:t>Impact:</w:t>
      </w:r>
      <w:r w:rsidR="00F02DBD" w:rsidRPr="006D3F43">
        <w:rPr>
          <w:rFonts w:ascii="Alinma TheSans" w:hAnsi="Alinma TheSans" w:cs="Alinma TheSans"/>
          <w:sz w:val="22"/>
          <w:szCs w:val="22"/>
        </w:rPr>
        <w:t xml:space="preserve"> </w:t>
      </w:r>
      <w:r w:rsidRPr="006D3F43">
        <w:rPr>
          <w:rFonts w:ascii="Alinma TheSans" w:hAnsi="Alinma TheSans" w:cs="Alinma TheSans"/>
          <w:sz w:val="22"/>
          <w:szCs w:val="22"/>
          <w:lang w:val="en-IN"/>
        </w:rPr>
        <w:t xml:space="preserve"> </w:t>
      </w:r>
      <w:r w:rsidR="006A1B21" w:rsidRPr="006A1B21">
        <w:rPr>
          <w:rFonts w:ascii="Alinma TheSans" w:hAnsi="Alinma TheSans" w:cs="Alinma TheSans"/>
          <w:sz w:val="22"/>
          <w:szCs w:val="22"/>
        </w:rPr>
        <w:t>Clickjacking attacks (tricking users to perform unintended actions).</w:t>
      </w:r>
      <w:r w:rsidR="003202F6" w:rsidRPr="003202F6">
        <w:rPr>
          <w:rFonts w:ascii="Alinma TheSans" w:hAnsi="Alinma TheSans" w:cs="Alinma TheSans"/>
          <w:sz w:val="22"/>
          <w:szCs w:val="22"/>
        </w:rPr>
        <w:br/>
      </w:r>
    </w:p>
    <w:p w14:paraId="4970FA82" w14:textId="4B4CFBD3" w:rsidR="00F02DBD" w:rsidRPr="00FD5B6B" w:rsidRDefault="00F02DBD" w:rsidP="003202F6">
      <w:pPr>
        <w:spacing w:before="240"/>
        <w:rPr>
          <w:rFonts w:ascii="Alinma TheSans" w:hAnsi="Alinma TheSans" w:cs="Alinma TheSans"/>
          <w:sz w:val="22"/>
          <w:szCs w:val="22"/>
        </w:rPr>
      </w:pPr>
      <w:r w:rsidRPr="00300133">
        <w:rPr>
          <w:rFonts w:ascii="Alinma TheSans" w:hAnsi="Alinma TheSans" w:cs="Alinma TheSans"/>
          <w:b/>
          <w:sz w:val="22"/>
          <w:szCs w:val="22"/>
        </w:rPr>
        <w:t>Affected items</w:t>
      </w:r>
    </w:p>
    <w:p w14:paraId="43053C57" w14:textId="1211412F" w:rsidR="00B86F0C" w:rsidRDefault="005B3300" w:rsidP="00F02DBD">
      <w:pPr>
        <w:ind w:left="180" w:firstLine="540"/>
      </w:pPr>
      <w:hyperlink r:id="rId32" w:history="1">
        <w:r w:rsidRPr="00922B1A">
          <w:rPr>
            <w:rStyle w:val="Hyperlink"/>
          </w:rPr>
          <w:t>http://10.247.176.228/Feedback/ViewAllwhatsnews</w:t>
        </w:r>
      </w:hyperlink>
      <w:r w:rsidR="007A3566">
        <w:tab/>
      </w:r>
      <w:r w:rsidR="00B86F0C">
        <w:t xml:space="preserve"> </w:t>
      </w:r>
    </w:p>
    <w:p w14:paraId="0E473262" w14:textId="0EFAB52D" w:rsidR="00F02DBD" w:rsidRDefault="00865A9A" w:rsidP="00F02DBD">
      <w:pPr>
        <w:ind w:left="180" w:firstLine="540"/>
        <w:rPr>
          <w:rFonts w:ascii="Alinma TheSans" w:hAnsi="Alinma TheSans" w:cs="Alinma TheSans"/>
          <w:b/>
          <w:sz w:val="22"/>
          <w:szCs w:val="22"/>
        </w:rPr>
      </w:pPr>
      <w:r>
        <w:rPr>
          <w:color w:val="0C4ABC"/>
          <w:u w:val="single"/>
        </w:rPr>
        <w:t xml:space="preserve"> </w:t>
      </w:r>
      <w:r w:rsidR="00F02DBD">
        <w:rPr>
          <w:color w:val="0C4ABC"/>
          <w:u w:val="single"/>
        </w:rPr>
        <w:br/>
      </w:r>
      <w:r w:rsidR="00F02DBD" w:rsidRPr="00300133">
        <w:rPr>
          <w:rFonts w:ascii="Alinma TheSans" w:hAnsi="Alinma TheSans" w:cs="Alinma TheSans"/>
          <w:b/>
          <w:sz w:val="22"/>
          <w:szCs w:val="22"/>
        </w:rPr>
        <w:t>Proof of Concept:</w:t>
      </w:r>
    </w:p>
    <w:p w14:paraId="647E0798" w14:textId="386B1D89" w:rsidR="00CE17FD" w:rsidRDefault="006A1B21" w:rsidP="00F02DB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0058F148" wp14:editId="02DD63B3">
            <wp:extent cx="4415857" cy="2085975"/>
            <wp:effectExtent l="0" t="0" r="3810" b="0"/>
            <wp:docPr id="126002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029" name="Picture 1260020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22082" cy="2088916"/>
                    </a:xfrm>
                    <a:prstGeom prst="rect">
                      <a:avLst/>
                    </a:prstGeom>
                  </pic:spPr>
                </pic:pic>
              </a:graphicData>
            </a:graphic>
          </wp:inline>
        </w:drawing>
      </w:r>
    </w:p>
    <w:p w14:paraId="7E950104" w14:textId="50C87C90" w:rsidR="00865A9A" w:rsidRDefault="00865A9A" w:rsidP="00F02DBD">
      <w:pPr>
        <w:ind w:left="180" w:firstLine="540"/>
        <w:rPr>
          <w:rFonts w:ascii="Alinma TheSans" w:hAnsi="Alinma TheSans" w:cs="Alinma TheSans"/>
          <w:b/>
          <w:sz w:val="22"/>
          <w:szCs w:val="22"/>
        </w:rPr>
      </w:pPr>
    </w:p>
    <w:p w14:paraId="5C649551" w14:textId="74474183" w:rsidR="00F02DBD" w:rsidRDefault="005F6D5A" w:rsidP="00F02DBD">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1792" behindDoc="0" locked="0" layoutInCell="1" allowOverlap="1" wp14:anchorId="30F60DC6" wp14:editId="156EE683">
                <wp:simplePos x="0" y="0"/>
                <wp:positionH relativeFrom="column">
                  <wp:posOffset>2579067</wp:posOffset>
                </wp:positionH>
                <wp:positionV relativeFrom="paragraph">
                  <wp:posOffset>1158579</wp:posOffset>
                </wp:positionV>
                <wp:extent cx="360" cy="360"/>
                <wp:effectExtent l="57150" t="57150" r="57150" b="57150"/>
                <wp:wrapNone/>
                <wp:docPr id="621172686" name="Ink 35"/>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1DFB3A2F" id="Ink 35" o:spid="_x0000_s1026" type="#_x0000_t75" style="position:absolute;margin-left:202.4pt;margin-top:90.55pt;width:1.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O8Zw6XUAQAAmwQAABAAAAAAAAAA&#10;AAAAAAAA0AMAAGRycy9pbmsvaW5rMS54bWxQSwECLQAUAAYACAAAACEA9A0x5eAAAAALAQAADwAA&#10;AAAAAAAAAAAAAADSBQAAZHJzL2Rvd25yZXYueG1sUEsBAi0AFAAGAAgAAAAhAHkYvJ2/AAAAIQEA&#10;ABkAAAAAAAAAAAAAAAAA3wYAAGRycy9fcmVscy9lMm9Eb2MueG1sLnJlbHNQSwUGAAAAAAYABgB4&#10;AQAA1QcAAAAA&#10;">
                <v:imagedata r:id="rId45" o:title=""/>
              </v:shape>
            </w:pict>
          </mc:Fallback>
        </mc:AlternateContent>
      </w:r>
    </w:p>
    <w:p w14:paraId="37581DBD" w14:textId="77777777" w:rsidR="00E4205E" w:rsidRDefault="0028058F" w:rsidP="00E4205E">
      <w:pPr>
        <w:pStyle w:val="PBodyText"/>
        <w:ind w:left="142"/>
      </w:pPr>
      <w:proofErr w:type="gramStart"/>
      <w:r w:rsidRPr="0028058F">
        <w:rPr>
          <w:b/>
          <w:bCs/>
          <w:sz w:val="24"/>
          <w:lang w:val="en-IN"/>
        </w:rPr>
        <w:t>Recommendation:-</w:t>
      </w:r>
      <w:proofErr w:type="gramEnd"/>
      <w:r>
        <w:rPr>
          <w:b/>
          <w:bCs/>
          <w:lang w:val="en-IN"/>
        </w:rPr>
        <w:t xml:space="preserve"> </w:t>
      </w:r>
      <w:r w:rsidR="00E4205E" w:rsidRPr="00E4205E">
        <w:t>Implement CSP header: Content-Security-Policy: frame-ancestors 'self' https://trusted.example. Apply across all responses, especially authentication pages.</w:t>
      </w:r>
    </w:p>
    <w:p w14:paraId="39E894A3" w14:textId="77777777" w:rsidR="00E4205E" w:rsidRDefault="00E4205E" w:rsidP="002448FA">
      <w:pPr>
        <w:pStyle w:val="PBodyText"/>
        <w:ind w:firstLine="142"/>
      </w:pPr>
    </w:p>
    <w:p w14:paraId="021D8C8B" w14:textId="4A79B383" w:rsidR="00F02DBD" w:rsidRDefault="002E373C" w:rsidP="002448FA">
      <w:pPr>
        <w:pStyle w:val="PBodyText"/>
        <w:ind w:firstLine="142"/>
        <w:rPr>
          <w:lang w:val="en-IN"/>
        </w:rPr>
      </w:pPr>
      <w:r w:rsidRPr="002448FA">
        <w:rPr>
          <w:b/>
          <w:bCs/>
          <w:lang w:val="en-IN"/>
        </w:rPr>
        <w:t>Tool used:</w:t>
      </w:r>
      <w:r>
        <w:rPr>
          <w:lang w:val="en-IN"/>
        </w:rPr>
        <w:t xml:space="preserve"> </w:t>
      </w:r>
      <w:proofErr w:type="spellStart"/>
      <w:r>
        <w:rPr>
          <w:lang w:val="en-IN"/>
        </w:rPr>
        <w:t>B</w:t>
      </w:r>
      <w:r w:rsidR="006A1B21">
        <w:rPr>
          <w:lang w:val="en-IN"/>
        </w:rPr>
        <w:t>urpsuite</w:t>
      </w:r>
      <w:proofErr w:type="spellEnd"/>
    </w:p>
    <w:p w14:paraId="1C278926" w14:textId="77777777" w:rsidR="00763FF2" w:rsidRDefault="00763FF2" w:rsidP="002448FA">
      <w:pPr>
        <w:pStyle w:val="PBodyText"/>
        <w:ind w:firstLine="142"/>
        <w:rPr>
          <w:lang w:val="en-IN"/>
        </w:rPr>
      </w:pPr>
    </w:p>
    <w:p w14:paraId="2E5E390B" w14:textId="77777777" w:rsidR="00763FF2" w:rsidRDefault="00763FF2" w:rsidP="002448FA">
      <w:pPr>
        <w:pStyle w:val="PBodyText"/>
        <w:ind w:firstLine="142"/>
        <w:rPr>
          <w:lang w:val="en-IN"/>
        </w:rPr>
      </w:pPr>
    </w:p>
    <w:p w14:paraId="1C2CFE06" w14:textId="58566E46" w:rsidR="002E373C" w:rsidRPr="00C53E99" w:rsidRDefault="005B3300" w:rsidP="002E373C">
      <w:pPr>
        <w:pStyle w:val="PHeading4"/>
        <w:numPr>
          <w:ilvl w:val="0"/>
          <w:numId w:val="12"/>
        </w:numPr>
        <w:tabs>
          <w:tab w:val="num" w:pos="142"/>
        </w:tabs>
        <w:ind w:left="142"/>
        <w:rPr>
          <w:rFonts w:ascii="Alinma TheSans" w:hAnsi="Alinma TheSans" w:cs="Alinma TheSans"/>
          <w:bCs/>
          <w:sz w:val="28"/>
        </w:rPr>
      </w:pPr>
      <w:r w:rsidRPr="005B3300">
        <w:rPr>
          <w:rFonts w:ascii="Alinma TheSans" w:hAnsi="Alinma TheSans" w:cs="Alinma TheSans"/>
          <w:bCs/>
          <w:sz w:val="28"/>
        </w:rPr>
        <w:t>Server Error (500 / 502 /</w:t>
      </w:r>
      <w:r>
        <w:rPr>
          <w:rFonts w:ascii="Alinma TheSans" w:hAnsi="Alinma TheSans" w:cs="Alinma TheSans"/>
          <w:bCs/>
          <w:sz w:val="28"/>
        </w:rPr>
        <w:t>)</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979C7F8" w14:textId="77777777" w:rsidTr="00826F59">
        <w:trPr>
          <w:trHeight w:val="325"/>
        </w:trPr>
        <w:tc>
          <w:tcPr>
            <w:tcW w:w="4714" w:type="dxa"/>
            <w:shd w:val="clear" w:color="auto" w:fill="91815B"/>
            <w:vAlign w:val="center"/>
          </w:tcPr>
          <w:p w14:paraId="0519DDA3"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C586532"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62F04B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4D56469"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4AFBFBC7" w14:textId="77777777" w:rsidTr="00826F59">
        <w:trPr>
          <w:trHeight w:val="2630"/>
        </w:trPr>
        <w:tc>
          <w:tcPr>
            <w:tcW w:w="4714" w:type="dxa"/>
            <w:shd w:val="clear" w:color="auto" w:fill="DBE5F1"/>
            <w:vAlign w:val="center"/>
          </w:tcPr>
          <w:p w14:paraId="1FF934EF" w14:textId="15D96C47" w:rsidR="002E373C" w:rsidRPr="00FD5B6B" w:rsidRDefault="005B3300" w:rsidP="00826F59">
            <w:pPr>
              <w:pStyle w:val="PBodyText"/>
              <w:tabs>
                <w:tab w:val="center" w:pos="4320"/>
                <w:tab w:val="right" w:pos="8640"/>
              </w:tabs>
              <w:spacing w:line="276" w:lineRule="auto"/>
              <w:rPr>
                <w:rFonts w:ascii="Alinma TheSans" w:hAnsi="Alinma TheSans" w:cs="Alinma TheSans"/>
                <w:b/>
                <w:szCs w:val="20"/>
                <w:lang w:val="en-IN"/>
              </w:rPr>
            </w:pPr>
            <w:r w:rsidRPr="005B3300">
              <w:rPr>
                <w:rFonts w:ascii="Alinma TheSans" w:hAnsi="Alinma TheSans" w:cs="Alinma TheSans"/>
                <w:b/>
                <w:szCs w:val="20"/>
              </w:rPr>
              <w:t>Application returns internal server errors exposing stack trace or sensitive information.</w:t>
            </w:r>
          </w:p>
        </w:tc>
        <w:tc>
          <w:tcPr>
            <w:tcW w:w="1262" w:type="dxa"/>
            <w:shd w:val="clear" w:color="auto" w:fill="DBE5F1"/>
            <w:vAlign w:val="center"/>
          </w:tcPr>
          <w:p w14:paraId="3670855F" w14:textId="414F091D"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5B97178" w14:textId="172C9570"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0642C7E9" w14:textId="246CF948"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6ED81948" w14:textId="77777777" w:rsidR="005B3300" w:rsidRDefault="002E373C" w:rsidP="005B3300">
      <w:pPr>
        <w:spacing w:before="240"/>
        <w:rPr>
          <w:rFonts w:ascii="Alinma TheSans" w:hAnsi="Alinma TheSans" w:cs="Alinma TheSans"/>
          <w:sz w:val="22"/>
          <w:szCs w:val="22"/>
        </w:rPr>
      </w:pPr>
      <w:r w:rsidRPr="00FB2426">
        <w:rPr>
          <w:rFonts w:ascii="Alinma TheSans" w:hAnsi="Alinma TheSans" w:cs="Alinma TheSans"/>
          <w:b/>
          <w:sz w:val="22"/>
          <w:szCs w:val="22"/>
        </w:rPr>
        <w:t>Impact:</w:t>
      </w:r>
      <w:r w:rsidRPr="00FB2426">
        <w:rPr>
          <w:rFonts w:ascii="Alinma TheSans" w:hAnsi="Alinma TheSans" w:cs="Alinma TheSans"/>
          <w:sz w:val="22"/>
          <w:szCs w:val="22"/>
        </w:rPr>
        <w:t xml:space="preserve">  </w:t>
      </w:r>
      <w:r w:rsidR="005B3300" w:rsidRPr="005B3300">
        <w:rPr>
          <w:rFonts w:ascii="Alinma TheSans" w:hAnsi="Alinma TheSans" w:cs="Alinma TheSans"/>
          <w:sz w:val="22"/>
          <w:szCs w:val="22"/>
        </w:rPr>
        <w:t>Information disclosure, may aid attackers in crafting further attacks.</w:t>
      </w:r>
    </w:p>
    <w:p w14:paraId="7C5877FC" w14:textId="7303AB86" w:rsidR="002E373C" w:rsidRPr="00FD5B6B" w:rsidRDefault="002E373C" w:rsidP="005B3300">
      <w:pPr>
        <w:spacing w:before="240"/>
        <w:rPr>
          <w:rFonts w:ascii="Alinma TheSans" w:hAnsi="Alinma TheSans" w:cs="Alinma TheSans"/>
          <w:sz w:val="22"/>
          <w:szCs w:val="22"/>
        </w:rPr>
      </w:pPr>
      <w:r w:rsidRPr="00300133">
        <w:rPr>
          <w:rFonts w:ascii="Alinma TheSans" w:hAnsi="Alinma TheSans" w:cs="Alinma TheSans"/>
          <w:b/>
          <w:sz w:val="22"/>
          <w:szCs w:val="22"/>
        </w:rPr>
        <w:t>Affected items</w:t>
      </w:r>
    </w:p>
    <w:p w14:paraId="7AEC21F6" w14:textId="3E9986FF" w:rsidR="007A3566" w:rsidRDefault="005B3300" w:rsidP="00623E2E">
      <w:pPr>
        <w:ind w:firstLine="720"/>
        <w:rPr>
          <w:color w:val="0C4ABC"/>
          <w:u w:val="single"/>
        </w:rPr>
      </w:pPr>
      <w:r w:rsidRPr="005B3300">
        <w:rPr>
          <w:color w:val="0C4ABC"/>
          <w:u w:val="single"/>
        </w:rPr>
        <w:t>http://10.247.176.228/</w:t>
      </w:r>
      <w:r>
        <w:rPr>
          <w:color w:val="0C4ABC"/>
          <w:u w:val="single"/>
        </w:rPr>
        <w:t>Home/login</w:t>
      </w:r>
    </w:p>
    <w:p w14:paraId="2FDC4C36" w14:textId="77777777" w:rsidR="005B3300" w:rsidRDefault="005B3300" w:rsidP="007A3566">
      <w:pPr>
        <w:rPr>
          <w:color w:val="0C4ABC"/>
          <w:u w:val="single"/>
        </w:rPr>
      </w:pPr>
    </w:p>
    <w:p w14:paraId="690003B1" w14:textId="4FDFD852" w:rsidR="002E373C" w:rsidRDefault="002E373C" w:rsidP="007A3566">
      <w:pPr>
        <w:rPr>
          <w:rFonts w:ascii="Alinma TheSans" w:hAnsi="Alinma TheSans" w:cs="Alinma TheSans"/>
          <w:b/>
          <w:sz w:val="22"/>
          <w:szCs w:val="22"/>
        </w:rPr>
      </w:pPr>
      <w:r w:rsidRPr="00300133">
        <w:rPr>
          <w:rFonts w:ascii="Alinma TheSans" w:hAnsi="Alinma TheSans" w:cs="Alinma TheSans"/>
          <w:b/>
          <w:sz w:val="22"/>
          <w:szCs w:val="22"/>
        </w:rPr>
        <w:t xml:space="preserve">Proof of </w:t>
      </w:r>
      <w:proofErr w:type="gramStart"/>
      <w:r w:rsidRPr="00300133">
        <w:rPr>
          <w:rFonts w:ascii="Alinma TheSans" w:hAnsi="Alinma TheSans" w:cs="Alinma TheSans"/>
          <w:b/>
          <w:sz w:val="22"/>
          <w:szCs w:val="22"/>
        </w:rPr>
        <w:t>Concept:</w:t>
      </w:r>
      <w:r w:rsidR="007A3566">
        <w:rPr>
          <w:rFonts w:ascii="Alinma TheSans" w:hAnsi="Alinma TheSans" w:cs="Alinma TheSans"/>
          <w:b/>
          <w:sz w:val="22"/>
          <w:szCs w:val="22"/>
        </w:rPr>
        <w:t>-</w:t>
      </w:r>
      <w:proofErr w:type="gramEnd"/>
    </w:p>
    <w:p w14:paraId="51A56AA8" w14:textId="72FDE789" w:rsidR="007A3566" w:rsidRDefault="007A3566" w:rsidP="007A3566">
      <w:pPr>
        <w:rPr>
          <w:rFonts w:ascii="Alinma TheSans" w:hAnsi="Alinma TheSans" w:cs="Alinma TheSans"/>
          <w:b/>
          <w:sz w:val="22"/>
          <w:szCs w:val="22"/>
        </w:rPr>
      </w:pPr>
      <w:r>
        <w:rPr>
          <w:rFonts w:ascii="Alinma TheSans" w:hAnsi="Alinma TheSans" w:cs="Alinma TheSans"/>
          <w:b/>
          <w:sz w:val="22"/>
          <w:szCs w:val="22"/>
        </w:rPr>
        <w:tab/>
      </w:r>
      <w:r w:rsidR="005B3300">
        <w:rPr>
          <w:rFonts w:ascii="Alinma TheSans" w:hAnsi="Alinma TheSans" w:cs="Alinma TheSans"/>
          <w:b/>
          <w:noProof/>
          <w:sz w:val="22"/>
          <w:szCs w:val="22"/>
        </w:rPr>
        <w:drawing>
          <wp:inline distT="0" distB="0" distL="0" distR="0" wp14:anchorId="11A86A22" wp14:editId="1A910206">
            <wp:extent cx="4664673" cy="2624090"/>
            <wp:effectExtent l="0" t="0" r="3175" b="5080"/>
            <wp:docPr id="1187110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0036" name="Picture 11871100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86980" cy="2636639"/>
                    </a:xfrm>
                    <a:prstGeom prst="rect">
                      <a:avLst/>
                    </a:prstGeom>
                  </pic:spPr>
                </pic:pic>
              </a:graphicData>
            </a:graphic>
          </wp:inline>
        </w:drawing>
      </w:r>
    </w:p>
    <w:p w14:paraId="409A94F6" w14:textId="7BC79F09" w:rsidR="002E373C" w:rsidRDefault="002E373C" w:rsidP="002E373C">
      <w:pPr>
        <w:ind w:left="180" w:firstLine="540"/>
        <w:rPr>
          <w:rFonts w:ascii="Alinma TheSans" w:hAnsi="Alinma TheSans" w:cs="Alinma TheSans"/>
          <w:b/>
          <w:sz w:val="22"/>
          <w:szCs w:val="22"/>
        </w:rPr>
      </w:pPr>
    </w:p>
    <w:p w14:paraId="1EC0A79D" w14:textId="77777777" w:rsidR="00E4205E" w:rsidRPr="00E4205E" w:rsidRDefault="00E4205E" w:rsidP="00E4205E">
      <w:pPr>
        <w:pStyle w:val="PBodyText"/>
        <w:rPr>
          <w:lang w:val="en-IN"/>
        </w:rPr>
      </w:pPr>
      <w:proofErr w:type="gramStart"/>
      <w:r>
        <w:rPr>
          <w:b/>
          <w:bCs/>
          <w:lang w:val="en-IN"/>
        </w:rPr>
        <w:t>Recommendation:-</w:t>
      </w:r>
      <w:proofErr w:type="gramEnd"/>
      <w:r>
        <w:rPr>
          <w:b/>
          <w:bCs/>
          <w:lang w:val="en-IN"/>
        </w:rPr>
        <w:t xml:space="preserve"> </w:t>
      </w:r>
      <w:r w:rsidRPr="00E4205E">
        <w:rPr>
          <w:lang w:val="en-IN"/>
        </w:rPr>
        <w:t>Implement structured error handling and centralized logging; sanitize exception messages before displaying; restrict log access to authorized personnel only.</w:t>
      </w:r>
    </w:p>
    <w:p w14:paraId="6BACA83C" w14:textId="6D51E7B5" w:rsidR="002E373C" w:rsidRDefault="002E373C" w:rsidP="005C78D2">
      <w:pPr>
        <w:pStyle w:val="PBodyText"/>
        <w:rPr>
          <w:lang w:val="en-IN"/>
        </w:rPr>
      </w:pPr>
      <w:r w:rsidRPr="005C78D2">
        <w:rPr>
          <w:b/>
          <w:bCs/>
          <w:lang w:val="en-IN"/>
        </w:rPr>
        <w:t>Tool used:</w:t>
      </w:r>
      <w:r>
        <w:rPr>
          <w:lang w:val="en-IN"/>
        </w:rPr>
        <w:t xml:space="preserve"> Burp Suite</w:t>
      </w:r>
    </w:p>
    <w:p w14:paraId="090DADA0" w14:textId="77777777" w:rsidR="0093264A" w:rsidRDefault="0093264A" w:rsidP="005C78D2">
      <w:pPr>
        <w:pStyle w:val="PBodyText"/>
        <w:rPr>
          <w:lang w:val="en-IN"/>
        </w:rPr>
      </w:pPr>
    </w:p>
    <w:p w14:paraId="3DC055C7" w14:textId="074159FA" w:rsidR="002E373C" w:rsidRPr="00C53E99" w:rsidRDefault="00C52456" w:rsidP="002E373C">
      <w:pPr>
        <w:pStyle w:val="PHeading4"/>
        <w:numPr>
          <w:ilvl w:val="0"/>
          <w:numId w:val="12"/>
        </w:numPr>
        <w:tabs>
          <w:tab w:val="num" w:pos="142"/>
        </w:tabs>
        <w:ind w:left="142"/>
        <w:rPr>
          <w:rFonts w:ascii="Alinma TheSans" w:hAnsi="Alinma TheSans" w:cs="Alinma TheSans"/>
          <w:bCs/>
          <w:sz w:val="28"/>
        </w:rPr>
      </w:pPr>
      <w:proofErr w:type="spellStart"/>
      <w:r>
        <w:rPr>
          <w:rFonts w:ascii="Alinma TheSans" w:hAnsi="Alinma TheSans" w:cs="Alinma TheSans"/>
          <w:bCs/>
          <w:sz w:val="28"/>
        </w:rPr>
        <w:t>JQuery</w:t>
      </w:r>
      <w:proofErr w:type="spellEnd"/>
      <w:r>
        <w:rPr>
          <w:rFonts w:ascii="Alinma TheSans" w:hAnsi="Alinma TheSans" w:cs="Alinma TheSans"/>
          <w:bCs/>
          <w:sz w:val="28"/>
        </w:rPr>
        <w:t xml:space="preserve"> version </w:t>
      </w:r>
      <w:proofErr w:type="spellStart"/>
      <w:r>
        <w:rPr>
          <w:rFonts w:ascii="Alinma TheSans" w:hAnsi="Alinma TheSans" w:cs="Alinma TheSans"/>
          <w:bCs/>
          <w:sz w:val="28"/>
        </w:rPr>
        <w:t>Disclousre</w:t>
      </w:r>
      <w:proofErr w:type="spellEnd"/>
    </w:p>
    <w:tbl>
      <w:tblPr>
        <w:tblW w:w="8939"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678"/>
        <w:gridCol w:w="1253"/>
        <w:gridCol w:w="1414"/>
        <w:gridCol w:w="1594"/>
      </w:tblGrid>
      <w:tr w:rsidR="002E373C" w:rsidRPr="00D80252" w14:paraId="0F277549" w14:textId="77777777" w:rsidTr="00315238">
        <w:trPr>
          <w:trHeight w:val="275"/>
        </w:trPr>
        <w:tc>
          <w:tcPr>
            <w:tcW w:w="4684" w:type="dxa"/>
            <w:shd w:val="clear" w:color="auto" w:fill="91815B"/>
            <w:vAlign w:val="center"/>
          </w:tcPr>
          <w:p w14:paraId="16A7765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54" w:type="dxa"/>
            <w:shd w:val="clear" w:color="auto" w:fill="91815B"/>
            <w:vAlign w:val="center"/>
          </w:tcPr>
          <w:p w14:paraId="31744A57"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07" w:type="dxa"/>
            <w:shd w:val="clear" w:color="auto" w:fill="91815B"/>
            <w:vAlign w:val="center"/>
          </w:tcPr>
          <w:p w14:paraId="5554B7CE"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594" w:type="dxa"/>
            <w:shd w:val="clear" w:color="auto" w:fill="91815B"/>
            <w:vAlign w:val="center"/>
          </w:tcPr>
          <w:p w14:paraId="2E1C4FA0"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0EF407A6" w14:textId="77777777" w:rsidTr="00315238">
        <w:trPr>
          <w:trHeight w:val="2226"/>
        </w:trPr>
        <w:tc>
          <w:tcPr>
            <w:tcW w:w="4684" w:type="dxa"/>
            <w:shd w:val="clear" w:color="auto" w:fill="DBE5F1"/>
            <w:vAlign w:val="center"/>
          </w:tcPr>
          <w:p w14:paraId="77CB21EC" w14:textId="012781CE" w:rsidR="002E373C" w:rsidRPr="00FD5B6B" w:rsidRDefault="00C52456" w:rsidP="00826F59">
            <w:pPr>
              <w:pStyle w:val="PBodyText"/>
              <w:tabs>
                <w:tab w:val="center" w:pos="4320"/>
                <w:tab w:val="right" w:pos="8640"/>
              </w:tabs>
              <w:spacing w:line="276" w:lineRule="auto"/>
              <w:rPr>
                <w:rFonts w:ascii="Alinma TheSans" w:hAnsi="Alinma TheSans" w:cs="Alinma TheSans"/>
                <w:b/>
                <w:szCs w:val="20"/>
                <w:lang w:val="en-IN"/>
              </w:rPr>
            </w:pPr>
            <w:r w:rsidRPr="00C52456">
              <w:rPr>
                <w:rFonts w:ascii="Alinma TheSans" w:hAnsi="Alinma TheSans" w:cs="Alinma TheSans"/>
                <w:b/>
                <w:szCs w:val="20"/>
              </w:rPr>
              <w:t xml:space="preserve">Web application publicly exposes the exact jQuery version used (via script filename, </w:t>
            </w:r>
            <w:proofErr w:type="spellStart"/>
            <w:proofErr w:type="gramStart"/>
            <w:r w:rsidRPr="00C52456">
              <w:rPr>
                <w:rFonts w:ascii="Alinma TheSans" w:hAnsi="Alinma TheSans" w:cs="Alinma TheSans"/>
                <w:b/>
                <w:szCs w:val="20"/>
              </w:rPr>
              <w:t>jQuery.fn.jquery</w:t>
            </w:r>
            <w:proofErr w:type="spellEnd"/>
            <w:proofErr w:type="gramEnd"/>
            <w:r w:rsidRPr="00C52456">
              <w:rPr>
                <w:rFonts w:ascii="Alinma TheSans" w:hAnsi="Alinma TheSans" w:cs="Alinma TheSans"/>
                <w:b/>
                <w:szCs w:val="20"/>
              </w:rPr>
              <w:t>, comments, or library meta).</w:t>
            </w:r>
          </w:p>
        </w:tc>
        <w:tc>
          <w:tcPr>
            <w:tcW w:w="1254" w:type="dxa"/>
            <w:shd w:val="clear" w:color="auto" w:fill="DBE5F1"/>
            <w:vAlign w:val="center"/>
          </w:tcPr>
          <w:p w14:paraId="46E1419C" w14:textId="26764BA1" w:rsidR="002E373C" w:rsidRPr="00D54052" w:rsidRDefault="003202F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07" w:type="dxa"/>
            <w:shd w:val="clear" w:color="auto" w:fill="DBE5F1"/>
            <w:vAlign w:val="center"/>
          </w:tcPr>
          <w:p w14:paraId="4A9EE6A5" w14:textId="4D7F3983" w:rsidR="002E373C"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594" w:type="dxa"/>
            <w:shd w:val="clear" w:color="auto" w:fill="DBE5F1"/>
            <w:vAlign w:val="center"/>
          </w:tcPr>
          <w:p w14:paraId="4D033423" w14:textId="2E849C34" w:rsidR="002E373C"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1D1D9D91" w14:textId="77777777" w:rsidR="008A303B" w:rsidRDefault="008A303B" w:rsidP="00FB2426">
      <w:pPr>
        <w:ind w:left="180"/>
        <w:rPr>
          <w:rFonts w:ascii="Alinma TheSans" w:hAnsi="Alinma TheSans" w:cs="Alinma TheSans"/>
          <w:b/>
          <w:sz w:val="22"/>
          <w:szCs w:val="22"/>
        </w:rPr>
      </w:pPr>
    </w:p>
    <w:p w14:paraId="6310FB04" w14:textId="2719A241" w:rsidR="003202F6" w:rsidRDefault="002E373C" w:rsidP="003202F6">
      <w:pPr>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C52456" w:rsidRPr="00C52456">
        <w:rPr>
          <w:rFonts w:ascii="Alinma TheSans" w:hAnsi="Alinma TheSans" w:cs="Alinma TheSans"/>
          <w:sz w:val="22"/>
          <w:szCs w:val="22"/>
        </w:rPr>
        <w:t>Attackers can check if that jQuery version has known vulnerabilities (XSS, prototype-pollution, etc.). If vulnerable, they may craft targeted exploits. Even if current version is safe, disclosure helps fingerprinting and attack planning.</w:t>
      </w:r>
    </w:p>
    <w:p w14:paraId="067154BF" w14:textId="77777777" w:rsidR="003202F6" w:rsidRDefault="003202F6" w:rsidP="003202F6">
      <w:pPr>
        <w:ind w:left="180"/>
        <w:rPr>
          <w:rFonts w:ascii="Alinma TheSans" w:hAnsi="Alinma TheSans" w:cs="Alinma TheSans"/>
          <w:b/>
          <w:sz w:val="22"/>
          <w:szCs w:val="22"/>
        </w:rPr>
      </w:pPr>
    </w:p>
    <w:p w14:paraId="2981E630" w14:textId="1D7AADFC" w:rsidR="002E373C" w:rsidRPr="00FD5B6B" w:rsidRDefault="002E373C" w:rsidP="003202F6">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DB28B36" w14:textId="2F38BB60" w:rsidR="00B4038F" w:rsidRDefault="00B40016" w:rsidP="002E373C">
      <w:pPr>
        <w:ind w:left="180" w:firstLine="540"/>
        <w:rPr>
          <w:color w:val="0C4ABC"/>
          <w:u w:val="single"/>
        </w:rPr>
      </w:pPr>
      <w:hyperlink r:id="rId47" w:history="1">
        <w:r>
          <w:rPr>
            <w:rStyle w:val="Hyperlink"/>
          </w:rPr>
          <w:t>http://10.247.176.228/</w:t>
        </w:r>
      </w:hyperlink>
      <w:r w:rsidR="00C512B4">
        <w:t xml:space="preserve"> </w:t>
      </w:r>
    </w:p>
    <w:p w14:paraId="77687861" w14:textId="0064FFB6" w:rsidR="002E373C" w:rsidRDefault="002E373C" w:rsidP="002E373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7DDF233C" w14:textId="491EE4B7" w:rsidR="002E373C" w:rsidRDefault="00C52456" w:rsidP="002E373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41390CE8" wp14:editId="3D54DCA5">
            <wp:extent cx="4690110" cy="2384612"/>
            <wp:effectExtent l="0" t="0" r="0" b="0"/>
            <wp:docPr id="1312482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82754" name="Picture 131248275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01731" cy="2390520"/>
                    </a:xfrm>
                    <a:prstGeom prst="rect">
                      <a:avLst/>
                    </a:prstGeom>
                  </pic:spPr>
                </pic:pic>
              </a:graphicData>
            </a:graphic>
          </wp:inline>
        </w:drawing>
      </w:r>
    </w:p>
    <w:p w14:paraId="7457BAB1" w14:textId="3E348165" w:rsidR="002E373C" w:rsidRDefault="005D2596" w:rsidP="002E373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8960" behindDoc="0" locked="0" layoutInCell="1" allowOverlap="1" wp14:anchorId="7F97CA72" wp14:editId="00DB6BD2">
                <wp:simplePos x="0" y="0"/>
                <wp:positionH relativeFrom="column">
                  <wp:posOffset>2919627</wp:posOffset>
                </wp:positionH>
                <wp:positionV relativeFrom="paragraph">
                  <wp:posOffset>1608914</wp:posOffset>
                </wp:positionV>
                <wp:extent cx="360" cy="360"/>
                <wp:effectExtent l="57150" t="57150" r="57150" b="57150"/>
                <wp:wrapNone/>
                <wp:docPr id="947423043" name="Ink 42"/>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094EB628" id="Ink 42" o:spid="_x0000_s1026" type="#_x0000_t75" style="position:absolute;margin-left:229.2pt;margin-top:126pt;width:1.45pt;height:1.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">
                <v:imagedata r:id="rId51" o:title=""/>
              </v:shape>
            </w:pict>
          </mc:Fallback>
        </mc:AlternateContent>
      </w:r>
    </w:p>
    <w:p w14:paraId="373CF983"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2260EDF6" w14:textId="77777777" w:rsidR="00E4205E" w:rsidRDefault="00C52456" w:rsidP="00E4205E">
      <w:pPr>
        <w:pStyle w:val="PBodyText"/>
        <w:spacing w:line="240" w:lineRule="auto"/>
        <w:rPr>
          <w:b/>
          <w:bCs/>
          <w:lang w:val="en-IN"/>
        </w:rPr>
      </w:pPr>
      <w:proofErr w:type="gramStart"/>
      <w:r w:rsidRPr="00C52456">
        <w:rPr>
          <w:rFonts w:ascii="Alinma TheSans" w:hAnsi="Alinma TheSans" w:cs="Alinma TheSans"/>
          <w:b/>
          <w:bCs/>
          <w:sz w:val="24"/>
        </w:rPr>
        <w:t>Recommendation:-</w:t>
      </w:r>
      <w:proofErr w:type="gramEnd"/>
      <w:r w:rsidRPr="00C52456">
        <w:rPr>
          <w:rFonts w:ascii="Alinma TheSans" w:hAnsi="Alinma TheSans" w:cs="Alinma TheSans"/>
          <w:b/>
          <w:bCs/>
          <w:szCs w:val="20"/>
        </w:rPr>
        <w:t xml:space="preserve"> </w:t>
      </w:r>
      <w:r w:rsidR="00E4205E" w:rsidRPr="00E4205E">
        <w:rPr>
          <w:rFonts w:ascii="Alinma TheSans" w:hAnsi="Alinma TheSans" w:cs="Alinma TheSans"/>
          <w:szCs w:val="20"/>
        </w:rPr>
        <w:t>Upgrade jQuery to latest stable version, audit all dependent plugins, use SRI (</w:t>
      </w:r>
      <w:proofErr w:type="spellStart"/>
      <w:r w:rsidR="00E4205E" w:rsidRPr="00E4205E">
        <w:rPr>
          <w:rFonts w:ascii="Alinma TheSans" w:hAnsi="Alinma TheSans" w:cs="Alinma TheSans"/>
          <w:szCs w:val="20"/>
        </w:rPr>
        <w:t>Subresource</w:t>
      </w:r>
      <w:proofErr w:type="spellEnd"/>
      <w:r w:rsidR="00E4205E" w:rsidRPr="00E4205E">
        <w:rPr>
          <w:rFonts w:ascii="Alinma TheSans" w:hAnsi="Alinma TheSans" w:cs="Alinma TheSans"/>
          <w:szCs w:val="20"/>
        </w:rPr>
        <w:t xml:space="preserve"> Integrity) for CDN scripts, and enforce CSP to prevent exploitation of client-side scripts.</w:t>
      </w:r>
    </w:p>
    <w:p w14:paraId="5F91850D" w14:textId="77777777" w:rsidR="00E4205E" w:rsidRDefault="00E4205E" w:rsidP="00E4205E">
      <w:pPr>
        <w:pStyle w:val="PBodyText"/>
        <w:spacing w:line="240" w:lineRule="auto"/>
        <w:rPr>
          <w:b/>
          <w:bCs/>
          <w:lang w:val="en-IN"/>
        </w:rPr>
      </w:pPr>
    </w:p>
    <w:p w14:paraId="2DA3DB43" w14:textId="19F177E6" w:rsidR="002E373C" w:rsidRDefault="002E373C" w:rsidP="00E4205E">
      <w:pPr>
        <w:pStyle w:val="PBodyText"/>
        <w:spacing w:line="240" w:lineRule="auto"/>
        <w:rPr>
          <w:lang w:val="en-IN"/>
        </w:rPr>
      </w:pPr>
      <w:r w:rsidRPr="00B4038F">
        <w:rPr>
          <w:b/>
          <w:bCs/>
          <w:lang w:val="en-IN"/>
        </w:rPr>
        <w:t xml:space="preserve">Tool used: </w:t>
      </w:r>
      <w:r>
        <w:rPr>
          <w:lang w:val="en-IN"/>
        </w:rPr>
        <w:t>Burp Suite</w:t>
      </w:r>
    </w:p>
    <w:p w14:paraId="42E90887" w14:textId="77777777" w:rsidR="00581A6E" w:rsidRDefault="00581A6E" w:rsidP="00581A6E">
      <w:pPr>
        <w:pStyle w:val="PBodyText"/>
        <w:rPr>
          <w:lang w:val="en-IN"/>
        </w:rPr>
      </w:pPr>
      <w:bookmarkStart w:id="41" w:name="_Toc101686815"/>
      <w:bookmarkStart w:id="42" w:name="_Toc109553841"/>
      <w:bookmarkStart w:id="43" w:name="_Toc320883640"/>
      <w:bookmarkStart w:id="44" w:name="_Toc198181080"/>
      <w:bookmarkEnd w:id="28"/>
      <w:bookmarkEnd w:id="29"/>
      <w:bookmarkEnd w:id="40"/>
    </w:p>
    <w:p w14:paraId="7EA7652E" w14:textId="4A42881F" w:rsidR="00321B8C" w:rsidRPr="00C53E99" w:rsidRDefault="00321B8C" w:rsidP="00321B8C">
      <w:pPr>
        <w:pStyle w:val="PHeading4"/>
        <w:numPr>
          <w:ilvl w:val="0"/>
          <w:numId w:val="12"/>
        </w:numPr>
        <w:tabs>
          <w:tab w:val="num" w:pos="142"/>
        </w:tabs>
        <w:ind w:left="142"/>
        <w:rPr>
          <w:rFonts w:ascii="Alinma TheSans" w:hAnsi="Alinma TheSans" w:cs="Alinma TheSans"/>
          <w:bCs/>
          <w:sz w:val="28"/>
        </w:rPr>
      </w:pPr>
      <w:r w:rsidRPr="00321B8C">
        <w:rPr>
          <w:rFonts w:ascii="Alinma TheSans" w:hAnsi="Alinma TheSans" w:cs="Alinma TheSans"/>
          <w:bCs/>
          <w:sz w:val="28"/>
        </w:rPr>
        <w:t>Potential SSDP/UPnP service on UDP 1900 (</w:t>
      </w:r>
      <w:proofErr w:type="spellStart"/>
      <w:r w:rsidRPr="00321B8C">
        <w:rPr>
          <w:rFonts w:ascii="Alinma TheSans" w:hAnsi="Alinma TheSans" w:cs="Alinma TheSans"/>
          <w:bCs/>
          <w:sz w:val="28"/>
        </w:rPr>
        <w:t>open|filtered</w:t>
      </w:r>
      <w:proofErr w:type="spellEnd"/>
      <w:r w:rsidRPr="00321B8C">
        <w:rPr>
          <w:rFonts w:ascii="Alinma TheSans" w:hAnsi="Alinma TheSans" w:cs="Alinma TheSans"/>
          <w:bCs/>
          <w:sz w:val="28"/>
        </w:rPr>
        <w:t>)</w:t>
      </w:r>
    </w:p>
    <w:tbl>
      <w:tblPr>
        <w:tblW w:w="8939"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677"/>
        <w:gridCol w:w="1254"/>
        <w:gridCol w:w="1414"/>
        <w:gridCol w:w="1594"/>
      </w:tblGrid>
      <w:tr w:rsidR="00321B8C" w:rsidRPr="00D80252" w14:paraId="38375D6C" w14:textId="77777777" w:rsidTr="004C31FE">
        <w:trPr>
          <w:trHeight w:val="275"/>
        </w:trPr>
        <w:tc>
          <w:tcPr>
            <w:tcW w:w="4684" w:type="dxa"/>
            <w:shd w:val="clear" w:color="auto" w:fill="91815B"/>
            <w:vAlign w:val="center"/>
          </w:tcPr>
          <w:p w14:paraId="76E19F20" w14:textId="77777777" w:rsidR="00321B8C" w:rsidRPr="00D80252" w:rsidRDefault="00321B8C" w:rsidP="004C31FE">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54" w:type="dxa"/>
            <w:shd w:val="clear" w:color="auto" w:fill="91815B"/>
            <w:vAlign w:val="center"/>
          </w:tcPr>
          <w:p w14:paraId="48A293EC" w14:textId="77777777" w:rsidR="00321B8C" w:rsidRPr="00D80252" w:rsidRDefault="00321B8C" w:rsidP="004C31FE">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07" w:type="dxa"/>
            <w:shd w:val="clear" w:color="auto" w:fill="91815B"/>
            <w:vAlign w:val="center"/>
          </w:tcPr>
          <w:p w14:paraId="2011A3F8" w14:textId="77777777" w:rsidR="00321B8C" w:rsidRPr="00D80252" w:rsidRDefault="00321B8C" w:rsidP="004C31FE">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594" w:type="dxa"/>
            <w:shd w:val="clear" w:color="auto" w:fill="91815B"/>
            <w:vAlign w:val="center"/>
          </w:tcPr>
          <w:p w14:paraId="5FCC35C3" w14:textId="77777777" w:rsidR="00321B8C" w:rsidRPr="00D80252" w:rsidRDefault="00321B8C" w:rsidP="004C31FE">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21B8C" w:rsidRPr="00D80252" w14:paraId="5C3A2F00" w14:textId="77777777" w:rsidTr="004C31FE">
        <w:trPr>
          <w:trHeight w:val="2226"/>
        </w:trPr>
        <w:tc>
          <w:tcPr>
            <w:tcW w:w="4684" w:type="dxa"/>
            <w:shd w:val="clear" w:color="auto" w:fill="DBE5F1"/>
            <w:vAlign w:val="center"/>
          </w:tcPr>
          <w:p w14:paraId="3F07BB12" w14:textId="253EAF74" w:rsidR="00321B8C" w:rsidRPr="00FD5B6B" w:rsidRDefault="00321B8C" w:rsidP="004C31FE">
            <w:pPr>
              <w:pStyle w:val="PBodyText"/>
              <w:tabs>
                <w:tab w:val="center" w:pos="4320"/>
                <w:tab w:val="right" w:pos="8640"/>
              </w:tabs>
              <w:spacing w:line="276" w:lineRule="auto"/>
              <w:rPr>
                <w:rFonts w:ascii="Alinma TheSans" w:hAnsi="Alinma TheSans" w:cs="Alinma TheSans"/>
                <w:b/>
                <w:szCs w:val="20"/>
                <w:lang w:val="en-IN"/>
              </w:rPr>
            </w:pPr>
            <w:r w:rsidRPr="00321B8C">
              <w:rPr>
                <w:rFonts w:ascii="Alinma TheSans" w:hAnsi="Alinma TheSans" w:cs="Alinma TheSans"/>
                <w:b/>
                <w:szCs w:val="20"/>
              </w:rPr>
              <w:t>UDP 1900 (SSDP) appears reachable. SSDP/UPnP can disclose device information and — if enabled— allow dynamic port mappings that may expose internal services to the outside.</w:t>
            </w:r>
          </w:p>
        </w:tc>
        <w:tc>
          <w:tcPr>
            <w:tcW w:w="1254" w:type="dxa"/>
            <w:shd w:val="clear" w:color="auto" w:fill="DBE5F1"/>
            <w:vAlign w:val="center"/>
          </w:tcPr>
          <w:p w14:paraId="26A07C47" w14:textId="77777777" w:rsidR="00321B8C" w:rsidRPr="00D54052" w:rsidRDefault="00321B8C" w:rsidP="004C31FE">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07" w:type="dxa"/>
            <w:shd w:val="clear" w:color="auto" w:fill="DBE5F1"/>
            <w:vAlign w:val="center"/>
          </w:tcPr>
          <w:p w14:paraId="75CC885B" w14:textId="77777777" w:rsidR="00321B8C" w:rsidRPr="00D54052" w:rsidRDefault="00321B8C" w:rsidP="004C31FE">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594" w:type="dxa"/>
            <w:shd w:val="clear" w:color="auto" w:fill="DBE5F1"/>
            <w:vAlign w:val="center"/>
          </w:tcPr>
          <w:p w14:paraId="4297FFB9" w14:textId="77777777" w:rsidR="00321B8C" w:rsidRPr="00D54052" w:rsidRDefault="00321B8C" w:rsidP="004C31FE">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F2A0830" w14:textId="77777777" w:rsidR="00321B8C" w:rsidRDefault="00321B8C" w:rsidP="00321B8C">
      <w:pPr>
        <w:ind w:left="180"/>
        <w:rPr>
          <w:rFonts w:ascii="Alinma TheSans" w:hAnsi="Alinma TheSans" w:cs="Alinma TheSans"/>
          <w:b/>
          <w:sz w:val="22"/>
          <w:szCs w:val="22"/>
        </w:rPr>
      </w:pPr>
    </w:p>
    <w:p w14:paraId="7F2E48CD" w14:textId="77777777" w:rsidR="00321B8C" w:rsidRDefault="00321B8C" w:rsidP="00321B8C">
      <w:pPr>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Pr="00321B8C">
        <w:rPr>
          <w:rFonts w:ascii="Alinma TheSans" w:hAnsi="Alinma TheSans" w:cs="Alinma TheSans"/>
          <w:sz w:val="22"/>
          <w:szCs w:val="22"/>
        </w:rPr>
        <w:t>Possible port-mapping leading to unauthorized access; information disclosure; potential for amplification attacks if internet-facing.</w:t>
      </w:r>
    </w:p>
    <w:p w14:paraId="37B72913" w14:textId="77777777" w:rsidR="00321B8C" w:rsidRDefault="00321B8C" w:rsidP="00321B8C">
      <w:pPr>
        <w:ind w:left="180"/>
        <w:rPr>
          <w:rFonts w:ascii="Alinma TheSans" w:hAnsi="Alinma TheSans" w:cs="Alinma TheSans"/>
          <w:b/>
          <w:sz w:val="22"/>
          <w:szCs w:val="22"/>
        </w:rPr>
      </w:pPr>
    </w:p>
    <w:p w14:paraId="500A2DCF" w14:textId="2DABED30" w:rsidR="00321B8C" w:rsidRPr="00FD5B6B" w:rsidRDefault="00321B8C" w:rsidP="00321B8C">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18C3CE9" w14:textId="77777777" w:rsidR="00321B8C" w:rsidRDefault="00321B8C" w:rsidP="00321B8C">
      <w:pPr>
        <w:ind w:left="180" w:firstLine="540"/>
        <w:rPr>
          <w:color w:val="0C4ABC"/>
          <w:u w:val="single"/>
        </w:rPr>
      </w:pPr>
      <w:hyperlink r:id="rId52" w:history="1">
        <w:r>
          <w:rPr>
            <w:rStyle w:val="Hyperlink"/>
          </w:rPr>
          <w:t>http://10.247.176.228/</w:t>
        </w:r>
      </w:hyperlink>
      <w:r>
        <w:t xml:space="preserve"> </w:t>
      </w:r>
    </w:p>
    <w:p w14:paraId="6C0980E5" w14:textId="77777777" w:rsidR="00321B8C" w:rsidRDefault="00321B8C" w:rsidP="00321B8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15FD937C" w14:textId="77777777" w:rsidR="005F617D" w:rsidRDefault="005F617D" w:rsidP="00321B8C">
      <w:pPr>
        <w:ind w:left="180" w:firstLine="540"/>
        <w:rPr>
          <w:rFonts w:ascii="Alinma TheSans" w:hAnsi="Alinma TheSans" w:cs="Alinma TheSans"/>
          <w:b/>
          <w:noProof/>
          <w:sz w:val="22"/>
          <w:szCs w:val="22"/>
        </w:rPr>
      </w:pPr>
    </w:p>
    <w:p w14:paraId="1BF52E0F" w14:textId="1674B2D7" w:rsidR="005F617D" w:rsidRDefault="005F617D" w:rsidP="00321B8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3C5E97A6" wp14:editId="7283BE70">
            <wp:extent cx="6115894" cy="1228407"/>
            <wp:effectExtent l="0" t="0" r="0" b="0"/>
            <wp:docPr id="107115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58974" name="Picture 1071158974"/>
                    <pic:cNvPicPr/>
                  </pic:nvPicPr>
                  <pic:blipFill rotWithShape="1">
                    <a:blip r:embed="rId53" cstate="print">
                      <a:extLst>
                        <a:ext uri="{28A0092B-C50C-407E-A947-70E740481C1C}">
                          <a14:useLocalDpi xmlns:a14="http://schemas.microsoft.com/office/drawing/2010/main" val="0"/>
                        </a:ext>
                      </a:extLst>
                    </a:blip>
                    <a:srcRect t="17580" b="46715"/>
                    <a:stretch>
                      <a:fillRect/>
                    </a:stretch>
                  </pic:blipFill>
                  <pic:spPr bwMode="auto">
                    <a:xfrm>
                      <a:off x="0" y="0"/>
                      <a:ext cx="6116955" cy="1228620"/>
                    </a:xfrm>
                    <a:prstGeom prst="rect">
                      <a:avLst/>
                    </a:prstGeom>
                    <a:ln>
                      <a:noFill/>
                    </a:ln>
                    <a:extLst>
                      <a:ext uri="{53640926-AAD7-44D8-BBD7-CCE9431645EC}">
                        <a14:shadowObscured xmlns:a14="http://schemas.microsoft.com/office/drawing/2010/main"/>
                      </a:ext>
                    </a:extLst>
                  </pic:spPr>
                </pic:pic>
              </a:graphicData>
            </a:graphic>
          </wp:inline>
        </w:drawing>
      </w:r>
    </w:p>
    <w:p w14:paraId="43A2D19E" w14:textId="5FDAC800" w:rsidR="00321B8C" w:rsidRDefault="00321B8C" w:rsidP="00321B8C">
      <w:pPr>
        <w:ind w:left="180" w:firstLine="540"/>
        <w:rPr>
          <w:rFonts w:ascii="Alinma TheSans" w:hAnsi="Alinma TheSans" w:cs="Alinma TheSans"/>
          <w:b/>
          <w:sz w:val="22"/>
          <w:szCs w:val="22"/>
        </w:rPr>
      </w:pPr>
    </w:p>
    <w:p w14:paraId="58508120" w14:textId="77777777" w:rsidR="00321B8C" w:rsidRDefault="00321B8C" w:rsidP="00321B8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91008" behindDoc="0" locked="0" layoutInCell="1" allowOverlap="1" wp14:anchorId="3E7677ED" wp14:editId="61E38FCB">
                <wp:simplePos x="0" y="0"/>
                <wp:positionH relativeFrom="column">
                  <wp:posOffset>2919627</wp:posOffset>
                </wp:positionH>
                <wp:positionV relativeFrom="paragraph">
                  <wp:posOffset>1608914</wp:posOffset>
                </wp:positionV>
                <wp:extent cx="360" cy="360"/>
                <wp:effectExtent l="57150" t="57150" r="57150" b="57150"/>
                <wp:wrapNone/>
                <wp:docPr id="263975279" name="Ink 42"/>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w:pict>
              <v:shapetype w14:anchorId="58DEC3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2" o:spid="_x0000_s1026" type="#_x0000_t75" style="position:absolute;margin-left:229.2pt;margin-top:126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">
                <v:imagedata r:id="rId55" o:title=""/>
              </v:shape>
            </w:pict>
          </mc:Fallback>
        </mc:AlternateContent>
      </w:r>
    </w:p>
    <w:p w14:paraId="7F46C870" w14:textId="4ABA77AE" w:rsidR="00321B8C" w:rsidRPr="00321B8C" w:rsidRDefault="00321B8C" w:rsidP="00321B8C">
      <w:pPr>
        <w:ind w:left="180"/>
        <w:rPr>
          <w:rFonts w:ascii="Alinma TheSans" w:hAnsi="Alinma TheSans" w:cs="Alinma TheSans"/>
          <w:b/>
          <w:sz w:val="22"/>
          <w:szCs w:val="22"/>
        </w:rPr>
      </w:pPr>
      <w:r>
        <w:rPr>
          <w:rFonts w:ascii="Alinma TheSans" w:hAnsi="Alinma TheSans" w:cs="Alinma TheSans"/>
          <w:b/>
          <w:sz w:val="22"/>
          <w:szCs w:val="22"/>
        </w:rPr>
        <w:tab/>
      </w:r>
      <w:proofErr w:type="spellStart"/>
      <w:r>
        <w:rPr>
          <w:rFonts w:ascii="Alinma TheSans" w:hAnsi="Alinma TheSans" w:cs="Alinma TheSans"/>
          <w:b/>
          <w:sz w:val="22"/>
          <w:szCs w:val="22"/>
        </w:rPr>
        <w:t>n</w:t>
      </w:r>
      <w:r w:rsidRPr="00321B8C">
        <w:rPr>
          <w:rFonts w:ascii="Alinma TheSans" w:hAnsi="Alinma TheSans" w:cs="Alinma TheSans"/>
          <w:b/>
          <w:sz w:val="22"/>
          <w:szCs w:val="22"/>
        </w:rPr>
        <w:t>map</w:t>
      </w:r>
      <w:proofErr w:type="spellEnd"/>
      <w:r w:rsidRPr="00321B8C">
        <w:rPr>
          <w:rFonts w:ascii="Alinma TheSans" w:hAnsi="Alinma TheSans" w:cs="Alinma TheSans"/>
          <w:b/>
          <w:sz w:val="22"/>
          <w:szCs w:val="22"/>
        </w:rPr>
        <w:t>: 1900/</w:t>
      </w:r>
      <w:proofErr w:type="spellStart"/>
      <w:r w:rsidRPr="00321B8C">
        <w:rPr>
          <w:rFonts w:ascii="Alinma TheSans" w:hAnsi="Alinma TheSans" w:cs="Alinma TheSans"/>
          <w:b/>
          <w:sz w:val="22"/>
          <w:szCs w:val="22"/>
        </w:rPr>
        <w:t>udp</w:t>
      </w:r>
      <w:proofErr w:type="spellEnd"/>
      <w:r w:rsidRPr="00321B8C">
        <w:rPr>
          <w:rFonts w:ascii="Alinma TheSans" w:hAnsi="Alinma TheSans" w:cs="Alinma TheSans"/>
          <w:b/>
          <w:sz w:val="22"/>
          <w:szCs w:val="22"/>
        </w:rPr>
        <w:t xml:space="preserve"> </w:t>
      </w:r>
      <w:proofErr w:type="spellStart"/>
      <w:r w:rsidRPr="00321B8C">
        <w:rPr>
          <w:rFonts w:ascii="Alinma TheSans" w:hAnsi="Alinma TheSans" w:cs="Alinma TheSans"/>
          <w:b/>
          <w:sz w:val="22"/>
          <w:szCs w:val="22"/>
        </w:rPr>
        <w:t>open|filtered</w:t>
      </w:r>
      <w:proofErr w:type="spellEnd"/>
      <w:r w:rsidRPr="00321B8C">
        <w:rPr>
          <w:rFonts w:ascii="Alinma TheSans" w:hAnsi="Alinma TheSans" w:cs="Alinma TheSans"/>
          <w:b/>
          <w:sz w:val="22"/>
          <w:szCs w:val="22"/>
        </w:rPr>
        <w:t xml:space="preserve"> </w:t>
      </w:r>
      <w:proofErr w:type="spellStart"/>
      <w:r w:rsidRPr="00321B8C">
        <w:rPr>
          <w:rFonts w:ascii="Alinma TheSans" w:hAnsi="Alinma TheSans" w:cs="Alinma TheSans"/>
          <w:b/>
          <w:sz w:val="22"/>
          <w:szCs w:val="22"/>
        </w:rPr>
        <w:t>upnp</w:t>
      </w:r>
      <w:proofErr w:type="spellEnd"/>
      <w:r w:rsidRPr="00321B8C">
        <w:rPr>
          <w:rFonts w:ascii="Alinma TheSans" w:hAnsi="Alinma TheSans" w:cs="Alinma TheSans"/>
          <w:b/>
          <w:sz w:val="22"/>
          <w:szCs w:val="22"/>
        </w:rPr>
        <w:t xml:space="preserve"> (10.247.176.228)</w:t>
      </w:r>
    </w:p>
    <w:p w14:paraId="23768397" w14:textId="59847CF4" w:rsidR="00321B8C" w:rsidRDefault="00321B8C" w:rsidP="00321B8C">
      <w:pPr>
        <w:ind w:left="180"/>
        <w:rPr>
          <w:rFonts w:ascii="Alinma TheSans" w:hAnsi="Alinma TheSans" w:cs="Alinma TheSans"/>
          <w:b/>
          <w:sz w:val="22"/>
          <w:szCs w:val="22"/>
        </w:rPr>
      </w:pPr>
      <w:r w:rsidRPr="00321B8C">
        <w:rPr>
          <w:rFonts w:ascii="Alinma TheSans" w:hAnsi="Alinma TheSans" w:cs="Alinma TheSans"/>
          <w:b/>
          <w:sz w:val="22"/>
          <w:szCs w:val="22"/>
        </w:rPr>
        <w:t>- (If M-SEARCH replied) include the raw SSDP response and LOCATION URL pointing to device description XML.</w:t>
      </w:r>
    </w:p>
    <w:p w14:paraId="3D2758CD" w14:textId="77777777" w:rsidR="00321B8C" w:rsidRDefault="00321B8C" w:rsidP="00321B8C">
      <w:pPr>
        <w:ind w:left="180"/>
        <w:rPr>
          <w:rFonts w:ascii="Alinma TheSans" w:hAnsi="Alinma TheSans" w:cs="Alinma TheSans"/>
          <w:b/>
          <w:sz w:val="22"/>
          <w:szCs w:val="22"/>
        </w:rPr>
      </w:pPr>
    </w:p>
    <w:p w14:paraId="5A1B9C18" w14:textId="77777777" w:rsidR="00321B8C" w:rsidRDefault="00321B8C" w:rsidP="00321B8C">
      <w:pPr>
        <w:pStyle w:val="PBodyText"/>
        <w:spacing w:line="240" w:lineRule="auto"/>
        <w:rPr>
          <w:rFonts w:ascii="Alinma TheSans" w:hAnsi="Alinma TheSans" w:cs="Alinma TheSans"/>
          <w:szCs w:val="20"/>
        </w:rPr>
      </w:pPr>
      <w:proofErr w:type="gramStart"/>
      <w:r w:rsidRPr="00C52456">
        <w:rPr>
          <w:rFonts w:ascii="Alinma TheSans" w:hAnsi="Alinma TheSans" w:cs="Alinma TheSans"/>
          <w:b/>
          <w:bCs/>
          <w:sz w:val="24"/>
        </w:rPr>
        <w:t>Recommendation:-</w:t>
      </w:r>
      <w:proofErr w:type="gramEnd"/>
      <w:r w:rsidRPr="00C52456">
        <w:rPr>
          <w:rFonts w:ascii="Alinma TheSans" w:hAnsi="Alinma TheSans" w:cs="Alinma TheSans"/>
          <w:b/>
          <w:bCs/>
          <w:szCs w:val="20"/>
        </w:rPr>
        <w:t xml:space="preserve"> </w:t>
      </w:r>
      <w:r w:rsidRPr="00321B8C">
        <w:rPr>
          <w:rFonts w:ascii="Alinma TheSans" w:hAnsi="Alinma TheSans" w:cs="Alinma TheSans"/>
          <w:szCs w:val="20"/>
        </w:rPr>
        <w:t>Immediately verify whether UPnP is required. If not, disable UPnP/SSDP.</w:t>
      </w:r>
    </w:p>
    <w:p w14:paraId="553B1F50" w14:textId="71836DE3" w:rsidR="00321B8C" w:rsidRPr="00321B8C" w:rsidRDefault="00321B8C" w:rsidP="00321B8C">
      <w:pPr>
        <w:pStyle w:val="PBodyText"/>
        <w:spacing w:line="240" w:lineRule="auto"/>
        <w:rPr>
          <w:rFonts w:ascii="Alinma TheSans" w:hAnsi="Alinma TheSans" w:cs="Alinma TheSans"/>
          <w:szCs w:val="20"/>
        </w:rPr>
      </w:pPr>
      <w:r w:rsidRPr="00321B8C">
        <w:rPr>
          <w:rFonts w:ascii="Alinma TheSans" w:hAnsi="Alinma TheSans" w:cs="Alinma TheSans"/>
          <w:szCs w:val="20"/>
        </w:rPr>
        <w:t>2. Block/deny UDP 1900 at network perimeter firewalls for external-facing interfaces.</w:t>
      </w:r>
    </w:p>
    <w:p w14:paraId="582D2716" w14:textId="77777777" w:rsidR="00321B8C" w:rsidRPr="00321B8C" w:rsidRDefault="00321B8C" w:rsidP="00321B8C">
      <w:pPr>
        <w:pStyle w:val="PBodyText"/>
        <w:spacing w:line="240" w:lineRule="auto"/>
        <w:rPr>
          <w:rFonts w:ascii="Alinma TheSans" w:hAnsi="Alinma TheSans" w:cs="Alinma TheSans"/>
          <w:szCs w:val="20"/>
        </w:rPr>
      </w:pPr>
      <w:r w:rsidRPr="00321B8C">
        <w:rPr>
          <w:rFonts w:ascii="Alinma TheSans" w:hAnsi="Alinma TheSans" w:cs="Alinma TheSans"/>
          <w:szCs w:val="20"/>
        </w:rPr>
        <w:t>3. Patch device/OS and restrict UPnP to trusted internal networks only.</w:t>
      </w:r>
    </w:p>
    <w:p w14:paraId="14A2FEF7" w14:textId="57416DD4" w:rsidR="00321B8C" w:rsidRDefault="00321B8C" w:rsidP="00321B8C">
      <w:pPr>
        <w:pStyle w:val="PBodyText"/>
        <w:spacing w:line="240" w:lineRule="auto"/>
        <w:rPr>
          <w:b/>
          <w:bCs/>
          <w:lang w:val="en-IN"/>
        </w:rPr>
      </w:pPr>
      <w:r w:rsidRPr="00321B8C">
        <w:rPr>
          <w:rFonts w:ascii="Alinma TheSans" w:hAnsi="Alinma TheSans" w:cs="Alinma TheSans"/>
          <w:szCs w:val="20"/>
        </w:rPr>
        <w:t>4. If UPnP must remain enabled, implement monitoring and whitelisting for management interfaces.</w:t>
      </w:r>
    </w:p>
    <w:p w14:paraId="4C1C0BAB" w14:textId="77777777" w:rsidR="00321B8C" w:rsidRDefault="00321B8C" w:rsidP="00321B8C">
      <w:pPr>
        <w:pStyle w:val="PBodyText"/>
        <w:spacing w:line="240" w:lineRule="auto"/>
        <w:rPr>
          <w:b/>
          <w:bCs/>
          <w:lang w:val="en-IN"/>
        </w:rPr>
      </w:pPr>
    </w:p>
    <w:p w14:paraId="6AF872F7" w14:textId="6F678C71" w:rsidR="00321B8C" w:rsidRDefault="00321B8C" w:rsidP="00321B8C">
      <w:pPr>
        <w:pStyle w:val="PBodyText"/>
        <w:spacing w:line="240" w:lineRule="auto"/>
        <w:rPr>
          <w:lang w:val="en-IN"/>
        </w:rPr>
      </w:pPr>
      <w:r w:rsidRPr="00B4038F">
        <w:rPr>
          <w:b/>
          <w:bCs/>
          <w:lang w:val="en-IN"/>
        </w:rPr>
        <w:t xml:space="preserve">Tool used: </w:t>
      </w:r>
      <w:r w:rsidR="005F617D">
        <w:rPr>
          <w:lang w:val="en-IN"/>
        </w:rPr>
        <w:t>Nmap</w:t>
      </w:r>
    </w:p>
    <w:p w14:paraId="5D703BE3" w14:textId="77777777" w:rsidR="00321B8C" w:rsidRDefault="00321B8C" w:rsidP="00321B8C">
      <w:pPr>
        <w:pStyle w:val="PBodyText"/>
        <w:spacing w:line="240" w:lineRule="auto"/>
        <w:rPr>
          <w:lang w:val="en-IN"/>
        </w:rPr>
      </w:pPr>
    </w:p>
    <w:p w14:paraId="2FFC8146" w14:textId="77777777" w:rsidR="00321B8C" w:rsidRDefault="00321B8C" w:rsidP="00321B8C">
      <w:pPr>
        <w:pStyle w:val="PBodyText"/>
        <w:spacing w:line="240" w:lineRule="auto"/>
        <w:rPr>
          <w:lang w:val="en-IN"/>
        </w:rPr>
      </w:pPr>
    </w:p>
    <w:p w14:paraId="1E2B801B" w14:textId="6C4E3F55" w:rsidR="00862806" w:rsidRDefault="00862806" w:rsidP="00877F58">
      <w:pPr>
        <w:pStyle w:val="Heading1"/>
        <w:numPr>
          <w:ilvl w:val="0"/>
          <w:numId w:val="12"/>
        </w:numPr>
      </w:pPr>
      <w:r w:rsidRPr="006F3FE0">
        <w:t>General Guidelines</w:t>
      </w:r>
      <w:bookmarkEnd w:id="41"/>
      <w:bookmarkEnd w:id="42"/>
      <w:bookmarkEnd w:id="43"/>
      <w:bookmarkEnd w:id="44"/>
      <w:r w:rsidRPr="006F3FE0">
        <w:t xml:space="preserve"> </w:t>
      </w:r>
    </w:p>
    <w:p w14:paraId="455539A3" w14:textId="77777777" w:rsidR="00820D1D" w:rsidRPr="00820D1D" w:rsidRDefault="00820D1D" w:rsidP="00820D1D"/>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 character set may be defined for each field where input from the user is accepted. E.g. “A-Z, a-z, </w:t>
      </w:r>
      <w:proofErr w:type="gramStart"/>
      <w:r w:rsidRPr="00AA78BB">
        <w:rPr>
          <w:rFonts w:ascii="Alinma TheSans" w:hAnsi="Alinma TheSans" w:cs="Alinma TheSans"/>
          <w:bCs/>
          <w:sz w:val="22"/>
          <w:szCs w:val="22"/>
        </w:rPr>
        <w:t>@,.,</w:t>
      </w:r>
      <w:proofErr w:type="gramEnd"/>
      <w:r w:rsidRPr="00AA78BB">
        <w:rPr>
          <w:rFonts w:ascii="Alinma TheSans" w:hAnsi="Alinma TheSans" w:cs="Alinma TheSans"/>
          <w:bCs/>
          <w:sz w:val="22"/>
          <w:szCs w:val="22"/>
        </w:rPr>
        <w:t xml:space="preserve">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For </w:t>
      </w:r>
      <w:proofErr w:type="gramStart"/>
      <w:r w:rsidRPr="00AA78BB">
        <w:rPr>
          <w:rFonts w:ascii="Alinma TheSans" w:hAnsi="Alinma TheSans" w:cs="Alinma TheSans"/>
          <w:bCs/>
          <w:sz w:val="22"/>
          <w:szCs w:val="22"/>
        </w:rPr>
        <w:t>example</w:t>
      </w:r>
      <w:proofErr w:type="gramEnd"/>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w:t>
      </w:r>
      <w:proofErr w:type="spellStart"/>
      <w:r w:rsidRPr="00AA78BB">
        <w:rPr>
          <w:rFonts w:ascii="Alinma TheSans" w:hAnsi="Alinma TheSans" w:cs="Alinma TheSans"/>
          <w:bCs/>
          <w:sz w:val="22"/>
          <w:szCs w:val="22"/>
        </w:rPr>
        <w:t>lt</w:t>
      </w:r>
      <w:proofErr w:type="spellEnd"/>
      <w:r w:rsidRPr="00AA78BB">
        <w:rPr>
          <w:rFonts w:ascii="Alinma TheSans" w:hAnsi="Alinma TheSans" w:cs="Alinma TheSans"/>
          <w:bCs/>
          <w:sz w:val="22"/>
          <w:szCs w:val="22"/>
        </w:rPr>
        <w: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w:t>
      </w:r>
      <w:proofErr w:type="spellStart"/>
      <w:r w:rsidRPr="00AA78BB">
        <w:rPr>
          <w:rFonts w:ascii="Alinma TheSans" w:hAnsi="Alinma TheSans" w:cs="Alinma TheSans"/>
          <w:bCs/>
          <w:sz w:val="22"/>
          <w:szCs w:val="22"/>
        </w:rPr>
        <w:t>gt</w:t>
      </w:r>
      <w:proofErr w:type="spellEnd"/>
      <w:r w:rsidRPr="00AA78BB">
        <w:rPr>
          <w:rFonts w:ascii="Alinma TheSans" w:hAnsi="Alinma TheSans" w:cs="Alinma TheSans"/>
          <w:bCs/>
          <w:sz w:val="22"/>
          <w:szCs w:val="22"/>
        </w:rPr>
        <w: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w:t>
      </w:r>
      <w:proofErr w:type="gramStart"/>
      <w:r w:rsidRPr="00AA78BB">
        <w:rPr>
          <w:rFonts w:ascii="Alinma TheSans" w:hAnsi="Alinma TheSans" w:cs="Alinma TheSans"/>
          <w:bCs/>
          <w:sz w:val="22"/>
          <w:szCs w:val="22"/>
        </w:rPr>
        <w:t>(“ by</w:t>
      </w:r>
      <w:proofErr w:type="gramEnd"/>
      <w:r w:rsidRPr="00AA78BB">
        <w:rPr>
          <w:rFonts w:ascii="Alinma TheSans" w:hAnsi="Alinma TheSans" w:cs="Alinma TheSans"/>
          <w:bCs/>
          <w:sz w:val="22"/>
          <w:szCs w:val="22"/>
        </w:rPr>
        <w:t xml:space="preserve">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4.) Base64 Encode (</w:t>
      </w:r>
      <w:proofErr w:type="spellStart"/>
      <w:r w:rsidRPr="00AA78BB">
        <w:rPr>
          <w:rFonts w:ascii="Alinma TheSans" w:hAnsi="Alinma TheSans" w:cs="Alinma TheSans"/>
          <w:bCs/>
          <w:sz w:val="22"/>
          <w:szCs w:val="22"/>
        </w:rPr>
        <w:t>concat</w:t>
      </w:r>
      <w:proofErr w:type="spellEnd"/>
      <w:r w:rsidRPr="00AA78BB">
        <w:rPr>
          <w:rFonts w:ascii="Alinma TheSans" w:hAnsi="Alinma TheSans" w:cs="Alinma TheSans"/>
          <w:bCs/>
          <w:sz w:val="22"/>
          <w:szCs w:val="22"/>
        </w:rPr>
        <w:t xml:space="preserve">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5" w:name="_Cache-Control:_private"/>
      <w:bookmarkEnd w:id="45"/>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56"/>
      <w:footerReference w:type="default" r:id="rId57"/>
      <w:headerReference w:type="first" r:id="rId58"/>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AE995" w14:textId="77777777" w:rsidR="001F651A" w:rsidRDefault="001F651A">
      <w:r>
        <w:separator/>
      </w:r>
    </w:p>
  </w:endnote>
  <w:endnote w:type="continuationSeparator" w:id="0">
    <w:p w14:paraId="24B7EBB3" w14:textId="77777777" w:rsidR="001F651A" w:rsidRDefault="001F6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A383" w14:textId="77777777" w:rsidR="001F651A" w:rsidRDefault="001F651A">
      <w:r>
        <w:separator/>
      </w:r>
    </w:p>
  </w:footnote>
  <w:footnote w:type="continuationSeparator" w:id="0">
    <w:p w14:paraId="7DB27F94" w14:textId="77777777" w:rsidR="001F651A" w:rsidRDefault="001F6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6E127BB"/>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4294F"/>
    <w:multiLevelType w:val="hybridMultilevel"/>
    <w:tmpl w:val="FDA08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7CCE"/>
    <w:multiLevelType w:val="hybridMultilevel"/>
    <w:tmpl w:val="A0044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C5680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B7137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B2418"/>
    <w:multiLevelType w:val="hybridMultilevel"/>
    <w:tmpl w:val="E3C0F12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D2B0F"/>
    <w:multiLevelType w:val="multilevel"/>
    <w:tmpl w:val="1F6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53785"/>
    <w:multiLevelType w:val="multilevel"/>
    <w:tmpl w:val="6FC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13280A"/>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476C46"/>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CDF1280"/>
    <w:multiLevelType w:val="hybridMultilevel"/>
    <w:tmpl w:val="026A060E"/>
    <w:lvl w:ilvl="0" w:tplc="FFFFFFFF">
      <w:start w:val="1"/>
      <w:numFmt w:val="decimal"/>
      <w:lvlText w:val="%1."/>
      <w:lvlJc w:val="left"/>
      <w:pPr>
        <w:tabs>
          <w:tab w:val="num" w:pos="1070"/>
        </w:tabs>
        <w:ind w:left="1070" w:hanging="360"/>
      </w:pPr>
      <w:rPr>
        <w:rFonts w:hint="default"/>
        <w:b/>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A7E3B"/>
    <w:multiLevelType w:val="multilevel"/>
    <w:tmpl w:val="EF2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B906FC"/>
    <w:multiLevelType w:val="multilevel"/>
    <w:tmpl w:val="493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B07AF"/>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426E5"/>
    <w:multiLevelType w:val="hybridMultilevel"/>
    <w:tmpl w:val="9FB6B3F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2" w15:restartNumberingAfterBreak="0">
    <w:nsid w:val="71675DBE"/>
    <w:multiLevelType w:val="hybridMultilevel"/>
    <w:tmpl w:val="18783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6"/>
  </w:num>
  <w:num w:numId="2" w16cid:durableId="2114856356">
    <w:abstractNumId w:val="0"/>
  </w:num>
  <w:num w:numId="3" w16cid:durableId="655646956">
    <w:abstractNumId w:val="1"/>
  </w:num>
  <w:num w:numId="4" w16cid:durableId="911085181">
    <w:abstractNumId w:val="34"/>
  </w:num>
  <w:num w:numId="5" w16cid:durableId="533154199">
    <w:abstractNumId w:val="35"/>
  </w:num>
  <w:num w:numId="6" w16cid:durableId="141698254">
    <w:abstractNumId w:val="1"/>
  </w:num>
  <w:num w:numId="7" w16cid:durableId="1031538274">
    <w:abstractNumId w:val="31"/>
  </w:num>
  <w:num w:numId="8" w16cid:durableId="1271938969">
    <w:abstractNumId w:val="30"/>
  </w:num>
  <w:num w:numId="9" w16cid:durableId="1276206209">
    <w:abstractNumId w:val="32"/>
  </w:num>
  <w:num w:numId="10" w16cid:durableId="1937324659">
    <w:abstractNumId w:val="26"/>
  </w:num>
  <w:num w:numId="11" w16cid:durableId="46228002">
    <w:abstractNumId w:val="12"/>
  </w:num>
  <w:num w:numId="12" w16cid:durableId="845098194">
    <w:abstractNumId w:val="8"/>
  </w:num>
  <w:num w:numId="13" w16cid:durableId="1275210136">
    <w:abstractNumId w:val="11"/>
  </w:num>
  <w:num w:numId="14" w16cid:durableId="1590312774">
    <w:abstractNumId w:val="22"/>
  </w:num>
  <w:num w:numId="15" w16cid:durableId="745958078">
    <w:abstractNumId w:val="44"/>
  </w:num>
  <w:num w:numId="16" w16cid:durableId="625934552">
    <w:abstractNumId w:val="39"/>
  </w:num>
  <w:num w:numId="17" w16cid:durableId="1593262">
    <w:abstractNumId w:val="18"/>
  </w:num>
  <w:num w:numId="18" w16cid:durableId="632979020">
    <w:abstractNumId w:val="15"/>
  </w:num>
  <w:num w:numId="19" w16cid:durableId="1686052070">
    <w:abstractNumId w:val="4"/>
  </w:num>
  <w:num w:numId="20" w16cid:durableId="271520442">
    <w:abstractNumId w:val="10"/>
  </w:num>
  <w:num w:numId="21" w16cid:durableId="1288657558">
    <w:abstractNumId w:val="33"/>
  </w:num>
  <w:num w:numId="22" w16cid:durableId="1460493690">
    <w:abstractNumId w:val="43"/>
  </w:num>
  <w:num w:numId="23" w16cid:durableId="1237595998">
    <w:abstractNumId w:val="29"/>
  </w:num>
  <w:num w:numId="24" w16cid:durableId="1878809921">
    <w:abstractNumId w:val="37"/>
  </w:num>
  <w:num w:numId="25" w16cid:durableId="1987079306">
    <w:abstractNumId w:val="17"/>
  </w:num>
  <w:num w:numId="26" w16cid:durableId="1206524196">
    <w:abstractNumId w:val="27"/>
  </w:num>
  <w:num w:numId="27" w16cid:durableId="16008687">
    <w:abstractNumId w:val="7"/>
  </w:num>
  <w:num w:numId="28" w16cid:durableId="1474634309">
    <w:abstractNumId w:val="40"/>
  </w:num>
  <w:num w:numId="29" w16cid:durableId="1853447408">
    <w:abstractNumId w:val="13"/>
  </w:num>
  <w:num w:numId="30" w16cid:durableId="633875155">
    <w:abstractNumId w:val="45"/>
  </w:num>
  <w:num w:numId="31" w16cid:durableId="543448855">
    <w:abstractNumId w:val="20"/>
  </w:num>
  <w:num w:numId="32" w16cid:durableId="2099600059">
    <w:abstractNumId w:val="36"/>
  </w:num>
  <w:num w:numId="33" w16cid:durableId="300618435">
    <w:abstractNumId w:val="42"/>
  </w:num>
  <w:num w:numId="34" w16cid:durableId="756906973">
    <w:abstractNumId w:val="5"/>
  </w:num>
  <w:num w:numId="35" w16cid:durableId="1813055440">
    <w:abstractNumId w:val="41"/>
  </w:num>
  <w:num w:numId="36" w16cid:durableId="1255750549">
    <w:abstractNumId w:val="3"/>
  </w:num>
  <w:num w:numId="37" w16cid:durableId="1921332210">
    <w:abstractNumId w:val="28"/>
  </w:num>
  <w:num w:numId="38" w16cid:durableId="449514575">
    <w:abstractNumId w:val="21"/>
  </w:num>
  <w:num w:numId="39" w16cid:durableId="348142114">
    <w:abstractNumId w:val="19"/>
  </w:num>
  <w:num w:numId="40" w16cid:durableId="588849768">
    <w:abstractNumId w:val="14"/>
  </w:num>
  <w:num w:numId="41" w16cid:durableId="1848014798">
    <w:abstractNumId w:val="1"/>
    <w:lvlOverride w:ilvl="0">
      <w:startOverride w:val="1"/>
    </w:lvlOverride>
  </w:num>
  <w:num w:numId="42" w16cid:durableId="434905245">
    <w:abstractNumId w:val="1"/>
    <w:lvlOverride w:ilvl="0">
      <w:startOverride w:val="1"/>
    </w:lvlOverride>
  </w:num>
  <w:num w:numId="43" w16cid:durableId="2087024949">
    <w:abstractNumId w:val="2"/>
  </w:num>
  <w:num w:numId="44" w16cid:durableId="1285651748">
    <w:abstractNumId w:val="6"/>
  </w:num>
  <w:num w:numId="45" w16cid:durableId="656878585">
    <w:abstractNumId w:val="9"/>
  </w:num>
  <w:num w:numId="46" w16cid:durableId="1772313967">
    <w:abstractNumId w:val="25"/>
  </w:num>
  <w:num w:numId="47" w16cid:durableId="945968641">
    <w:abstractNumId w:val="23"/>
  </w:num>
  <w:num w:numId="48" w16cid:durableId="1994672159">
    <w:abstractNumId w:val="24"/>
  </w:num>
  <w:num w:numId="49" w16cid:durableId="1947345899">
    <w:abstractNumId w:val="3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45F"/>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D9E"/>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3D56"/>
    <w:rsid w:val="00044259"/>
    <w:rsid w:val="00045536"/>
    <w:rsid w:val="00045EE5"/>
    <w:rsid w:val="000463C8"/>
    <w:rsid w:val="00046DA5"/>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1EB1"/>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4C3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3A4"/>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0FC9"/>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4E7"/>
    <w:rsid w:val="00167F94"/>
    <w:rsid w:val="001702BB"/>
    <w:rsid w:val="001704AD"/>
    <w:rsid w:val="001706C3"/>
    <w:rsid w:val="00170A56"/>
    <w:rsid w:val="00170F19"/>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61C"/>
    <w:rsid w:val="001826FA"/>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692"/>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B41"/>
    <w:rsid w:val="001F1E54"/>
    <w:rsid w:val="001F2CBB"/>
    <w:rsid w:val="001F2CBE"/>
    <w:rsid w:val="001F367A"/>
    <w:rsid w:val="001F374F"/>
    <w:rsid w:val="001F38CE"/>
    <w:rsid w:val="001F3D8A"/>
    <w:rsid w:val="001F4026"/>
    <w:rsid w:val="001F4B17"/>
    <w:rsid w:val="001F511D"/>
    <w:rsid w:val="001F56BD"/>
    <w:rsid w:val="001F5A3A"/>
    <w:rsid w:val="001F5A7E"/>
    <w:rsid w:val="001F5E4B"/>
    <w:rsid w:val="001F6251"/>
    <w:rsid w:val="001F651A"/>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0D0A"/>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6D4F"/>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6CC"/>
    <w:rsid w:val="00276B93"/>
    <w:rsid w:val="00277260"/>
    <w:rsid w:val="002774A1"/>
    <w:rsid w:val="0027794C"/>
    <w:rsid w:val="00277F35"/>
    <w:rsid w:val="002801C9"/>
    <w:rsid w:val="0028058F"/>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DF2"/>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2F6"/>
    <w:rsid w:val="003203FA"/>
    <w:rsid w:val="0032042B"/>
    <w:rsid w:val="00320A1C"/>
    <w:rsid w:val="0032149D"/>
    <w:rsid w:val="00321B8C"/>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221"/>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41"/>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848"/>
    <w:rsid w:val="003A39BB"/>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6C7"/>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678"/>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5939"/>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4A8"/>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44F"/>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8FA"/>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3D99"/>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1652"/>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577C"/>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A6E"/>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300"/>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7D"/>
    <w:rsid w:val="005F61B6"/>
    <w:rsid w:val="005F6295"/>
    <w:rsid w:val="005F6793"/>
    <w:rsid w:val="005F6D5A"/>
    <w:rsid w:val="005F71DE"/>
    <w:rsid w:val="005F7DEB"/>
    <w:rsid w:val="00601434"/>
    <w:rsid w:val="00601671"/>
    <w:rsid w:val="006017F4"/>
    <w:rsid w:val="00601B24"/>
    <w:rsid w:val="00601BCE"/>
    <w:rsid w:val="00601CBF"/>
    <w:rsid w:val="0060202A"/>
    <w:rsid w:val="006023D4"/>
    <w:rsid w:val="00603B37"/>
    <w:rsid w:val="00603BF7"/>
    <w:rsid w:val="00603D89"/>
    <w:rsid w:val="00603E03"/>
    <w:rsid w:val="006041F3"/>
    <w:rsid w:val="00604232"/>
    <w:rsid w:val="00604316"/>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3E2E"/>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0E2"/>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1B21"/>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4FEB"/>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3F43"/>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4F05"/>
    <w:rsid w:val="006F5004"/>
    <w:rsid w:val="006F54E5"/>
    <w:rsid w:val="006F58B1"/>
    <w:rsid w:val="006F5F26"/>
    <w:rsid w:val="006F5FE9"/>
    <w:rsid w:val="006F5FF0"/>
    <w:rsid w:val="006F6175"/>
    <w:rsid w:val="006F6267"/>
    <w:rsid w:val="006F6AE9"/>
    <w:rsid w:val="006F74E8"/>
    <w:rsid w:val="0070018A"/>
    <w:rsid w:val="007011E6"/>
    <w:rsid w:val="0070153D"/>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37E7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3FF2"/>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A52"/>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860"/>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566"/>
    <w:rsid w:val="007A3691"/>
    <w:rsid w:val="007A3C07"/>
    <w:rsid w:val="007A43B4"/>
    <w:rsid w:val="007A4CE7"/>
    <w:rsid w:val="007A4EA8"/>
    <w:rsid w:val="007A5139"/>
    <w:rsid w:val="007A5220"/>
    <w:rsid w:val="007A5319"/>
    <w:rsid w:val="007A5DE7"/>
    <w:rsid w:val="007A63F5"/>
    <w:rsid w:val="007A6A66"/>
    <w:rsid w:val="007A6B56"/>
    <w:rsid w:val="007A6C28"/>
    <w:rsid w:val="007A6CE2"/>
    <w:rsid w:val="007A6D31"/>
    <w:rsid w:val="007A78CA"/>
    <w:rsid w:val="007A7D86"/>
    <w:rsid w:val="007B08C3"/>
    <w:rsid w:val="007B16D9"/>
    <w:rsid w:val="007B1A8B"/>
    <w:rsid w:val="007B22E8"/>
    <w:rsid w:val="007B2D08"/>
    <w:rsid w:val="007B2E38"/>
    <w:rsid w:val="007B3109"/>
    <w:rsid w:val="007B3404"/>
    <w:rsid w:val="007B3EEF"/>
    <w:rsid w:val="007B40DB"/>
    <w:rsid w:val="007B53EC"/>
    <w:rsid w:val="007B691B"/>
    <w:rsid w:val="007B6A57"/>
    <w:rsid w:val="007B6DCF"/>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3F00"/>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D1D"/>
    <w:rsid w:val="00820EDE"/>
    <w:rsid w:val="00820F2F"/>
    <w:rsid w:val="00821259"/>
    <w:rsid w:val="008223AD"/>
    <w:rsid w:val="00822974"/>
    <w:rsid w:val="00822CF5"/>
    <w:rsid w:val="008230E2"/>
    <w:rsid w:val="00823470"/>
    <w:rsid w:val="008234EA"/>
    <w:rsid w:val="00823970"/>
    <w:rsid w:val="00824136"/>
    <w:rsid w:val="00824223"/>
    <w:rsid w:val="008246B3"/>
    <w:rsid w:val="00824CD6"/>
    <w:rsid w:val="00824DE7"/>
    <w:rsid w:val="00824DEA"/>
    <w:rsid w:val="00825669"/>
    <w:rsid w:val="008256DE"/>
    <w:rsid w:val="008268E9"/>
    <w:rsid w:val="00826DF6"/>
    <w:rsid w:val="00826EB4"/>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1A4"/>
    <w:rsid w:val="00872FF1"/>
    <w:rsid w:val="00873690"/>
    <w:rsid w:val="00873B6C"/>
    <w:rsid w:val="00875FDC"/>
    <w:rsid w:val="00876E1F"/>
    <w:rsid w:val="0087700F"/>
    <w:rsid w:val="00877F4D"/>
    <w:rsid w:val="00877F58"/>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97CBB"/>
    <w:rsid w:val="008A014F"/>
    <w:rsid w:val="008A0785"/>
    <w:rsid w:val="008A07EC"/>
    <w:rsid w:val="008A0ED3"/>
    <w:rsid w:val="008A15F2"/>
    <w:rsid w:val="008A1BFC"/>
    <w:rsid w:val="008A1DC0"/>
    <w:rsid w:val="008A23FD"/>
    <w:rsid w:val="008A277A"/>
    <w:rsid w:val="008A2B57"/>
    <w:rsid w:val="008A2FDC"/>
    <w:rsid w:val="008A303B"/>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717"/>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0D4"/>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07B2B"/>
    <w:rsid w:val="009104B4"/>
    <w:rsid w:val="00910A0C"/>
    <w:rsid w:val="00910F60"/>
    <w:rsid w:val="009110F4"/>
    <w:rsid w:val="009111FC"/>
    <w:rsid w:val="009119CB"/>
    <w:rsid w:val="00911F57"/>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3F19"/>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052"/>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2FC3"/>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8FF"/>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387"/>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2DE6"/>
    <w:rsid w:val="00A735F6"/>
    <w:rsid w:val="00A738AF"/>
    <w:rsid w:val="00A739CD"/>
    <w:rsid w:val="00A73BA7"/>
    <w:rsid w:val="00A7440A"/>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A3C"/>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0E8"/>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3AC"/>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016"/>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1B7A"/>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0C"/>
    <w:rsid w:val="00B86FFE"/>
    <w:rsid w:val="00B87127"/>
    <w:rsid w:val="00B87F35"/>
    <w:rsid w:val="00B901C5"/>
    <w:rsid w:val="00B908DA"/>
    <w:rsid w:val="00B90AAA"/>
    <w:rsid w:val="00B90DD0"/>
    <w:rsid w:val="00B90F44"/>
    <w:rsid w:val="00B9153A"/>
    <w:rsid w:val="00B915FD"/>
    <w:rsid w:val="00B91EB4"/>
    <w:rsid w:val="00B91F63"/>
    <w:rsid w:val="00B91FCE"/>
    <w:rsid w:val="00B921F4"/>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778"/>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051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17A"/>
    <w:rsid w:val="00BF76E0"/>
    <w:rsid w:val="00BF7786"/>
    <w:rsid w:val="00BF7C67"/>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4D49"/>
    <w:rsid w:val="00C0543C"/>
    <w:rsid w:val="00C05F8E"/>
    <w:rsid w:val="00C062B2"/>
    <w:rsid w:val="00C0787C"/>
    <w:rsid w:val="00C079A9"/>
    <w:rsid w:val="00C079E7"/>
    <w:rsid w:val="00C07FC8"/>
    <w:rsid w:val="00C10B7A"/>
    <w:rsid w:val="00C10EF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2B4"/>
    <w:rsid w:val="00C51398"/>
    <w:rsid w:val="00C516B4"/>
    <w:rsid w:val="00C51FD7"/>
    <w:rsid w:val="00C52456"/>
    <w:rsid w:val="00C52EA7"/>
    <w:rsid w:val="00C53034"/>
    <w:rsid w:val="00C53B60"/>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70E"/>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0FC"/>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7A2"/>
    <w:rsid w:val="00CA7B10"/>
    <w:rsid w:val="00CA7D95"/>
    <w:rsid w:val="00CB11AA"/>
    <w:rsid w:val="00CB1409"/>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17FD"/>
    <w:rsid w:val="00CE21F0"/>
    <w:rsid w:val="00CE2525"/>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072D"/>
    <w:rsid w:val="00D21370"/>
    <w:rsid w:val="00D21724"/>
    <w:rsid w:val="00D2186E"/>
    <w:rsid w:val="00D21B73"/>
    <w:rsid w:val="00D21C11"/>
    <w:rsid w:val="00D21E9D"/>
    <w:rsid w:val="00D220E8"/>
    <w:rsid w:val="00D2211F"/>
    <w:rsid w:val="00D22DC5"/>
    <w:rsid w:val="00D22F16"/>
    <w:rsid w:val="00D22F5C"/>
    <w:rsid w:val="00D23121"/>
    <w:rsid w:val="00D2344E"/>
    <w:rsid w:val="00D239DA"/>
    <w:rsid w:val="00D23A71"/>
    <w:rsid w:val="00D255C5"/>
    <w:rsid w:val="00D2597C"/>
    <w:rsid w:val="00D2614E"/>
    <w:rsid w:val="00D264D5"/>
    <w:rsid w:val="00D26961"/>
    <w:rsid w:val="00D26B85"/>
    <w:rsid w:val="00D26DB5"/>
    <w:rsid w:val="00D27CDC"/>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249"/>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8C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77C"/>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05E"/>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2F21"/>
    <w:rsid w:val="00E835A9"/>
    <w:rsid w:val="00E839F1"/>
    <w:rsid w:val="00E83E17"/>
    <w:rsid w:val="00E84938"/>
    <w:rsid w:val="00E849B1"/>
    <w:rsid w:val="00E84B37"/>
    <w:rsid w:val="00E84C02"/>
    <w:rsid w:val="00E84DD1"/>
    <w:rsid w:val="00E858DA"/>
    <w:rsid w:val="00E85B92"/>
    <w:rsid w:val="00E861B4"/>
    <w:rsid w:val="00E8729C"/>
    <w:rsid w:val="00E879D9"/>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1C7A"/>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6D8"/>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E7294"/>
    <w:rsid w:val="00EF0419"/>
    <w:rsid w:val="00EF0861"/>
    <w:rsid w:val="00EF0A43"/>
    <w:rsid w:val="00EF0AA2"/>
    <w:rsid w:val="00EF0B71"/>
    <w:rsid w:val="00EF0C3F"/>
    <w:rsid w:val="00EF1FA6"/>
    <w:rsid w:val="00EF2109"/>
    <w:rsid w:val="00EF232D"/>
    <w:rsid w:val="00EF251B"/>
    <w:rsid w:val="00EF253C"/>
    <w:rsid w:val="00EF26F0"/>
    <w:rsid w:val="00EF3546"/>
    <w:rsid w:val="00EF40C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376"/>
    <w:rsid w:val="00F06C93"/>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509"/>
    <w:rsid w:val="00F16E1D"/>
    <w:rsid w:val="00F1704C"/>
    <w:rsid w:val="00F1741A"/>
    <w:rsid w:val="00F2029B"/>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0EA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D9C"/>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17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945"/>
    <w:rsid w:val="00FA7D85"/>
    <w:rsid w:val="00FB0FF8"/>
    <w:rsid w:val="00FB13C3"/>
    <w:rsid w:val="00FB176E"/>
    <w:rsid w:val="00FB1E7F"/>
    <w:rsid w:val="00FB2236"/>
    <w:rsid w:val="00FB242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56"/>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5B"/>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64.100.117.150/elekhaHome.aspx" TargetMode="External"/><Relationship Id="rId18" Type="http://schemas.openxmlformats.org/officeDocument/2006/relationships/hyperlink" Target="http://10.247.176.228/Home/content?ContentMenuId=2" TargetMode="External"/><Relationship Id="rId26" Type="http://schemas.openxmlformats.org/officeDocument/2006/relationships/hyperlink" Target="http://10.247.176.228/Content?ContentMenu=2" TargetMode="External"/><Relationship Id="rId21" Type="http://schemas.openxmlformats.org/officeDocument/2006/relationships/image" Target="media/image3.png"/><Relationship Id="rId34" Type="http://schemas.openxmlformats.org/officeDocument/2006/relationships/customXml" Target="ink/ink2.xml"/><Relationship Id="rId47" Type="http://schemas.openxmlformats.org/officeDocument/2006/relationships/hyperlink" Target="https://scpwd.demeraudit.in/" TargetMode="External"/><Relationship Id="rId55" Type="http://schemas.openxmlformats.org/officeDocument/2006/relationships/image" Target="media/image1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pwd.demeraudit.in/wp-login.php" TargetMode="External"/><Relationship Id="rId29" Type="http://schemas.openxmlformats.org/officeDocument/2006/relationships/image" Target="media/image7.png"/><Relationship Id="rId11" Type="http://schemas.openxmlformats.org/officeDocument/2006/relationships/hyperlink" Target="http://164.100.117.150/elekhaHome.aspx" TargetMode="External"/><Relationship Id="rId24" Type="http://schemas.openxmlformats.org/officeDocument/2006/relationships/hyperlink" Target="http://10.247.176.228/" TargetMode="External"/><Relationship Id="rId32" Type="http://schemas.openxmlformats.org/officeDocument/2006/relationships/hyperlink" Target="http://10.247.176.228/Feedback/ViewAllwhatsnews" TargetMode="External"/><Relationship Id="rId45" Type="http://schemas.openxmlformats.org/officeDocument/2006/relationships/image" Target="media/image13.png"/><Relationship Id="rId53" Type="http://schemas.openxmlformats.org/officeDocument/2006/relationships/image" Target="media/image11.png"/><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4.png"/><Relationship Id="rId28" Type="http://schemas.openxmlformats.org/officeDocument/2006/relationships/hyperlink" Target="https://scpwd.demeraudit.in/" TargetMode="External"/><Relationship Id="rId49" Type="http://schemas.openxmlformats.org/officeDocument/2006/relationships/customXml" Target="ink/ink3.xml"/><Relationship Id="rId57" Type="http://schemas.openxmlformats.org/officeDocument/2006/relationships/footer" Target="footer1.xml"/><Relationship Id="rId10" Type="http://schemas.openxmlformats.org/officeDocument/2006/relationships/hyperlink" Target="https://scpwd.demeraudit.in/" TargetMode="External"/><Relationship Id="rId19" Type="http://schemas.openxmlformats.org/officeDocument/2006/relationships/hyperlink" Target="http://10.247.176.228/FAQ/FAQ" TargetMode="External"/><Relationship Id="rId31" Type="http://schemas.openxmlformats.org/officeDocument/2006/relationships/image" Target="media/image50.png"/><Relationship Id="rId52" Type="http://schemas.openxmlformats.org/officeDocument/2006/relationships/hyperlink" Target="https://scpwd.demeraudit.in/"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1.xml"/><Relationship Id="rId22" Type="http://schemas.openxmlformats.org/officeDocument/2006/relationships/hyperlink" Target="https://scpwd.demeraudit.in/" TargetMode="External"/><Relationship Id="rId27" Type="http://schemas.openxmlformats.org/officeDocument/2006/relationships/image" Target="media/image6.png"/><Relationship Id="rId30" Type="http://schemas.openxmlformats.org/officeDocument/2006/relationships/customXml" Target="ink/ink1.xml"/><Relationship Id="rId48" Type="http://schemas.openxmlformats.org/officeDocument/2006/relationships/image" Target="media/image10.png"/><Relationship Id="rId56" Type="http://schemas.openxmlformats.org/officeDocument/2006/relationships/header" Target="header1.xml"/><Relationship Id="rId8" Type="http://schemas.openxmlformats.org/officeDocument/2006/relationships/hyperlink" Target="http://164.100.117.150/elekhaHome.aspx" TargetMode="External"/><Relationship Id="rId51" Type="http://schemas.openxmlformats.org/officeDocument/2006/relationships/image" Target="media/image100.png"/><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image" Target="media/image8.png"/><Relationship Id="rId46" Type="http://schemas.openxmlformats.org/officeDocument/2006/relationships/image" Target="media/image9.png"/><Relationship Id="rId59" Type="http://schemas.openxmlformats.org/officeDocument/2006/relationships/fontTable" Target="fontTable.xml"/><Relationship Id="rId20" Type="http://schemas.openxmlformats.org/officeDocument/2006/relationships/image" Target="media/image2.png"/><Relationship Id="rId54"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4</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6</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0</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0</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B09-426B-9656-68004D0BDA37}"/>
                </c:ext>
              </c:extLst>
            </c:dLbl>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35.29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4.291"/>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31.578"/>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08:50:09.604"/>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6467</TotalTime>
  <Pages>28</Pages>
  <Words>3568</Words>
  <Characters>20341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297</cp:revision>
  <cp:lastPrinted>2025-05-15T00:31:00Z</cp:lastPrinted>
  <dcterms:created xsi:type="dcterms:W3CDTF">2022-04-12T06:41:00Z</dcterms:created>
  <dcterms:modified xsi:type="dcterms:W3CDTF">2025-11-05T10:06:00Z</dcterms:modified>
</cp:coreProperties>
</file>