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77777777" w:rsidR="00F42542" w:rsidRPr="00D20335" w:rsidRDefault="00F42542" w:rsidP="00F42542">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77777777" w:rsidR="00F42542" w:rsidRDefault="00F42542" w:rsidP="001C6408">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1C6408">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477FFD59" w:rsidR="001C6408" w:rsidRDefault="001C6408" w:rsidP="004154A1">
      <w:pPr>
        <w:autoSpaceDE w:val="0"/>
        <w:autoSpaceDN w:val="0"/>
        <w:adjustRightInd w:val="0"/>
        <w:jc w:val="center"/>
        <w:rPr>
          <w:rFonts w:ascii="Alinma TheSans" w:hAnsi="Alinma TheSans" w:cs="Alinma TheSans"/>
          <w:b/>
          <w:bCs/>
          <w:sz w:val="44"/>
          <w:szCs w:val="44"/>
        </w:rPr>
      </w:pPr>
      <w:r w:rsidRPr="00B36058">
        <w:rPr>
          <w:rFonts w:ascii="Calibri" w:hAnsi="Calibri" w:cs="Alinma TheSans"/>
          <w:b/>
          <w:bCs/>
          <w:smallCaps/>
          <w:sz w:val="20"/>
          <w:szCs w:val="20"/>
        </w:rPr>
        <w:t>Website</w:t>
      </w:r>
      <w:r w:rsidRPr="00B36058">
        <w:rPr>
          <w:rFonts w:ascii="Calibri" w:hAnsi="Calibri" w:cs="Alinma TheSans"/>
          <w:b/>
          <w:bCs/>
          <w:smallCaps/>
          <w:sz w:val="16"/>
          <w:szCs w:val="16"/>
        </w:rPr>
        <w:t>:</w:t>
      </w:r>
      <w:r w:rsidRPr="00B36058">
        <w:rPr>
          <w:rFonts w:ascii="Calibri" w:hAnsi="Calibri" w:cs="Alinma TheSans"/>
          <w:b/>
          <w:bCs/>
          <w:sz w:val="22"/>
          <w:szCs w:val="22"/>
        </w:rPr>
        <w:t xml:space="preserve"> </w:t>
      </w:r>
      <w:hyperlink r:id="rId8" w:history="1">
        <w:r w:rsidR="00AD6462">
          <w:rPr>
            <w:rStyle w:val="Hyperlink"/>
          </w:rPr>
          <w:t>https://training.gifmis.cga.gov.in/Home.aspx</w:t>
        </w:r>
      </w:hyperlink>
      <w:r w:rsidR="004154A1">
        <w:t xml:space="preserve"> </w:t>
      </w:r>
    </w:p>
    <w:p w14:paraId="1AD0BAAD" w14:textId="77777777" w:rsidR="00556C62" w:rsidRDefault="0004772A" w:rsidP="006F6175">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F6175">
      <w:pPr>
        <w:jc w:val="center"/>
        <w:rPr>
          <w:rFonts w:ascii="Alinma TheSans" w:hAnsi="Alinma TheSans" w:cs="Alinma TheSans"/>
          <w:b/>
          <w:bCs/>
          <w:sz w:val="44"/>
          <w:szCs w:val="44"/>
        </w:rPr>
      </w:pPr>
      <w:r>
        <w:rPr>
          <w:rFonts w:ascii="Alinma TheSans" w:hAnsi="Alinma TheSans" w:cs="Alinma TheSans"/>
          <w:b/>
          <w:bCs/>
          <w:sz w:val="44"/>
          <w:szCs w:val="44"/>
        </w:rPr>
        <w:t>Secnic Consultancy</w:t>
      </w:r>
    </w:p>
    <w:p w14:paraId="217A074D" w14:textId="77777777" w:rsidR="003F4E57" w:rsidRPr="00D000E2" w:rsidRDefault="003F4E57" w:rsidP="006F6175">
      <w:pPr>
        <w:jc w:val="both"/>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2BAC280A" w14:textId="77777777" w:rsidR="000C1703" w:rsidRPr="00D000E2" w:rsidRDefault="000C1703" w:rsidP="006F6175">
      <w:pPr>
        <w:autoSpaceDE w:val="0"/>
        <w:autoSpaceDN w:val="0"/>
        <w:adjustRightInd w:val="0"/>
        <w:jc w:val="both"/>
        <w:rPr>
          <w:rFonts w:ascii="Arial" w:hAnsi="Arial" w:cs="Arial"/>
          <w:sz w:val="20"/>
          <w:szCs w:val="20"/>
          <w:lang w:val="en-GB" w:eastAsia="en-GB"/>
        </w:rPr>
      </w:pPr>
    </w:p>
    <w:p w14:paraId="26C2A592" w14:textId="77777777" w:rsidR="00DD16B6" w:rsidRDefault="00DD16B6" w:rsidP="006F6175">
      <w:pPr>
        <w:autoSpaceDE w:val="0"/>
        <w:autoSpaceDN w:val="0"/>
        <w:adjustRightInd w:val="0"/>
        <w:jc w:val="both"/>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0C1703">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31956C7D" w:rsidR="000C1703" w:rsidRPr="00611654" w:rsidRDefault="00F76DF1"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06</w:t>
            </w:r>
            <w:r w:rsidR="000C1703">
              <w:rPr>
                <w:rFonts w:ascii="Alinma TheSans" w:hAnsi="Alinma TheSans" w:cs="Alinma TheSans"/>
                <w:bCs w:val="0"/>
              </w:rPr>
              <w:t>.0</w:t>
            </w:r>
            <w:r>
              <w:rPr>
                <w:rFonts w:ascii="Alinma TheSans" w:hAnsi="Alinma TheSans" w:cs="Alinma TheSans"/>
                <w:bCs w:val="0"/>
              </w:rPr>
              <w:t>9</w:t>
            </w:r>
            <w:r w:rsidR="000C1703">
              <w:rPr>
                <w:rFonts w:ascii="Alinma TheSans" w:hAnsi="Alinma TheSans" w:cs="Alinma TheSans"/>
                <w:bCs w:val="0"/>
              </w:rPr>
              <w:t>.2025</w:t>
            </w:r>
          </w:p>
        </w:tc>
      </w:tr>
      <w:tr w:rsidR="000C1703" w14:paraId="4B434B72"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0C1703">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71BC1787" w:rsidR="000C1703" w:rsidRDefault="000A79C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Sep</w:t>
            </w:r>
            <w:r w:rsidR="002B2FF2">
              <w:rPr>
                <w:rFonts w:ascii="Alinma TheSans" w:hAnsi="Alinma TheSans"/>
              </w:rPr>
              <w:t xml:space="preserve"> </w:t>
            </w:r>
            <w:r>
              <w:rPr>
                <w:rFonts w:ascii="Alinma TheSans" w:hAnsi="Alinma TheSans"/>
              </w:rPr>
              <w:t>0</w:t>
            </w:r>
            <w:r w:rsidR="00F76DF1">
              <w:rPr>
                <w:rFonts w:ascii="Alinma TheSans" w:hAnsi="Alinma TheSans"/>
              </w:rPr>
              <w:t>6</w:t>
            </w:r>
            <w:r w:rsidR="000C1703">
              <w:rPr>
                <w:rFonts w:ascii="Alinma TheSans" w:hAnsi="Alinma TheSans"/>
              </w:rPr>
              <w:t xml:space="preserve">, 2025 to </w:t>
            </w:r>
            <w:r>
              <w:rPr>
                <w:rFonts w:ascii="Alinma TheSans" w:hAnsi="Alinma TheSans"/>
              </w:rPr>
              <w:t>Sep</w:t>
            </w:r>
            <w:r w:rsidR="000C1703">
              <w:rPr>
                <w:rFonts w:ascii="Alinma TheSans" w:hAnsi="Alinma TheSans"/>
              </w:rPr>
              <w:t xml:space="preserve"> </w:t>
            </w:r>
            <w:r w:rsidR="00F76DF1">
              <w:rPr>
                <w:rFonts w:ascii="Alinma TheSans" w:hAnsi="Alinma TheSans"/>
              </w:rPr>
              <w:t>1</w:t>
            </w:r>
            <w:r>
              <w:rPr>
                <w:rFonts w:ascii="Alinma TheSans" w:hAnsi="Alinma TheSans"/>
              </w:rPr>
              <w:t>0</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6E163C65"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SCS/WAC/202503</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3346D217" w:rsidR="000C1703" w:rsidRDefault="000A79C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0</w:t>
            </w:r>
            <w:r w:rsidR="00F76DF1">
              <w:rPr>
                <w:rFonts w:ascii="Alinma TheSans" w:hAnsi="Alinma TheSans"/>
              </w:rPr>
              <w:t>6</w:t>
            </w:r>
            <w:r w:rsidR="002B2FF2">
              <w:rPr>
                <w:rFonts w:ascii="Alinma TheSans" w:hAnsi="Alinma TheSans"/>
              </w:rPr>
              <w:t xml:space="preserve"> </w:t>
            </w:r>
            <w:r>
              <w:rPr>
                <w:rFonts w:ascii="Alinma TheSans" w:hAnsi="Alinma TheSans"/>
              </w:rPr>
              <w:t>Sep</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15AD652D" w:rsidR="000C1703" w:rsidRDefault="000A79C3" w:rsidP="00AA10BF">
            <w:pPr>
              <w:spacing w:line="276" w:lineRule="auto"/>
              <w:jc w:val="center"/>
              <w:rPr>
                <w:rFonts w:ascii="Alinma TheSans" w:hAnsi="Alinma TheSans" w:cs="Alinma TheSans"/>
              </w:rPr>
            </w:pPr>
            <w:r>
              <w:rPr>
                <w:rFonts w:ascii="Alinma TheSans" w:hAnsi="Alinma TheSans" w:cs="Alinma TheSans"/>
              </w:rPr>
              <w:t>Sep</w:t>
            </w:r>
            <w:r w:rsidR="002B2FF2">
              <w:rPr>
                <w:rFonts w:ascii="Alinma TheSans" w:hAnsi="Alinma TheSans" w:cs="Alinma TheSans"/>
              </w:rPr>
              <w:t xml:space="preserve"> </w:t>
            </w:r>
            <w:r>
              <w:rPr>
                <w:rFonts w:ascii="Alinma TheSans" w:hAnsi="Alinma TheSans" w:cs="Alinma TheSans"/>
              </w:rPr>
              <w:t>0</w:t>
            </w:r>
            <w:r w:rsidR="00F76DF1">
              <w:rPr>
                <w:rFonts w:ascii="Alinma TheSans" w:hAnsi="Alinma TheSans" w:cs="Alinma TheSans"/>
              </w:rPr>
              <w:t>6</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Department 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lastRenderedPageBreak/>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lastRenderedPageBreak/>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3BEC13EC"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AD6462">
          <w:rPr>
            <w:rStyle w:val="Hyperlink"/>
          </w:rPr>
          <w:t>https://training.gifmis.cga.gov.in/Home.aspx</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 xml:space="preserve">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w:t>
      </w:r>
      <w:r w:rsidRPr="00722FE0">
        <w:rPr>
          <w:rFonts w:ascii="Alinma TheSans" w:hAnsi="Alinma TheSans" w:cs="Alinma TheSans"/>
          <w:sz w:val="24"/>
        </w:rPr>
        <w:lastRenderedPageBreak/>
        <w:t>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lastRenderedPageBreak/>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23546EC7" w:rsidR="00F96C1E" w:rsidRPr="00D25884" w:rsidRDefault="000A79C3" w:rsidP="00AA10BF">
            <w:pPr>
              <w:tabs>
                <w:tab w:val="center" w:pos="4320"/>
                <w:tab w:val="right" w:pos="8640"/>
              </w:tabs>
              <w:jc w:val="both"/>
              <w:rPr>
                <w:rFonts w:ascii="Alinma TheSans" w:hAnsi="Alinma TheSans" w:cs="Alinma TheSans"/>
                <w:b/>
                <w:bCs/>
              </w:rPr>
            </w:pPr>
            <w:r>
              <w:rPr>
                <w:rFonts w:ascii="Alinma TheSans" w:hAnsi="Alinma TheSans" w:cs="Alinma TheSans"/>
                <w:b/>
                <w:bCs/>
              </w:rPr>
              <w:t>Se</w:t>
            </w:r>
            <w:r w:rsidR="00AD6462">
              <w:rPr>
                <w:rFonts w:ascii="Alinma TheSans" w:hAnsi="Alinma TheSans" w:cs="Alinma TheSans"/>
                <w:b/>
                <w:bCs/>
              </w:rPr>
              <w:t>p</w:t>
            </w:r>
            <w:r w:rsidR="002B2FF2">
              <w:rPr>
                <w:rFonts w:ascii="Alinma TheSans" w:hAnsi="Alinma TheSans" w:cs="Alinma TheSans"/>
                <w:b/>
                <w:bCs/>
              </w:rPr>
              <w:t xml:space="preserve"> </w:t>
            </w:r>
            <w:r>
              <w:rPr>
                <w:rFonts w:ascii="Alinma TheSans" w:hAnsi="Alinma TheSans" w:cs="Alinma TheSans"/>
                <w:b/>
                <w:bCs/>
              </w:rPr>
              <w:t>0</w:t>
            </w:r>
            <w:r w:rsidR="00AD6462">
              <w:rPr>
                <w:rFonts w:ascii="Alinma TheSans" w:hAnsi="Alinma TheSans" w:cs="Alinma TheSans"/>
                <w:b/>
                <w:bCs/>
              </w:rPr>
              <w:t>6</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708DFB17" w:rsidR="00F96C1E" w:rsidRPr="00D25884" w:rsidRDefault="000A79C3" w:rsidP="00AA10BF">
            <w:pPr>
              <w:tabs>
                <w:tab w:val="center" w:pos="4320"/>
                <w:tab w:val="right" w:pos="8640"/>
              </w:tabs>
              <w:jc w:val="both"/>
              <w:rPr>
                <w:rFonts w:ascii="Alinma TheSans" w:hAnsi="Alinma TheSans" w:cs="Alinma TheSans"/>
                <w:b/>
                <w:bCs/>
              </w:rPr>
            </w:pPr>
            <w:r>
              <w:rPr>
                <w:rFonts w:ascii="Alinma TheSans" w:hAnsi="Alinma TheSans" w:cs="Alinma TheSans"/>
                <w:b/>
                <w:bCs/>
              </w:rPr>
              <w:t xml:space="preserve">Sep </w:t>
            </w:r>
            <w:r w:rsidR="00AD6462">
              <w:rPr>
                <w:rFonts w:ascii="Alinma TheSans" w:hAnsi="Alinma TheSans" w:cs="Alinma TheSans"/>
                <w:b/>
                <w:bCs/>
              </w:rPr>
              <w:t>10</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lastRenderedPageBreak/>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r>
              <w:rPr>
                <w:rFonts w:ascii="Arial" w:hAnsi="Arial" w:cs="Arial"/>
              </w:rPr>
              <w:t>Invicti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50FC0C0F" w:rsidR="00B86479" w:rsidRPr="00426086" w:rsidRDefault="00AD6462" w:rsidP="00E70E48">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Training gifmis</w:t>
            </w:r>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15679CCE" w:rsidR="00B86479" w:rsidRPr="003A2F5A" w:rsidRDefault="00AD6462" w:rsidP="006F6175">
            <w:pPr>
              <w:tabs>
                <w:tab w:val="center" w:pos="4320"/>
                <w:tab w:val="right" w:pos="8640"/>
              </w:tabs>
              <w:jc w:val="both"/>
              <w:rPr>
                <w:rFonts w:ascii="Alinma TheSans" w:hAnsi="Alinma TheSans" w:cs="Alinma TheSans"/>
                <w:b/>
                <w:bCs/>
                <w:sz w:val="20"/>
                <w:szCs w:val="20"/>
              </w:rPr>
            </w:pPr>
            <w:hyperlink r:id="rId10" w:history="1">
              <w:r>
                <w:rPr>
                  <w:rStyle w:val="Hyperlink"/>
                </w:rPr>
                <w:t>https://training.gifmis.cga.gov.in/Home.aspx</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lastRenderedPageBreak/>
        <w:t>Summary of Findings</w:t>
      </w:r>
      <w:bookmarkEnd w:id="15"/>
      <w:bookmarkEnd w:id="16"/>
    </w:p>
    <w:p w14:paraId="5E01827B" w14:textId="22FBAAC7"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1" w:history="1">
        <w:r w:rsidR="00AD6462">
          <w:rPr>
            <w:rStyle w:val="Hyperlink"/>
            <w:rFonts w:ascii="Alinma TheSans" w:hAnsi="Alinma TheSans" w:cs="Alinma TheSans"/>
            <w:sz w:val="24"/>
          </w:rPr>
          <w:t>https://training.gifmis.cga.gov.in/Home.aspx</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A96EA7">
        <w:rPr>
          <w:rFonts w:ascii="Alinma TheSans" w:hAnsi="Alinma TheSans" w:cs="Alinma TheSans"/>
          <w:sz w:val="24"/>
        </w:rPr>
        <w:t>4</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8950"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989"/>
        <w:gridCol w:w="1824"/>
        <w:gridCol w:w="1778"/>
        <w:gridCol w:w="1701"/>
        <w:gridCol w:w="1658"/>
      </w:tblGrid>
      <w:tr w:rsidR="006A2EF6" w:rsidRPr="00556D29" w14:paraId="6C6578B7" w14:textId="2EE799FF" w:rsidTr="006A2EF6">
        <w:trPr>
          <w:trHeight w:val="402"/>
        </w:trPr>
        <w:tc>
          <w:tcPr>
            <w:tcW w:w="1989" w:type="dxa"/>
            <w:tcBorders>
              <w:bottom w:val="single" w:sz="18" w:space="0" w:color="FFFFFF"/>
            </w:tcBorders>
            <w:shd w:val="clear" w:color="auto" w:fill="91785B"/>
          </w:tcPr>
          <w:p w14:paraId="7AF79D7E"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824" w:type="dxa"/>
            <w:shd w:val="clear" w:color="auto" w:fill="FF0000"/>
          </w:tcPr>
          <w:p w14:paraId="0861F1CC"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778" w:type="dxa"/>
            <w:shd w:val="clear" w:color="auto" w:fill="C00000"/>
            <w:vAlign w:val="center"/>
          </w:tcPr>
          <w:p w14:paraId="3085DEE0"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701" w:type="dxa"/>
            <w:shd w:val="clear" w:color="auto" w:fill="FFC000"/>
            <w:vAlign w:val="center"/>
          </w:tcPr>
          <w:p w14:paraId="1AC400F5"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658" w:type="dxa"/>
            <w:shd w:val="clear" w:color="auto" w:fill="92D050"/>
          </w:tcPr>
          <w:p w14:paraId="4DE216B3" w14:textId="3FA70656"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r>
      <w:tr w:rsidR="006A2EF6" w:rsidRPr="00294DEB" w14:paraId="07F19C1B" w14:textId="0892479D" w:rsidTr="006A2EF6">
        <w:trPr>
          <w:trHeight w:val="556"/>
        </w:trPr>
        <w:tc>
          <w:tcPr>
            <w:tcW w:w="1989" w:type="dxa"/>
            <w:shd w:val="clear" w:color="auto" w:fill="CAC0B6"/>
            <w:vAlign w:val="center"/>
          </w:tcPr>
          <w:p w14:paraId="0BD4E9C9" w14:textId="1828A054" w:rsidR="006A2EF6" w:rsidRPr="007754ED"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11</w:t>
            </w:r>
          </w:p>
        </w:tc>
        <w:tc>
          <w:tcPr>
            <w:tcW w:w="1824" w:type="dxa"/>
            <w:shd w:val="clear" w:color="auto" w:fill="DBE5F1"/>
          </w:tcPr>
          <w:p w14:paraId="02198DAE" w14:textId="43225B0A"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78" w:type="dxa"/>
            <w:shd w:val="clear" w:color="auto" w:fill="DBE5F1"/>
            <w:vAlign w:val="center"/>
          </w:tcPr>
          <w:p w14:paraId="295CEE88" w14:textId="0F7CD2ED" w:rsidR="006A2EF6" w:rsidRPr="007754ED"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p>
        </w:tc>
        <w:tc>
          <w:tcPr>
            <w:tcW w:w="1701" w:type="dxa"/>
            <w:shd w:val="clear" w:color="auto" w:fill="DBE5F1"/>
            <w:vAlign w:val="center"/>
          </w:tcPr>
          <w:p w14:paraId="6D37923A" w14:textId="251D5092" w:rsidR="006A2EF6" w:rsidRPr="007754ED"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3</w:t>
            </w:r>
          </w:p>
        </w:tc>
        <w:tc>
          <w:tcPr>
            <w:tcW w:w="1658" w:type="dxa"/>
            <w:shd w:val="clear" w:color="auto" w:fill="DBE5F1"/>
          </w:tcPr>
          <w:p w14:paraId="5908BF7D" w14:textId="158A7647" w:rsidR="006A2EF6" w:rsidRPr="00523B2F"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6</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7BD393CD"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DE1EF1">
        <w:rPr>
          <w:rFonts w:ascii="Alinma TheSans" w:hAnsi="Alinma TheSans" w:cs="Alinma TheSans"/>
          <w:sz w:val="24"/>
        </w:rPr>
        <w:t>11</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2" w:history="1">
        <w:r w:rsidR="00AD6462">
          <w:rPr>
            <w:rStyle w:val="Hyperlink"/>
            <w:rFonts w:ascii="Alinma TheSans" w:hAnsi="Alinma TheSans" w:cs="Alinma TheSans"/>
            <w:sz w:val="24"/>
          </w:rPr>
          <w:t>https://training.gifmis.cga.gov.in/Home.aspx</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lastRenderedPageBreak/>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5D0790FF"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r w:rsidR="00273FE9">
              <w:rPr>
                <w:rFonts w:ascii="Alinma TheSans" w:hAnsi="Alinma TheSans" w:cs="Alinma TheSans"/>
                <w:b/>
                <w:noProof/>
                <w:color w:val="auto"/>
                <w:sz w:val="24"/>
                <w:szCs w:val="24"/>
              </w:rPr>
              <w:t>.</w:t>
            </w:r>
          </w:p>
        </w:tc>
        <w:tc>
          <w:tcPr>
            <w:tcW w:w="2876" w:type="dxa"/>
            <w:shd w:val="clear" w:color="auto" w:fill="DBE5F1"/>
            <w:vAlign w:val="center"/>
          </w:tcPr>
          <w:p w14:paraId="25225B0E" w14:textId="1977DDDC" w:rsidR="00016EE9" w:rsidRPr="000F7B4A" w:rsidRDefault="002C0A6F" w:rsidP="00A80012">
            <w:pPr>
              <w:jc w:val="both"/>
              <w:rPr>
                <w:rFonts w:ascii="Alinma TheSans" w:hAnsi="Alinma TheSans" w:cs="Alinma TheSans"/>
                <w:b/>
                <w:bCs/>
                <w:sz w:val="20"/>
                <w:szCs w:val="20"/>
              </w:rPr>
            </w:pPr>
            <w:r>
              <w:rPr>
                <w:rFonts w:ascii="Alinma TheSans" w:hAnsi="Alinma TheSans" w:cs="Alinma TheSans"/>
                <w:b/>
                <w:bCs/>
                <w:sz w:val="20"/>
                <w:szCs w:val="20"/>
              </w:rPr>
              <w:t>Cryptography Failure</w:t>
            </w:r>
          </w:p>
        </w:tc>
        <w:tc>
          <w:tcPr>
            <w:tcW w:w="1513" w:type="dxa"/>
            <w:shd w:val="clear" w:color="auto" w:fill="DBE5F1"/>
            <w:vAlign w:val="center"/>
          </w:tcPr>
          <w:p w14:paraId="320BFC4E" w14:textId="2FF8638E" w:rsidR="00016EE9" w:rsidRPr="000F7B4A" w:rsidRDefault="002C0A6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0DB1C79" w14:textId="08E24F60" w:rsidR="00D000E7" w:rsidRPr="0018413E" w:rsidRDefault="002C0A6F" w:rsidP="0018413E">
            <w:pPr>
              <w:spacing w:line="276" w:lineRule="auto"/>
              <w:ind w:left="22"/>
              <w:jc w:val="both"/>
              <w:rPr>
                <w:rFonts w:ascii="Alinma TheSans" w:hAnsi="Alinma TheSans" w:cs="Alinma TheSans"/>
                <w:b/>
                <w:noProof/>
                <w:sz w:val="20"/>
                <w:lang w:val="en-IN"/>
              </w:rPr>
            </w:pPr>
            <w:r w:rsidRPr="002C0A6F">
              <w:rPr>
                <w:rFonts w:ascii="Alinma TheSans" w:hAnsi="Alinma TheSans" w:cs="Alinma TheSans"/>
                <w:b/>
                <w:noProof/>
                <w:sz w:val="20"/>
              </w:rPr>
              <w:t>During testing, it was observed that user credentials (username and password) are transmitted in clear text within the HTTP request body.</w:t>
            </w:r>
          </w:p>
        </w:tc>
      </w:tr>
      <w:tr w:rsidR="002C0A6F" w:rsidRPr="00C079A9" w14:paraId="6BE49062" w14:textId="77777777" w:rsidTr="004302E4">
        <w:trPr>
          <w:cantSplit/>
          <w:trHeight w:val="837"/>
          <w:jc w:val="center"/>
        </w:trPr>
        <w:tc>
          <w:tcPr>
            <w:tcW w:w="1036" w:type="dxa"/>
            <w:shd w:val="clear" w:color="auto" w:fill="CAC0B6"/>
            <w:vAlign w:val="center"/>
          </w:tcPr>
          <w:p w14:paraId="1DFEE234" w14:textId="195FE274" w:rsidR="002C0A6F" w:rsidRDefault="002C0A6F"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p>
        </w:tc>
        <w:tc>
          <w:tcPr>
            <w:tcW w:w="2876" w:type="dxa"/>
            <w:shd w:val="clear" w:color="auto" w:fill="DBE5F1"/>
            <w:vAlign w:val="center"/>
          </w:tcPr>
          <w:p w14:paraId="56389C69" w14:textId="78E5D0EF" w:rsidR="002C0A6F" w:rsidRDefault="002C0A6F" w:rsidP="002C0A6F">
            <w:pPr>
              <w:jc w:val="both"/>
              <w:rPr>
                <w:rFonts w:ascii="Alinma TheSans" w:hAnsi="Alinma TheSans" w:cs="Alinma TheSans"/>
                <w:b/>
                <w:bCs/>
                <w:sz w:val="20"/>
                <w:szCs w:val="20"/>
              </w:rPr>
            </w:pPr>
            <w:bookmarkStart w:id="30" w:name="_Hlk208396609"/>
            <w:r>
              <w:rPr>
                <w:rFonts w:ascii="Alinma TheSans" w:hAnsi="Alinma TheSans" w:cs="Alinma TheSans"/>
                <w:b/>
                <w:bCs/>
                <w:sz w:val="20"/>
                <w:szCs w:val="20"/>
              </w:rPr>
              <w:t>Absence of Anti CSRF Token</w:t>
            </w:r>
            <w:bookmarkEnd w:id="30"/>
          </w:p>
        </w:tc>
        <w:tc>
          <w:tcPr>
            <w:tcW w:w="1513" w:type="dxa"/>
            <w:shd w:val="clear" w:color="auto" w:fill="DBE5F1"/>
            <w:vAlign w:val="center"/>
          </w:tcPr>
          <w:p w14:paraId="54D558D6" w14:textId="238D6287" w:rsidR="002C0A6F" w:rsidRDefault="002C0A6F"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20998B5" w14:textId="77777777" w:rsidR="002C0A6F" w:rsidRDefault="002C0A6F" w:rsidP="002C0A6F">
            <w:pPr>
              <w:spacing w:line="276" w:lineRule="auto"/>
              <w:ind w:left="22"/>
              <w:jc w:val="both"/>
            </w:pPr>
            <w:r w:rsidRPr="0018413E">
              <w:rPr>
                <w:rFonts w:ascii="Alinma TheSans" w:hAnsi="Alinma TheSans" w:cs="Alinma TheSans"/>
                <w:b/>
                <w:noProof/>
                <w:sz w:val="20"/>
                <w:lang w:val="en-IN"/>
              </w:rPr>
              <w:t>No Anti-CSRF tokens were found in a HTML submission form.</w:t>
            </w:r>
            <w:r>
              <w:t xml:space="preserve"> </w:t>
            </w:r>
          </w:p>
          <w:p w14:paraId="17BDEAC7" w14:textId="45340C0E" w:rsidR="002C0A6F" w:rsidRPr="0018413E" w:rsidRDefault="002C0A6F" w:rsidP="002C0A6F">
            <w:pPr>
              <w:spacing w:line="276" w:lineRule="auto"/>
              <w:ind w:left="22"/>
              <w:jc w:val="both"/>
              <w:rPr>
                <w:rFonts w:ascii="Alinma TheSans" w:hAnsi="Alinma TheSans" w:cs="Alinma TheSans"/>
                <w:b/>
                <w:noProof/>
                <w:sz w:val="20"/>
                <w:lang w:val="en-IN"/>
              </w:rPr>
            </w:pPr>
            <w:r w:rsidRPr="0018413E">
              <w:rPr>
                <w:rFonts w:ascii="Alinma TheSans" w:hAnsi="Alinma TheSans" w:cs="Alinma TheSans"/>
                <w:b/>
                <w:noProof/>
                <w:sz w:val="20"/>
                <w:lang w:val="en-IN"/>
              </w:rPr>
              <w:t>A cross-site request forgery is an attack that involves forcing a victim to send an HTTP request to a target destination without their knowledge or intent in order to perform an action as the victim</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BAE07F5"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44659FA3" w14:textId="2AE805FD" w:rsidR="00016EE9" w:rsidRPr="000F7B4A" w:rsidRDefault="0018413E" w:rsidP="00EA31BA">
            <w:pPr>
              <w:jc w:val="center"/>
              <w:rPr>
                <w:rFonts w:ascii="Alinma TheSans" w:hAnsi="Alinma TheSans" w:cs="Alinma TheSans"/>
                <w:b/>
                <w:bCs/>
                <w:sz w:val="20"/>
                <w:szCs w:val="20"/>
              </w:rPr>
            </w:pPr>
            <w:r w:rsidRPr="0018413E">
              <w:rPr>
                <w:rFonts w:ascii="Alinma TheSans" w:hAnsi="Alinma TheSans" w:cs="Alinma TheSans"/>
                <w:b/>
                <w:bCs/>
                <w:sz w:val="20"/>
                <w:szCs w:val="20"/>
              </w:rPr>
              <w:t>Content Security Policy (CSP) Header Not Set</w:t>
            </w:r>
          </w:p>
        </w:tc>
        <w:tc>
          <w:tcPr>
            <w:tcW w:w="1513" w:type="dxa"/>
            <w:shd w:val="clear" w:color="auto" w:fill="DBE5F1"/>
            <w:vAlign w:val="center"/>
          </w:tcPr>
          <w:p w14:paraId="09AA15BF" w14:textId="0543467D" w:rsidR="00016EE9" w:rsidRPr="000F7B4A"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5D10F895" w14:textId="57D0ACDF" w:rsidR="00D000E7" w:rsidRPr="00146936" w:rsidRDefault="0018413E" w:rsidP="004838B2">
            <w:pPr>
              <w:rPr>
                <w:rFonts w:ascii="Alinma TheSans" w:hAnsi="Alinma TheSans" w:cs="Alinma TheSans"/>
                <w:b/>
                <w:noProof/>
                <w:sz w:val="20"/>
                <w:lang w:val="en-IN"/>
              </w:rPr>
            </w:pPr>
            <w:r w:rsidRPr="0018413E">
              <w:rPr>
                <w:rFonts w:ascii="Alinma TheSans" w:hAnsi="Alinma TheSans" w:cs="Alinma TheSans"/>
                <w:b/>
                <w:bCs/>
                <w:noProof/>
                <w:sz w:val="20"/>
              </w:rPr>
              <w:t>Content Security Policy (CSP) is an added layer of security that helps to detect and mitigate certain types of attacks, including Cross Site Scripting (XSS) and data injection attacks.</w:t>
            </w: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2AD8656" w:rsidR="004302E4"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p>
        </w:tc>
        <w:tc>
          <w:tcPr>
            <w:tcW w:w="2876" w:type="dxa"/>
            <w:shd w:val="clear" w:color="auto" w:fill="DBE5F1"/>
            <w:vAlign w:val="center"/>
          </w:tcPr>
          <w:p w14:paraId="28301785" w14:textId="20DF1568" w:rsidR="004302E4" w:rsidRDefault="0018413E" w:rsidP="00EA31BA">
            <w:pPr>
              <w:jc w:val="center"/>
              <w:rPr>
                <w:rFonts w:ascii="Alinma TheSans" w:hAnsi="Alinma TheSans" w:cs="Alinma TheSans"/>
                <w:b/>
                <w:bCs/>
                <w:sz w:val="20"/>
                <w:szCs w:val="20"/>
              </w:rPr>
            </w:pPr>
            <w:r w:rsidRPr="0018413E">
              <w:rPr>
                <w:rFonts w:ascii="Alinma TheSans" w:hAnsi="Alinma TheSans" w:cs="Alinma TheSans"/>
                <w:b/>
                <w:bCs/>
                <w:sz w:val="20"/>
                <w:szCs w:val="20"/>
              </w:rPr>
              <w:t>Missing Anti-clickjacking Header</w:t>
            </w:r>
          </w:p>
        </w:tc>
        <w:tc>
          <w:tcPr>
            <w:tcW w:w="1513" w:type="dxa"/>
            <w:shd w:val="clear" w:color="auto" w:fill="DBE5F1"/>
            <w:vAlign w:val="center"/>
          </w:tcPr>
          <w:p w14:paraId="580302B6" w14:textId="200E92D6" w:rsidR="004302E4" w:rsidRDefault="00D000E7"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68BDF34" w14:textId="197AB95A" w:rsidR="00D000E7" w:rsidRDefault="0018413E" w:rsidP="004838B2">
            <w:pPr>
              <w:rPr>
                <w:rFonts w:ascii="Alinma TheSans" w:hAnsi="Alinma TheSans" w:cs="Alinma TheSans"/>
                <w:b/>
                <w:noProof/>
                <w:sz w:val="20"/>
                <w:lang w:val="en-IN"/>
              </w:rPr>
            </w:pPr>
            <w:r w:rsidRPr="0018413E">
              <w:rPr>
                <w:rFonts w:ascii="Alinma TheSans" w:hAnsi="Alinma TheSans" w:cs="Alinma TheSans"/>
                <w:b/>
                <w:noProof/>
                <w:sz w:val="20"/>
              </w:rPr>
              <w:t>Modern Web browsers support the Content-Security-Policy and X-Frame-Options HTTP headers. Ensure one of them is set on all web pages returned by your site/app.</w:t>
            </w:r>
          </w:p>
        </w:tc>
      </w:tr>
      <w:tr w:rsidR="00016EE9" w:rsidRPr="00C079A9" w14:paraId="0BECFEDF" w14:textId="77777777" w:rsidTr="004302E4">
        <w:trPr>
          <w:cantSplit/>
          <w:trHeight w:val="837"/>
          <w:jc w:val="center"/>
        </w:trPr>
        <w:tc>
          <w:tcPr>
            <w:tcW w:w="1036" w:type="dxa"/>
            <w:shd w:val="clear" w:color="auto" w:fill="CAC0B6"/>
            <w:vAlign w:val="center"/>
          </w:tcPr>
          <w:p w14:paraId="208AB290" w14:textId="4FECDDE4" w:rsidR="00016EE9" w:rsidRDefault="002C0A6F" w:rsidP="00C003A0">
            <w:pPr>
              <w:pStyle w:val="tabletext"/>
              <w:spacing w:line="240" w:lineRule="atLeast"/>
              <w:jc w:val="center"/>
              <w:rPr>
                <w:rFonts w:ascii="Alinma TheSans" w:hAnsi="Alinma TheSans" w:cs="Alinma TheSans"/>
                <w:b/>
                <w:noProof/>
                <w:color w:val="auto"/>
                <w:sz w:val="24"/>
                <w:szCs w:val="24"/>
              </w:rPr>
            </w:pPr>
            <w:bookmarkStart w:id="31" w:name="_Hlk205989848"/>
            <w:r>
              <w:rPr>
                <w:rFonts w:ascii="Alinma TheSans" w:hAnsi="Alinma TheSans" w:cs="Alinma TheSans"/>
                <w:b/>
                <w:noProof/>
                <w:color w:val="auto"/>
                <w:sz w:val="24"/>
                <w:szCs w:val="24"/>
              </w:rPr>
              <w:t>5.</w:t>
            </w:r>
          </w:p>
        </w:tc>
        <w:tc>
          <w:tcPr>
            <w:tcW w:w="2876" w:type="dxa"/>
            <w:shd w:val="clear" w:color="auto" w:fill="DBE5F1"/>
            <w:vAlign w:val="center"/>
          </w:tcPr>
          <w:p w14:paraId="03F0EFB2" w14:textId="76A7BAAA" w:rsidR="00016EE9" w:rsidRPr="000F7B4A" w:rsidRDefault="0018413E" w:rsidP="00EA31BA">
            <w:pPr>
              <w:jc w:val="center"/>
              <w:rPr>
                <w:rFonts w:ascii="Alinma TheSans" w:hAnsi="Alinma TheSans" w:cs="Alinma TheSans"/>
                <w:b/>
                <w:bCs/>
                <w:sz w:val="20"/>
                <w:szCs w:val="20"/>
              </w:rPr>
            </w:pPr>
            <w:r w:rsidRPr="0018413E">
              <w:rPr>
                <w:rFonts w:ascii="Alinma TheSans" w:hAnsi="Alinma TheSans" w:cs="Alinma TheSans"/>
                <w:b/>
                <w:bCs/>
                <w:sz w:val="20"/>
                <w:szCs w:val="20"/>
              </w:rPr>
              <w:t>Cookie with SameSite Attribute None</w:t>
            </w:r>
          </w:p>
        </w:tc>
        <w:tc>
          <w:tcPr>
            <w:tcW w:w="1513" w:type="dxa"/>
            <w:shd w:val="clear" w:color="auto" w:fill="DBE5F1"/>
            <w:vAlign w:val="center"/>
          </w:tcPr>
          <w:p w14:paraId="4D2827AD" w14:textId="50F3D1A3" w:rsidR="00016EE9" w:rsidRPr="000F7B4A"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886F18A" w14:textId="63122D75" w:rsidR="00D000E7" w:rsidRPr="000F7B4A" w:rsidRDefault="0018413E" w:rsidP="00EA31BA">
            <w:pPr>
              <w:ind w:left="22"/>
              <w:jc w:val="both"/>
              <w:rPr>
                <w:rFonts w:ascii="Alinma TheSans" w:hAnsi="Alinma TheSans" w:cs="Alinma TheSans"/>
                <w:b/>
                <w:noProof/>
                <w:sz w:val="20"/>
              </w:rPr>
            </w:pPr>
            <w:r w:rsidRPr="0018413E">
              <w:rPr>
                <w:rFonts w:ascii="Alinma TheSans" w:hAnsi="Alinma TheSans" w:cs="Alinma TheSans"/>
                <w:b/>
                <w:noProof/>
                <w:sz w:val="20"/>
              </w:rPr>
              <w:t>A cookie has been set with its SameSite attribute set to "none", which means that the cookie can be sent as a result of a 'cross-site' request. The SameSite attribute is an effective counter measure to cross-site request forgery, cross-site script inclusion, and timing attacks.</w:t>
            </w:r>
          </w:p>
        </w:tc>
      </w:tr>
      <w:bookmarkEnd w:id="31"/>
      <w:tr w:rsidR="0037469F" w:rsidRPr="00C079A9" w14:paraId="40516B63" w14:textId="77777777" w:rsidTr="004302E4">
        <w:trPr>
          <w:cantSplit/>
          <w:trHeight w:val="837"/>
          <w:jc w:val="center"/>
        </w:trPr>
        <w:tc>
          <w:tcPr>
            <w:tcW w:w="1036" w:type="dxa"/>
            <w:shd w:val="clear" w:color="auto" w:fill="CAC0B6"/>
            <w:vAlign w:val="center"/>
          </w:tcPr>
          <w:p w14:paraId="5D87FF3F" w14:textId="42FB20BE" w:rsidR="0037469F"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876" w:type="dxa"/>
            <w:shd w:val="clear" w:color="auto" w:fill="DBE5F1"/>
            <w:vAlign w:val="center"/>
          </w:tcPr>
          <w:p w14:paraId="4557F1D9" w14:textId="659CD63E" w:rsidR="0037469F" w:rsidRPr="000F7B4A" w:rsidRDefault="0018413E" w:rsidP="00A80012">
            <w:pPr>
              <w:jc w:val="both"/>
              <w:rPr>
                <w:rFonts w:ascii="Alinma TheSans" w:hAnsi="Alinma TheSans" w:cs="Alinma TheSans"/>
                <w:b/>
                <w:bCs/>
                <w:sz w:val="20"/>
                <w:szCs w:val="20"/>
              </w:rPr>
            </w:pPr>
            <w:r w:rsidRPr="0018413E">
              <w:rPr>
                <w:rFonts w:ascii="Alinma TheSans" w:hAnsi="Alinma TheSans" w:cs="Alinma TheSans"/>
                <w:b/>
                <w:bCs/>
                <w:sz w:val="22"/>
                <w:szCs w:val="22"/>
              </w:rPr>
              <w:t>Cookie without SameSite Attribute</w:t>
            </w:r>
          </w:p>
        </w:tc>
        <w:tc>
          <w:tcPr>
            <w:tcW w:w="1513" w:type="dxa"/>
            <w:shd w:val="clear" w:color="auto" w:fill="DBE5F1"/>
            <w:vAlign w:val="center"/>
          </w:tcPr>
          <w:p w14:paraId="59E5E321" w14:textId="70AED12D" w:rsidR="0037469F" w:rsidRPr="000F7B4A"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634745E6" w14:textId="2078243E" w:rsidR="00D000E7" w:rsidRPr="00E037F8" w:rsidRDefault="0018413E" w:rsidP="00E037F8">
            <w:pPr>
              <w:spacing w:line="276" w:lineRule="auto"/>
              <w:ind w:left="22"/>
              <w:jc w:val="both"/>
              <w:rPr>
                <w:rFonts w:ascii="Alinma TheSans" w:hAnsi="Alinma TheSans" w:cs="Alinma TheSans"/>
                <w:b/>
                <w:bCs/>
                <w:noProof/>
                <w:sz w:val="20"/>
              </w:rPr>
            </w:pPr>
            <w:r w:rsidRPr="0018413E">
              <w:rPr>
                <w:rFonts w:ascii="Alinma TheSans" w:hAnsi="Alinma TheSans" w:cs="Alinma TheSans"/>
                <w:b/>
                <w:bCs/>
                <w:noProof/>
                <w:sz w:val="20"/>
              </w:rPr>
              <w:t>A cookie has been set without the SameSite attribute, which means that the cookie can be sent as a result of a 'cross-site' request. The SameSite attribute is an effective counter measure to cross-site request forgery, cross-site script inclusion, and timing attacks.</w:t>
            </w:r>
          </w:p>
        </w:tc>
      </w:tr>
      <w:tr w:rsidR="00D2186E" w:rsidRPr="00C079A9" w14:paraId="064524DC" w14:textId="77777777" w:rsidTr="004302E4">
        <w:trPr>
          <w:cantSplit/>
          <w:trHeight w:val="1787"/>
          <w:jc w:val="center"/>
        </w:trPr>
        <w:tc>
          <w:tcPr>
            <w:tcW w:w="1036" w:type="dxa"/>
            <w:shd w:val="clear" w:color="auto" w:fill="CAC0B6"/>
            <w:vAlign w:val="center"/>
          </w:tcPr>
          <w:p w14:paraId="4BCF3A59" w14:textId="1628E6D8"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7.</w:t>
            </w:r>
          </w:p>
        </w:tc>
        <w:tc>
          <w:tcPr>
            <w:tcW w:w="2876" w:type="dxa"/>
            <w:shd w:val="clear" w:color="auto" w:fill="DBE5F1"/>
            <w:vAlign w:val="center"/>
          </w:tcPr>
          <w:p w14:paraId="67FE477D" w14:textId="62189742" w:rsidR="00D2186E" w:rsidRPr="009119CB" w:rsidRDefault="0018413E" w:rsidP="00A80012">
            <w:pPr>
              <w:jc w:val="both"/>
              <w:rPr>
                <w:rFonts w:ascii="Alinma TheSans" w:hAnsi="Alinma TheSans" w:cs="Alinma TheSans"/>
                <w:b/>
                <w:bCs/>
                <w:color w:val="EE0000"/>
                <w:sz w:val="20"/>
                <w:szCs w:val="20"/>
              </w:rPr>
            </w:pPr>
            <w:r w:rsidRPr="0018413E">
              <w:rPr>
                <w:rFonts w:ascii="Arial" w:hAnsi="Arial" w:cs="Arial"/>
                <w:b/>
                <w:bCs/>
                <w:kern w:val="32"/>
                <w:sz w:val="22"/>
                <w:szCs w:val="22"/>
              </w:rPr>
              <w:t>Server Leaks Information via "X-Powered-By" HTTP Response Header Field(s)</w:t>
            </w:r>
          </w:p>
        </w:tc>
        <w:tc>
          <w:tcPr>
            <w:tcW w:w="1513" w:type="dxa"/>
            <w:shd w:val="clear" w:color="auto" w:fill="DBE5F1"/>
            <w:vAlign w:val="center"/>
          </w:tcPr>
          <w:p w14:paraId="21097A7A" w14:textId="5638C8A4" w:rsidR="00D2186E" w:rsidRPr="006C07A9" w:rsidRDefault="0018413E" w:rsidP="00C003A0">
            <w:pPr>
              <w:pStyle w:val="PTableBody"/>
              <w:tabs>
                <w:tab w:val="center" w:pos="4320"/>
                <w:tab w:val="right" w:pos="8640"/>
              </w:tabs>
              <w:jc w:val="center"/>
              <w:rPr>
                <w:rFonts w:ascii="Arial Rounded MT Bold" w:hAnsi="Arial Rounded MT Bold" w:cs="Alinma TheSans"/>
                <w:bCs/>
                <w:color w:val="EE0000"/>
              </w:rPr>
            </w:pPr>
            <w:r>
              <w:rPr>
                <w:rFonts w:ascii="Arial Rounded MT Bold" w:hAnsi="Arial Rounded MT Bold" w:cs="Alinma TheSans"/>
                <w:bCs/>
                <w:color w:val="000000" w:themeColor="text1"/>
              </w:rPr>
              <w:t>Low</w:t>
            </w:r>
          </w:p>
        </w:tc>
        <w:tc>
          <w:tcPr>
            <w:tcW w:w="4294" w:type="dxa"/>
            <w:shd w:val="clear" w:color="auto" w:fill="DBE5F1"/>
            <w:vAlign w:val="center"/>
          </w:tcPr>
          <w:p w14:paraId="03AC5BA9" w14:textId="231EA805" w:rsidR="00D000E7" w:rsidRPr="006C07A9" w:rsidRDefault="0018413E" w:rsidP="006F5FF0">
            <w:pPr>
              <w:spacing w:line="276" w:lineRule="auto"/>
              <w:jc w:val="both"/>
              <w:rPr>
                <w:rFonts w:ascii="Arial Rounded MT Bold" w:hAnsi="Arial Rounded MT Bold" w:cs="Alinma TheSans"/>
                <w:bCs/>
                <w:noProof/>
                <w:color w:val="EE0000"/>
                <w:sz w:val="20"/>
              </w:rPr>
            </w:pPr>
            <w:r w:rsidRPr="0018413E">
              <w:rPr>
                <w:rFonts w:ascii="Arial Rounded MT Bold" w:hAnsi="Arial Rounded MT Bold" w:cs="Alinma TheSans"/>
                <w:b/>
                <w:bCs/>
                <w:i/>
                <w:sz w:val="20"/>
                <w:szCs w:val="20"/>
              </w:rPr>
              <w:t>The web/application server is leaking information via one or more "X-Powered-By" HTTP response headers. Access to such information may facilitate attackers identifying other frameworks/components your web application is reliant upon and the vulnerabilities such components may be subject to.</w:t>
            </w:r>
          </w:p>
        </w:tc>
      </w:tr>
      <w:tr w:rsidR="00D2186E" w:rsidRPr="00C079A9" w14:paraId="5393807D" w14:textId="77777777" w:rsidTr="004302E4">
        <w:trPr>
          <w:cantSplit/>
          <w:trHeight w:val="837"/>
          <w:jc w:val="center"/>
        </w:trPr>
        <w:tc>
          <w:tcPr>
            <w:tcW w:w="1036" w:type="dxa"/>
            <w:shd w:val="clear" w:color="auto" w:fill="CAC0B6"/>
            <w:vAlign w:val="center"/>
          </w:tcPr>
          <w:p w14:paraId="119E527C" w14:textId="1F711141"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876" w:type="dxa"/>
            <w:shd w:val="clear" w:color="auto" w:fill="DBE5F1"/>
            <w:vAlign w:val="center"/>
          </w:tcPr>
          <w:p w14:paraId="01CF24BC" w14:textId="1F82FBC7" w:rsidR="00D2186E" w:rsidRDefault="0018413E" w:rsidP="00A80012">
            <w:pPr>
              <w:jc w:val="both"/>
              <w:rPr>
                <w:rFonts w:ascii="Alinma TheSans" w:hAnsi="Alinma TheSans" w:cs="Alinma TheSans"/>
                <w:b/>
                <w:bCs/>
                <w:sz w:val="20"/>
                <w:szCs w:val="20"/>
              </w:rPr>
            </w:pPr>
            <w:r w:rsidRPr="0018413E">
              <w:rPr>
                <w:rFonts w:ascii="Alinma TheSans" w:hAnsi="Alinma TheSans" w:cs="Alinma TheSans"/>
                <w:b/>
                <w:bCs/>
                <w:sz w:val="20"/>
                <w:szCs w:val="20"/>
              </w:rPr>
              <w:t>Server Leaks Version Information via "Server" HTTP Response Header Field</w:t>
            </w:r>
          </w:p>
        </w:tc>
        <w:tc>
          <w:tcPr>
            <w:tcW w:w="1513" w:type="dxa"/>
            <w:shd w:val="clear" w:color="auto" w:fill="DBE5F1"/>
            <w:vAlign w:val="center"/>
          </w:tcPr>
          <w:p w14:paraId="02C0F0EE" w14:textId="02DF04A2" w:rsidR="00D2186E"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3EE78985" w14:textId="289F17D4" w:rsidR="00D000E7" w:rsidRPr="000F7B4A" w:rsidRDefault="0018413E" w:rsidP="00421BB1">
            <w:pPr>
              <w:spacing w:line="276" w:lineRule="auto"/>
              <w:jc w:val="both"/>
              <w:rPr>
                <w:rFonts w:ascii="Alinma TheSans" w:hAnsi="Alinma TheSans" w:cs="Alinma TheSans"/>
                <w:b/>
                <w:noProof/>
                <w:sz w:val="20"/>
              </w:rPr>
            </w:pPr>
            <w:r w:rsidRPr="0018413E">
              <w:rPr>
                <w:rFonts w:ascii="Alinma TheSans" w:hAnsi="Alinma TheSans" w:cs="Alinma TheSans"/>
                <w:b/>
                <w:bCs/>
                <w:noProof/>
                <w:sz w:val="20"/>
              </w:rPr>
              <w:t>The web/application server is leaking version information via the "Server" HTTP response header. Access to such information may facilitate attackers identifying other vulnerabilities your web/application server is subject to.</w:t>
            </w:r>
          </w:p>
        </w:tc>
      </w:tr>
      <w:tr w:rsidR="00D2186E" w:rsidRPr="00C079A9" w14:paraId="2A579048" w14:textId="77777777" w:rsidTr="004302E4">
        <w:trPr>
          <w:cantSplit/>
          <w:trHeight w:val="837"/>
          <w:jc w:val="center"/>
        </w:trPr>
        <w:tc>
          <w:tcPr>
            <w:tcW w:w="1036" w:type="dxa"/>
            <w:shd w:val="clear" w:color="auto" w:fill="CAC0B6"/>
            <w:vAlign w:val="center"/>
          </w:tcPr>
          <w:p w14:paraId="6936DE82" w14:textId="317F17A0"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9.</w:t>
            </w:r>
          </w:p>
        </w:tc>
        <w:tc>
          <w:tcPr>
            <w:tcW w:w="2876" w:type="dxa"/>
            <w:shd w:val="clear" w:color="auto" w:fill="DBE5F1"/>
            <w:vAlign w:val="center"/>
          </w:tcPr>
          <w:p w14:paraId="790314B0" w14:textId="6FE1F23C" w:rsidR="00D2186E" w:rsidRDefault="0018413E" w:rsidP="00A80012">
            <w:pPr>
              <w:jc w:val="both"/>
              <w:rPr>
                <w:rFonts w:ascii="Alinma TheSans" w:hAnsi="Alinma TheSans" w:cs="Alinma TheSans"/>
                <w:b/>
                <w:bCs/>
                <w:sz w:val="20"/>
                <w:szCs w:val="20"/>
              </w:rPr>
            </w:pPr>
            <w:bookmarkStart w:id="32" w:name="_Hlk208401705"/>
            <w:r w:rsidRPr="0018413E">
              <w:rPr>
                <w:rFonts w:ascii="Alinma TheSans" w:hAnsi="Alinma TheSans" w:cs="Alinma TheSans"/>
                <w:b/>
                <w:bCs/>
                <w:sz w:val="20"/>
                <w:szCs w:val="20"/>
              </w:rPr>
              <w:t>Strict-Transport-Security Header Not Set</w:t>
            </w:r>
            <w:bookmarkEnd w:id="32"/>
          </w:p>
        </w:tc>
        <w:tc>
          <w:tcPr>
            <w:tcW w:w="1513" w:type="dxa"/>
            <w:shd w:val="clear" w:color="auto" w:fill="DBE5F1"/>
            <w:vAlign w:val="center"/>
          </w:tcPr>
          <w:p w14:paraId="063DA09F" w14:textId="77CD67F6" w:rsidR="00D2186E"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0547B0D5" w14:textId="439B74B2" w:rsidR="00D000E7" w:rsidRPr="000F7B4A" w:rsidRDefault="0018413E" w:rsidP="005171A8">
            <w:pPr>
              <w:spacing w:line="276" w:lineRule="auto"/>
              <w:ind w:left="22"/>
              <w:jc w:val="both"/>
              <w:rPr>
                <w:rFonts w:ascii="Alinma TheSans" w:hAnsi="Alinma TheSans" w:cs="Alinma TheSans"/>
                <w:b/>
                <w:noProof/>
                <w:sz w:val="20"/>
              </w:rPr>
            </w:pPr>
            <w:r w:rsidRPr="0018413E">
              <w:rPr>
                <w:rFonts w:ascii="Calibri" w:eastAsia="Calibri" w:hAnsi="Calibri" w:cs="Calibri"/>
                <w:b/>
              </w:rPr>
              <w:t>HTTP Strict Transport Security (HSTS) is a web security policy mechanism whereby a web server declares that complying user agents (such as a web browser) are to interact with it using only secure HTTPS connections (i.e. HTTP layered over TLS/SSL). HSTS is an IETF standards track protocol and is specified in RFC 6797.</w:t>
            </w:r>
          </w:p>
        </w:tc>
      </w:tr>
      <w:tr w:rsidR="00D2186E" w:rsidRPr="00C079A9" w14:paraId="50C07D77" w14:textId="77777777" w:rsidTr="004302E4">
        <w:trPr>
          <w:cantSplit/>
          <w:trHeight w:val="837"/>
          <w:jc w:val="center"/>
        </w:trPr>
        <w:tc>
          <w:tcPr>
            <w:tcW w:w="1036" w:type="dxa"/>
            <w:shd w:val="clear" w:color="auto" w:fill="CAC0B6"/>
            <w:vAlign w:val="center"/>
          </w:tcPr>
          <w:p w14:paraId="58C0AAF2" w14:textId="248B141A"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10.</w:t>
            </w:r>
          </w:p>
        </w:tc>
        <w:tc>
          <w:tcPr>
            <w:tcW w:w="2876" w:type="dxa"/>
            <w:shd w:val="clear" w:color="auto" w:fill="DBE5F1"/>
            <w:vAlign w:val="center"/>
          </w:tcPr>
          <w:p w14:paraId="726AFB8C" w14:textId="08BF3F3B" w:rsidR="00D2186E" w:rsidRDefault="0018413E" w:rsidP="00A80012">
            <w:pPr>
              <w:jc w:val="both"/>
              <w:rPr>
                <w:rFonts w:ascii="Alinma TheSans" w:hAnsi="Alinma TheSans" w:cs="Alinma TheSans"/>
                <w:b/>
                <w:bCs/>
                <w:sz w:val="20"/>
                <w:szCs w:val="20"/>
              </w:rPr>
            </w:pPr>
            <w:bookmarkStart w:id="33" w:name="_Hlk208402072"/>
            <w:r w:rsidRPr="0018413E">
              <w:rPr>
                <w:rFonts w:ascii="Alinma TheSans" w:hAnsi="Alinma TheSans" w:cs="Alinma TheSans"/>
                <w:b/>
                <w:bCs/>
                <w:sz w:val="20"/>
                <w:szCs w:val="20"/>
              </w:rPr>
              <w:t>X-Content-Type-Options Header Missing</w:t>
            </w:r>
            <w:bookmarkEnd w:id="33"/>
          </w:p>
        </w:tc>
        <w:tc>
          <w:tcPr>
            <w:tcW w:w="1513" w:type="dxa"/>
            <w:shd w:val="clear" w:color="auto" w:fill="DBE5F1"/>
            <w:vAlign w:val="center"/>
          </w:tcPr>
          <w:p w14:paraId="0D4130CF" w14:textId="644DCDA6" w:rsidR="00D2186E"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8FA2DEC" w14:textId="0986AEAE" w:rsidR="00D000E7" w:rsidRPr="000F7B4A" w:rsidRDefault="0018413E" w:rsidP="00D57FD1">
            <w:pPr>
              <w:spacing w:line="276" w:lineRule="auto"/>
              <w:ind w:left="22"/>
              <w:jc w:val="both"/>
              <w:rPr>
                <w:rFonts w:ascii="Alinma TheSans" w:hAnsi="Alinma TheSans" w:cs="Alinma TheSans"/>
                <w:b/>
                <w:noProof/>
                <w:sz w:val="20"/>
              </w:rPr>
            </w:pPr>
            <w:r w:rsidRPr="0018413E">
              <w:rPr>
                <w:rFonts w:ascii="Alinma TheSans" w:hAnsi="Alinma TheSans" w:cs="Alinma TheSans"/>
                <w:b/>
                <w:noProof/>
                <w:sz w:val="20"/>
              </w:rPr>
              <w:t>The Anti-MIME-Sniffing header X-Content-Type-Options was not set to 'nosniff'. This allows older versions of Internet Explorer and Chrome to perform MIME-sniffing on the response body, potentially causing the response body to be interpreted and displayed as a content type other than the declared content type. Current (early 2014) and legacy versions of Firefox will use the declared content type (if one is set), rather than performing MIME-sniffing.</w:t>
            </w:r>
          </w:p>
        </w:tc>
      </w:tr>
      <w:tr w:rsidR="00502FB9" w:rsidRPr="00C079A9" w14:paraId="2DB1F243" w14:textId="77777777" w:rsidTr="004302E4">
        <w:trPr>
          <w:cantSplit/>
          <w:trHeight w:val="837"/>
          <w:jc w:val="center"/>
        </w:trPr>
        <w:tc>
          <w:tcPr>
            <w:tcW w:w="1036" w:type="dxa"/>
            <w:shd w:val="clear" w:color="auto" w:fill="CAC0B6"/>
            <w:vAlign w:val="center"/>
          </w:tcPr>
          <w:p w14:paraId="38C4C83B" w14:textId="7907A6A4" w:rsidR="00502FB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11.</w:t>
            </w:r>
          </w:p>
        </w:tc>
        <w:tc>
          <w:tcPr>
            <w:tcW w:w="2876" w:type="dxa"/>
            <w:shd w:val="clear" w:color="auto" w:fill="DBE5F1"/>
            <w:vAlign w:val="center"/>
          </w:tcPr>
          <w:p w14:paraId="70423ED2" w14:textId="497495DA" w:rsidR="00502FB9" w:rsidRDefault="002C0A6F" w:rsidP="00A80012">
            <w:pPr>
              <w:jc w:val="both"/>
              <w:rPr>
                <w:rFonts w:ascii="Alinma TheSans" w:hAnsi="Alinma TheSans" w:cs="Alinma TheSans"/>
                <w:b/>
                <w:bCs/>
                <w:sz w:val="20"/>
                <w:szCs w:val="20"/>
              </w:rPr>
            </w:pPr>
            <w:r w:rsidRPr="002C0A6F">
              <w:rPr>
                <w:rFonts w:ascii="Alinma TheSans" w:hAnsi="Alinma TheSans" w:cs="Alinma TheSans"/>
                <w:b/>
                <w:bCs/>
                <w:sz w:val="20"/>
                <w:szCs w:val="20"/>
              </w:rPr>
              <w:t>Information Disclosure - Suspicious Comments</w:t>
            </w:r>
          </w:p>
        </w:tc>
        <w:tc>
          <w:tcPr>
            <w:tcW w:w="1513" w:type="dxa"/>
            <w:shd w:val="clear" w:color="auto" w:fill="DBE5F1"/>
            <w:vAlign w:val="center"/>
          </w:tcPr>
          <w:p w14:paraId="3870F1C1" w14:textId="448C214F" w:rsidR="00502FB9" w:rsidRDefault="002C0A6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Informational</w:t>
            </w:r>
          </w:p>
        </w:tc>
        <w:tc>
          <w:tcPr>
            <w:tcW w:w="4294" w:type="dxa"/>
            <w:shd w:val="clear" w:color="auto" w:fill="DBE5F1"/>
            <w:vAlign w:val="center"/>
          </w:tcPr>
          <w:p w14:paraId="5FF74F81" w14:textId="008AB174" w:rsidR="00D000E7" w:rsidRPr="00502FB9" w:rsidRDefault="002C0A6F" w:rsidP="00D57FD1">
            <w:pPr>
              <w:spacing w:line="276" w:lineRule="auto"/>
              <w:ind w:left="22"/>
              <w:jc w:val="both"/>
              <w:rPr>
                <w:rFonts w:ascii="Alinma TheSans" w:hAnsi="Alinma TheSans" w:cs="Alinma TheSans"/>
                <w:b/>
                <w:noProof/>
                <w:sz w:val="20"/>
              </w:rPr>
            </w:pPr>
            <w:r w:rsidRPr="002C0A6F">
              <w:rPr>
                <w:rFonts w:ascii="Alinma TheSans" w:hAnsi="Alinma TheSans" w:cs="Alinma TheSans"/>
                <w:b/>
                <w:bCs/>
                <w:noProof/>
                <w:sz w:val="20"/>
              </w:rPr>
              <w:t>The response appears to contain suspicious comments which may help an attacker.</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4" w:name="_Toc288174230"/>
      <w:bookmarkStart w:id="35" w:name="_Toc198181077"/>
      <w:bookmarkEnd w:id="26"/>
      <w:bookmarkEnd w:id="27"/>
      <w:r w:rsidR="003C1F1C">
        <w:rPr>
          <w:rFonts w:ascii="Alinma TheSans" w:hAnsi="Alinma TheSans" w:cs="Alinma TheSans"/>
        </w:rPr>
        <w:lastRenderedPageBreak/>
        <w:t>OVERALL SUMMARY OF FINDINGS</w:t>
      </w:r>
      <w:bookmarkEnd w:id="34"/>
      <w:bookmarkEnd w:id="35"/>
    </w:p>
    <w:p w14:paraId="32DB3F03" w14:textId="74C24D73"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30</w:t>
      </w:r>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DE1EF1">
        <w:rPr>
          <w:rFonts w:ascii="Alinma TheSans" w:eastAsia="Times New Roman" w:hAnsi="Alinma TheSans" w:cs="Alinma TheSans"/>
          <w:sz w:val="22"/>
          <w:szCs w:val="22"/>
        </w:rPr>
        <w:t>1</w:t>
      </w:r>
      <w:r w:rsidR="00A35CAD" w:rsidRPr="008F5725">
        <w:rPr>
          <w:rFonts w:ascii="Alinma TheSans" w:eastAsia="Times New Roman" w:hAnsi="Alinma TheSans" w:cs="Alinma TheSans"/>
          <w:sz w:val="22"/>
          <w:szCs w:val="22"/>
        </w:rPr>
        <w:t xml:space="preserve"> medium</w:t>
      </w:r>
      <w:r w:rsidR="00642D98">
        <w:rPr>
          <w:rFonts w:ascii="Alinma TheSans" w:eastAsia="Times New Roman" w:hAnsi="Alinma TheSans" w:cs="Alinma TheSans"/>
          <w:sz w:val="22"/>
          <w:szCs w:val="22"/>
        </w:rPr>
        <w:t>-</w:t>
      </w:r>
      <w:r w:rsidR="00DE1EF1">
        <w:rPr>
          <w:rFonts w:ascii="Alinma TheSans" w:eastAsia="Times New Roman" w:hAnsi="Alinma TheSans" w:cs="Alinma TheSans"/>
          <w:sz w:val="22"/>
          <w:szCs w:val="22"/>
        </w:rPr>
        <w:t>3</w:t>
      </w:r>
      <w:r w:rsidR="005F61B6">
        <w:rPr>
          <w:rFonts w:ascii="Alinma TheSans" w:eastAsia="Times New Roman" w:hAnsi="Alinma TheSans" w:cs="Alinma TheSans"/>
          <w:sz w:val="22"/>
          <w:szCs w:val="22"/>
        </w:rPr>
        <w:t xml:space="preserve"> Low</w:t>
      </w:r>
      <w:r w:rsidR="00642D98">
        <w:rPr>
          <w:rFonts w:ascii="Alinma TheSans" w:eastAsia="Times New Roman" w:hAnsi="Alinma TheSans" w:cs="Alinma TheSans"/>
          <w:sz w:val="22"/>
          <w:szCs w:val="22"/>
        </w:rPr>
        <w:t>-</w:t>
      </w:r>
      <w:r w:rsidR="00DE1EF1">
        <w:rPr>
          <w:rFonts w:ascii="Alinma TheSans" w:eastAsia="Times New Roman" w:hAnsi="Alinma TheSans" w:cs="Alinma TheSans"/>
          <w:sz w:val="22"/>
          <w:szCs w:val="22"/>
        </w:rPr>
        <w:t xml:space="preserve">6 </w:t>
      </w:r>
      <w:r w:rsidR="00DE1EF1">
        <w:rPr>
          <w:rFonts w:ascii="Alinma TheSans" w:eastAsia="Times New Roman" w:hAnsi="Alinma TheSans" w:cs="Alinma TheSans"/>
          <w:sz w:val="22"/>
          <w:szCs w:val="22"/>
        </w:rPr>
        <w:tab/>
      </w:r>
      <w:r w:rsidR="005F61B6">
        <w:rPr>
          <w:rFonts w:ascii="Alinma TheSans" w:eastAsia="Times New Roman" w:hAnsi="Alinma TheSans" w:cs="Alinma TheSans"/>
          <w:sz w:val="22"/>
          <w:szCs w:val="22"/>
        </w:rPr>
        <w:t xml:space="preserve"> Informational</w:t>
      </w:r>
      <w:r w:rsidR="00DE1EF1">
        <w:rPr>
          <w:rFonts w:ascii="Alinma TheSans" w:eastAsia="Times New Roman" w:hAnsi="Alinma TheSans" w:cs="Alinma TheSans"/>
          <w:sz w:val="22"/>
          <w:szCs w:val="22"/>
        </w:rPr>
        <w:t>-1</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6" w:name="_MON_1385103999"/>
      <w:bookmarkStart w:id="37" w:name="_MON_1385104034"/>
      <w:bookmarkEnd w:id="36"/>
      <w:bookmarkEnd w:id="37"/>
      <w:r>
        <w:rPr>
          <w:rFonts w:ascii="Calibri" w:hAnsi="Calibri"/>
          <w:noProof/>
          <w:lang w:val="en-IN" w:eastAsia="en-IN"/>
        </w:rPr>
        <w:drawing>
          <wp:inline distT="0" distB="0" distL="0" distR="0" wp14:anchorId="609A1596" wp14:editId="68FC51C6">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8" w:name="_Toc288174231"/>
      <w:bookmarkStart w:id="39" w:name="_Toc288167114"/>
      <w:bookmarkStart w:id="40" w:name="_Toc287269496"/>
      <w:bookmarkStart w:id="41" w:name="_Toc198181078"/>
      <w:r>
        <w:rPr>
          <w:rFonts w:ascii="Alinma TheSans" w:hAnsi="Alinma TheSans" w:cs="Alinma TheSans"/>
        </w:rPr>
        <w:t>BENCHMARKING WITH OWASP</w:t>
      </w:r>
      <w:bookmarkEnd w:id="38"/>
      <w:bookmarkEnd w:id="39"/>
      <w:bookmarkEnd w:id="40"/>
      <w:bookmarkEnd w:id="41"/>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759DEE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lastRenderedPageBreak/>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42470AB9" w:rsidR="003C1F1C" w:rsidRPr="002518E2" w:rsidRDefault="00462C47">
            <w:pPr>
              <w:pStyle w:val="BodyText"/>
              <w:spacing w:after="0"/>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0A6581AF" w:rsidR="003C1F1C" w:rsidRPr="002518E2" w:rsidRDefault="002518E2">
            <w:pPr>
              <w:jc w:val="center"/>
              <w:rPr>
                <w:rFonts w:ascii="Calibri" w:hAnsi="Calibri" w:cs="Gautami"/>
                <w:b/>
                <w:bCs/>
                <w:color w:val="00B050"/>
                <w:sz w:val="22"/>
                <w:szCs w:val="22"/>
              </w:rPr>
            </w:pPr>
            <w:r w:rsidRPr="002518E2">
              <w:rPr>
                <w:rFonts w:ascii="Calibri" w:hAnsi="Calibri" w:cs="Calibri"/>
                <w:b/>
                <w:bCs/>
                <w:smallCaps/>
                <w:color w:val="EE0000"/>
                <w:sz w:val="22"/>
                <w:szCs w:val="22"/>
              </w:rPr>
              <w:t>Un</w:t>
            </w:r>
            <w:r w:rsidR="00FF1078" w:rsidRPr="002518E2">
              <w:rPr>
                <w:rFonts w:ascii="Calibri" w:hAnsi="Calibri" w:cs="Calibri"/>
                <w:b/>
                <w:bCs/>
                <w:smallCaps/>
                <w:color w:val="EE000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5192C75F" w:rsidR="003C1F1C" w:rsidRPr="002518E2" w:rsidRDefault="00711B92">
            <w:pPr>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r w:rsidRPr="002518E2">
              <w:rPr>
                <w:rFonts w:ascii="Calibri" w:hAnsi="Calibri" w:cs="Calibri"/>
                <w:b/>
                <w:bCs/>
                <w:smallCaps/>
                <w:color w:val="00B050"/>
                <w:sz w:val="22"/>
                <w:szCs w:val="22"/>
              </w:rPr>
              <w:t xml:space="preserve"> </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4D0511FC"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2F71C6" w:rsidRPr="00A96EA7">
              <w:rPr>
                <w:rFonts w:ascii="Calibri" w:hAnsi="Calibri" w:cs="Calibri"/>
                <w:b/>
                <w:bCs/>
                <w:smallCaps/>
                <w:color w:val="00B05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74B26D85" w:rsidR="00282C5C" w:rsidRPr="002518E2" w:rsidRDefault="00711B92" w:rsidP="00702159">
            <w:pPr>
              <w:jc w:val="center"/>
              <w:rPr>
                <w:rFonts w:ascii="Calibri" w:hAnsi="Calibri" w:cs="Gautami"/>
                <w:b/>
                <w:bCs/>
                <w:color w:val="00B050"/>
                <w:sz w:val="22"/>
                <w:szCs w:val="22"/>
              </w:rPr>
            </w:pPr>
            <w:r w:rsidRPr="00A96EA7">
              <w:rPr>
                <w:rFonts w:ascii="Calibri" w:hAnsi="Calibri" w:cs="Calibri"/>
                <w:b/>
                <w:bCs/>
                <w:smallCaps/>
                <w:color w:val="EE0000"/>
                <w:sz w:val="22"/>
                <w:szCs w:val="22"/>
              </w:rPr>
              <w:t>Unprotected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272B6166" w:rsidR="00EB289B" w:rsidRPr="005D6DC5" w:rsidRDefault="00DE1EF1"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9</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35ED786E" w:rsidR="00EB289B" w:rsidRPr="005D6DC5" w:rsidRDefault="000F06B4"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0</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4747AEA8" w:rsidR="00EB289B" w:rsidRPr="005D6DC5" w:rsidRDefault="00DE1EF1"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2</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1B1C2764" w:rsidR="00EB289B" w:rsidRPr="005D6DC5" w:rsidRDefault="000F06B4"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0</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42" w:name="_Toc198181079"/>
      <w:r w:rsidRPr="00C94080">
        <w:rPr>
          <w:rFonts w:ascii="Alinma TheSans" w:hAnsi="Alinma TheSans" w:cs="Alinma TheSans"/>
        </w:rPr>
        <w:lastRenderedPageBreak/>
        <w:t>K</w:t>
      </w:r>
      <w:r w:rsidR="00F400D9" w:rsidRPr="00C94080">
        <w:rPr>
          <w:rFonts w:ascii="Alinma TheSans" w:hAnsi="Alinma TheSans" w:cs="Alinma TheSans"/>
        </w:rPr>
        <w:t>EY FINDINGS AND ACTION ITEMS</w:t>
      </w:r>
      <w:bookmarkEnd w:id="42"/>
    </w:p>
    <w:p w14:paraId="018F8F12" w14:textId="77777777" w:rsidR="00782ACE" w:rsidRDefault="00782ACE" w:rsidP="000C5787">
      <w:pPr>
        <w:spacing w:line="120" w:lineRule="auto"/>
        <w:rPr>
          <w:rFonts w:ascii="Alinma TheSans" w:hAnsi="Alinma TheSans" w:cs="Alinma TheSans"/>
        </w:rPr>
      </w:pPr>
    </w:p>
    <w:p w14:paraId="53214FBF" w14:textId="3FDFDEDC" w:rsidR="00951E29" w:rsidRPr="002509ED" w:rsidRDefault="00A2734C">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DE1EF1" w:rsidRPr="00DE1EF1">
        <w:rPr>
          <w:rFonts w:ascii="Alinma TheSans" w:hAnsi="Alinma TheSans" w:cs="Alinma TheSans"/>
          <w:bCs/>
          <w:sz w:val="28"/>
          <w:szCs w:val="28"/>
        </w:rPr>
        <w:t>Cryptographic Failure – Cleartext Transmission of Credentials</w:t>
      </w:r>
      <w:r w:rsidR="00127E78">
        <w:rPr>
          <w:rFonts w:ascii="Alinma TheSans" w:hAnsi="Alinma TheSans" w:cs="Alinma TheSans"/>
          <w:bC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972"/>
        <w:gridCol w:w="994"/>
        <w:gridCol w:w="1414"/>
        <w:gridCol w:w="1601"/>
      </w:tblGrid>
      <w:tr w:rsidR="00951E29" w:rsidRPr="00D80252" w14:paraId="42B387FC" w14:textId="77777777" w:rsidTr="00B73F2F">
        <w:trPr>
          <w:trHeight w:val="371"/>
        </w:trPr>
        <w:tc>
          <w:tcPr>
            <w:tcW w:w="4972"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994"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4"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1"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B73F2F">
        <w:trPr>
          <w:trHeight w:val="514"/>
        </w:trPr>
        <w:tc>
          <w:tcPr>
            <w:tcW w:w="4972" w:type="dxa"/>
            <w:shd w:val="clear" w:color="auto" w:fill="DBE5F1"/>
            <w:vAlign w:val="center"/>
          </w:tcPr>
          <w:p w14:paraId="7C74B3EC" w14:textId="611C29F7" w:rsidR="00951E29" w:rsidRPr="004F0C07" w:rsidRDefault="00DE1EF1" w:rsidP="004F0C07">
            <w:pPr>
              <w:pStyle w:val="PBodyText"/>
              <w:tabs>
                <w:tab w:val="center" w:pos="4320"/>
                <w:tab w:val="right" w:pos="8640"/>
              </w:tabs>
              <w:spacing w:line="276" w:lineRule="auto"/>
              <w:rPr>
                <w:rFonts w:ascii="Alinma TheSans" w:hAnsi="Alinma TheSans" w:cs="Alinma TheSans"/>
                <w:b/>
                <w:bCs/>
                <w:spacing w:val="-2"/>
                <w:szCs w:val="20"/>
                <w:lang w:val="en-IN"/>
              </w:rPr>
            </w:pPr>
            <w:r w:rsidRPr="00DE1EF1">
              <w:rPr>
                <w:rFonts w:ascii="Alinma TheSans" w:hAnsi="Alinma TheSans" w:cs="Alinma TheSans"/>
                <w:b/>
                <w:bCs/>
                <w:spacing w:val="-2"/>
                <w:szCs w:val="20"/>
              </w:rPr>
              <w:t>During testing, it was observed that user credentials (username and password) are transmitted in clear text within the HTTP request body. An attacker intercepting network traffic (e.g., via a Man-in-the-Middle attack) could easily capture sensitive login information. This indicates a cryptographic failure due to lack of proper encryption mechanisms.</w:t>
            </w:r>
          </w:p>
        </w:tc>
        <w:tc>
          <w:tcPr>
            <w:tcW w:w="994" w:type="dxa"/>
            <w:shd w:val="clear" w:color="auto" w:fill="DBE5F1"/>
            <w:vAlign w:val="center"/>
          </w:tcPr>
          <w:p w14:paraId="24275BB9" w14:textId="3047F19A" w:rsidR="00951E29" w:rsidRPr="00D54052" w:rsidRDefault="00D76A0A"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414" w:type="dxa"/>
            <w:shd w:val="clear" w:color="auto" w:fill="DBE5F1"/>
            <w:vAlign w:val="center"/>
          </w:tcPr>
          <w:p w14:paraId="14F68CC5" w14:textId="7C3279DB"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High</w:t>
            </w:r>
          </w:p>
        </w:tc>
        <w:tc>
          <w:tcPr>
            <w:tcW w:w="1601" w:type="dxa"/>
            <w:shd w:val="clear" w:color="auto" w:fill="DBE5F1"/>
            <w:vAlign w:val="center"/>
          </w:tcPr>
          <w:p w14:paraId="51831CC2" w14:textId="6752B3FA"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2518E2">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4ECF062D" w14:textId="1BA2B074" w:rsidR="00DE1EF1" w:rsidRPr="00DE1EF1" w:rsidRDefault="00DE1EF1" w:rsidP="00DE1EF1">
      <w:pPr>
        <w:spacing w:line="276" w:lineRule="auto"/>
        <w:ind w:firstLine="180"/>
        <w:rPr>
          <w:rFonts w:ascii="Arial" w:hAnsi="Arial" w:cs="Arial"/>
          <w:color w:val="000000"/>
          <w:sz w:val="18"/>
          <w:szCs w:val="18"/>
          <w:lang w:val="en-IN"/>
        </w:rPr>
      </w:pPr>
      <w:r w:rsidRPr="00DE1EF1">
        <w:rPr>
          <w:rFonts w:ascii="Arial" w:hAnsi="Arial" w:cs="Arial"/>
          <w:color w:val="000000"/>
          <w:sz w:val="18"/>
          <w:szCs w:val="18"/>
          <w:lang w:val="en-IN"/>
        </w:rPr>
        <w:t>An attacker on the same network (public Wi-Fi, corporate LAN, ISP) can capture login credentials.</w:t>
      </w:r>
    </w:p>
    <w:p w14:paraId="772CBDF1" w14:textId="051E448F" w:rsidR="00DE1EF1" w:rsidRPr="00DE1EF1" w:rsidRDefault="00DE1EF1" w:rsidP="00DE1EF1">
      <w:pPr>
        <w:spacing w:line="276" w:lineRule="auto"/>
        <w:ind w:firstLine="180"/>
        <w:rPr>
          <w:rFonts w:ascii="Arial" w:hAnsi="Arial" w:cs="Arial"/>
          <w:color w:val="000000"/>
          <w:sz w:val="18"/>
          <w:szCs w:val="18"/>
          <w:lang w:val="en-IN"/>
        </w:rPr>
      </w:pPr>
      <w:r w:rsidRPr="00DE1EF1">
        <w:rPr>
          <w:rFonts w:ascii="Arial" w:hAnsi="Arial" w:cs="Arial"/>
          <w:color w:val="000000"/>
          <w:sz w:val="18"/>
          <w:szCs w:val="18"/>
          <w:lang w:val="en-IN"/>
        </w:rPr>
        <w:t>Compromise of user accounts, privilege escalation, or complete account takeover.</w:t>
      </w:r>
    </w:p>
    <w:p w14:paraId="0A7FBF57" w14:textId="0F23A69B" w:rsidR="00DE1EF1" w:rsidRPr="00DE1EF1" w:rsidRDefault="00DE1EF1" w:rsidP="00DE1EF1">
      <w:pPr>
        <w:spacing w:line="276" w:lineRule="auto"/>
        <w:ind w:firstLine="180"/>
        <w:rPr>
          <w:rFonts w:ascii="Arial" w:hAnsi="Arial" w:cs="Arial"/>
          <w:color w:val="000000"/>
          <w:sz w:val="18"/>
          <w:szCs w:val="18"/>
          <w:lang w:val="en-IN"/>
        </w:rPr>
      </w:pPr>
      <w:r w:rsidRPr="00DE1EF1">
        <w:rPr>
          <w:rFonts w:ascii="Arial" w:hAnsi="Arial" w:cs="Arial"/>
          <w:color w:val="000000"/>
          <w:sz w:val="18"/>
          <w:szCs w:val="18"/>
          <w:lang w:val="en-IN"/>
        </w:rPr>
        <w:t>May lead to regulatory non-compliance (OWASP A02:2021 – Cryptographic Failures, GDPR, PCI-DSS).</w:t>
      </w:r>
    </w:p>
    <w:p w14:paraId="50C96F8D" w14:textId="22D7CC72"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3159D2F4" w14:textId="17A88259" w:rsidR="00A2734C" w:rsidRDefault="00A2734C" w:rsidP="004F0C07">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hyperlink r:id="rId15" w:history="1">
        <w:r w:rsidR="00B73F2F" w:rsidRPr="008A3B02">
          <w:rPr>
            <w:rStyle w:val="Hyperlink"/>
            <w:rFonts w:ascii="Alinma TheSans" w:hAnsi="Alinma TheSans" w:cs="Alinma TheSans"/>
            <w:b/>
            <w:sz w:val="22"/>
            <w:szCs w:val="22"/>
          </w:rPr>
          <w:t>https://training.gifmis.cga.gov.in/Login</w:t>
        </w:r>
      </w:hyperlink>
    </w:p>
    <w:p w14:paraId="003EAFAC" w14:textId="77777777" w:rsidR="00A2734C" w:rsidRDefault="00951E29" w:rsidP="00160EA0">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302FE448" w:rsidR="00160EA0" w:rsidRDefault="008600FF" w:rsidP="00160EA0">
      <w:pPr>
        <w:spacing w:before="240"/>
        <w:rPr>
          <w:rFonts w:ascii="Alinma TheSans" w:hAnsi="Alinma TheSans" w:cs="Alinma TheSans"/>
          <w:b/>
          <w:sz w:val="22"/>
          <w:szCs w:val="22"/>
          <w:lang w:val="en-IN"/>
        </w:rPr>
      </w:pPr>
      <w:r>
        <w:rPr>
          <w:rFonts w:ascii="Alinma TheSans" w:hAnsi="Alinma TheSans" w:cs="Alinma TheSans"/>
          <w:b/>
          <w:noProof/>
          <w:sz w:val="22"/>
          <w:szCs w:val="22"/>
        </w:rPr>
        <mc:AlternateContent>
          <mc:Choice Requires="wpi">
            <w:drawing>
              <wp:anchor distT="0" distB="0" distL="114300" distR="114300" simplePos="0" relativeHeight="251661312" behindDoc="0" locked="0" layoutInCell="1" allowOverlap="1" wp14:anchorId="385572C0" wp14:editId="18C7FB0E">
                <wp:simplePos x="0" y="0"/>
                <wp:positionH relativeFrom="column">
                  <wp:posOffset>2610387</wp:posOffset>
                </wp:positionH>
                <wp:positionV relativeFrom="paragraph">
                  <wp:posOffset>1105287</wp:posOffset>
                </wp:positionV>
                <wp:extent cx="360" cy="360"/>
                <wp:effectExtent l="57150" t="57150" r="57150" b="57150"/>
                <wp:wrapNone/>
                <wp:docPr id="1114579853"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4D66B5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204.85pt;margin-top:86.3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">
                <v:imagedata r:id="rId17"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60288" behindDoc="0" locked="0" layoutInCell="1" allowOverlap="1" wp14:anchorId="30E47B86" wp14:editId="3B5E286A">
                <wp:simplePos x="0" y="0"/>
                <wp:positionH relativeFrom="column">
                  <wp:posOffset>934720</wp:posOffset>
                </wp:positionH>
                <wp:positionV relativeFrom="paragraph">
                  <wp:posOffset>1274445</wp:posOffset>
                </wp:positionV>
                <wp:extent cx="860425" cy="255270"/>
                <wp:effectExtent l="57150" t="57150" r="73025" b="68580"/>
                <wp:wrapNone/>
                <wp:docPr id="1830625936"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860425" cy="255270"/>
                      </w14:xfrm>
                    </w14:contentPart>
                  </a:graphicData>
                </a:graphic>
                <wp14:sizeRelH relativeFrom="margin">
                  <wp14:pctWidth>0</wp14:pctWidth>
                </wp14:sizeRelH>
                <wp14:sizeRelV relativeFrom="margin">
                  <wp14:pctHeight>0</wp14:pctHeight>
                </wp14:sizeRelV>
              </wp:anchor>
            </w:drawing>
          </mc:Choice>
          <mc:Fallback>
            <w:pict>
              <v:shape w14:anchorId="13FFEE49" id="Ink 14" o:spid="_x0000_s1026" type="#_x0000_t75" style="position:absolute;margin-left:72.95pt;margin-top:99.7pt;width:69.1pt;height:2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">
                <v:imagedata r:id="rId19" o:title=""/>
              </v:shape>
            </w:pict>
          </mc:Fallback>
        </mc:AlternateContent>
      </w:r>
      <w:r w:rsidR="00A2734C">
        <w:rPr>
          <w:rFonts w:ascii="Alinma TheSans" w:hAnsi="Alinma TheSans" w:cs="Alinma TheSans"/>
          <w:b/>
          <w:sz w:val="22"/>
          <w:szCs w:val="22"/>
        </w:rPr>
        <w:tab/>
      </w:r>
      <w:r w:rsidR="00B73F2F">
        <w:rPr>
          <w:rFonts w:ascii="Alinma TheSans" w:hAnsi="Alinma TheSans" w:cs="Alinma TheSans"/>
          <w:b/>
          <w:noProof/>
          <w:sz w:val="22"/>
          <w:szCs w:val="22"/>
          <w:lang w:val="en-IN"/>
        </w:rPr>
        <w:drawing>
          <wp:inline distT="0" distB="0" distL="0" distR="0" wp14:anchorId="0A3251B1" wp14:editId="25A7472D">
            <wp:extent cx="4541651" cy="1783977"/>
            <wp:effectExtent l="0" t="0" r="0" b="6985"/>
            <wp:docPr id="11918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82182" name="Picture 11918821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8140" cy="1798310"/>
                    </a:xfrm>
                    <a:prstGeom prst="rect">
                      <a:avLst/>
                    </a:prstGeom>
                  </pic:spPr>
                </pic:pic>
              </a:graphicData>
            </a:graphic>
          </wp:inline>
        </w:drawing>
      </w:r>
    </w:p>
    <w:p w14:paraId="38208C61" w14:textId="0B69161B" w:rsidR="00951E29" w:rsidRPr="00160EA0" w:rsidRDefault="00951E29" w:rsidP="00160EA0">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05BB1BE1" w14:textId="097A5182" w:rsidR="00DE1EF1" w:rsidRPr="00DE1EF1" w:rsidRDefault="00DE1EF1" w:rsidP="00B73F2F">
      <w:pPr>
        <w:pStyle w:val="PBodyText"/>
        <w:spacing w:before="0" w:after="0" w:line="240" w:lineRule="auto"/>
        <w:rPr>
          <w:rFonts w:ascii="Alinma TheSans" w:hAnsi="Alinma TheSans" w:cs="Alinma TheSans"/>
          <w:sz w:val="18"/>
          <w:szCs w:val="18"/>
          <w:lang w:val="en-IN"/>
        </w:rPr>
      </w:pPr>
      <w:r w:rsidRPr="00DE1EF1">
        <w:rPr>
          <w:rFonts w:ascii="Alinma TheSans" w:hAnsi="Alinma TheSans" w:cs="Alinma TheSans"/>
          <w:sz w:val="18"/>
          <w:szCs w:val="18"/>
          <w:lang w:val="en-IN"/>
        </w:rPr>
        <w:t xml:space="preserve">Enforce </w:t>
      </w:r>
      <w:r w:rsidRPr="00DE1EF1">
        <w:rPr>
          <w:rFonts w:ascii="Alinma TheSans" w:hAnsi="Alinma TheSans" w:cs="Alinma TheSans"/>
          <w:b/>
          <w:bCs/>
          <w:sz w:val="18"/>
          <w:szCs w:val="18"/>
          <w:lang w:val="en-IN"/>
        </w:rPr>
        <w:t>HTTPS/TLS 1.2+</w:t>
      </w:r>
      <w:r w:rsidRPr="00DE1EF1">
        <w:rPr>
          <w:rFonts w:ascii="Alinma TheSans" w:hAnsi="Alinma TheSans" w:cs="Alinma TheSans"/>
          <w:sz w:val="18"/>
          <w:szCs w:val="18"/>
          <w:lang w:val="en-IN"/>
        </w:rPr>
        <w:t xml:space="preserve"> for all authentication and sensitive endpoints.</w:t>
      </w:r>
    </w:p>
    <w:p w14:paraId="76293FD5" w14:textId="7428E59D" w:rsidR="00DE1EF1" w:rsidRPr="00DE1EF1" w:rsidRDefault="00DE1EF1" w:rsidP="00B73F2F">
      <w:pPr>
        <w:pStyle w:val="PBodyText"/>
        <w:spacing w:before="0" w:after="0" w:line="240" w:lineRule="auto"/>
        <w:rPr>
          <w:rFonts w:ascii="Alinma TheSans" w:hAnsi="Alinma TheSans" w:cs="Alinma TheSans"/>
          <w:sz w:val="18"/>
          <w:szCs w:val="18"/>
          <w:lang w:val="en-IN"/>
        </w:rPr>
      </w:pPr>
      <w:r w:rsidRPr="00DE1EF1">
        <w:rPr>
          <w:rFonts w:ascii="Alinma TheSans" w:hAnsi="Alinma TheSans" w:cs="Alinma TheSans"/>
          <w:sz w:val="18"/>
          <w:szCs w:val="18"/>
          <w:lang w:val="en-IN"/>
        </w:rPr>
        <w:t>Ensure that credentials are never sent over HTTP in cleartext.</w:t>
      </w:r>
    </w:p>
    <w:p w14:paraId="2782B7F4" w14:textId="78AC96B1" w:rsidR="00DE1EF1" w:rsidRPr="00DE1EF1" w:rsidRDefault="00DE1EF1" w:rsidP="00B73F2F">
      <w:pPr>
        <w:pStyle w:val="PBodyText"/>
        <w:spacing w:before="0" w:after="0" w:line="240" w:lineRule="auto"/>
        <w:rPr>
          <w:rFonts w:ascii="Alinma TheSans" w:hAnsi="Alinma TheSans" w:cs="Alinma TheSans"/>
          <w:sz w:val="18"/>
          <w:szCs w:val="18"/>
          <w:lang w:val="en-IN"/>
        </w:rPr>
      </w:pPr>
      <w:r w:rsidRPr="00DE1EF1">
        <w:rPr>
          <w:rFonts w:ascii="Alinma TheSans" w:hAnsi="Alinma TheSans" w:cs="Alinma TheSans"/>
          <w:sz w:val="18"/>
          <w:szCs w:val="18"/>
          <w:lang w:val="en-IN"/>
        </w:rPr>
        <w:t>Implement secure password handling:</w:t>
      </w:r>
    </w:p>
    <w:p w14:paraId="5CD7E2EE" w14:textId="77777777" w:rsidR="00DE1EF1" w:rsidRPr="00DE1EF1" w:rsidRDefault="00DE1EF1" w:rsidP="00B73F2F">
      <w:pPr>
        <w:pStyle w:val="PBodyText"/>
        <w:numPr>
          <w:ilvl w:val="0"/>
          <w:numId w:val="26"/>
        </w:numPr>
        <w:spacing w:before="0" w:after="0" w:line="240" w:lineRule="auto"/>
        <w:rPr>
          <w:rFonts w:ascii="Alinma TheSans" w:hAnsi="Alinma TheSans" w:cs="Alinma TheSans"/>
          <w:sz w:val="18"/>
          <w:szCs w:val="18"/>
          <w:lang w:val="en-IN"/>
        </w:rPr>
      </w:pPr>
      <w:r w:rsidRPr="00DE1EF1">
        <w:rPr>
          <w:rFonts w:ascii="Alinma TheSans" w:hAnsi="Alinma TheSans" w:cs="Alinma TheSans"/>
          <w:sz w:val="18"/>
          <w:szCs w:val="18"/>
          <w:lang w:val="en-IN"/>
        </w:rPr>
        <w:t>Hash passwords using strong algorithms (e.g., bcrypt, Argon2) on server side</w:t>
      </w:r>
    </w:p>
    <w:p w14:paraId="6129B5C0" w14:textId="77777777" w:rsidR="00DE1EF1" w:rsidRPr="00DE1EF1" w:rsidRDefault="00DE1EF1" w:rsidP="00B73F2F">
      <w:pPr>
        <w:pStyle w:val="PBodyText"/>
        <w:numPr>
          <w:ilvl w:val="0"/>
          <w:numId w:val="26"/>
        </w:numPr>
        <w:spacing w:before="0" w:after="0" w:line="240" w:lineRule="auto"/>
        <w:rPr>
          <w:rFonts w:ascii="Alinma TheSans" w:hAnsi="Alinma TheSans" w:cs="Alinma TheSans"/>
          <w:sz w:val="18"/>
          <w:szCs w:val="18"/>
          <w:lang w:val="en-IN"/>
        </w:rPr>
      </w:pPr>
      <w:r w:rsidRPr="00DE1EF1">
        <w:rPr>
          <w:rFonts w:ascii="Alinma TheSans" w:hAnsi="Alinma TheSans" w:cs="Alinma TheSans"/>
          <w:sz w:val="18"/>
          <w:szCs w:val="18"/>
          <w:lang w:val="en-IN"/>
        </w:rPr>
        <w:t>Do not rely on client-side obfuscation or encoding</w:t>
      </w:r>
    </w:p>
    <w:p w14:paraId="182E792B" w14:textId="2D554350" w:rsidR="00DE1EF1" w:rsidRDefault="00DE1EF1" w:rsidP="00DE1EF1">
      <w:pPr>
        <w:pStyle w:val="PBodyText"/>
        <w:spacing w:before="0" w:line="240" w:lineRule="auto"/>
        <w:rPr>
          <w:rFonts w:ascii="Alinma TheSans" w:hAnsi="Alinma TheSans" w:cs="Alinma TheSans"/>
          <w:sz w:val="18"/>
          <w:szCs w:val="18"/>
          <w:lang w:val="en-IN"/>
        </w:rPr>
      </w:pPr>
      <w:r w:rsidRPr="00DE1EF1">
        <w:rPr>
          <w:rFonts w:ascii="Alinma TheSans" w:hAnsi="Alinma TheSans" w:cs="Alinma TheSans"/>
          <w:sz w:val="18"/>
          <w:szCs w:val="18"/>
          <w:lang w:val="en-IN"/>
        </w:rPr>
        <w:t>Use HSTS (Strict-Transport-Security header) to enforce secure connections.</w:t>
      </w:r>
    </w:p>
    <w:p w14:paraId="4FB8A0BF" w14:textId="0A935798" w:rsidR="005D6DC5" w:rsidRDefault="005D6DC5" w:rsidP="00D76A0A">
      <w:pPr>
        <w:pStyle w:val="PBodyText"/>
        <w:rPr>
          <w:lang w:val="en-IN"/>
        </w:rPr>
      </w:pPr>
      <w:r w:rsidRPr="005527A8">
        <w:rPr>
          <w:b/>
          <w:bCs/>
          <w:lang w:val="en-IN"/>
        </w:rPr>
        <w:t>Tool Used:-</w:t>
      </w:r>
      <w:r>
        <w:rPr>
          <w:lang w:val="en-IN"/>
        </w:rPr>
        <w:t xml:space="preserve"> </w:t>
      </w:r>
      <w:r w:rsidR="00B73F2F">
        <w:rPr>
          <w:lang w:val="en-IN"/>
        </w:rPr>
        <w:t>Burpsuite</w:t>
      </w:r>
    </w:p>
    <w:p w14:paraId="58DE28A5" w14:textId="11B38DDE" w:rsidR="00B53D7B" w:rsidRPr="002509ED" w:rsidRDefault="00B53D7B" w:rsidP="00B53D7B">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lastRenderedPageBreak/>
        <w:t xml:space="preserve"> </w:t>
      </w:r>
      <w:r w:rsidR="00B73F2F" w:rsidRPr="00B73F2F">
        <w:rPr>
          <w:rFonts w:ascii="Alinma TheSans" w:hAnsi="Alinma TheSans" w:cs="Alinma TheSans"/>
          <w:bCs/>
          <w:sz w:val="28"/>
          <w:szCs w:val="28"/>
        </w:rPr>
        <w:t>Absence of Anti CSRF Token</w:t>
      </w:r>
      <w:r>
        <w:rPr>
          <w:rFonts w:ascii="Alinma TheSans" w:hAnsi="Alinma TheSans" w:cs="Alinma TheSans"/>
          <w:bCs/>
          <w:sz w:val="28"/>
          <w:szCs w:val="28"/>
        </w:rPr>
        <w:tab/>
      </w:r>
      <w:r>
        <w:rPr>
          <w:rFonts w:ascii="Alinma TheSans" w:hAnsi="Alinma TheSans" w:cs="Alinma TheSans"/>
          <w:bCs/>
          <w:sz w:val="28"/>
          <w:szCs w:val="28"/>
        </w:rPr>
        <w:tab/>
      </w:r>
      <w:r>
        <w:rPr>
          <w:rFonts w:ascii="Alinma TheSans" w:hAnsi="Alinma TheSans" w:cs="Alinma TheSans"/>
          <w:sz w:val="28"/>
          <w:szCs w:val="28"/>
        </w:rPr>
        <w:tab/>
      </w:r>
      <w:r>
        <w:rPr>
          <w:rFonts w:ascii="Alinma TheSans" w:hAnsi="Alinma TheSans" w:cs="Alinma TheSans"/>
          <w:sz w:val="28"/>
          <w:szCs w:val="28"/>
        </w:rPr>
        <w:tab/>
      </w:r>
      <w:r>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3FC63B8C" w14:textId="33AFF263" w:rsidR="00B53D7B" w:rsidRPr="004F0C07" w:rsidRDefault="00B73F2F" w:rsidP="00B73F2F">
            <w:pPr>
              <w:pStyle w:val="PBodyText"/>
              <w:tabs>
                <w:tab w:val="center" w:pos="4320"/>
                <w:tab w:val="right" w:pos="8640"/>
              </w:tabs>
              <w:spacing w:line="240" w:lineRule="auto"/>
              <w:rPr>
                <w:rFonts w:ascii="Alinma TheSans" w:hAnsi="Alinma TheSans" w:cs="Alinma TheSans"/>
                <w:b/>
                <w:bCs/>
                <w:spacing w:val="-2"/>
                <w:szCs w:val="20"/>
                <w:lang w:val="en-IN"/>
              </w:rPr>
            </w:pPr>
            <w:r w:rsidRPr="00B73F2F">
              <w:rPr>
                <w:rFonts w:ascii="Alinma TheSans" w:hAnsi="Alinma TheSans" w:cs="Alinma TheSans"/>
                <w:b/>
                <w:bCs/>
                <w:spacing w:val="-2"/>
                <w:szCs w:val="20"/>
              </w:rPr>
              <w:t>During testing, it was observed that the application does not implement an Anti-CSRF (Cross-Site Request Forgery) token in sensitive state-changing requests (e.g., login, logout, profile update, password change, transactions).</w:t>
            </w:r>
            <w:r w:rsidRPr="00B73F2F">
              <w:rPr>
                <w:rFonts w:ascii="Alinma TheSans" w:hAnsi="Alinma TheSans" w:cs="Alinma TheSans"/>
                <w:b/>
                <w:bCs/>
                <w:spacing w:val="-2"/>
                <w:szCs w:val="20"/>
              </w:rPr>
              <w:br/>
              <w:t>CSRF tokens are required to ensure that requests are legitimately initiated by the user and not forged by a malicious site.</w:t>
            </w:r>
            <w:r w:rsidRPr="00B73F2F">
              <w:rPr>
                <w:rFonts w:ascii="Alinma TheSans" w:hAnsi="Alinma TheSans" w:cs="Alinma TheSans"/>
                <w:b/>
                <w:bCs/>
                <w:spacing w:val="-2"/>
                <w:szCs w:val="20"/>
              </w:rPr>
              <w:br/>
              <w:t>Absence of such tokens makes the application vulnerable to CSRF attacks, where an attacker tricks a logged-in user into performing unintended actions.</w:t>
            </w:r>
          </w:p>
        </w:tc>
        <w:tc>
          <w:tcPr>
            <w:tcW w:w="1275" w:type="dxa"/>
            <w:shd w:val="clear" w:color="auto" w:fill="DBE5F1"/>
            <w:vAlign w:val="center"/>
          </w:tcPr>
          <w:p w14:paraId="32E7480C" w14:textId="07460E82"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B73F2F">
              <w:rPr>
                <w:rFonts w:ascii="Alinma TheSans" w:hAnsi="Alinma TheSans" w:cs="Alinma TheSans"/>
                <w:b/>
                <w:szCs w:val="20"/>
              </w:rPr>
              <w:t>Medium</w:t>
            </w:r>
          </w:p>
        </w:tc>
        <w:tc>
          <w:tcPr>
            <w:tcW w:w="1265" w:type="dxa"/>
            <w:shd w:val="clear" w:color="auto" w:fill="DBE5F1"/>
            <w:vAlign w:val="center"/>
          </w:tcPr>
          <w:p w14:paraId="6DC3B432" w14:textId="269B1749"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Medium</w:t>
            </w:r>
          </w:p>
        </w:tc>
        <w:tc>
          <w:tcPr>
            <w:tcW w:w="1610" w:type="dxa"/>
            <w:shd w:val="clear" w:color="auto" w:fill="DBE5F1"/>
            <w:vAlign w:val="center"/>
          </w:tcPr>
          <w:p w14:paraId="07E4D914" w14:textId="653337F3" w:rsidR="00B53D7B" w:rsidRPr="00D54052" w:rsidRDefault="003A39B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B53D7B">
              <w:rPr>
                <w:rFonts w:ascii="Alinma TheSans" w:hAnsi="Alinma TheSans" w:cs="Alinma TheSans"/>
                <w:b/>
                <w:szCs w:val="20"/>
              </w:rPr>
              <w:t>High</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607565B" w14:textId="2DA49960" w:rsidR="00A618F3" w:rsidRPr="00A618F3" w:rsidRDefault="00A618F3" w:rsidP="00A618F3">
      <w:pPr>
        <w:spacing w:line="276" w:lineRule="auto"/>
        <w:ind w:firstLine="180"/>
        <w:rPr>
          <w:rFonts w:ascii="Arial" w:hAnsi="Arial" w:cs="Arial"/>
          <w:color w:val="000000"/>
          <w:sz w:val="18"/>
          <w:szCs w:val="18"/>
          <w:lang w:val="en-IN"/>
        </w:rPr>
      </w:pPr>
      <w:r w:rsidRPr="00A618F3">
        <w:rPr>
          <w:rFonts w:ascii="Arial" w:hAnsi="Arial" w:cs="Arial"/>
          <w:color w:val="000000"/>
          <w:sz w:val="18"/>
          <w:szCs w:val="18"/>
          <w:lang w:val="en-IN"/>
        </w:rPr>
        <w:t xml:space="preserve">An attacker can exploit the lack of CSRF protection to perform </w:t>
      </w:r>
      <w:r w:rsidRPr="00A618F3">
        <w:rPr>
          <w:rFonts w:ascii="Arial" w:hAnsi="Arial" w:cs="Arial"/>
          <w:b/>
          <w:bCs/>
          <w:color w:val="000000"/>
          <w:sz w:val="18"/>
          <w:szCs w:val="18"/>
          <w:lang w:val="en-IN"/>
        </w:rPr>
        <w:t>unauthorized state-changing actions</w:t>
      </w:r>
      <w:r w:rsidRPr="00A618F3">
        <w:rPr>
          <w:rFonts w:ascii="Arial" w:hAnsi="Arial" w:cs="Arial"/>
          <w:color w:val="000000"/>
          <w:sz w:val="18"/>
          <w:szCs w:val="18"/>
          <w:lang w:val="en-IN"/>
        </w:rPr>
        <w:t xml:space="preserve"> on behalf of an authenticated user.</w:t>
      </w:r>
    </w:p>
    <w:p w14:paraId="62888A44" w14:textId="0D8D0570" w:rsidR="00A618F3" w:rsidRPr="00A618F3" w:rsidRDefault="00A618F3" w:rsidP="00A618F3">
      <w:pPr>
        <w:spacing w:line="276" w:lineRule="auto"/>
        <w:ind w:firstLine="180"/>
        <w:rPr>
          <w:rFonts w:ascii="Arial" w:hAnsi="Arial" w:cs="Arial"/>
          <w:color w:val="000000"/>
          <w:sz w:val="18"/>
          <w:szCs w:val="18"/>
          <w:lang w:val="en-IN"/>
        </w:rPr>
      </w:pPr>
      <w:r w:rsidRPr="00A618F3">
        <w:rPr>
          <w:rFonts w:ascii="Arial" w:hAnsi="Arial" w:cs="Arial"/>
          <w:color w:val="000000"/>
          <w:sz w:val="18"/>
          <w:szCs w:val="18"/>
          <w:lang w:val="en-IN"/>
        </w:rPr>
        <w:t>If a victim is logged in and visits a malicious site, attacker-controlled HTML/JS can automatically submit forged requests to the vulnerable application.</w:t>
      </w:r>
    </w:p>
    <w:p w14:paraId="4E07D0C7" w14:textId="77777777"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1CE15396" w14:textId="40E17236" w:rsidR="00B53D7B"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 xml:space="preserve">  </w:t>
      </w:r>
      <w:hyperlink r:id="rId21" w:history="1">
        <w:r w:rsidRPr="008A3B02">
          <w:rPr>
            <w:rStyle w:val="Hyperlink"/>
            <w:rFonts w:ascii="Alinma TheSans" w:hAnsi="Alinma TheSans" w:cs="Alinma TheSans"/>
            <w:b/>
            <w:sz w:val="22"/>
            <w:szCs w:val="22"/>
          </w:rPr>
          <w:t>https://training.gifmis.cga.gov.in/SitePages/Users/LoginDetails/Login.aspx</w:t>
        </w:r>
      </w:hyperlink>
      <w:r>
        <w:rPr>
          <w:rFonts w:ascii="Alinma TheSans" w:hAnsi="Alinma TheSans" w:cs="Alinma TheSans"/>
          <w:b/>
          <w:sz w:val="22"/>
          <w:szCs w:val="22"/>
        </w:rPr>
        <w:tab/>
      </w:r>
      <w:r>
        <w:rPr>
          <w:rFonts w:ascii="Alinma TheSans" w:hAnsi="Alinma TheSans" w:cs="Alinma TheSans"/>
          <w:b/>
          <w:sz w:val="22"/>
          <w:szCs w:val="22"/>
        </w:rPr>
        <w:tab/>
      </w:r>
      <w:r w:rsidR="00B53D7B">
        <w:t xml:space="preserve"> </w:t>
      </w:r>
    </w:p>
    <w:p w14:paraId="0B506D8C" w14:textId="77777777"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27875559" w14:textId="37772040" w:rsidR="00B53D7B" w:rsidRDefault="00F80980" w:rsidP="00B53D7B">
      <w:pPr>
        <w:spacing w:before="240"/>
        <w:rPr>
          <w:rFonts w:ascii="Alinma TheSans" w:hAnsi="Alinma TheSans" w:cs="Alinma TheSans"/>
          <w:b/>
          <w:sz w:val="22"/>
          <w:szCs w:val="22"/>
          <w:lang w:val="en-IN"/>
        </w:rPr>
      </w:pPr>
      <w:r>
        <w:rPr>
          <w:rFonts w:ascii="Alinma TheSans" w:hAnsi="Alinma TheSans" w:cs="Alinma TheSans"/>
          <w:b/>
          <w:noProof/>
          <w:sz w:val="22"/>
          <w:szCs w:val="22"/>
        </w:rPr>
        <w:lastRenderedPageBreak/>
        <mc:AlternateContent>
          <mc:Choice Requires="wpi">
            <w:drawing>
              <wp:anchor distT="0" distB="0" distL="114300" distR="114300" simplePos="0" relativeHeight="251667456" behindDoc="0" locked="0" layoutInCell="1" allowOverlap="1" wp14:anchorId="27E2BBD8" wp14:editId="27195845">
                <wp:simplePos x="0" y="0"/>
                <wp:positionH relativeFrom="column">
                  <wp:posOffset>-254853</wp:posOffset>
                </wp:positionH>
                <wp:positionV relativeFrom="paragraph">
                  <wp:posOffset>1154986</wp:posOffset>
                </wp:positionV>
                <wp:extent cx="2650320" cy="288000"/>
                <wp:effectExtent l="57150" t="57150" r="0" b="55245"/>
                <wp:wrapNone/>
                <wp:docPr id="52230891"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2650320" cy="288000"/>
                      </w14:xfrm>
                    </w14:contentPart>
                  </a:graphicData>
                </a:graphic>
              </wp:anchor>
            </w:drawing>
          </mc:Choice>
          <mc:Fallback>
            <w:pict>
              <v:shape w14:anchorId="67736382" id="Ink 21" o:spid="_x0000_s1026" type="#_x0000_t75" style="position:absolute;margin-left:-20.75pt;margin-top:90.25pt;width:210.15pt;height:24.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">
                <v:imagedata r:id="rId23"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65408" behindDoc="0" locked="0" layoutInCell="1" allowOverlap="1" wp14:anchorId="39A607A2" wp14:editId="351FE746">
                <wp:simplePos x="0" y="0"/>
                <wp:positionH relativeFrom="column">
                  <wp:posOffset>104787</wp:posOffset>
                </wp:positionH>
                <wp:positionV relativeFrom="paragraph">
                  <wp:posOffset>1160746</wp:posOffset>
                </wp:positionV>
                <wp:extent cx="360" cy="360"/>
                <wp:effectExtent l="57150" t="57150" r="57150" b="57150"/>
                <wp:wrapNone/>
                <wp:docPr id="1399680147" name="Ink 1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5966EBA0" id="Ink 19" o:spid="_x0000_s1026" type="#_x0000_t75" style="position:absolute;margin-left:7.55pt;margin-top:90.7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">
                <v:imagedata r:id="rId25"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64384" behindDoc="0" locked="0" layoutInCell="1" allowOverlap="1" wp14:anchorId="44E32ABD" wp14:editId="069E1C27">
                <wp:simplePos x="0" y="0"/>
                <wp:positionH relativeFrom="column">
                  <wp:posOffset>391160</wp:posOffset>
                </wp:positionH>
                <wp:positionV relativeFrom="paragraph">
                  <wp:posOffset>1133475</wp:posOffset>
                </wp:positionV>
                <wp:extent cx="360" cy="360"/>
                <wp:effectExtent l="57150" t="57150" r="57150" b="57150"/>
                <wp:wrapNone/>
                <wp:docPr id="1418684253" name="Ink 1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5722C03A" id="Ink 18" o:spid="_x0000_s1026" type="#_x0000_t75" style="position:absolute;margin-left:30.1pt;margin-top:88.5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">
                <v:imagedata r:id="rId27" o:title=""/>
              </v:shape>
            </w:pict>
          </mc:Fallback>
        </mc:AlternateContent>
      </w:r>
      <w:r w:rsidR="00B53D7B">
        <w:rPr>
          <w:rFonts w:ascii="Alinma TheSans" w:hAnsi="Alinma TheSans" w:cs="Alinma TheSans"/>
          <w:b/>
          <w:sz w:val="22"/>
          <w:szCs w:val="22"/>
        </w:rPr>
        <w:tab/>
      </w:r>
      <w:r w:rsidR="00C54254">
        <w:rPr>
          <w:rFonts w:ascii="Alinma TheSans" w:hAnsi="Alinma TheSans" w:cs="Alinma TheSans"/>
          <w:b/>
          <w:noProof/>
          <w:sz w:val="22"/>
          <w:szCs w:val="22"/>
          <w:lang w:val="en-IN"/>
        </w:rPr>
        <w:drawing>
          <wp:inline distT="0" distB="0" distL="0" distR="0" wp14:anchorId="0A08E42E" wp14:editId="347E91FE">
            <wp:extent cx="6116955" cy="3441065"/>
            <wp:effectExtent l="0" t="0" r="0" b="6985"/>
            <wp:docPr id="725560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0346" name="Picture 7255603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0DE207BC" w14:textId="77777777" w:rsidR="00B53D7B" w:rsidRPr="00160EA0" w:rsidRDefault="00B53D7B" w:rsidP="00B53D7B">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4D55FC55" w14:textId="77777777" w:rsidR="00C54254" w:rsidRPr="00C54254" w:rsidRDefault="00C54254" w:rsidP="00C54254">
      <w:pPr>
        <w:pStyle w:val="PBodyText"/>
        <w:rPr>
          <w:rFonts w:ascii="Alinma TheSans" w:hAnsi="Alinma TheSans" w:cs="Alinma TheSans"/>
          <w:sz w:val="18"/>
          <w:szCs w:val="18"/>
          <w:lang w:val="en-IN"/>
        </w:rPr>
      </w:pPr>
      <w:r w:rsidRPr="00C54254">
        <w:rPr>
          <w:rFonts w:ascii="Alinma TheSans" w:hAnsi="Alinma TheSans" w:cs="Alinma TheSans"/>
          <w:sz w:val="18"/>
          <w:szCs w:val="18"/>
          <w:lang w:val="en-IN"/>
        </w:rPr>
        <w:t>Implement CSRF protection using unique, unpredictable tokens:</w:t>
      </w:r>
    </w:p>
    <w:p w14:paraId="76BE318D" w14:textId="77777777" w:rsidR="00C54254" w:rsidRPr="00C54254" w:rsidRDefault="00C54254" w:rsidP="00C54254">
      <w:pPr>
        <w:pStyle w:val="PBodyText"/>
        <w:numPr>
          <w:ilvl w:val="0"/>
          <w:numId w:val="27"/>
        </w:numPr>
        <w:rPr>
          <w:rFonts w:ascii="Alinma TheSans" w:hAnsi="Alinma TheSans" w:cs="Alinma TheSans"/>
          <w:sz w:val="18"/>
          <w:szCs w:val="18"/>
          <w:lang w:val="en-IN"/>
        </w:rPr>
      </w:pPr>
      <w:r w:rsidRPr="00C54254">
        <w:rPr>
          <w:rFonts w:ascii="Alinma TheSans" w:hAnsi="Alinma TheSans" w:cs="Alinma TheSans"/>
          <w:sz w:val="18"/>
          <w:szCs w:val="18"/>
          <w:lang w:val="en-IN"/>
        </w:rPr>
        <w:t>Generate a random CSRF token per session/request.</w:t>
      </w:r>
    </w:p>
    <w:p w14:paraId="797FE4E8" w14:textId="77777777" w:rsidR="00C54254" w:rsidRPr="00C54254" w:rsidRDefault="00C54254" w:rsidP="00C54254">
      <w:pPr>
        <w:pStyle w:val="PBodyText"/>
        <w:numPr>
          <w:ilvl w:val="0"/>
          <w:numId w:val="27"/>
        </w:numPr>
        <w:rPr>
          <w:rFonts w:ascii="Alinma TheSans" w:hAnsi="Alinma TheSans" w:cs="Alinma TheSans"/>
          <w:sz w:val="18"/>
          <w:szCs w:val="18"/>
          <w:lang w:val="en-IN"/>
        </w:rPr>
      </w:pPr>
      <w:r w:rsidRPr="00C54254">
        <w:rPr>
          <w:rFonts w:ascii="Alinma TheSans" w:hAnsi="Alinma TheSans" w:cs="Alinma TheSans"/>
          <w:sz w:val="18"/>
          <w:szCs w:val="18"/>
          <w:lang w:val="en-IN"/>
        </w:rPr>
        <w:t>Embed token in every sensitive form and AJAX request.</w:t>
      </w:r>
    </w:p>
    <w:p w14:paraId="3A7D8DB2" w14:textId="77777777" w:rsidR="00C54254" w:rsidRPr="00C54254" w:rsidRDefault="00C54254" w:rsidP="00C54254">
      <w:pPr>
        <w:pStyle w:val="PBodyText"/>
        <w:numPr>
          <w:ilvl w:val="0"/>
          <w:numId w:val="27"/>
        </w:numPr>
        <w:rPr>
          <w:rFonts w:ascii="Alinma TheSans" w:hAnsi="Alinma TheSans" w:cs="Alinma TheSans"/>
          <w:sz w:val="18"/>
          <w:szCs w:val="18"/>
          <w:lang w:val="en-IN"/>
        </w:rPr>
      </w:pPr>
      <w:r w:rsidRPr="00C54254">
        <w:rPr>
          <w:rFonts w:ascii="Alinma TheSans" w:hAnsi="Alinma TheSans" w:cs="Alinma TheSans"/>
          <w:sz w:val="18"/>
          <w:szCs w:val="18"/>
          <w:lang w:val="en-IN"/>
        </w:rPr>
        <w:t>Validate token on server-side for each request.</w:t>
      </w:r>
    </w:p>
    <w:p w14:paraId="082D6633" w14:textId="4F2C8626" w:rsidR="00B53D7B" w:rsidRDefault="00B53D7B" w:rsidP="00B53D7B">
      <w:pPr>
        <w:pStyle w:val="PBodyText"/>
        <w:rPr>
          <w:lang w:val="en-IN"/>
        </w:rPr>
      </w:pPr>
      <w:r w:rsidRPr="005527A8">
        <w:rPr>
          <w:b/>
          <w:bCs/>
          <w:lang w:val="en-IN"/>
        </w:rPr>
        <w:t>Tool Used:-</w:t>
      </w:r>
      <w:r>
        <w:rPr>
          <w:lang w:val="en-IN"/>
        </w:rPr>
        <w:t xml:space="preserve"> Browser</w:t>
      </w:r>
    </w:p>
    <w:p w14:paraId="1C7FE216" w14:textId="77777777" w:rsidR="00B53D7B" w:rsidRDefault="00B53D7B" w:rsidP="00B53D7B">
      <w:pPr>
        <w:pStyle w:val="PBodyText"/>
        <w:rPr>
          <w:lang w:val="en-IN"/>
        </w:rPr>
      </w:pPr>
    </w:p>
    <w:p w14:paraId="39BA0EDE" w14:textId="77777777" w:rsidR="00B53D7B" w:rsidRDefault="00B53D7B" w:rsidP="00B53D7B">
      <w:pPr>
        <w:pStyle w:val="PBodyText"/>
        <w:rPr>
          <w:lang w:val="en-IN"/>
        </w:rPr>
      </w:pPr>
    </w:p>
    <w:p w14:paraId="7407795B" w14:textId="77777777" w:rsidR="00B53D7B" w:rsidRDefault="00B53D7B" w:rsidP="00B53D7B">
      <w:pPr>
        <w:pStyle w:val="PBodyText"/>
        <w:rPr>
          <w:lang w:val="en-IN"/>
        </w:rPr>
      </w:pPr>
    </w:p>
    <w:p w14:paraId="73784393" w14:textId="77777777" w:rsidR="00C54254" w:rsidRDefault="00C54254" w:rsidP="00B53D7B">
      <w:pPr>
        <w:pStyle w:val="PBodyText"/>
        <w:rPr>
          <w:lang w:val="en-IN"/>
        </w:rPr>
      </w:pPr>
    </w:p>
    <w:p w14:paraId="16335B71" w14:textId="77777777" w:rsidR="00C54254" w:rsidRDefault="00C54254" w:rsidP="00B53D7B">
      <w:pPr>
        <w:pStyle w:val="PBodyText"/>
        <w:rPr>
          <w:lang w:val="en-IN"/>
        </w:rPr>
      </w:pPr>
    </w:p>
    <w:p w14:paraId="1B9455A3" w14:textId="77777777" w:rsidR="00C54254" w:rsidRDefault="00C54254" w:rsidP="00B53D7B">
      <w:pPr>
        <w:pStyle w:val="PBodyText"/>
        <w:rPr>
          <w:lang w:val="en-IN"/>
        </w:rPr>
      </w:pPr>
    </w:p>
    <w:p w14:paraId="0FB593D0" w14:textId="77777777" w:rsidR="00C54254" w:rsidRDefault="00C54254" w:rsidP="00B53D7B">
      <w:pPr>
        <w:pStyle w:val="PBodyText"/>
        <w:rPr>
          <w:lang w:val="en-IN"/>
        </w:rPr>
      </w:pPr>
    </w:p>
    <w:p w14:paraId="0D4F5DE3" w14:textId="77777777" w:rsidR="00C54254" w:rsidRDefault="00C54254" w:rsidP="00B53D7B">
      <w:pPr>
        <w:pStyle w:val="PBodyText"/>
        <w:rPr>
          <w:lang w:val="en-IN"/>
        </w:rPr>
      </w:pPr>
    </w:p>
    <w:p w14:paraId="20479A4D" w14:textId="126F5E4D" w:rsidR="002F7B9F" w:rsidRPr="00C53E99" w:rsidRDefault="00AF6194">
      <w:pPr>
        <w:pStyle w:val="PHeading4"/>
        <w:numPr>
          <w:ilvl w:val="0"/>
          <w:numId w:val="12"/>
        </w:numPr>
        <w:ind w:left="142"/>
        <w:rPr>
          <w:rFonts w:ascii="Alinma TheSans" w:hAnsi="Alinma TheSans" w:cs="Alinma TheSans"/>
          <w:bCs/>
          <w:sz w:val="28"/>
        </w:rPr>
      </w:pPr>
      <w:r w:rsidRPr="00AF6194">
        <w:rPr>
          <w:rFonts w:ascii="Alinma TheSans" w:hAnsi="Alinma TheSans" w:cs="Alinma TheSans"/>
          <w:bCs/>
          <w:sz w:val="28"/>
        </w:rPr>
        <w:lastRenderedPageBreak/>
        <w:t>Content Security Policy (CSP) Header Not Set</w:t>
      </w:r>
      <w:r w:rsidR="000A79C3">
        <w:rPr>
          <w:rFonts w:ascii="Alinma TheSans" w:hAnsi="Alinma TheSans" w:cs="Alinma TheSans"/>
          <w:bCs/>
          <w:sz w:val="28"/>
        </w:rPr>
        <w:tab/>
      </w:r>
      <w:r w:rsidR="000A79C3">
        <w:rPr>
          <w:rFonts w:ascii="Alinma TheSans" w:hAnsi="Alinma TheSans" w:cs="Alinma TheSans"/>
          <w:bCs/>
          <w:sz w:val="28"/>
        </w:rPr>
        <w:tab/>
      </w:r>
      <w:r w:rsidR="000A79C3">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1"/>
        <w:gridCol w:w="1265"/>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4C0AB680" w:rsidR="002F7B9F" w:rsidRPr="00D54052" w:rsidRDefault="00AF6194" w:rsidP="008823F1">
            <w:pPr>
              <w:pStyle w:val="PBodyText"/>
              <w:tabs>
                <w:tab w:val="center" w:pos="4320"/>
                <w:tab w:val="right" w:pos="8640"/>
              </w:tabs>
              <w:spacing w:line="276" w:lineRule="auto"/>
              <w:rPr>
                <w:rFonts w:ascii="Alinma TheSans" w:hAnsi="Alinma TheSans" w:cs="Alinma TheSans"/>
                <w:b/>
                <w:szCs w:val="20"/>
              </w:rPr>
            </w:pPr>
            <w:r w:rsidRPr="00AF6194">
              <w:rPr>
                <w:rFonts w:ascii="Alinma TheSans" w:hAnsi="Alinma TheSans" w:cs="Alinma TheSans"/>
                <w:b/>
                <w:szCs w:val="20"/>
              </w:rPr>
              <w:t xml:space="preserve">The application does not implement a </w:t>
            </w:r>
            <w:r w:rsidRPr="00AF6194">
              <w:rPr>
                <w:rFonts w:ascii="Alinma TheSans" w:hAnsi="Alinma TheSans" w:cs="Alinma TheSans"/>
                <w:b/>
                <w:bCs/>
                <w:szCs w:val="20"/>
              </w:rPr>
              <w:t>Content Security Policy (CSP)</w:t>
            </w:r>
            <w:r w:rsidRPr="00AF6194">
              <w:rPr>
                <w:rFonts w:ascii="Alinma TheSans" w:hAnsi="Alinma TheSans" w:cs="Alinma TheSans"/>
                <w:b/>
                <w:szCs w:val="20"/>
              </w:rPr>
              <w:t xml:space="preserve"> header in HTTP responses.</w:t>
            </w:r>
            <w:r w:rsidRPr="00AF6194">
              <w:rPr>
                <w:rFonts w:ascii="Alinma TheSans" w:hAnsi="Alinma TheSans" w:cs="Alinma TheSans"/>
                <w:b/>
                <w:szCs w:val="20"/>
              </w:rPr>
              <w:br/>
              <w:t xml:space="preserve">CSP helps mitigate attacks such as </w:t>
            </w:r>
            <w:r w:rsidRPr="00AF6194">
              <w:rPr>
                <w:rFonts w:ascii="Alinma TheSans" w:hAnsi="Alinma TheSans" w:cs="Alinma TheSans"/>
                <w:b/>
                <w:bCs/>
                <w:szCs w:val="20"/>
              </w:rPr>
              <w:t>Cross-Site Scripting (XSS)</w:t>
            </w:r>
            <w:r w:rsidRPr="00AF6194">
              <w:rPr>
                <w:rFonts w:ascii="Alinma TheSans" w:hAnsi="Alinma TheSans" w:cs="Alinma TheSans"/>
                <w:b/>
                <w:szCs w:val="20"/>
              </w:rPr>
              <w:t>, clickjacking, and data injection by restricting the sources from which scripts, styles, and other resources can be loaded.</w:t>
            </w:r>
            <w:r w:rsidRPr="00AF6194">
              <w:rPr>
                <w:rFonts w:ascii="Alinma TheSans" w:hAnsi="Alinma TheSans" w:cs="Alinma TheSans"/>
                <w:b/>
                <w:szCs w:val="20"/>
              </w:rPr>
              <w:br/>
              <w:t>Without CSP, the browser will execute any script included in the page, increasing the risk of exploitation if an attacker injects malicious content.</w:t>
            </w:r>
          </w:p>
        </w:tc>
        <w:tc>
          <w:tcPr>
            <w:tcW w:w="1275" w:type="dxa"/>
            <w:shd w:val="clear" w:color="auto" w:fill="DBE5F1"/>
            <w:vAlign w:val="center"/>
          </w:tcPr>
          <w:p w14:paraId="1A04DC04" w14:textId="00EA6B40"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477939C1" w14:textId="590FE7C5"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10A972B7" w14:textId="20CE0C13"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592769B6" w14:textId="7CB94B3D" w:rsidR="00AF6194" w:rsidRPr="00AF6194" w:rsidRDefault="00AF6194" w:rsidP="00AF6194">
      <w:pPr>
        <w:spacing w:before="240"/>
        <w:ind w:left="180"/>
        <w:rPr>
          <w:rFonts w:ascii="Alinma TheSans" w:hAnsi="Alinma TheSans" w:cs="Alinma TheSans"/>
          <w:b/>
          <w:sz w:val="22"/>
          <w:szCs w:val="22"/>
          <w:lang w:val="en-IN"/>
        </w:rPr>
      </w:pPr>
      <w:r w:rsidRPr="00AF6194">
        <w:rPr>
          <w:rFonts w:ascii="Alinma TheSans" w:hAnsi="Alinma TheSans" w:cs="Alinma TheSans"/>
          <w:b/>
          <w:sz w:val="22"/>
          <w:szCs w:val="22"/>
          <w:lang w:val="en-IN"/>
        </w:rPr>
        <w:t xml:space="preserve">Increased exposure to </w:t>
      </w:r>
      <w:r w:rsidRPr="00AF6194">
        <w:rPr>
          <w:rFonts w:ascii="Alinma TheSans" w:hAnsi="Alinma TheSans" w:cs="Alinma TheSans"/>
          <w:b/>
          <w:bCs/>
          <w:sz w:val="22"/>
          <w:szCs w:val="22"/>
          <w:lang w:val="en-IN"/>
        </w:rPr>
        <w:t>XSS</w:t>
      </w:r>
      <w:r w:rsidRPr="00AF6194">
        <w:rPr>
          <w:rFonts w:ascii="Alinma TheSans" w:hAnsi="Alinma TheSans" w:cs="Alinma TheSans"/>
          <w:b/>
          <w:sz w:val="22"/>
          <w:szCs w:val="22"/>
          <w:lang w:val="en-IN"/>
        </w:rPr>
        <w:t xml:space="preserve"> and </w:t>
      </w:r>
      <w:r w:rsidRPr="00AF6194">
        <w:rPr>
          <w:rFonts w:ascii="Alinma TheSans" w:hAnsi="Alinma TheSans" w:cs="Alinma TheSans"/>
          <w:b/>
          <w:bCs/>
          <w:sz w:val="22"/>
          <w:szCs w:val="22"/>
          <w:lang w:val="en-IN"/>
        </w:rPr>
        <w:t>HTML injection</w:t>
      </w:r>
      <w:r w:rsidRPr="00AF6194">
        <w:rPr>
          <w:rFonts w:ascii="Alinma TheSans" w:hAnsi="Alinma TheSans" w:cs="Alinma TheSans"/>
          <w:b/>
          <w:sz w:val="22"/>
          <w:szCs w:val="22"/>
          <w:lang w:val="en-IN"/>
        </w:rPr>
        <w:t xml:space="preserve"> attacks.</w:t>
      </w:r>
    </w:p>
    <w:p w14:paraId="580F5A4F" w14:textId="6EFF376F" w:rsidR="00AF6194" w:rsidRPr="00AF6194" w:rsidRDefault="00AF6194" w:rsidP="00AF6194">
      <w:pPr>
        <w:spacing w:before="240"/>
        <w:ind w:left="180"/>
        <w:rPr>
          <w:rFonts w:ascii="Alinma TheSans" w:hAnsi="Alinma TheSans" w:cs="Alinma TheSans"/>
          <w:b/>
          <w:sz w:val="22"/>
          <w:szCs w:val="22"/>
          <w:lang w:val="en-IN"/>
        </w:rPr>
      </w:pPr>
      <w:r w:rsidRPr="00AF6194">
        <w:rPr>
          <w:rFonts w:ascii="Alinma TheSans" w:hAnsi="Alinma TheSans" w:cs="Alinma TheSans"/>
          <w:b/>
          <w:sz w:val="22"/>
          <w:szCs w:val="22"/>
          <w:lang w:val="en-IN"/>
        </w:rPr>
        <w:t>Malicious scripts can be executed in the context of the victim’s browser.</w:t>
      </w:r>
    </w:p>
    <w:p w14:paraId="600877D1" w14:textId="735053FF" w:rsidR="00AF6194" w:rsidRPr="00AF6194" w:rsidRDefault="00AF6194" w:rsidP="00AF6194">
      <w:pPr>
        <w:spacing w:before="240"/>
        <w:ind w:firstLine="180"/>
        <w:rPr>
          <w:rFonts w:ascii="Alinma TheSans" w:hAnsi="Alinma TheSans" w:cs="Alinma TheSans"/>
          <w:b/>
          <w:sz w:val="22"/>
          <w:szCs w:val="22"/>
          <w:lang w:val="en-IN"/>
        </w:rPr>
      </w:pPr>
      <w:r w:rsidRPr="00AF6194">
        <w:rPr>
          <w:rFonts w:ascii="Alinma TheSans" w:hAnsi="Alinma TheSans" w:cs="Alinma TheSans"/>
          <w:b/>
          <w:sz w:val="22"/>
          <w:szCs w:val="22"/>
          <w:lang w:val="en-IN"/>
        </w:rPr>
        <w:t xml:space="preserve"> Possible theft of sensitive data (session cookies, tokens, PII).</w:t>
      </w:r>
    </w:p>
    <w:p w14:paraId="3FE97514" w14:textId="7B2E9628" w:rsidR="00AF6194" w:rsidRPr="00AF6194" w:rsidRDefault="00AF6194" w:rsidP="00AF6194">
      <w:pPr>
        <w:spacing w:before="240"/>
        <w:ind w:left="180"/>
        <w:rPr>
          <w:rFonts w:ascii="Alinma TheSans" w:hAnsi="Alinma TheSans" w:cs="Alinma TheSans"/>
          <w:b/>
          <w:sz w:val="22"/>
          <w:szCs w:val="22"/>
          <w:lang w:val="en-IN"/>
        </w:rPr>
      </w:pPr>
      <w:r w:rsidRPr="00AF6194">
        <w:rPr>
          <w:rFonts w:ascii="Alinma TheSans" w:hAnsi="Alinma TheSans" w:cs="Alinma TheSans"/>
          <w:b/>
          <w:sz w:val="22"/>
          <w:szCs w:val="22"/>
          <w:lang w:val="en-IN"/>
        </w:rPr>
        <w:t xml:space="preserve">Browser-based attacks like </w:t>
      </w:r>
      <w:r w:rsidRPr="00AF6194">
        <w:rPr>
          <w:rFonts w:ascii="Alinma TheSans" w:hAnsi="Alinma TheSans" w:cs="Alinma TheSans"/>
          <w:b/>
          <w:bCs/>
          <w:sz w:val="22"/>
          <w:szCs w:val="22"/>
          <w:lang w:val="en-IN"/>
        </w:rPr>
        <w:t>clickjacking</w:t>
      </w:r>
      <w:r w:rsidRPr="00AF6194">
        <w:rPr>
          <w:rFonts w:ascii="Alinma TheSans" w:hAnsi="Alinma TheSans" w:cs="Alinma TheSans"/>
          <w:b/>
          <w:sz w:val="22"/>
          <w:szCs w:val="22"/>
          <w:lang w:val="en-IN"/>
        </w:rPr>
        <w:t xml:space="preserve"> and </w:t>
      </w:r>
      <w:r w:rsidRPr="00AF6194">
        <w:rPr>
          <w:rFonts w:ascii="Alinma TheSans" w:hAnsi="Alinma TheSans" w:cs="Alinma TheSans"/>
          <w:b/>
          <w:bCs/>
          <w:sz w:val="22"/>
          <w:szCs w:val="22"/>
          <w:lang w:val="en-IN"/>
        </w:rPr>
        <w:t>data exfiltration</w:t>
      </w:r>
      <w:r w:rsidRPr="00AF6194">
        <w:rPr>
          <w:rFonts w:ascii="Alinma TheSans" w:hAnsi="Alinma TheSans" w:cs="Alinma TheSans"/>
          <w:b/>
          <w:sz w:val="22"/>
          <w:szCs w:val="22"/>
          <w:lang w:val="en-IN"/>
        </w:rPr>
        <w:t xml:space="preserve"> may succeed more easily.</w:t>
      </w:r>
    </w:p>
    <w:p w14:paraId="2A753943" w14:textId="50675E1E"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557BB521"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9" w:history="1">
        <w:r w:rsidR="00AD6462">
          <w:rPr>
            <w:rStyle w:val="Hyperlink"/>
            <w:rFonts w:ascii="Alinma TheSans" w:hAnsi="Alinma TheSans" w:cs="Alinma TheSans"/>
            <w:b/>
            <w:sz w:val="22"/>
            <w:szCs w:val="22"/>
          </w:rPr>
          <w:t>https://training.gifmis.cga.gov.in/Home.aspx</w:t>
        </w:r>
      </w:hyperlink>
      <w:r>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517358E5" w:rsidR="000A0633" w:rsidRDefault="00755815" w:rsidP="002F7B9F">
      <w:pPr>
        <w:spacing w:before="240"/>
        <w:rPr>
          <w:rFonts w:ascii="Alinma TheSans" w:hAnsi="Alinma TheSans" w:cs="Alinma TheSans"/>
          <w:b/>
          <w:sz w:val="22"/>
          <w:szCs w:val="22"/>
        </w:rPr>
      </w:pPr>
      <w:r>
        <w:rPr>
          <w:rFonts w:ascii="Alinma TheSans" w:hAnsi="Alinma TheSans" w:cs="Alinma TheSans"/>
          <w:b/>
          <w:noProof/>
          <w:sz w:val="22"/>
          <w:szCs w:val="22"/>
        </w:rPr>
        <w:lastRenderedPageBreak/>
        <mc:AlternateContent>
          <mc:Choice Requires="wpi">
            <w:drawing>
              <wp:anchor distT="0" distB="0" distL="114300" distR="114300" simplePos="0" relativeHeight="251668480" behindDoc="0" locked="0" layoutInCell="1" allowOverlap="1" wp14:anchorId="51263217" wp14:editId="11D83966">
                <wp:simplePos x="0" y="0"/>
                <wp:positionH relativeFrom="column">
                  <wp:posOffset>2179827</wp:posOffset>
                </wp:positionH>
                <wp:positionV relativeFrom="paragraph">
                  <wp:posOffset>1455240</wp:posOffset>
                </wp:positionV>
                <wp:extent cx="1793160" cy="687960"/>
                <wp:effectExtent l="57150" t="57150" r="55245" b="55245"/>
                <wp:wrapNone/>
                <wp:docPr id="1256986521" name="Ink 22"/>
                <wp:cNvGraphicFramePr/>
                <a:graphic xmlns:a="http://schemas.openxmlformats.org/drawingml/2006/main">
                  <a:graphicData uri="http://schemas.microsoft.com/office/word/2010/wordprocessingInk">
                    <w14:contentPart bwMode="auto" r:id="rId30">
                      <w14:nvContentPartPr>
                        <w14:cNvContentPartPr/>
                      </w14:nvContentPartPr>
                      <w14:xfrm>
                        <a:off x="0" y="0"/>
                        <a:ext cx="1793160" cy="687960"/>
                      </w14:xfrm>
                    </w14:contentPart>
                  </a:graphicData>
                </a:graphic>
              </wp:anchor>
            </w:drawing>
          </mc:Choice>
          <mc:Fallback>
            <w:pict>
              <v:shape w14:anchorId="2D406EAE" id="Ink 22" o:spid="_x0000_s1026" type="#_x0000_t75" style="position:absolute;margin-left:170.95pt;margin-top:113.9pt;width:142.65pt;height:55.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">
                <v:imagedata r:id="rId31" o:title=""/>
              </v:shape>
            </w:pict>
          </mc:Fallback>
        </mc:AlternateContent>
      </w:r>
      <w:r w:rsidR="000A0633">
        <w:rPr>
          <w:rFonts w:ascii="Alinma TheSans" w:hAnsi="Alinma TheSans" w:cs="Alinma TheSans"/>
          <w:b/>
          <w:sz w:val="22"/>
          <w:szCs w:val="22"/>
        </w:rPr>
        <w:tab/>
      </w:r>
      <w:r w:rsidR="00AF6194">
        <w:rPr>
          <w:rFonts w:ascii="Alinma TheSans" w:hAnsi="Alinma TheSans" w:cs="Alinma TheSans"/>
          <w:b/>
          <w:noProof/>
          <w:sz w:val="22"/>
          <w:szCs w:val="22"/>
        </w:rPr>
        <w:drawing>
          <wp:inline distT="0" distB="0" distL="0" distR="0" wp14:anchorId="36DB7C0A" wp14:editId="59B6090B">
            <wp:extent cx="6116955" cy="3441065"/>
            <wp:effectExtent l="0" t="0" r="0" b="6985"/>
            <wp:docPr id="852729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29671" name="Picture 85272967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6BDE19AA" w14:textId="45436C2D" w:rsidR="00DB330F" w:rsidRPr="00300133" w:rsidRDefault="00DB330F" w:rsidP="00DB330F">
      <w:pPr>
        <w:spacing w:before="240"/>
        <w:ind w:left="720"/>
        <w:rPr>
          <w:rFonts w:ascii="Alinma TheSans" w:hAnsi="Alinma TheSans" w:cs="Alinma TheSans"/>
          <w:b/>
          <w:sz w:val="22"/>
          <w:szCs w:val="22"/>
        </w:rPr>
      </w:pPr>
    </w:p>
    <w:p w14:paraId="51B2627C" w14:textId="77777777" w:rsidR="002F7B9F" w:rsidRPr="003A3F94" w:rsidRDefault="002F7B9F" w:rsidP="002F7B9F">
      <w:pPr>
        <w:jc w:val="center"/>
        <w:rPr>
          <w:rFonts w:ascii="Alinma TheSans" w:hAnsi="Alinma TheSans" w:cs="Alinma TheSans"/>
          <w:b/>
          <w:szCs w:val="22"/>
        </w:rPr>
      </w:pPr>
    </w:p>
    <w:p w14:paraId="4379024B" w14:textId="77777777" w:rsidR="002F7B9F" w:rsidRPr="00510677" w:rsidRDefault="002F7B9F" w:rsidP="002F7B9F">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07FBFCEE" w14:textId="3E35967E" w:rsidR="00AF6194" w:rsidRPr="00AF6194" w:rsidRDefault="00AF6194" w:rsidP="00AF6194">
      <w:pPr>
        <w:ind w:left="720"/>
        <w:rPr>
          <w:rFonts w:ascii="Alinma TheSans" w:hAnsi="Alinma TheSans" w:cs="Alinma TheSans"/>
          <w:b/>
          <w:sz w:val="18"/>
          <w:szCs w:val="18"/>
          <w:lang w:val="en-IN"/>
        </w:rPr>
      </w:pPr>
      <w:r w:rsidRPr="00AF6194">
        <w:rPr>
          <w:rFonts w:ascii="Alinma TheSans" w:hAnsi="Alinma TheSans" w:cs="Alinma TheSans"/>
          <w:b/>
          <w:sz w:val="18"/>
          <w:szCs w:val="18"/>
          <w:lang w:val="en-IN"/>
        </w:rPr>
        <w:t>Implement a strict Content Security Policy in HTTP responses. Example:</w:t>
      </w:r>
    </w:p>
    <w:p w14:paraId="6922E07E" w14:textId="77777777" w:rsidR="00AF6194" w:rsidRPr="00AF6194" w:rsidRDefault="00AF6194" w:rsidP="00AF6194">
      <w:pPr>
        <w:ind w:left="720"/>
        <w:rPr>
          <w:rFonts w:ascii="Alinma TheSans" w:hAnsi="Alinma TheSans" w:cs="Alinma TheSans"/>
          <w:b/>
          <w:sz w:val="18"/>
          <w:szCs w:val="18"/>
          <w:lang w:val="en-IN"/>
        </w:rPr>
      </w:pPr>
      <w:r w:rsidRPr="00AF6194">
        <w:rPr>
          <w:rFonts w:ascii="Alinma TheSans" w:hAnsi="Alinma TheSans" w:cs="Alinma TheSans"/>
          <w:b/>
          <w:sz w:val="18"/>
          <w:szCs w:val="18"/>
          <w:lang w:val="en-IN"/>
        </w:rPr>
        <w:t>Content-Security-Policy: default-src 'self'; script-src 'self' https://apis.google.com; object-src 'none'; frame-ancestors 'none'; base-uri 'self';</w:t>
      </w:r>
    </w:p>
    <w:p w14:paraId="7A0B3E27" w14:textId="0D941D3C" w:rsidR="00AF6194" w:rsidRPr="00AF6194" w:rsidRDefault="00AF6194" w:rsidP="00AF6194">
      <w:pPr>
        <w:ind w:left="720"/>
        <w:rPr>
          <w:rFonts w:ascii="Alinma TheSans" w:hAnsi="Alinma TheSans" w:cs="Alinma TheSans"/>
          <w:b/>
          <w:sz w:val="18"/>
          <w:szCs w:val="18"/>
          <w:lang w:val="en-IN"/>
        </w:rPr>
      </w:pPr>
      <w:r>
        <w:rPr>
          <w:rFonts w:ascii="Alinma TheSans" w:hAnsi="Alinma TheSans" w:cs="Alinma TheSans"/>
          <w:b/>
          <w:sz w:val="18"/>
          <w:szCs w:val="18"/>
          <w:lang w:val="en-IN"/>
        </w:rPr>
        <w:t>T</w:t>
      </w:r>
      <w:r w:rsidRPr="00AF6194">
        <w:rPr>
          <w:rFonts w:ascii="Alinma TheSans" w:hAnsi="Alinma TheSans" w:cs="Alinma TheSans"/>
          <w:b/>
          <w:sz w:val="18"/>
          <w:szCs w:val="18"/>
          <w:lang w:val="en-IN"/>
        </w:rPr>
        <w:t>ailor the policy to the application needs by whitelisting only trusted sources.</w:t>
      </w:r>
    </w:p>
    <w:p w14:paraId="1C5C4C17" w14:textId="29C835F1" w:rsidR="00AF6194" w:rsidRPr="00AF6194" w:rsidRDefault="00AF6194" w:rsidP="00AF6194">
      <w:pPr>
        <w:ind w:left="720"/>
        <w:rPr>
          <w:rFonts w:ascii="Alinma TheSans" w:hAnsi="Alinma TheSans" w:cs="Alinma TheSans"/>
          <w:b/>
          <w:sz w:val="18"/>
          <w:szCs w:val="18"/>
          <w:lang w:val="en-IN"/>
        </w:rPr>
      </w:pPr>
      <w:r w:rsidRPr="00AF6194">
        <w:rPr>
          <w:rFonts w:ascii="Alinma TheSans" w:hAnsi="Alinma TheSans" w:cs="Alinma TheSans"/>
          <w:b/>
          <w:sz w:val="18"/>
          <w:szCs w:val="18"/>
          <w:lang w:val="en-IN"/>
        </w:rPr>
        <w:t>Use reporting (Content-Security-Policy-Report-Only) during deployment to detect violations before enforcing.</w:t>
      </w:r>
    </w:p>
    <w:p w14:paraId="38BBAA8A" w14:textId="77777777" w:rsidR="00AF6194" w:rsidRDefault="00AF6194" w:rsidP="000A79C3">
      <w:pPr>
        <w:ind w:left="720"/>
        <w:rPr>
          <w:rFonts w:ascii="Alinma TheSans" w:hAnsi="Alinma TheSans" w:cs="Alinma TheSans"/>
          <w:b/>
          <w:sz w:val="18"/>
          <w:szCs w:val="18"/>
          <w:lang w:val="en-IN"/>
        </w:rPr>
      </w:pPr>
    </w:p>
    <w:p w14:paraId="6BE0D748" w14:textId="471B5A50"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Used:- </w:t>
      </w:r>
      <w:r w:rsidR="00AF6194">
        <w:rPr>
          <w:rFonts w:ascii="Alinma TheSans" w:hAnsi="Alinma TheSans" w:cs="Alinma TheSans"/>
          <w:b/>
          <w:sz w:val="18"/>
          <w:szCs w:val="18"/>
          <w:lang w:val="en-IN"/>
        </w:rPr>
        <w:t>Burpsuite</w:t>
      </w:r>
      <w:r w:rsidR="00353525">
        <w:rPr>
          <w:rFonts w:ascii="Alinma TheSans" w:hAnsi="Alinma TheSans" w:cs="Alinma TheSans"/>
          <w:sz w:val="22"/>
          <w:szCs w:val="22"/>
        </w:rPr>
        <w:br w:type="page"/>
      </w:r>
    </w:p>
    <w:p w14:paraId="5982FE20" w14:textId="0A1054D0" w:rsidR="003333E0" w:rsidRPr="00C53E99" w:rsidRDefault="00AF6194" w:rsidP="003333E0">
      <w:pPr>
        <w:pStyle w:val="PHeading4"/>
        <w:numPr>
          <w:ilvl w:val="0"/>
          <w:numId w:val="12"/>
        </w:numPr>
        <w:tabs>
          <w:tab w:val="num" w:pos="142"/>
        </w:tabs>
        <w:ind w:left="142"/>
        <w:rPr>
          <w:rFonts w:ascii="Alinma TheSans" w:hAnsi="Alinma TheSans" w:cs="Alinma TheSans"/>
          <w:bCs/>
          <w:sz w:val="28"/>
        </w:rPr>
      </w:pPr>
      <w:r w:rsidRPr="00AF6194">
        <w:rPr>
          <w:rFonts w:ascii="Alinma TheSans" w:hAnsi="Alinma TheSans" w:cs="Alinma TheSans"/>
          <w:bCs/>
          <w:sz w:val="28"/>
        </w:rPr>
        <w:lastRenderedPageBreak/>
        <w:t>Missing Anti-clickjacking Header</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53B04D80" w:rsidR="003333E0" w:rsidRPr="00D54052" w:rsidRDefault="0036693C" w:rsidP="002F5BB9">
            <w:pPr>
              <w:pStyle w:val="PBodyText"/>
              <w:tabs>
                <w:tab w:val="center" w:pos="4320"/>
                <w:tab w:val="right" w:pos="8640"/>
              </w:tabs>
              <w:spacing w:line="276" w:lineRule="auto"/>
              <w:rPr>
                <w:rFonts w:ascii="Alinma TheSans" w:hAnsi="Alinma TheSans" w:cs="Alinma TheSans"/>
                <w:b/>
                <w:szCs w:val="20"/>
              </w:rPr>
            </w:pPr>
            <w:r w:rsidRPr="0036693C">
              <w:rPr>
                <w:rFonts w:ascii="Alinma TheSans" w:hAnsi="Alinma TheSans" w:cs="Alinma TheSans"/>
                <w:b/>
                <w:szCs w:val="20"/>
              </w:rPr>
              <w:t>The application’s HTTP response does not include any anti-clickjacking protection header (X-Frame-Options or Content-Security-Policy: frame-ancestors).</w:t>
            </w:r>
            <w:r w:rsidRPr="0036693C">
              <w:rPr>
                <w:rFonts w:ascii="Alinma TheSans" w:hAnsi="Alinma TheSans" w:cs="Alinma TheSans"/>
                <w:b/>
                <w:szCs w:val="20"/>
              </w:rPr>
              <w:br/>
              <w:t>These headers instruct the browser whether the site is allowed to be embedded in a frame/iframe.</w:t>
            </w:r>
            <w:r w:rsidRPr="0036693C">
              <w:rPr>
                <w:rFonts w:ascii="Alinma TheSans" w:hAnsi="Alinma TheSans" w:cs="Alinma TheSans"/>
                <w:b/>
                <w:szCs w:val="20"/>
              </w:rPr>
              <w:br/>
              <w:t xml:space="preserve">In their absence, the application is vulnerable to </w:t>
            </w:r>
            <w:r w:rsidRPr="0036693C">
              <w:rPr>
                <w:rFonts w:ascii="Alinma TheSans" w:hAnsi="Alinma TheSans" w:cs="Alinma TheSans"/>
                <w:b/>
                <w:bCs/>
                <w:szCs w:val="20"/>
              </w:rPr>
              <w:t>clickjacking attacks</w:t>
            </w:r>
            <w:r w:rsidRPr="0036693C">
              <w:rPr>
                <w:rFonts w:ascii="Alinma TheSans" w:hAnsi="Alinma TheSans" w:cs="Alinma TheSans"/>
                <w:b/>
                <w:szCs w:val="20"/>
              </w:rPr>
              <w:t>, where an attacker tricks a victim into unknowingly performing actions by overlaying the application in a hidden iframe.</w:t>
            </w:r>
          </w:p>
        </w:tc>
        <w:tc>
          <w:tcPr>
            <w:tcW w:w="1262" w:type="dxa"/>
            <w:shd w:val="clear" w:color="auto" w:fill="DBE5F1"/>
            <w:vAlign w:val="center"/>
          </w:tcPr>
          <w:p w14:paraId="1D05EB98" w14:textId="05C591F3"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072BE7C9" w14:textId="76B6163B"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6D1A6D0A" w:rsidR="003333E0" w:rsidRPr="00D54052" w:rsidRDefault="003333E0"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467E532" w14:textId="37935A07" w:rsidR="0036693C" w:rsidRPr="0036693C" w:rsidRDefault="0036693C" w:rsidP="0036693C">
      <w:pPr>
        <w:ind w:firstLine="720"/>
        <w:rPr>
          <w:rFonts w:ascii="Alinma TheSans" w:hAnsi="Alinma TheSans" w:cs="Alinma TheSans"/>
          <w:sz w:val="22"/>
          <w:szCs w:val="22"/>
          <w:lang w:val="en-IN"/>
        </w:rPr>
      </w:pPr>
      <w:r w:rsidRPr="0036693C">
        <w:rPr>
          <w:rFonts w:ascii="Alinma TheSans" w:hAnsi="Alinma TheSans" w:cs="Alinma TheSans"/>
          <w:sz w:val="22"/>
          <w:szCs w:val="22"/>
          <w:lang w:val="en-IN"/>
        </w:rPr>
        <w:t>Attackers can embed the application in a malicious site using a hidden iframe.</w:t>
      </w:r>
    </w:p>
    <w:p w14:paraId="20D06351" w14:textId="15BDC0C4" w:rsidR="0036693C" w:rsidRPr="0036693C" w:rsidRDefault="0036693C" w:rsidP="0036693C">
      <w:pPr>
        <w:ind w:left="720"/>
        <w:rPr>
          <w:rFonts w:ascii="Alinma TheSans" w:hAnsi="Alinma TheSans" w:cs="Alinma TheSans"/>
          <w:sz w:val="22"/>
          <w:szCs w:val="22"/>
          <w:lang w:val="en-IN"/>
        </w:rPr>
      </w:pPr>
      <w:r w:rsidRPr="0036693C">
        <w:rPr>
          <w:rFonts w:ascii="Alinma TheSans" w:hAnsi="Alinma TheSans" w:cs="Alinma TheSans"/>
          <w:sz w:val="22"/>
          <w:szCs w:val="22"/>
          <w:lang w:val="en-IN"/>
        </w:rPr>
        <w:t>Victims may be tricked into clicking hidden buttons/links (e.g., fund transfers, account settings).</w:t>
      </w:r>
    </w:p>
    <w:p w14:paraId="757EDE15" w14:textId="7479C14C" w:rsidR="0036693C" w:rsidRPr="0036693C" w:rsidRDefault="0036693C" w:rsidP="0036693C">
      <w:pPr>
        <w:ind w:firstLine="720"/>
        <w:rPr>
          <w:rFonts w:ascii="Alinma TheSans" w:hAnsi="Alinma TheSans" w:cs="Alinma TheSans"/>
          <w:sz w:val="22"/>
          <w:szCs w:val="22"/>
          <w:lang w:val="en-IN"/>
        </w:rPr>
      </w:pPr>
      <w:r w:rsidRPr="0036693C">
        <w:rPr>
          <w:rFonts w:ascii="Alinma TheSans" w:hAnsi="Alinma TheSans" w:cs="Alinma TheSans"/>
          <w:sz w:val="22"/>
          <w:szCs w:val="22"/>
          <w:lang w:val="en-IN"/>
        </w:rPr>
        <w:t>May lead to unauthorized actions, loss of integrity, and reputational damage.</w:t>
      </w:r>
    </w:p>
    <w:p w14:paraId="025254FF" w14:textId="77777777" w:rsidR="000A0633" w:rsidRDefault="000A0633" w:rsidP="00213791">
      <w:pPr>
        <w:rPr>
          <w:rFonts w:ascii="Alinma TheSans" w:hAnsi="Alinma TheSans" w:cs="Alinma TheSans"/>
          <w:sz w:val="22"/>
          <w:szCs w:val="22"/>
        </w:rPr>
      </w:pPr>
    </w:p>
    <w:p w14:paraId="08E85948" w14:textId="317D06C5" w:rsidR="003333E0" w:rsidRDefault="003333E0" w:rsidP="00213791">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1658C6B8" w:rsidR="000A06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33" w:history="1">
        <w:r w:rsidR="00AD6462">
          <w:rPr>
            <w:rStyle w:val="Hyperlink"/>
            <w:rFonts w:ascii="Alinma TheSans" w:hAnsi="Alinma TheSans" w:cs="Alinma TheSans"/>
            <w:b/>
            <w:sz w:val="22"/>
            <w:szCs w:val="22"/>
          </w:rPr>
          <w:t>https://training.gifmis.cga.gov.in/Home.aspx</w:t>
        </w:r>
      </w:hyperlink>
      <w:r>
        <w:rPr>
          <w:rFonts w:ascii="Alinma TheSans" w:hAnsi="Alinma TheSans" w:cs="Alinma TheSans"/>
          <w:b/>
          <w:sz w:val="22"/>
          <w:szCs w:val="22"/>
        </w:rPr>
        <w:t xml:space="preserve"> </w:t>
      </w:r>
    </w:p>
    <w:p w14:paraId="65C174E6" w14:textId="77777777" w:rsidR="0036693C" w:rsidRPr="00300133" w:rsidRDefault="0036693C" w:rsidP="000A0633">
      <w:pPr>
        <w:spacing w:before="240"/>
        <w:ind w:left="180"/>
        <w:rPr>
          <w:rFonts w:ascii="Alinma TheSans" w:hAnsi="Alinma TheSans" w:cs="Alinma TheSans"/>
          <w:b/>
          <w:sz w:val="22"/>
          <w:szCs w:val="22"/>
        </w:rPr>
      </w:pP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5DC7695E" w14:textId="577C1E29" w:rsidR="000A0633" w:rsidRDefault="008A2FDC" w:rsidP="000A0633">
      <w:pPr>
        <w:rPr>
          <w:rFonts w:ascii="Alinma TheSans" w:hAnsi="Alinma TheSans" w:cs="Alinma TheSans"/>
          <w:b/>
          <w:sz w:val="22"/>
          <w:szCs w:val="22"/>
        </w:rPr>
      </w:pPr>
      <w:r>
        <w:rPr>
          <w:rFonts w:ascii="Alinma TheSans" w:hAnsi="Alinma TheSans" w:cs="Alinma TheSans"/>
          <w:b/>
          <w:noProof/>
          <w:sz w:val="22"/>
          <w:szCs w:val="22"/>
        </w:rPr>
        <w:lastRenderedPageBreak/>
        <mc:AlternateContent>
          <mc:Choice Requires="wpi">
            <w:drawing>
              <wp:anchor distT="0" distB="0" distL="114300" distR="114300" simplePos="0" relativeHeight="251671552" behindDoc="0" locked="0" layoutInCell="1" allowOverlap="1" wp14:anchorId="4F9DEBDA" wp14:editId="32739C3D">
                <wp:simplePos x="0" y="0"/>
                <wp:positionH relativeFrom="column">
                  <wp:posOffset>1624347</wp:posOffset>
                </wp:positionH>
                <wp:positionV relativeFrom="paragraph">
                  <wp:posOffset>2088494</wp:posOffset>
                </wp:positionV>
                <wp:extent cx="360" cy="360"/>
                <wp:effectExtent l="57150" t="57150" r="57150" b="57150"/>
                <wp:wrapNone/>
                <wp:docPr id="187989235" name="Ink 25"/>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390193A8" id="Ink 25" o:spid="_x0000_s1026" type="#_x0000_t75" style="position:absolute;margin-left:127.2pt;margin-top:163.75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">
                <v:imagedata r:id="rId25"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70528" behindDoc="0" locked="0" layoutInCell="1" allowOverlap="1" wp14:anchorId="7B03BB0C" wp14:editId="13C51CF9">
                <wp:simplePos x="0" y="0"/>
                <wp:positionH relativeFrom="column">
                  <wp:posOffset>2184147</wp:posOffset>
                </wp:positionH>
                <wp:positionV relativeFrom="paragraph">
                  <wp:posOffset>1536614</wp:posOffset>
                </wp:positionV>
                <wp:extent cx="1618920" cy="659520"/>
                <wp:effectExtent l="57150" t="57150" r="57785" b="45720"/>
                <wp:wrapNone/>
                <wp:docPr id="1910265414" name="Ink 24"/>
                <wp:cNvGraphicFramePr/>
                <a:graphic xmlns:a="http://schemas.openxmlformats.org/drawingml/2006/main">
                  <a:graphicData uri="http://schemas.microsoft.com/office/word/2010/wordprocessingInk">
                    <w14:contentPart bwMode="auto" r:id="rId35">
                      <w14:nvContentPartPr>
                        <w14:cNvContentPartPr/>
                      </w14:nvContentPartPr>
                      <w14:xfrm>
                        <a:off x="0" y="0"/>
                        <a:ext cx="1618920" cy="659520"/>
                      </w14:xfrm>
                    </w14:contentPart>
                  </a:graphicData>
                </a:graphic>
              </wp:anchor>
            </w:drawing>
          </mc:Choice>
          <mc:Fallback>
            <w:pict>
              <v:shape w14:anchorId="5824CA09" id="Ink 24" o:spid="_x0000_s1026" type="#_x0000_t75" style="position:absolute;margin-left:171.3pt;margin-top:120.3pt;width:128.85pt;height:53.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">
                <v:imagedata r:id="rId36" o:title=""/>
              </v:shape>
            </w:pict>
          </mc:Fallback>
        </mc:AlternateContent>
      </w:r>
      <w:r w:rsidR="000A0633">
        <w:rPr>
          <w:rFonts w:ascii="Alinma TheSans" w:hAnsi="Alinma TheSans" w:cs="Alinma TheSans"/>
          <w:b/>
          <w:sz w:val="22"/>
          <w:szCs w:val="22"/>
        </w:rPr>
        <w:tab/>
      </w:r>
      <w:r w:rsidR="0036693C">
        <w:rPr>
          <w:rFonts w:ascii="Alinma TheSans" w:hAnsi="Alinma TheSans" w:cs="Alinma TheSans"/>
          <w:b/>
          <w:noProof/>
          <w:sz w:val="22"/>
          <w:szCs w:val="22"/>
        </w:rPr>
        <w:drawing>
          <wp:inline distT="0" distB="0" distL="0" distR="0" wp14:anchorId="578371E4" wp14:editId="20543A6C">
            <wp:extent cx="6116825" cy="2976283"/>
            <wp:effectExtent l="0" t="0" r="0" b="0"/>
            <wp:docPr id="1295034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34081" name="Picture 1295034081"/>
                    <pic:cNvPicPr/>
                  </pic:nvPicPr>
                  <pic:blipFill rotWithShape="1">
                    <a:blip r:embed="rId37" cstate="print">
                      <a:extLst>
                        <a:ext uri="{28A0092B-C50C-407E-A947-70E740481C1C}">
                          <a14:useLocalDpi xmlns:a14="http://schemas.microsoft.com/office/drawing/2010/main" val="0"/>
                        </a:ext>
                      </a:extLst>
                    </a:blip>
                    <a:srcRect b="15304"/>
                    <a:stretch>
                      <a:fillRect/>
                    </a:stretch>
                  </pic:blipFill>
                  <pic:spPr bwMode="auto">
                    <a:xfrm>
                      <a:off x="0" y="0"/>
                      <a:ext cx="6121037" cy="2978333"/>
                    </a:xfrm>
                    <a:prstGeom prst="rect">
                      <a:avLst/>
                    </a:prstGeom>
                    <a:ln>
                      <a:noFill/>
                    </a:ln>
                    <a:extLst>
                      <a:ext uri="{53640926-AAD7-44D8-BBD7-CCE9431645EC}">
                        <a14:shadowObscured xmlns:a14="http://schemas.microsoft.com/office/drawing/2010/main"/>
                      </a:ext>
                    </a:extLst>
                  </pic:spPr>
                </pic:pic>
              </a:graphicData>
            </a:graphic>
          </wp:inline>
        </w:drawing>
      </w:r>
    </w:p>
    <w:p w14:paraId="74C91158" w14:textId="77777777" w:rsidR="001F0370" w:rsidRDefault="001F0370" w:rsidP="003333E0">
      <w:pPr>
        <w:ind w:left="180" w:firstLine="540"/>
        <w:rPr>
          <w:rFonts w:ascii="Alinma TheSans" w:hAnsi="Alinma TheSans" w:cs="Alinma TheSans"/>
          <w:b/>
          <w:sz w:val="22"/>
          <w:szCs w:val="22"/>
        </w:rPr>
      </w:pPr>
    </w:p>
    <w:p w14:paraId="569CDC0F" w14:textId="273A4932" w:rsidR="001F0370" w:rsidRDefault="001F0370" w:rsidP="003333E0">
      <w:pPr>
        <w:ind w:left="180" w:firstLine="540"/>
        <w:rPr>
          <w:rFonts w:ascii="Alinma TheSans" w:hAnsi="Alinma TheSans" w:cs="Alinma TheSans"/>
          <w:b/>
          <w:sz w:val="22"/>
          <w:szCs w:val="22"/>
        </w:rPr>
      </w:pPr>
    </w:p>
    <w:p w14:paraId="1F7141FE" w14:textId="77777777" w:rsidR="001F0370" w:rsidRDefault="001F0370" w:rsidP="003333E0">
      <w:pPr>
        <w:ind w:left="180" w:firstLine="540"/>
        <w:rPr>
          <w:rFonts w:ascii="Alinma TheSans" w:hAnsi="Alinma TheSans" w:cs="Alinma TheSans"/>
          <w:b/>
          <w:sz w:val="22"/>
          <w:szCs w:val="22"/>
        </w:rPr>
      </w:pPr>
    </w:p>
    <w:p w14:paraId="55FA5156" w14:textId="25CF5903" w:rsidR="003333E0" w:rsidRDefault="003333E0" w:rsidP="001F0370">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2EDD7026" w14:textId="77777777" w:rsidR="0036693C" w:rsidRPr="0036693C" w:rsidRDefault="0036693C" w:rsidP="0036693C">
      <w:pPr>
        <w:ind w:left="720"/>
        <w:rPr>
          <w:rFonts w:ascii="Alinma TheSans" w:hAnsi="Alinma TheSans" w:cs="Alinma TheSans"/>
          <w:b/>
          <w:bCs/>
          <w:sz w:val="22"/>
          <w:szCs w:val="22"/>
          <w:lang w:val="en-IN"/>
        </w:rPr>
      </w:pPr>
      <w:r w:rsidRPr="0036693C">
        <w:rPr>
          <w:rFonts w:ascii="Alinma TheSans" w:hAnsi="Alinma TheSans" w:cs="Alinma TheSans"/>
          <w:b/>
          <w:bCs/>
          <w:sz w:val="22"/>
          <w:szCs w:val="22"/>
          <w:lang w:val="en-IN"/>
        </w:rPr>
        <w:t>Implement anti-clickjacking headers in server responses:</w:t>
      </w:r>
    </w:p>
    <w:p w14:paraId="00243401" w14:textId="77777777" w:rsidR="0036693C" w:rsidRPr="0036693C" w:rsidRDefault="0036693C" w:rsidP="0036693C">
      <w:pPr>
        <w:numPr>
          <w:ilvl w:val="0"/>
          <w:numId w:val="28"/>
        </w:numPr>
        <w:rPr>
          <w:rFonts w:ascii="Alinma TheSans" w:hAnsi="Alinma TheSans" w:cs="Alinma TheSans"/>
          <w:b/>
          <w:bCs/>
          <w:sz w:val="22"/>
          <w:szCs w:val="22"/>
          <w:lang w:val="en-IN"/>
        </w:rPr>
      </w:pPr>
      <w:r w:rsidRPr="0036693C">
        <w:rPr>
          <w:rFonts w:ascii="Alinma TheSans" w:hAnsi="Alinma TheSans" w:cs="Alinma TheSans"/>
          <w:b/>
          <w:bCs/>
          <w:sz w:val="22"/>
          <w:szCs w:val="22"/>
          <w:lang w:val="en-IN"/>
        </w:rPr>
        <w:t>Prefer modern CSP directive:</w:t>
      </w:r>
    </w:p>
    <w:p w14:paraId="07EBC7CF" w14:textId="77777777" w:rsidR="0036693C" w:rsidRPr="0036693C" w:rsidRDefault="0036693C" w:rsidP="0036693C">
      <w:pPr>
        <w:numPr>
          <w:ilvl w:val="0"/>
          <w:numId w:val="28"/>
        </w:numPr>
        <w:rPr>
          <w:rFonts w:ascii="Alinma TheSans" w:hAnsi="Alinma TheSans" w:cs="Alinma TheSans"/>
          <w:b/>
          <w:bCs/>
          <w:sz w:val="22"/>
          <w:szCs w:val="22"/>
          <w:lang w:val="en-IN"/>
        </w:rPr>
      </w:pPr>
      <w:r w:rsidRPr="0036693C">
        <w:rPr>
          <w:rFonts w:ascii="Alinma TheSans" w:hAnsi="Alinma TheSans" w:cs="Alinma TheSans"/>
          <w:b/>
          <w:bCs/>
          <w:sz w:val="22"/>
          <w:szCs w:val="22"/>
          <w:lang w:val="en-IN"/>
        </w:rPr>
        <w:t>Content-Security-Policy: frame-ancestors 'none';</w:t>
      </w:r>
    </w:p>
    <w:p w14:paraId="7B5D0193" w14:textId="77777777" w:rsidR="0036693C" w:rsidRPr="0036693C" w:rsidRDefault="0036693C" w:rsidP="0036693C">
      <w:pPr>
        <w:numPr>
          <w:ilvl w:val="0"/>
          <w:numId w:val="28"/>
        </w:numPr>
        <w:rPr>
          <w:rFonts w:ascii="Alinma TheSans" w:hAnsi="Alinma TheSans" w:cs="Alinma TheSans"/>
          <w:b/>
          <w:bCs/>
          <w:sz w:val="22"/>
          <w:szCs w:val="22"/>
          <w:lang w:val="en-IN"/>
        </w:rPr>
      </w:pPr>
      <w:r w:rsidRPr="0036693C">
        <w:rPr>
          <w:rFonts w:ascii="Alinma TheSans" w:hAnsi="Alinma TheSans" w:cs="Alinma TheSans"/>
          <w:b/>
          <w:bCs/>
          <w:sz w:val="22"/>
          <w:szCs w:val="22"/>
          <w:lang w:val="en-IN"/>
        </w:rPr>
        <w:t>Or use legacy header for wider browser support:</w:t>
      </w:r>
    </w:p>
    <w:p w14:paraId="3A126785" w14:textId="77777777" w:rsidR="0036693C" w:rsidRPr="0036693C" w:rsidRDefault="0036693C" w:rsidP="0036693C">
      <w:pPr>
        <w:numPr>
          <w:ilvl w:val="0"/>
          <w:numId w:val="28"/>
        </w:numPr>
        <w:rPr>
          <w:rFonts w:ascii="Alinma TheSans" w:hAnsi="Alinma TheSans" w:cs="Alinma TheSans"/>
          <w:b/>
          <w:bCs/>
          <w:sz w:val="22"/>
          <w:szCs w:val="22"/>
          <w:lang w:val="en-IN"/>
        </w:rPr>
      </w:pPr>
      <w:r w:rsidRPr="0036693C">
        <w:rPr>
          <w:rFonts w:ascii="Alinma TheSans" w:hAnsi="Alinma TheSans" w:cs="Alinma TheSans"/>
          <w:b/>
          <w:bCs/>
          <w:sz w:val="22"/>
          <w:szCs w:val="22"/>
          <w:lang w:val="en-IN"/>
        </w:rPr>
        <w:t>X-Frame-Options: DENY</w:t>
      </w:r>
    </w:p>
    <w:p w14:paraId="6F1A1F12" w14:textId="77777777" w:rsidR="0036693C" w:rsidRPr="0036693C" w:rsidRDefault="0036693C" w:rsidP="0036693C">
      <w:pPr>
        <w:ind w:left="720"/>
        <w:rPr>
          <w:rFonts w:ascii="Alinma TheSans" w:hAnsi="Alinma TheSans" w:cs="Alinma TheSans"/>
          <w:b/>
          <w:bCs/>
          <w:sz w:val="22"/>
          <w:szCs w:val="22"/>
          <w:lang w:val="en-IN"/>
        </w:rPr>
      </w:pPr>
      <w:r w:rsidRPr="0036693C">
        <w:rPr>
          <w:rFonts w:ascii="Alinma TheSans" w:hAnsi="Alinma TheSans" w:cs="Alinma TheSans"/>
          <w:b/>
          <w:bCs/>
          <w:sz w:val="22"/>
          <w:szCs w:val="22"/>
          <w:lang w:val="en-IN"/>
        </w:rPr>
        <w:t>or</w:t>
      </w:r>
    </w:p>
    <w:p w14:paraId="5826F9DC" w14:textId="77777777" w:rsidR="0036693C" w:rsidRPr="0036693C" w:rsidRDefault="0036693C" w:rsidP="0036693C">
      <w:pPr>
        <w:ind w:left="720"/>
        <w:rPr>
          <w:rFonts w:ascii="Alinma TheSans" w:hAnsi="Alinma TheSans" w:cs="Alinma TheSans"/>
          <w:b/>
          <w:bCs/>
          <w:sz w:val="22"/>
          <w:szCs w:val="22"/>
          <w:lang w:val="en-IN"/>
        </w:rPr>
      </w:pPr>
      <w:r w:rsidRPr="0036693C">
        <w:rPr>
          <w:rFonts w:ascii="Alinma TheSans" w:hAnsi="Alinma TheSans" w:cs="Alinma TheSans"/>
          <w:b/>
          <w:bCs/>
          <w:sz w:val="22"/>
          <w:szCs w:val="22"/>
          <w:lang w:val="en-IN"/>
        </w:rPr>
        <w:t>X-Frame-Options: SAMEORIGIN</w:t>
      </w:r>
    </w:p>
    <w:p w14:paraId="51EB9F5D" w14:textId="77777777" w:rsidR="000A0633" w:rsidRDefault="000A0633" w:rsidP="000A0633">
      <w:pPr>
        <w:ind w:left="720"/>
        <w:rPr>
          <w:rFonts w:ascii="Alinma TheSans" w:hAnsi="Alinma TheSans" w:cs="Alinma TheSans"/>
          <w:b/>
          <w:bCs/>
          <w:sz w:val="22"/>
          <w:szCs w:val="22"/>
        </w:rPr>
      </w:pPr>
    </w:p>
    <w:p w14:paraId="79F2C81C" w14:textId="1FF561A8" w:rsidR="003333E0" w:rsidRDefault="001F0370" w:rsidP="001F0370">
      <w:pPr>
        <w:rPr>
          <w:lang w:val="en-IN"/>
        </w:rPr>
      </w:pPr>
      <w:r>
        <w:rPr>
          <w:b/>
          <w:bCs/>
          <w:lang w:val="en-IN"/>
        </w:rPr>
        <w:t xml:space="preserve">   </w:t>
      </w:r>
      <w:r w:rsidR="003333E0" w:rsidRPr="00E22CA0">
        <w:rPr>
          <w:b/>
          <w:bCs/>
          <w:lang w:val="en-IN"/>
        </w:rPr>
        <w:t>Tool Used:-</w:t>
      </w:r>
      <w:r w:rsidR="003333E0">
        <w:rPr>
          <w:lang w:val="en-IN"/>
        </w:rPr>
        <w:t xml:space="preserve"> </w:t>
      </w:r>
      <w:r w:rsidR="0036693C">
        <w:rPr>
          <w:lang w:val="en-IN"/>
        </w:rPr>
        <w:t>Burpsuite</w:t>
      </w:r>
    </w:p>
    <w:p w14:paraId="22D81F67" w14:textId="77777777" w:rsidR="000A0633" w:rsidRDefault="000A0633" w:rsidP="001F0370">
      <w:pPr>
        <w:rPr>
          <w:lang w:val="en-IN"/>
        </w:rPr>
      </w:pPr>
    </w:p>
    <w:p w14:paraId="323F77BA" w14:textId="77777777" w:rsidR="000A0633" w:rsidRDefault="000A0633" w:rsidP="001F0370">
      <w:pPr>
        <w:rPr>
          <w:lang w:val="en-IN"/>
        </w:rPr>
      </w:pPr>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08F5E5FD" w14:textId="77777777" w:rsidR="0036693C" w:rsidRDefault="0036693C" w:rsidP="001F0370">
      <w:pPr>
        <w:rPr>
          <w:lang w:val="en-IN"/>
        </w:rPr>
      </w:pPr>
    </w:p>
    <w:p w14:paraId="703EA2FE" w14:textId="77777777" w:rsidR="0036693C" w:rsidRDefault="0036693C" w:rsidP="001F0370">
      <w:pPr>
        <w:rPr>
          <w:lang w:val="en-IN"/>
        </w:rPr>
      </w:pPr>
    </w:p>
    <w:p w14:paraId="4D042561" w14:textId="77777777" w:rsidR="0036693C" w:rsidRDefault="0036693C" w:rsidP="001F0370">
      <w:pPr>
        <w:rPr>
          <w:lang w:val="en-IN"/>
        </w:rPr>
      </w:pPr>
    </w:p>
    <w:p w14:paraId="26B9FB47" w14:textId="77777777" w:rsidR="0036693C" w:rsidRDefault="0036693C" w:rsidP="001F0370">
      <w:pPr>
        <w:rPr>
          <w:lang w:val="en-IN"/>
        </w:rPr>
      </w:pPr>
    </w:p>
    <w:p w14:paraId="6643A60E" w14:textId="77777777" w:rsidR="0036693C" w:rsidRDefault="0036693C" w:rsidP="001F0370">
      <w:pPr>
        <w:rPr>
          <w:lang w:val="en-IN"/>
        </w:rPr>
      </w:pPr>
    </w:p>
    <w:p w14:paraId="3EF62D1B" w14:textId="77777777" w:rsidR="0036693C" w:rsidRDefault="0036693C" w:rsidP="001F0370">
      <w:pPr>
        <w:rPr>
          <w:lang w:val="en-IN"/>
        </w:rPr>
      </w:pPr>
    </w:p>
    <w:p w14:paraId="3295A5D1" w14:textId="77777777" w:rsidR="0036693C" w:rsidRDefault="0036693C" w:rsidP="001F0370">
      <w:pPr>
        <w:rPr>
          <w:lang w:val="en-IN"/>
        </w:rPr>
      </w:pPr>
    </w:p>
    <w:p w14:paraId="52ED9F25" w14:textId="77777777" w:rsidR="0036693C" w:rsidRDefault="0036693C" w:rsidP="001F0370">
      <w:pPr>
        <w:rPr>
          <w:lang w:val="en-IN"/>
        </w:rPr>
      </w:pPr>
    </w:p>
    <w:p w14:paraId="267D578F" w14:textId="4274B4C2" w:rsidR="00353525" w:rsidRPr="00C53E99" w:rsidRDefault="0036693C">
      <w:pPr>
        <w:pStyle w:val="PHeading4"/>
        <w:numPr>
          <w:ilvl w:val="0"/>
          <w:numId w:val="12"/>
        </w:numPr>
        <w:tabs>
          <w:tab w:val="num" w:pos="142"/>
        </w:tabs>
        <w:ind w:left="142"/>
        <w:rPr>
          <w:rFonts w:ascii="Alinma TheSans" w:hAnsi="Alinma TheSans" w:cs="Alinma TheSans"/>
          <w:bCs/>
          <w:sz w:val="28"/>
        </w:rPr>
      </w:pPr>
      <w:r w:rsidRPr="0036693C">
        <w:rPr>
          <w:rFonts w:ascii="Alinma TheSans" w:hAnsi="Alinma TheSans" w:cs="Alinma TheSans"/>
          <w:bCs/>
          <w:sz w:val="28"/>
        </w:rPr>
        <w:lastRenderedPageBreak/>
        <w:t>Cookie with SameSite Attribute None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66EDDA96" w:rsidR="00353525" w:rsidRPr="00FD5B6B" w:rsidRDefault="0036693C" w:rsidP="00FD5B6B">
            <w:pPr>
              <w:pStyle w:val="PBodyText"/>
              <w:tabs>
                <w:tab w:val="center" w:pos="4320"/>
                <w:tab w:val="right" w:pos="8640"/>
              </w:tabs>
              <w:spacing w:line="276" w:lineRule="auto"/>
              <w:rPr>
                <w:rFonts w:ascii="Alinma TheSans" w:hAnsi="Alinma TheSans" w:cs="Alinma TheSans"/>
                <w:b/>
                <w:szCs w:val="20"/>
                <w:lang w:val="en-IN"/>
              </w:rPr>
            </w:pPr>
            <w:r w:rsidRPr="0036693C">
              <w:rPr>
                <w:rFonts w:ascii="Alinma TheSans" w:hAnsi="Alinma TheSans" w:cs="Alinma TheSans"/>
                <w:b/>
                <w:szCs w:val="20"/>
              </w:rPr>
              <w:t>During testing, it was observed that the application sets cookies with the SameSite=None attribute (or without any SameSite attribute, which defaults to None).</w:t>
            </w:r>
            <w:r w:rsidRPr="0036693C">
              <w:rPr>
                <w:rFonts w:ascii="Alinma TheSans" w:hAnsi="Alinma TheSans" w:cs="Alinma TheSans"/>
                <w:b/>
                <w:szCs w:val="20"/>
              </w:rPr>
              <w:br/>
              <w:t>The SameSite attribute controls whether cookies should be sent along with cross-site requests.</w:t>
            </w:r>
            <w:r w:rsidRPr="0036693C">
              <w:rPr>
                <w:rFonts w:ascii="Alinma TheSans" w:hAnsi="Alinma TheSans" w:cs="Alinma TheSans"/>
                <w:b/>
                <w:szCs w:val="20"/>
              </w:rPr>
              <w:br/>
              <w:t xml:space="preserve">If SameSite=None is used </w:t>
            </w:r>
            <w:r w:rsidRPr="0036693C">
              <w:rPr>
                <w:rFonts w:ascii="Alinma TheSans" w:hAnsi="Alinma TheSans" w:cs="Alinma TheSans"/>
                <w:b/>
                <w:bCs/>
                <w:szCs w:val="20"/>
              </w:rPr>
              <w:t>without Secure flag</w:t>
            </w:r>
            <w:r w:rsidRPr="0036693C">
              <w:rPr>
                <w:rFonts w:ascii="Alinma TheSans" w:hAnsi="Alinma TheSans" w:cs="Alinma TheSans"/>
                <w:b/>
                <w:szCs w:val="20"/>
              </w:rPr>
              <w:t xml:space="preserve">, it increases the risk of </w:t>
            </w:r>
            <w:r w:rsidRPr="0036693C">
              <w:rPr>
                <w:rFonts w:ascii="Alinma TheSans" w:hAnsi="Alinma TheSans" w:cs="Alinma TheSans"/>
                <w:b/>
                <w:bCs/>
                <w:szCs w:val="20"/>
              </w:rPr>
              <w:t>Cross-Site Request Forgery (CSRF)</w:t>
            </w:r>
            <w:r w:rsidRPr="0036693C">
              <w:rPr>
                <w:rFonts w:ascii="Alinma TheSans" w:hAnsi="Alinma TheSans" w:cs="Alinma TheSans"/>
                <w:b/>
                <w:szCs w:val="20"/>
              </w:rPr>
              <w:t xml:space="preserve"> and </w:t>
            </w:r>
            <w:r w:rsidRPr="0036693C">
              <w:rPr>
                <w:rFonts w:ascii="Alinma TheSans" w:hAnsi="Alinma TheSans" w:cs="Alinma TheSans"/>
                <w:b/>
                <w:bCs/>
                <w:szCs w:val="20"/>
              </w:rPr>
              <w:t>cross-site information leakage</w:t>
            </w:r>
            <w:r w:rsidRPr="0036693C">
              <w:rPr>
                <w:rFonts w:ascii="Alinma TheSans" w:hAnsi="Alinma TheSans" w:cs="Alinma TheSans"/>
                <w:b/>
                <w:szCs w:val="20"/>
              </w:rPr>
              <w:t>.</w:t>
            </w:r>
          </w:p>
        </w:tc>
        <w:tc>
          <w:tcPr>
            <w:tcW w:w="1262" w:type="dxa"/>
            <w:shd w:val="clear" w:color="auto" w:fill="DBE5F1"/>
            <w:vAlign w:val="center"/>
          </w:tcPr>
          <w:p w14:paraId="0FEDFB98" w14:textId="4F3ADA4C" w:rsidR="00353525" w:rsidRPr="00D54052" w:rsidRDefault="0036693C"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37D9BC21" w14:textId="038F882D" w:rsidR="00353525" w:rsidRPr="00D54052" w:rsidRDefault="00FD5B6B"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37130386" w14:textId="1D77F0C4" w:rsidR="00353525" w:rsidRPr="00D54052" w:rsidRDefault="00042114"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7806E24C" w14:textId="03F26B07" w:rsidR="0036693C" w:rsidRPr="0036693C" w:rsidRDefault="00353525" w:rsidP="0036693C">
      <w:pPr>
        <w:ind w:left="18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36693C" w:rsidRPr="0036693C">
        <w:rPr>
          <w:rFonts w:ascii="Alinma TheSans" w:hAnsi="Alinma TheSans" w:cs="Alinma TheSans"/>
          <w:sz w:val="22"/>
          <w:szCs w:val="22"/>
          <w:lang w:val="en-IN"/>
        </w:rPr>
        <w:t xml:space="preserve">Cookies can be sent in </w:t>
      </w:r>
      <w:r w:rsidR="0036693C" w:rsidRPr="0036693C">
        <w:rPr>
          <w:rFonts w:ascii="Alinma TheSans" w:hAnsi="Alinma TheSans" w:cs="Alinma TheSans"/>
          <w:b/>
          <w:bCs/>
          <w:sz w:val="22"/>
          <w:szCs w:val="22"/>
          <w:lang w:val="en-IN"/>
        </w:rPr>
        <w:t>cross-site requests</w:t>
      </w:r>
      <w:r w:rsidR="0036693C" w:rsidRPr="0036693C">
        <w:rPr>
          <w:rFonts w:ascii="Alinma TheSans" w:hAnsi="Alinma TheSans" w:cs="Alinma TheSans"/>
          <w:sz w:val="22"/>
          <w:szCs w:val="22"/>
          <w:lang w:val="en-IN"/>
        </w:rPr>
        <w:t>, making the application more vulnerable to:</w:t>
      </w:r>
    </w:p>
    <w:p w14:paraId="3B24726C" w14:textId="77777777" w:rsidR="0036693C" w:rsidRPr="0036693C" w:rsidRDefault="0036693C" w:rsidP="0036693C">
      <w:pPr>
        <w:numPr>
          <w:ilvl w:val="0"/>
          <w:numId w:val="29"/>
        </w:numPr>
        <w:rPr>
          <w:rFonts w:ascii="Alinma TheSans" w:hAnsi="Alinma TheSans" w:cs="Alinma TheSans"/>
          <w:sz w:val="22"/>
          <w:szCs w:val="22"/>
          <w:lang w:val="en-IN"/>
        </w:rPr>
      </w:pPr>
      <w:r w:rsidRPr="0036693C">
        <w:rPr>
          <w:rFonts w:ascii="Alinma TheSans" w:hAnsi="Alinma TheSans" w:cs="Alinma TheSans"/>
          <w:b/>
          <w:bCs/>
          <w:sz w:val="22"/>
          <w:szCs w:val="22"/>
          <w:lang w:val="en-IN"/>
        </w:rPr>
        <w:t>CSRF attacks</w:t>
      </w:r>
      <w:r w:rsidRPr="0036693C">
        <w:rPr>
          <w:rFonts w:ascii="Alinma TheSans" w:hAnsi="Alinma TheSans" w:cs="Alinma TheSans"/>
          <w:sz w:val="22"/>
          <w:szCs w:val="22"/>
          <w:lang w:val="en-IN"/>
        </w:rPr>
        <w:t xml:space="preserve"> (attacker forces victim’s browser to send authenticated requests).</w:t>
      </w:r>
    </w:p>
    <w:p w14:paraId="004679F9" w14:textId="77777777" w:rsidR="0036693C" w:rsidRPr="0036693C" w:rsidRDefault="0036693C" w:rsidP="0036693C">
      <w:pPr>
        <w:numPr>
          <w:ilvl w:val="0"/>
          <w:numId w:val="29"/>
        </w:numPr>
        <w:rPr>
          <w:rFonts w:ascii="Alinma TheSans" w:hAnsi="Alinma TheSans" w:cs="Alinma TheSans"/>
          <w:sz w:val="22"/>
          <w:szCs w:val="22"/>
          <w:lang w:val="en-IN"/>
        </w:rPr>
      </w:pPr>
      <w:r w:rsidRPr="0036693C">
        <w:rPr>
          <w:rFonts w:ascii="Alinma TheSans" w:hAnsi="Alinma TheSans" w:cs="Alinma TheSans"/>
          <w:b/>
          <w:bCs/>
          <w:sz w:val="22"/>
          <w:szCs w:val="22"/>
          <w:lang w:val="en-IN"/>
        </w:rPr>
        <w:t>Cross-site tracking</w:t>
      </w:r>
      <w:r w:rsidRPr="0036693C">
        <w:rPr>
          <w:rFonts w:ascii="Alinma TheSans" w:hAnsi="Alinma TheSans" w:cs="Alinma TheSans"/>
          <w:sz w:val="22"/>
          <w:szCs w:val="22"/>
          <w:lang w:val="en-IN"/>
        </w:rPr>
        <w:t xml:space="preserve"> (third-party sites can use the cookie).</w:t>
      </w:r>
    </w:p>
    <w:p w14:paraId="2AC1E5AE" w14:textId="67A8947D" w:rsidR="0036693C" w:rsidRPr="0036693C" w:rsidRDefault="0036693C" w:rsidP="0036693C">
      <w:pPr>
        <w:ind w:left="180" w:firstLine="180"/>
        <w:rPr>
          <w:rFonts w:ascii="Alinma TheSans" w:hAnsi="Alinma TheSans" w:cs="Alinma TheSans"/>
          <w:sz w:val="22"/>
          <w:szCs w:val="22"/>
          <w:lang w:val="en-IN"/>
        </w:rPr>
      </w:pPr>
      <w:r w:rsidRPr="0036693C">
        <w:rPr>
          <w:rFonts w:ascii="Alinma TheSans" w:hAnsi="Alinma TheSans" w:cs="Alinma TheSans"/>
          <w:sz w:val="22"/>
          <w:szCs w:val="22"/>
          <w:lang w:val="en-IN"/>
        </w:rPr>
        <w:t xml:space="preserve">If the cookie also lacks Secure flag, it may be transmitted over </w:t>
      </w:r>
      <w:r w:rsidRPr="0036693C">
        <w:rPr>
          <w:rFonts w:ascii="Alinma TheSans" w:hAnsi="Alinma TheSans" w:cs="Alinma TheSans"/>
          <w:b/>
          <w:bCs/>
          <w:sz w:val="22"/>
          <w:szCs w:val="22"/>
          <w:lang w:val="en-IN"/>
        </w:rPr>
        <w:t>unencrypted HTTP</w:t>
      </w:r>
      <w:r w:rsidRPr="0036693C">
        <w:rPr>
          <w:rFonts w:ascii="Alinma TheSans" w:hAnsi="Alinma TheSans" w:cs="Alinma TheSans"/>
          <w:sz w:val="22"/>
          <w:szCs w:val="22"/>
          <w:lang w:val="en-IN"/>
        </w:rPr>
        <w:t>, exposing it to theft via network sniffing.</w:t>
      </w:r>
    </w:p>
    <w:p w14:paraId="1DECB469" w14:textId="6B94FBBB" w:rsidR="00353525" w:rsidRPr="00FD5B6B" w:rsidRDefault="00353525" w:rsidP="00FD5B6B">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70C4BCA9" w14:textId="77777777" w:rsidR="0036693C" w:rsidRDefault="00AD6462" w:rsidP="00C9457D">
      <w:pPr>
        <w:ind w:left="180" w:firstLine="540"/>
        <w:rPr>
          <w:color w:val="0C4ABC"/>
          <w:u w:val="single"/>
        </w:rPr>
      </w:pPr>
      <w:hyperlink r:id="rId38" w:history="1">
        <w:r>
          <w:rPr>
            <w:rStyle w:val="Hyperlink"/>
          </w:rPr>
          <w:t>https://training.gifmis.cga.gov.in/Home.aspx</w:t>
        </w:r>
      </w:hyperlink>
      <w:r w:rsidR="00E22CA0">
        <w:rPr>
          <w:color w:val="0C4ABC"/>
          <w:u w:val="single"/>
        </w:rPr>
        <w:t xml:space="preserve"> </w:t>
      </w:r>
    </w:p>
    <w:p w14:paraId="7EFDB58B" w14:textId="395AF062" w:rsidR="00E22CA0" w:rsidRDefault="004A7370" w:rsidP="00C9457D">
      <w:pPr>
        <w:ind w:left="180" w:firstLine="540"/>
        <w:rPr>
          <w:rFonts w:ascii="Alinma TheSans" w:hAnsi="Alinma TheSans" w:cs="Alinma TheSans"/>
          <w:b/>
          <w:sz w:val="22"/>
          <w:szCs w:val="22"/>
        </w:rPr>
      </w:pPr>
      <w:r>
        <w:rPr>
          <w:color w:val="0C4ABC"/>
          <w:u w:val="single"/>
        </w:rPr>
        <w:br/>
      </w:r>
      <w:r w:rsidR="00353525" w:rsidRPr="00300133">
        <w:rPr>
          <w:rFonts w:ascii="Alinma TheSans" w:hAnsi="Alinma TheSans" w:cs="Alinma TheSans"/>
          <w:b/>
          <w:sz w:val="22"/>
          <w:szCs w:val="22"/>
        </w:rPr>
        <w:t>Proof of Concept:</w:t>
      </w:r>
    </w:p>
    <w:p w14:paraId="65F87024" w14:textId="2508E00C" w:rsidR="000E6FA0" w:rsidRDefault="007C55D4" w:rsidP="00C9457D">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74624" behindDoc="0" locked="0" layoutInCell="1" allowOverlap="1" wp14:anchorId="6087EDFF" wp14:editId="74D02725">
                <wp:simplePos x="0" y="0"/>
                <wp:positionH relativeFrom="column">
                  <wp:posOffset>3731067</wp:posOffset>
                </wp:positionH>
                <wp:positionV relativeFrom="paragraph">
                  <wp:posOffset>1930931</wp:posOffset>
                </wp:positionV>
                <wp:extent cx="360" cy="360"/>
                <wp:effectExtent l="57150" t="57150" r="57150" b="57150"/>
                <wp:wrapNone/>
                <wp:docPr id="435233486" name="Ink 28"/>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1FA8B8D8" id="Ink 28" o:spid="_x0000_s1026" type="#_x0000_t75" style="position:absolute;margin-left:293.1pt;margin-top:151.35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">
                <v:imagedata r:id="rId17"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73600" behindDoc="0" locked="0" layoutInCell="1" allowOverlap="1" wp14:anchorId="61C5FEF1" wp14:editId="518B0A34">
                <wp:simplePos x="0" y="0"/>
                <wp:positionH relativeFrom="column">
                  <wp:posOffset>2449467</wp:posOffset>
                </wp:positionH>
                <wp:positionV relativeFrom="paragraph">
                  <wp:posOffset>1464731</wp:posOffset>
                </wp:positionV>
                <wp:extent cx="1784880" cy="184320"/>
                <wp:effectExtent l="57150" t="57150" r="44450" b="44450"/>
                <wp:wrapNone/>
                <wp:docPr id="1345295868" name="Ink 27"/>
                <wp:cNvGraphicFramePr/>
                <a:graphic xmlns:a="http://schemas.openxmlformats.org/drawingml/2006/main">
                  <a:graphicData uri="http://schemas.microsoft.com/office/word/2010/wordprocessingInk">
                    <w14:contentPart bwMode="auto" r:id="rId40">
                      <w14:nvContentPartPr>
                        <w14:cNvContentPartPr/>
                      </w14:nvContentPartPr>
                      <w14:xfrm>
                        <a:off x="0" y="0"/>
                        <a:ext cx="1784880" cy="184320"/>
                      </w14:xfrm>
                    </w14:contentPart>
                  </a:graphicData>
                </a:graphic>
              </wp:anchor>
            </w:drawing>
          </mc:Choice>
          <mc:Fallback>
            <w:pict>
              <v:shape w14:anchorId="20433D4F" id="Ink 27" o:spid="_x0000_s1026" type="#_x0000_t75" style="position:absolute;margin-left:192.15pt;margin-top:114.65pt;width:142pt;height:15.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">
                <v:imagedata r:id="rId41" o:title=""/>
              </v:shape>
            </w:pict>
          </mc:Fallback>
        </mc:AlternateContent>
      </w:r>
      <w:r w:rsidR="0036693C">
        <w:rPr>
          <w:rFonts w:ascii="Alinma TheSans" w:hAnsi="Alinma TheSans" w:cs="Alinma TheSans"/>
          <w:b/>
          <w:noProof/>
          <w:sz w:val="22"/>
          <w:szCs w:val="22"/>
        </w:rPr>
        <w:drawing>
          <wp:inline distT="0" distB="0" distL="0" distR="0" wp14:anchorId="6CDC7B65" wp14:editId="3779BE38">
            <wp:extent cx="5407867" cy="2536160"/>
            <wp:effectExtent l="0" t="0" r="2540" b="0"/>
            <wp:docPr id="1627899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9755" name="Picture 1627899755"/>
                    <pic:cNvPicPr/>
                  </pic:nvPicPr>
                  <pic:blipFill rotWithShape="1">
                    <a:blip r:embed="rId42" cstate="print">
                      <a:extLst>
                        <a:ext uri="{28A0092B-C50C-407E-A947-70E740481C1C}">
                          <a14:useLocalDpi xmlns:a14="http://schemas.microsoft.com/office/drawing/2010/main" val="0"/>
                        </a:ext>
                      </a:extLst>
                    </a:blip>
                    <a:srcRect b="16633"/>
                    <a:stretch>
                      <a:fillRect/>
                    </a:stretch>
                  </pic:blipFill>
                  <pic:spPr bwMode="auto">
                    <a:xfrm>
                      <a:off x="0" y="0"/>
                      <a:ext cx="5418976" cy="2541370"/>
                    </a:xfrm>
                    <a:prstGeom prst="rect">
                      <a:avLst/>
                    </a:prstGeom>
                    <a:ln>
                      <a:noFill/>
                    </a:ln>
                    <a:extLst>
                      <a:ext uri="{53640926-AAD7-44D8-BBD7-CCE9431645EC}">
                        <a14:shadowObscured xmlns:a14="http://schemas.microsoft.com/office/drawing/2010/main"/>
                      </a:ext>
                    </a:extLst>
                  </pic:spPr>
                </pic:pic>
              </a:graphicData>
            </a:graphic>
          </wp:inline>
        </w:drawing>
      </w:r>
    </w:p>
    <w:p w14:paraId="41DEF630" w14:textId="3A73A103" w:rsidR="00A84800" w:rsidRPr="00300133" w:rsidRDefault="00D63E96" w:rsidP="00E3026F">
      <w:pPr>
        <w:ind w:left="180"/>
        <w:rPr>
          <w:rFonts w:ascii="Alinma TheSans" w:hAnsi="Alinma TheSans" w:cs="Alinma TheSans"/>
          <w:b/>
          <w:sz w:val="22"/>
          <w:szCs w:val="22"/>
        </w:rPr>
      </w:pPr>
      <w:r>
        <w:rPr>
          <w:rFonts w:ascii="Alinma TheSans" w:hAnsi="Alinma TheSans" w:cs="Alinma TheSans"/>
          <w:b/>
          <w:sz w:val="22"/>
          <w:szCs w:val="22"/>
        </w:rPr>
        <w:tab/>
      </w:r>
    </w:p>
    <w:p w14:paraId="614D037D" w14:textId="77777777" w:rsidR="0036693C" w:rsidRDefault="0036693C" w:rsidP="00A84800">
      <w:pPr>
        <w:ind w:firstLine="180"/>
        <w:rPr>
          <w:rFonts w:ascii="Alinma TheSans" w:hAnsi="Alinma TheSans" w:cs="Alinma TheSans"/>
          <w:b/>
          <w:bCs/>
          <w:sz w:val="22"/>
          <w:szCs w:val="22"/>
        </w:rPr>
      </w:pPr>
    </w:p>
    <w:p w14:paraId="28668ADB" w14:textId="77777777" w:rsidR="0036693C" w:rsidRDefault="0036693C" w:rsidP="00A84800">
      <w:pPr>
        <w:ind w:firstLine="180"/>
        <w:rPr>
          <w:rFonts w:ascii="Alinma TheSans" w:hAnsi="Alinma TheSans" w:cs="Alinma TheSans"/>
          <w:b/>
          <w:bCs/>
          <w:sz w:val="22"/>
          <w:szCs w:val="22"/>
        </w:rPr>
      </w:pPr>
    </w:p>
    <w:p w14:paraId="5B7BF0E6" w14:textId="628BCDE4" w:rsidR="00353525" w:rsidRDefault="00353525" w:rsidP="00A84800">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4E741315" w14:textId="4E807C59" w:rsidR="0036693C" w:rsidRPr="0036693C" w:rsidRDefault="0036693C" w:rsidP="0036693C">
      <w:pPr>
        <w:pStyle w:val="PBodyText"/>
        <w:spacing w:before="0" w:after="0" w:line="240" w:lineRule="auto"/>
        <w:ind w:left="720"/>
        <w:rPr>
          <w:rFonts w:ascii="Alinma TheSans" w:hAnsi="Alinma TheSans" w:cs="Alinma TheSans"/>
          <w:sz w:val="22"/>
          <w:szCs w:val="22"/>
          <w:lang w:val="en-IN"/>
        </w:rPr>
      </w:pPr>
      <w:bookmarkStart w:id="43" w:name="_Hlk205411107"/>
      <w:r w:rsidRPr="0036693C">
        <w:rPr>
          <w:rFonts w:ascii="Alinma TheSans" w:hAnsi="Alinma TheSans" w:cs="Alinma TheSans"/>
          <w:sz w:val="22"/>
          <w:szCs w:val="22"/>
          <w:lang w:val="en-IN"/>
        </w:rPr>
        <w:lastRenderedPageBreak/>
        <w:t>Set SameSite=Strict or SameSite=Lax for all sensitive cookies (especially authentication/session cookies).</w:t>
      </w:r>
    </w:p>
    <w:p w14:paraId="560CFB72" w14:textId="298EB545" w:rsidR="0036693C" w:rsidRPr="0036693C" w:rsidRDefault="0036693C" w:rsidP="0036693C">
      <w:pPr>
        <w:pStyle w:val="PBodyText"/>
        <w:spacing w:before="0" w:after="0" w:line="240" w:lineRule="auto"/>
        <w:ind w:firstLine="720"/>
        <w:rPr>
          <w:rFonts w:ascii="Alinma TheSans" w:hAnsi="Alinma TheSans" w:cs="Alinma TheSans"/>
          <w:sz w:val="22"/>
          <w:szCs w:val="22"/>
          <w:lang w:val="en-IN"/>
        </w:rPr>
      </w:pPr>
      <w:r w:rsidRPr="0036693C">
        <w:rPr>
          <w:rFonts w:ascii="Alinma TheSans" w:hAnsi="Alinma TheSans" w:cs="Alinma TheSans"/>
          <w:sz w:val="22"/>
          <w:szCs w:val="22"/>
          <w:lang w:val="en-IN"/>
        </w:rPr>
        <w:t>If SameSite=None is required for cross-domain usage, always set it with Secure flag:</w:t>
      </w:r>
    </w:p>
    <w:p w14:paraId="4B17370E" w14:textId="572B04E3" w:rsidR="0036693C" w:rsidRPr="0036693C" w:rsidRDefault="0036693C" w:rsidP="0036693C">
      <w:pPr>
        <w:pStyle w:val="PBodyText"/>
        <w:spacing w:before="0" w:after="0" w:line="240" w:lineRule="auto"/>
        <w:ind w:firstLine="720"/>
        <w:rPr>
          <w:rFonts w:ascii="Alinma TheSans" w:hAnsi="Alinma TheSans" w:cs="Alinma TheSans"/>
          <w:sz w:val="22"/>
          <w:szCs w:val="22"/>
          <w:lang w:val="en-IN"/>
        </w:rPr>
      </w:pPr>
      <w:r w:rsidRPr="0036693C">
        <w:rPr>
          <w:rFonts w:ascii="Alinma TheSans" w:hAnsi="Alinma TheSans" w:cs="Alinma TheSans"/>
          <w:sz w:val="22"/>
          <w:szCs w:val="22"/>
          <w:lang w:val="en-IN"/>
        </w:rPr>
        <w:t>Set-Cookie: sessionid=abc123; Path=/; Secure; Http</w:t>
      </w:r>
      <w:r>
        <w:rPr>
          <w:rFonts w:ascii="Alinma TheSans" w:hAnsi="Alinma TheSans" w:cs="Alinma TheSans"/>
          <w:sz w:val="22"/>
          <w:szCs w:val="22"/>
          <w:lang w:val="en-IN"/>
        </w:rPr>
        <w:t xml:space="preserve"> </w:t>
      </w:r>
      <w:r w:rsidRPr="0036693C">
        <w:rPr>
          <w:rFonts w:ascii="Alinma TheSans" w:hAnsi="Alinma TheSans" w:cs="Alinma TheSans"/>
          <w:sz w:val="22"/>
          <w:szCs w:val="22"/>
          <w:lang w:val="en-IN"/>
        </w:rPr>
        <w:t>Only</w:t>
      </w:r>
      <w:r>
        <w:rPr>
          <w:rFonts w:ascii="Alinma TheSans" w:hAnsi="Alinma TheSans" w:cs="Alinma TheSans"/>
          <w:sz w:val="22"/>
          <w:szCs w:val="22"/>
          <w:lang w:val="en-IN"/>
        </w:rPr>
        <w:t xml:space="preserve"> </w:t>
      </w:r>
      <w:r w:rsidRPr="0036693C">
        <w:rPr>
          <w:rFonts w:ascii="Alinma TheSans" w:hAnsi="Alinma TheSans" w:cs="Alinma TheSans"/>
          <w:sz w:val="22"/>
          <w:szCs w:val="22"/>
          <w:lang w:val="en-IN"/>
        </w:rPr>
        <w:t>; Same</w:t>
      </w:r>
      <w:r>
        <w:rPr>
          <w:rFonts w:ascii="Alinma TheSans" w:hAnsi="Alinma TheSans" w:cs="Alinma TheSans"/>
          <w:sz w:val="22"/>
          <w:szCs w:val="22"/>
          <w:lang w:val="en-IN"/>
        </w:rPr>
        <w:t xml:space="preserve"> </w:t>
      </w:r>
      <w:r w:rsidRPr="0036693C">
        <w:rPr>
          <w:rFonts w:ascii="Alinma TheSans" w:hAnsi="Alinma TheSans" w:cs="Alinma TheSans"/>
          <w:sz w:val="22"/>
          <w:szCs w:val="22"/>
          <w:lang w:val="en-IN"/>
        </w:rPr>
        <w:t>Site=None</w:t>
      </w:r>
    </w:p>
    <w:p w14:paraId="54A7EA7A" w14:textId="02B273CB" w:rsidR="0036693C" w:rsidRDefault="0036693C" w:rsidP="0036693C">
      <w:pPr>
        <w:pStyle w:val="PBodyText"/>
        <w:spacing w:before="0" w:after="0" w:line="240" w:lineRule="auto"/>
        <w:ind w:firstLine="720"/>
        <w:rPr>
          <w:rFonts w:ascii="Alinma TheSans" w:hAnsi="Alinma TheSans" w:cs="Alinma TheSans"/>
          <w:sz w:val="22"/>
          <w:szCs w:val="22"/>
          <w:lang w:val="en-IN"/>
        </w:rPr>
      </w:pPr>
      <w:r w:rsidRPr="0036693C">
        <w:rPr>
          <w:rFonts w:ascii="Alinma TheSans" w:hAnsi="Alinma TheSans" w:cs="Alinma TheSans"/>
          <w:sz w:val="22"/>
          <w:szCs w:val="22"/>
          <w:lang w:val="en-IN"/>
        </w:rPr>
        <w:t>Avoid SameSite=None unless there is a legitimate business requirement</w:t>
      </w:r>
    </w:p>
    <w:p w14:paraId="5240B1FE" w14:textId="77777777" w:rsidR="0036693C" w:rsidRPr="0036693C" w:rsidRDefault="0036693C" w:rsidP="0036693C">
      <w:pPr>
        <w:pStyle w:val="PBodyText"/>
        <w:spacing w:before="0" w:after="0" w:line="240" w:lineRule="auto"/>
        <w:ind w:firstLine="720"/>
        <w:rPr>
          <w:rFonts w:ascii="Alinma TheSans" w:hAnsi="Alinma TheSans" w:cs="Alinma TheSans"/>
          <w:sz w:val="22"/>
          <w:szCs w:val="22"/>
          <w:lang w:val="en-IN"/>
        </w:rPr>
      </w:pPr>
    </w:p>
    <w:p w14:paraId="36A8395C" w14:textId="26F0744E" w:rsidR="005D6DC5" w:rsidRPr="005D6DC5" w:rsidRDefault="005D6DC5" w:rsidP="005D6DC5">
      <w:pPr>
        <w:pStyle w:val="PBodyText"/>
        <w:rPr>
          <w:lang w:val="en-IN"/>
        </w:rPr>
      </w:pPr>
      <w:r w:rsidRPr="00E22CA0">
        <w:rPr>
          <w:b/>
          <w:bCs/>
          <w:lang w:val="en-IN"/>
        </w:rPr>
        <w:t>Tool Used:-</w:t>
      </w:r>
      <w:r>
        <w:rPr>
          <w:lang w:val="en-IN"/>
        </w:rPr>
        <w:t xml:space="preserve"> </w:t>
      </w:r>
      <w:r w:rsidR="00E22CA0">
        <w:rPr>
          <w:lang w:val="en-IN"/>
        </w:rPr>
        <w:t>Burp suite</w:t>
      </w:r>
    </w:p>
    <w:p w14:paraId="56A26389" w14:textId="2A53B323" w:rsidR="004F0C07" w:rsidRDefault="004F0C07" w:rsidP="008363D2">
      <w:pPr>
        <w:pStyle w:val="PHeading4"/>
        <w:ind w:left="360"/>
        <w:rPr>
          <w:rFonts w:ascii="Alinma TheSans" w:hAnsi="Alinma TheSans" w:cs="Alinma TheSans"/>
          <w:bCs/>
          <w:sz w:val="28"/>
        </w:rPr>
      </w:pPr>
    </w:p>
    <w:p w14:paraId="00F743DB" w14:textId="77777777" w:rsidR="004F0C07" w:rsidRDefault="004F0C07" w:rsidP="004F0C07">
      <w:pPr>
        <w:pStyle w:val="PHeading4"/>
        <w:spacing w:before="0"/>
        <w:ind w:left="360"/>
        <w:rPr>
          <w:rFonts w:ascii="Alinma TheSans" w:hAnsi="Alinma TheSans" w:cs="Alinma TheSans"/>
          <w:bCs/>
          <w:sz w:val="28"/>
        </w:rPr>
      </w:pPr>
    </w:p>
    <w:p w14:paraId="69F8195A" w14:textId="77777777" w:rsidR="00FD5B6B" w:rsidRDefault="00FD5B6B" w:rsidP="00FD5B6B">
      <w:pPr>
        <w:pStyle w:val="PBodyText"/>
      </w:pPr>
    </w:p>
    <w:p w14:paraId="666302A4" w14:textId="77777777" w:rsidR="00FD5B6B" w:rsidRDefault="00FD5B6B" w:rsidP="00FD5B6B">
      <w:pPr>
        <w:pStyle w:val="PBodyText"/>
      </w:pPr>
    </w:p>
    <w:p w14:paraId="44500AFC" w14:textId="77777777" w:rsidR="00A87422" w:rsidRDefault="00A87422" w:rsidP="00FD5B6B">
      <w:pPr>
        <w:pStyle w:val="PBodyText"/>
      </w:pPr>
    </w:p>
    <w:p w14:paraId="120B4DF3" w14:textId="77777777" w:rsidR="00FD411D" w:rsidRDefault="00FD411D" w:rsidP="00FD5B6B">
      <w:pPr>
        <w:pStyle w:val="PBodyText"/>
      </w:pPr>
    </w:p>
    <w:p w14:paraId="3BFC3C4E" w14:textId="77777777" w:rsidR="00FD411D" w:rsidRDefault="00FD411D" w:rsidP="00FD5B6B">
      <w:pPr>
        <w:pStyle w:val="PBodyText"/>
      </w:pPr>
    </w:p>
    <w:p w14:paraId="2978348F" w14:textId="77777777" w:rsidR="00FD411D" w:rsidRDefault="00FD411D" w:rsidP="00FD5B6B">
      <w:pPr>
        <w:pStyle w:val="PBodyText"/>
      </w:pPr>
    </w:p>
    <w:p w14:paraId="26EDB60E" w14:textId="77777777" w:rsidR="00FD411D" w:rsidRDefault="00FD411D" w:rsidP="00FD5B6B">
      <w:pPr>
        <w:pStyle w:val="PBodyText"/>
      </w:pPr>
    </w:p>
    <w:p w14:paraId="017AE68D" w14:textId="77777777" w:rsidR="00FD411D" w:rsidRDefault="00FD411D" w:rsidP="00FD5B6B">
      <w:pPr>
        <w:pStyle w:val="PBodyText"/>
      </w:pPr>
    </w:p>
    <w:p w14:paraId="7919D703" w14:textId="77777777" w:rsidR="00FD411D" w:rsidRDefault="00FD411D" w:rsidP="00FD5B6B">
      <w:pPr>
        <w:pStyle w:val="PBodyText"/>
      </w:pPr>
    </w:p>
    <w:p w14:paraId="7D17E756" w14:textId="77777777" w:rsidR="00FD411D" w:rsidRDefault="00FD411D" w:rsidP="00FD5B6B">
      <w:pPr>
        <w:pStyle w:val="PBodyText"/>
      </w:pPr>
    </w:p>
    <w:p w14:paraId="007E4910" w14:textId="77777777" w:rsidR="00FD411D" w:rsidRDefault="00FD411D" w:rsidP="00FD5B6B">
      <w:pPr>
        <w:pStyle w:val="PBodyText"/>
      </w:pPr>
    </w:p>
    <w:p w14:paraId="43A3EB10" w14:textId="77777777" w:rsidR="00FD411D" w:rsidRDefault="00FD411D" w:rsidP="00FD5B6B">
      <w:pPr>
        <w:pStyle w:val="PBodyText"/>
      </w:pPr>
    </w:p>
    <w:p w14:paraId="2A76D4A2" w14:textId="77777777" w:rsidR="00FD411D" w:rsidRDefault="00FD411D" w:rsidP="00FD5B6B">
      <w:pPr>
        <w:pStyle w:val="PBodyText"/>
      </w:pPr>
    </w:p>
    <w:p w14:paraId="35C1DF2B" w14:textId="77777777" w:rsidR="00FD411D" w:rsidRDefault="00FD411D" w:rsidP="00FD5B6B">
      <w:pPr>
        <w:pStyle w:val="PBodyText"/>
      </w:pPr>
    </w:p>
    <w:p w14:paraId="0717EB4B" w14:textId="77777777" w:rsidR="00FD411D" w:rsidRDefault="00FD411D" w:rsidP="00FD5B6B">
      <w:pPr>
        <w:pStyle w:val="PBodyText"/>
      </w:pPr>
    </w:p>
    <w:p w14:paraId="0DB3358D" w14:textId="77777777" w:rsidR="00FD411D" w:rsidRDefault="00FD411D" w:rsidP="00FD5B6B">
      <w:pPr>
        <w:pStyle w:val="PBodyText"/>
      </w:pPr>
    </w:p>
    <w:p w14:paraId="6D18A9D5" w14:textId="77777777" w:rsidR="00A87422" w:rsidRDefault="00A87422" w:rsidP="00FD5B6B">
      <w:pPr>
        <w:pStyle w:val="PBodyText"/>
      </w:pPr>
    </w:p>
    <w:p w14:paraId="165ED993" w14:textId="77777777" w:rsidR="00A87422" w:rsidRDefault="00A87422" w:rsidP="00FD5B6B">
      <w:pPr>
        <w:pStyle w:val="PBodyText"/>
      </w:pPr>
    </w:p>
    <w:p w14:paraId="1B0A2871" w14:textId="77777777" w:rsidR="00A87422" w:rsidRPr="00FD5B6B" w:rsidRDefault="00A87422" w:rsidP="00FD5B6B">
      <w:pPr>
        <w:pStyle w:val="PBodyText"/>
      </w:pPr>
    </w:p>
    <w:p w14:paraId="0AE80F35" w14:textId="4B18DF35" w:rsidR="00F02DBD" w:rsidRPr="00C53E99" w:rsidRDefault="00FD411D" w:rsidP="00F02DBD">
      <w:pPr>
        <w:pStyle w:val="PHeading4"/>
        <w:numPr>
          <w:ilvl w:val="0"/>
          <w:numId w:val="12"/>
        </w:numPr>
        <w:ind w:left="142"/>
        <w:rPr>
          <w:rFonts w:ascii="Alinma TheSans" w:hAnsi="Alinma TheSans" w:cs="Alinma TheSans"/>
          <w:bCs/>
          <w:sz w:val="28"/>
        </w:rPr>
      </w:pPr>
      <w:r w:rsidRPr="00FD411D">
        <w:rPr>
          <w:rFonts w:ascii="Alinma TheSans" w:hAnsi="Alinma TheSans" w:cs="Alinma TheSans"/>
          <w:bCs/>
          <w:sz w:val="28"/>
        </w:rPr>
        <w:lastRenderedPageBreak/>
        <w:t>Cookie without SameSite Attribute</w:t>
      </w:r>
      <w:r w:rsidR="00F02DBD">
        <w:rPr>
          <w:rFonts w:ascii="Alinma TheSans" w:hAnsi="Alinma TheSans" w:cs="Alinma TheSans"/>
          <w:bCs/>
          <w:sz w:val="28"/>
        </w:rPr>
        <w:tab/>
      </w:r>
      <w:r w:rsidR="00F02DBD">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7"/>
        <w:gridCol w:w="1260"/>
        <w:gridCol w:w="1414"/>
        <w:gridCol w:w="1600"/>
      </w:tblGrid>
      <w:tr w:rsidR="00F02DBD" w:rsidRPr="00D80252" w14:paraId="130E04C9" w14:textId="77777777" w:rsidTr="00826F59">
        <w:trPr>
          <w:trHeight w:val="371"/>
        </w:trPr>
        <w:tc>
          <w:tcPr>
            <w:tcW w:w="4831" w:type="dxa"/>
            <w:shd w:val="clear" w:color="auto" w:fill="91815B"/>
            <w:vAlign w:val="center"/>
          </w:tcPr>
          <w:p w14:paraId="039C2B8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93E1077"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7D0A70D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4977FC9"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0E60D07F" w14:textId="77777777" w:rsidTr="00826F59">
        <w:trPr>
          <w:trHeight w:val="514"/>
        </w:trPr>
        <w:tc>
          <w:tcPr>
            <w:tcW w:w="4831" w:type="dxa"/>
            <w:shd w:val="clear" w:color="auto" w:fill="DBE5F1"/>
            <w:vAlign w:val="center"/>
          </w:tcPr>
          <w:p w14:paraId="1BDA406E" w14:textId="065BCA2B" w:rsidR="00F02DBD" w:rsidRPr="00D54052" w:rsidRDefault="00FD411D" w:rsidP="00FD411D">
            <w:pPr>
              <w:pStyle w:val="PBodyText"/>
              <w:tabs>
                <w:tab w:val="center" w:pos="4320"/>
                <w:tab w:val="right" w:pos="8640"/>
              </w:tabs>
              <w:spacing w:line="240" w:lineRule="auto"/>
              <w:jc w:val="left"/>
              <w:rPr>
                <w:rFonts w:ascii="Alinma TheSans" w:hAnsi="Alinma TheSans" w:cs="Alinma TheSans"/>
                <w:b/>
                <w:szCs w:val="20"/>
              </w:rPr>
            </w:pPr>
            <w:r w:rsidRPr="00FD411D">
              <w:rPr>
                <w:rFonts w:ascii="Alinma TheSans" w:hAnsi="Alinma TheSans" w:cs="Alinma TheSans"/>
                <w:b/>
                <w:szCs w:val="20"/>
              </w:rPr>
              <w:t>The application sets cookies without the SameSite attribute.</w:t>
            </w:r>
            <w:r w:rsidRPr="00FD411D">
              <w:rPr>
                <w:rFonts w:ascii="Alinma TheSans" w:hAnsi="Alinma TheSans" w:cs="Alinma TheSans"/>
                <w:b/>
                <w:szCs w:val="20"/>
              </w:rPr>
              <w:br/>
              <w:t>When SameSite is not specified, browsers treat it as SameSite=None (legacy behavior), which means the cookie will be sent along with cross-site requests.</w:t>
            </w:r>
            <w:r w:rsidRPr="00FD411D">
              <w:rPr>
                <w:rFonts w:ascii="Alinma TheSans" w:hAnsi="Alinma TheSans" w:cs="Alinma TheSans"/>
                <w:b/>
                <w:szCs w:val="20"/>
              </w:rPr>
              <w:br/>
              <w:t xml:space="preserve">This makes the application more susceptible to </w:t>
            </w:r>
            <w:r w:rsidRPr="00FD411D">
              <w:rPr>
                <w:rFonts w:ascii="Alinma TheSans" w:hAnsi="Alinma TheSans" w:cs="Alinma TheSans"/>
                <w:b/>
                <w:bCs/>
                <w:szCs w:val="20"/>
              </w:rPr>
              <w:t>Cross-Site Request Forgery (CSRF)</w:t>
            </w:r>
            <w:r w:rsidRPr="00FD411D">
              <w:rPr>
                <w:rFonts w:ascii="Alinma TheSans" w:hAnsi="Alinma TheSans" w:cs="Alinma TheSans"/>
                <w:b/>
                <w:szCs w:val="20"/>
              </w:rPr>
              <w:t xml:space="preserve"> and </w:t>
            </w:r>
            <w:r w:rsidRPr="00FD411D">
              <w:rPr>
                <w:rFonts w:ascii="Alinma TheSans" w:hAnsi="Alinma TheSans" w:cs="Alinma TheSans"/>
                <w:b/>
                <w:bCs/>
                <w:szCs w:val="20"/>
              </w:rPr>
              <w:t>cross-site tracking</w:t>
            </w:r>
            <w:r w:rsidRPr="00FD411D">
              <w:rPr>
                <w:rFonts w:ascii="Alinma TheSans" w:hAnsi="Alinma TheSans" w:cs="Alinma TheSans"/>
                <w:b/>
                <w:szCs w:val="20"/>
              </w:rPr>
              <w:t xml:space="preserve"> attacks.</w:t>
            </w:r>
          </w:p>
        </w:tc>
        <w:tc>
          <w:tcPr>
            <w:tcW w:w="1275" w:type="dxa"/>
            <w:shd w:val="clear" w:color="auto" w:fill="DBE5F1"/>
            <w:vAlign w:val="center"/>
          </w:tcPr>
          <w:p w14:paraId="1EE67249" w14:textId="7A3153E4" w:rsidR="00F02DBD" w:rsidRPr="00D54052" w:rsidRDefault="00FD411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265" w:type="dxa"/>
            <w:shd w:val="clear" w:color="auto" w:fill="DBE5F1"/>
            <w:vAlign w:val="center"/>
          </w:tcPr>
          <w:p w14:paraId="09BB2873" w14:textId="56251A70"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6C0B73A7" w14:textId="0732F863" w:rsidR="00F02DBD" w:rsidRPr="00D54052" w:rsidRDefault="003A39BB"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332B514F" w14:textId="77777777" w:rsidR="00F02DBD" w:rsidRPr="00300133"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174496CE" w14:textId="3C25946A" w:rsidR="00FD411D" w:rsidRPr="00FD411D" w:rsidRDefault="00FD411D" w:rsidP="00FD411D">
      <w:pPr>
        <w:ind w:left="180" w:firstLine="540"/>
        <w:rPr>
          <w:rFonts w:ascii="Alinma TheSans" w:hAnsi="Alinma TheSans" w:cs="Alinma TheSans"/>
          <w:b/>
          <w:sz w:val="22"/>
          <w:szCs w:val="22"/>
          <w:lang w:val="en-IN"/>
        </w:rPr>
      </w:pPr>
      <w:r w:rsidRPr="00FD411D">
        <w:rPr>
          <w:rFonts w:ascii="Alinma TheSans" w:hAnsi="Alinma TheSans" w:cs="Alinma TheSans"/>
          <w:b/>
          <w:sz w:val="22"/>
          <w:szCs w:val="22"/>
          <w:lang w:val="en-IN"/>
        </w:rPr>
        <w:t xml:space="preserve">Cookies may be included in </w:t>
      </w:r>
      <w:r w:rsidRPr="00FD411D">
        <w:rPr>
          <w:rFonts w:ascii="Alinma TheSans" w:hAnsi="Alinma TheSans" w:cs="Alinma TheSans"/>
          <w:b/>
          <w:bCs/>
          <w:sz w:val="22"/>
          <w:szCs w:val="22"/>
          <w:lang w:val="en-IN"/>
        </w:rPr>
        <w:t>cross-site requests</w:t>
      </w:r>
      <w:r w:rsidRPr="00FD411D">
        <w:rPr>
          <w:rFonts w:ascii="Alinma TheSans" w:hAnsi="Alinma TheSans" w:cs="Alinma TheSans"/>
          <w:b/>
          <w:sz w:val="22"/>
          <w:szCs w:val="22"/>
          <w:lang w:val="en-IN"/>
        </w:rPr>
        <w:t xml:space="preserve"> without restriction.</w:t>
      </w:r>
    </w:p>
    <w:p w14:paraId="3D5A2B49" w14:textId="6D5281FA" w:rsidR="00FD411D" w:rsidRPr="00FD411D" w:rsidRDefault="00FD411D" w:rsidP="00FD411D">
      <w:pPr>
        <w:ind w:left="720"/>
        <w:rPr>
          <w:rFonts w:ascii="Alinma TheSans" w:hAnsi="Alinma TheSans" w:cs="Alinma TheSans"/>
          <w:b/>
          <w:sz w:val="22"/>
          <w:szCs w:val="22"/>
          <w:lang w:val="en-IN"/>
        </w:rPr>
      </w:pPr>
      <w:r w:rsidRPr="00FD411D">
        <w:rPr>
          <w:rFonts w:ascii="Alinma TheSans" w:hAnsi="Alinma TheSans" w:cs="Alinma TheSans"/>
          <w:b/>
          <w:sz w:val="22"/>
          <w:szCs w:val="22"/>
          <w:lang w:val="en-IN"/>
        </w:rPr>
        <w:t xml:space="preserve">Increases risk of </w:t>
      </w:r>
      <w:r w:rsidRPr="00FD411D">
        <w:rPr>
          <w:rFonts w:ascii="Alinma TheSans" w:hAnsi="Alinma TheSans" w:cs="Alinma TheSans"/>
          <w:b/>
          <w:bCs/>
          <w:sz w:val="22"/>
          <w:szCs w:val="22"/>
          <w:lang w:val="en-IN"/>
        </w:rPr>
        <w:t>CSRF attacks</w:t>
      </w:r>
      <w:r w:rsidRPr="00FD411D">
        <w:rPr>
          <w:rFonts w:ascii="Alinma TheSans" w:hAnsi="Alinma TheSans" w:cs="Alinma TheSans"/>
          <w:b/>
          <w:sz w:val="22"/>
          <w:szCs w:val="22"/>
          <w:lang w:val="en-IN"/>
        </w:rPr>
        <w:t>, where attackers can force authenticated users to perform unintended actions.</w:t>
      </w:r>
    </w:p>
    <w:p w14:paraId="473B702D" w14:textId="28CDA994" w:rsidR="00FD411D" w:rsidRPr="00FD411D" w:rsidRDefault="00FD411D" w:rsidP="00FD411D">
      <w:pPr>
        <w:ind w:left="180" w:firstLine="540"/>
        <w:rPr>
          <w:rFonts w:ascii="Alinma TheSans" w:hAnsi="Alinma TheSans" w:cs="Alinma TheSans"/>
          <w:b/>
          <w:sz w:val="22"/>
          <w:szCs w:val="22"/>
          <w:lang w:val="en-IN"/>
        </w:rPr>
      </w:pPr>
      <w:r w:rsidRPr="00FD411D">
        <w:rPr>
          <w:rFonts w:ascii="Alinma TheSans" w:hAnsi="Alinma TheSans" w:cs="Alinma TheSans"/>
          <w:b/>
          <w:sz w:val="22"/>
          <w:szCs w:val="22"/>
          <w:lang w:val="en-IN"/>
        </w:rPr>
        <w:t xml:space="preserve">Cookies may also be exposed to </w:t>
      </w:r>
      <w:r w:rsidRPr="00FD411D">
        <w:rPr>
          <w:rFonts w:ascii="Alinma TheSans" w:hAnsi="Alinma TheSans" w:cs="Alinma TheSans"/>
          <w:b/>
          <w:bCs/>
          <w:sz w:val="22"/>
          <w:szCs w:val="22"/>
          <w:lang w:val="en-IN"/>
        </w:rPr>
        <w:t>cross-site tracking</w:t>
      </w:r>
      <w:r w:rsidRPr="00FD411D">
        <w:rPr>
          <w:rFonts w:ascii="Alinma TheSans" w:hAnsi="Alinma TheSans" w:cs="Alinma TheSans"/>
          <w:b/>
          <w:sz w:val="22"/>
          <w:szCs w:val="22"/>
          <w:lang w:val="en-IN"/>
        </w:rPr>
        <w:t>.</w:t>
      </w:r>
    </w:p>
    <w:p w14:paraId="4E4B5453" w14:textId="4E3E2F19" w:rsidR="00FD411D" w:rsidRPr="00FD411D" w:rsidRDefault="00FD411D" w:rsidP="00FD411D">
      <w:pPr>
        <w:ind w:left="720"/>
        <w:rPr>
          <w:rFonts w:ascii="Alinma TheSans" w:hAnsi="Alinma TheSans" w:cs="Alinma TheSans"/>
          <w:b/>
          <w:sz w:val="22"/>
          <w:szCs w:val="22"/>
          <w:lang w:val="en-IN"/>
        </w:rPr>
      </w:pPr>
      <w:r w:rsidRPr="00FD411D">
        <w:rPr>
          <w:rFonts w:ascii="Alinma TheSans" w:hAnsi="Alinma TheSans" w:cs="Alinma TheSans"/>
          <w:b/>
          <w:sz w:val="22"/>
          <w:szCs w:val="22"/>
          <w:lang w:val="en-IN"/>
        </w:rPr>
        <w:t>If combined with missing Secure flag, the cookie could also be leaked over unencrypted HTTP.</w:t>
      </w:r>
    </w:p>
    <w:p w14:paraId="31B043D6" w14:textId="31B8EA45" w:rsidR="00F02DBD" w:rsidRDefault="00F02DBD" w:rsidP="00F02DBD">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52272D13" w14:textId="6992E175" w:rsidR="00F02DBD" w:rsidRPr="00300133" w:rsidRDefault="00F02DBD" w:rsidP="00F02DBD">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43" w:history="1">
        <w:r w:rsidR="00AD6462">
          <w:rPr>
            <w:rStyle w:val="Hyperlink"/>
          </w:rPr>
          <w:t>https://training.gifmis.cga.gov.in/Home.aspx</w:t>
        </w:r>
        <w:r w:rsidRPr="00572C7D">
          <w:rPr>
            <w:rStyle w:val="Hyperlink"/>
          </w:rPr>
          <w:t>index</w:t>
        </w:r>
      </w:hyperlink>
      <w:r>
        <w:t xml:space="preserve">  </w:t>
      </w:r>
    </w:p>
    <w:p w14:paraId="43F924EB" w14:textId="77777777" w:rsidR="00F02DBD" w:rsidRDefault="00F02DBD" w:rsidP="00F02DBD">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480A1E3E" w14:textId="7EAD2797" w:rsidR="00F02DBD" w:rsidRDefault="00924A01" w:rsidP="00F02DBD">
      <w:pPr>
        <w:spacing w:before="2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77696" behindDoc="0" locked="0" layoutInCell="1" allowOverlap="1" wp14:anchorId="53D4D8F2" wp14:editId="17E5F39E">
                <wp:simplePos x="0" y="0"/>
                <wp:positionH relativeFrom="column">
                  <wp:posOffset>3637107</wp:posOffset>
                </wp:positionH>
                <wp:positionV relativeFrom="paragraph">
                  <wp:posOffset>2119655</wp:posOffset>
                </wp:positionV>
                <wp:extent cx="360" cy="360"/>
                <wp:effectExtent l="57150" t="57150" r="57150" b="57150"/>
                <wp:wrapNone/>
                <wp:docPr id="108666823" name="Ink 31"/>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261583B7" id="Ink 31" o:spid="_x0000_s1026" type="#_x0000_t75" style="position:absolute;margin-left:285.7pt;margin-top:166.2pt;width:1.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tEErwdUBAACbBAAAEAAAAAAA&#10;AAAAAAAAAADQAwAAZHJzL2luay9pbmsxLnhtbFBLAQItABQABgAIAAAAIQCqAmAz4QAAAAsBAAAP&#10;AAAAAAAAAAAAAAAAANMFAABkcnMvZG93bnJldi54bWxQSwECLQAUAAYACAAAACEAeRi8nb8AAAAh&#10;AQAAGQAAAAAAAAAAAAAAAADhBgAAZHJzL19yZWxzL2Uyb0RvYy54bWwucmVsc1BLBQYAAAAABgAG&#10;AHgBAADXBwAAAAA=&#10;">
                <v:imagedata r:id="rId25"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76672" behindDoc="0" locked="0" layoutInCell="1" allowOverlap="1" wp14:anchorId="5CC14B01" wp14:editId="62DC72FF">
                <wp:simplePos x="0" y="0"/>
                <wp:positionH relativeFrom="column">
                  <wp:posOffset>2120787</wp:posOffset>
                </wp:positionH>
                <wp:positionV relativeFrom="paragraph">
                  <wp:posOffset>1796735</wp:posOffset>
                </wp:positionV>
                <wp:extent cx="1443960" cy="126360"/>
                <wp:effectExtent l="57150" t="57150" r="42545" b="45720"/>
                <wp:wrapNone/>
                <wp:docPr id="263066634" name="Ink 30"/>
                <wp:cNvGraphicFramePr/>
                <a:graphic xmlns:a="http://schemas.openxmlformats.org/drawingml/2006/main">
                  <a:graphicData uri="http://schemas.microsoft.com/office/word/2010/wordprocessingInk">
                    <w14:contentPart bwMode="auto" r:id="rId45">
                      <w14:nvContentPartPr>
                        <w14:cNvContentPartPr/>
                      </w14:nvContentPartPr>
                      <w14:xfrm>
                        <a:off x="0" y="0"/>
                        <a:ext cx="1443960" cy="126360"/>
                      </w14:xfrm>
                    </w14:contentPart>
                  </a:graphicData>
                </a:graphic>
              </wp:anchor>
            </w:drawing>
          </mc:Choice>
          <mc:Fallback>
            <w:pict>
              <v:shape w14:anchorId="2D3AF346" id="Ink 30" o:spid="_x0000_s1026" type="#_x0000_t75" style="position:absolute;margin-left:166.3pt;margin-top:140.8pt;width:115.15pt;height:11.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">
                <v:imagedata r:id="rId46" o:title=""/>
              </v:shape>
            </w:pict>
          </mc:Fallback>
        </mc:AlternateContent>
      </w:r>
      <w:r w:rsidR="00F02DBD">
        <w:rPr>
          <w:rFonts w:ascii="Alinma TheSans" w:hAnsi="Alinma TheSans" w:cs="Alinma TheSans"/>
          <w:b/>
          <w:sz w:val="22"/>
          <w:szCs w:val="22"/>
        </w:rPr>
        <w:tab/>
      </w:r>
      <w:r w:rsidR="00FD411D">
        <w:rPr>
          <w:rFonts w:ascii="Alinma TheSans" w:hAnsi="Alinma TheSans" w:cs="Alinma TheSans"/>
          <w:b/>
          <w:noProof/>
          <w:sz w:val="22"/>
          <w:szCs w:val="22"/>
        </w:rPr>
        <w:drawing>
          <wp:inline distT="0" distB="0" distL="0" distR="0" wp14:anchorId="1364B20D" wp14:editId="28C18883">
            <wp:extent cx="6116234" cy="2653216"/>
            <wp:effectExtent l="0" t="0" r="0" b="0"/>
            <wp:docPr id="588226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6771" name="Picture 588226771"/>
                    <pic:cNvPicPr/>
                  </pic:nvPicPr>
                  <pic:blipFill rotWithShape="1">
                    <a:blip r:embed="rId47" cstate="print">
                      <a:extLst>
                        <a:ext uri="{28A0092B-C50C-407E-A947-70E740481C1C}">
                          <a14:useLocalDpi xmlns:a14="http://schemas.microsoft.com/office/drawing/2010/main" val="0"/>
                        </a:ext>
                      </a:extLst>
                    </a:blip>
                    <a:srcRect t="5993" b="16894"/>
                    <a:stretch>
                      <a:fillRect/>
                    </a:stretch>
                  </pic:blipFill>
                  <pic:spPr bwMode="auto">
                    <a:xfrm>
                      <a:off x="0" y="0"/>
                      <a:ext cx="6116955" cy="2653529"/>
                    </a:xfrm>
                    <a:prstGeom prst="rect">
                      <a:avLst/>
                    </a:prstGeom>
                    <a:ln>
                      <a:noFill/>
                    </a:ln>
                    <a:extLst>
                      <a:ext uri="{53640926-AAD7-44D8-BBD7-CCE9431645EC}">
                        <a14:shadowObscured xmlns:a14="http://schemas.microsoft.com/office/drawing/2010/main"/>
                      </a:ext>
                    </a:extLst>
                  </pic:spPr>
                </pic:pic>
              </a:graphicData>
            </a:graphic>
          </wp:inline>
        </w:drawing>
      </w:r>
    </w:p>
    <w:p w14:paraId="47370651" w14:textId="0F251D0E" w:rsidR="00F02DBD" w:rsidRPr="00300133" w:rsidRDefault="00F02DBD" w:rsidP="00F02DBD">
      <w:pPr>
        <w:spacing w:before="240"/>
        <w:ind w:left="720"/>
        <w:rPr>
          <w:rFonts w:ascii="Alinma TheSans" w:hAnsi="Alinma TheSans" w:cs="Alinma TheSans"/>
          <w:b/>
          <w:sz w:val="22"/>
          <w:szCs w:val="22"/>
        </w:rPr>
      </w:pPr>
    </w:p>
    <w:p w14:paraId="24FA2A71" w14:textId="77777777" w:rsidR="00F02DBD" w:rsidRPr="003A3F94" w:rsidRDefault="00F02DBD" w:rsidP="00F02DBD">
      <w:pPr>
        <w:jc w:val="center"/>
        <w:rPr>
          <w:rFonts w:ascii="Alinma TheSans" w:hAnsi="Alinma TheSans" w:cs="Alinma TheSans"/>
          <w:b/>
          <w:szCs w:val="22"/>
        </w:rPr>
      </w:pPr>
    </w:p>
    <w:p w14:paraId="2C3B02CD" w14:textId="77777777" w:rsidR="00F02DBD" w:rsidRPr="00510677" w:rsidRDefault="00F02DBD" w:rsidP="00F02DBD">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28A2D258" w14:textId="77777777" w:rsidR="00FD411D" w:rsidRPr="00FD411D" w:rsidRDefault="00FD411D" w:rsidP="00FD411D">
      <w:pPr>
        <w:ind w:left="720"/>
        <w:rPr>
          <w:rFonts w:ascii="Alinma TheSans" w:hAnsi="Alinma TheSans" w:cs="Alinma TheSans"/>
          <w:b/>
          <w:sz w:val="18"/>
          <w:szCs w:val="18"/>
          <w:lang w:val="en-IN"/>
        </w:rPr>
      </w:pPr>
      <w:r w:rsidRPr="00FD411D">
        <w:rPr>
          <w:rFonts w:ascii="Alinma TheSans" w:hAnsi="Alinma TheSans" w:cs="Alinma TheSans"/>
          <w:b/>
          <w:sz w:val="18"/>
          <w:szCs w:val="18"/>
          <w:lang w:val="en-IN"/>
        </w:rPr>
        <w:t>Always set the SameSite attribute for all cookies, especially session/authentication cookies.</w:t>
      </w:r>
    </w:p>
    <w:p w14:paraId="096C3BD6" w14:textId="77777777" w:rsidR="00FD411D" w:rsidRPr="00FD411D" w:rsidRDefault="00FD411D" w:rsidP="00FD411D">
      <w:pPr>
        <w:numPr>
          <w:ilvl w:val="0"/>
          <w:numId w:val="30"/>
        </w:numPr>
        <w:rPr>
          <w:rFonts w:ascii="Alinma TheSans" w:hAnsi="Alinma TheSans" w:cs="Alinma TheSans"/>
          <w:b/>
          <w:sz w:val="18"/>
          <w:szCs w:val="18"/>
          <w:lang w:val="en-IN"/>
        </w:rPr>
      </w:pPr>
      <w:r w:rsidRPr="00FD411D">
        <w:rPr>
          <w:rFonts w:ascii="Alinma TheSans" w:hAnsi="Alinma TheSans" w:cs="Alinma TheSans"/>
          <w:b/>
          <w:sz w:val="18"/>
          <w:szCs w:val="18"/>
          <w:lang w:val="en-IN"/>
        </w:rPr>
        <w:t>For most cases:</w:t>
      </w:r>
    </w:p>
    <w:p w14:paraId="18402742" w14:textId="77777777" w:rsidR="00FD411D" w:rsidRPr="00FD411D" w:rsidRDefault="00FD411D" w:rsidP="00FD411D">
      <w:pPr>
        <w:numPr>
          <w:ilvl w:val="0"/>
          <w:numId w:val="30"/>
        </w:numPr>
        <w:rPr>
          <w:rFonts w:ascii="Alinma TheSans" w:hAnsi="Alinma TheSans" w:cs="Alinma TheSans"/>
          <w:b/>
          <w:sz w:val="18"/>
          <w:szCs w:val="18"/>
          <w:lang w:val="en-IN"/>
        </w:rPr>
      </w:pPr>
      <w:r w:rsidRPr="00FD411D">
        <w:rPr>
          <w:rFonts w:ascii="Alinma TheSans" w:hAnsi="Alinma TheSans" w:cs="Alinma TheSans"/>
          <w:b/>
          <w:sz w:val="18"/>
          <w:szCs w:val="18"/>
          <w:lang w:val="en-IN"/>
        </w:rPr>
        <w:t>Set-Cookie: sessionid=xyz123; Path=/; Secure; HttpOnly; SameSite=Strict</w:t>
      </w:r>
    </w:p>
    <w:p w14:paraId="702ED063" w14:textId="77777777" w:rsidR="00FD411D" w:rsidRPr="00FD411D" w:rsidRDefault="00FD411D" w:rsidP="00FD411D">
      <w:pPr>
        <w:numPr>
          <w:ilvl w:val="0"/>
          <w:numId w:val="30"/>
        </w:numPr>
        <w:rPr>
          <w:rFonts w:ascii="Alinma TheSans" w:hAnsi="Alinma TheSans" w:cs="Alinma TheSans"/>
          <w:b/>
          <w:sz w:val="18"/>
          <w:szCs w:val="18"/>
          <w:lang w:val="en-IN"/>
        </w:rPr>
      </w:pPr>
      <w:r w:rsidRPr="00FD411D">
        <w:rPr>
          <w:rFonts w:ascii="Alinma TheSans" w:hAnsi="Alinma TheSans" w:cs="Alinma TheSans"/>
          <w:b/>
          <w:sz w:val="18"/>
          <w:szCs w:val="18"/>
          <w:lang w:val="en-IN"/>
        </w:rPr>
        <w:t>If cross-site functionality is required:</w:t>
      </w:r>
    </w:p>
    <w:p w14:paraId="4EFD55C2" w14:textId="77777777" w:rsidR="00FD411D" w:rsidRPr="00FD411D" w:rsidRDefault="00FD411D" w:rsidP="00FD411D">
      <w:pPr>
        <w:ind w:left="720"/>
        <w:rPr>
          <w:rFonts w:ascii="Alinma TheSans" w:hAnsi="Alinma TheSans" w:cs="Alinma TheSans"/>
          <w:b/>
          <w:sz w:val="18"/>
          <w:szCs w:val="18"/>
          <w:lang w:val="en-IN"/>
        </w:rPr>
      </w:pPr>
      <w:r w:rsidRPr="00FD411D">
        <w:rPr>
          <w:rFonts w:ascii="Alinma TheSans" w:hAnsi="Alinma TheSans" w:cs="Alinma TheSans"/>
          <w:b/>
          <w:sz w:val="18"/>
          <w:szCs w:val="18"/>
          <w:lang w:val="en-IN"/>
        </w:rPr>
        <w:t>Set-Cookie: sessionid=xyz123; Path=/; Secure; HttpOnly; SameSite=None</w:t>
      </w:r>
    </w:p>
    <w:p w14:paraId="1E745C03" w14:textId="77777777" w:rsidR="00F02DBD" w:rsidRDefault="00F02DBD" w:rsidP="00F02DBD">
      <w:pPr>
        <w:ind w:left="720"/>
        <w:rPr>
          <w:rFonts w:ascii="Alinma TheSans" w:hAnsi="Alinma TheSans" w:cs="Alinma TheSans"/>
          <w:b/>
          <w:sz w:val="18"/>
          <w:szCs w:val="18"/>
          <w:lang w:val="en-IN"/>
        </w:rPr>
      </w:pPr>
    </w:p>
    <w:p w14:paraId="6C5CA694" w14:textId="30BA0BC4" w:rsidR="00F02DBD" w:rsidRDefault="00F02DBD" w:rsidP="00F02DBD">
      <w:pPr>
        <w:pStyle w:val="PHeading4"/>
        <w:spacing w:before="0"/>
        <w:rPr>
          <w:rFonts w:ascii="Alinma TheSans" w:hAnsi="Alinma TheSans" w:cs="Alinma TheSans"/>
          <w:sz w:val="18"/>
          <w:szCs w:val="18"/>
          <w:lang w:val="en-IN"/>
        </w:rPr>
      </w:pPr>
      <w:r>
        <w:rPr>
          <w:rFonts w:ascii="Alinma TheSans" w:hAnsi="Alinma TheSans" w:cs="Alinma TheSans"/>
          <w:sz w:val="18"/>
          <w:szCs w:val="18"/>
          <w:lang w:val="en-IN"/>
        </w:rPr>
        <w:t>Tool Used:- B</w:t>
      </w:r>
      <w:r w:rsidR="00FD411D">
        <w:rPr>
          <w:rFonts w:ascii="Alinma TheSans" w:hAnsi="Alinma TheSans" w:cs="Alinma TheSans"/>
          <w:sz w:val="18"/>
          <w:szCs w:val="18"/>
          <w:lang w:val="en-IN"/>
        </w:rPr>
        <w:t>urpsuite</w:t>
      </w:r>
    </w:p>
    <w:p w14:paraId="0F436D37" w14:textId="77777777" w:rsidR="00FD411D" w:rsidRPr="00FD411D" w:rsidRDefault="00FD411D" w:rsidP="00FD411D">
      <w:pPr>
        <w:pStyle w:val="PBodyText"/>
        <w:rPr>
          <w:lang w:val="en-IN"/>
        </w:rPr>
      </w:pPr>
    </w:p>
    <w:p w14:paraId="5AEC12C8" w14:textId="77777777" w:rsidR="00F02DBD" w:rsidRDefault="00F02DBD" w:rsidP="00F02DBD">
      <w:pPr>
        <w:pStyle w:val="PBodyText"/>
        <w:rPr>
          <w:lang w:val="en-IN"/>
        </w:rPr>
      </w:pPr>
    </w:p>
    <w:p w14:paraId="12C487FD" w14:textId="77777777" w:rsidR="00F02DBD" w:rsidRDefault="00F02DBD" w:rsidP="00F02DBD">
      <w:pPr>
        <w:pStyle w:val="PBodyText"/>
        <w:rPr>
          <w:lang w:val="en-IN"/>
        </w:rPr>
      </w:pPr>
    </w:p>
    <w:p w14:paraId="106625DE" w14:textId="77777777" w:rsidR="00F02DBD" w:rsidRDefault="00F02DBD" w:rsidP="00F02DBD">
      <w:pPr>
        <w:pStyle w:val="PBodyText"/>
        <w:rPr>
          <w:lang w:val="en-IN"/>
        </w:rPr>
      </w:pPr>
    </w:p>
    <w:p w14:paraId="33C50F07" w14:textId="77777777" w:rsidR="00F02DBD" w:rsidRDefault="00F02DBD" w:rsidP="00F02DBD">
      <w:pPr>
        <w:pStyle w:val="PBodyText"/>
        <w:rPr>
          <w:lang w:val="en-IN"/>
        </w:rPr>
      </w:pPr>
    </w:p>
    <w:p w14:paraId="51FDF770" w14:textId="77777777" w:rsidR="00F02DBD" w:rsidRDefault="00F02DBD" w:rsidP="00F02DBD">
      <w:pPr>
        <w:pStyle w:val="PBodyText"/>
        <w:rPr>
          <w:lang w:val="en-IN"/>
        </w:rPr>
      </w:pPr>
    </w:p>
    <w:p w14:paraId="0370B8B1" w14:textId="77777777" w:rsidR="00F02DBD" w:rsidRDefault="00F02DBD" w:rsidP="00F02DBD">
      <w:pPr>
        <w:pStyle w:val="PBodyText"/>
        <w:rPr>
          <w:lang w:val="en-IN"/>
        </w:rPr>
      </w:pPr>
    </w:p>
    <w:p w14:paraId="00DC5294" w14:textId="77777777" w:rsidR="00F02DBD" w:rsidRDefault="00F02DBD" w:rsidP="00F02DBD">
      <w:pPr>
        <w:pStyle w:val="PBodyText"/>
        <w:rPr>
          <w:lang w:val="en-IN"/>
        </w:rPr>
      </w:pPr>
    </w:p>
    <w:p w14:paraId="2635AC24" w14:textId="77777777" w:rsidR="00F02DBD" w:rsidRDefault="00F02DBD" w:rsidP="00F02DBD">
      <w:pPr>
        <w:pStyle w:val="PBodyText"/>
        <w:rPr>
          <w:lang w:val="en-IN"/>
        </w:rPr>
      </w:pPr>
    </w:p>
    <w:p w14:paraId="16773566" w14:textId="77777777" w:rsidR="00F02DBD" w:rsidRDefault="00F02DBD" w:rsidP="00F02DBD">
      <w:pPr>
        <w:pStyle w:val="PBodyText"/>
        <w:rPr>
          <w:lang w:val="en-IN"/>
        </w:rPr>
      </w:pPr>
    </w:p>
    <w:p w14:paraId="504A2F97" w14:textId="77777777" w:rsidR="00F02DBD" w:rsidRDefault="00F02DBD" w:rsidP="00F02DBD">
      <w:pPr>
        <w:pStyle w:val="PBodyText"/>
        <w:rPr>
          <w:lang w:val="en-IN"/>
        </w:rPr>
      </w:pPr>
    </w:p>
    <w:p w14:paraId="1B5234C0" w14:textId="77777777" w:rsidR="00F02DBD" w:rsidRDefault="00F02DBD" w:rsidP="00F02DBD">
      <w:pPr>
        <w:pStyle w:val="PBodyText"/>
        <w:rPr>
          <w:lang w:val="en-IN"/>
        </w:rPr>
      </w:pPr>
    </w:p>
    <w:p w14:paraId="15DF5423" w14:textId="77777777" w:rsidR="00F02DBD" w:rsidRDefault="00F02DBD" w:rsidP="00F02DBD">
      <w:pPr>
        <w:pStyle w:val="PBodyText"/>
        <w:rPr>
          <w:lang w:val="en-IN"/>
        </w:rPr>
      </w:pPr>
    </w:p>
    <w:p w14:paraId="52B714EC" w14:textId="77777777" w:rsidR="00F02DBD" w:rsidRDefault="00F02DBD" w:rsidP="00F02DBD">
      <w:pPr>
        <w:pStyle w:val="PBodyText"/>
        <w:rPr>
          <w:lang w:val="en-IN"/>
        </w:rPr>
      </w:pPr>
    </w:p>
    <w:p w14:paraId="2C3F3D79" w14:textId="77777777" w:rsidR="00F02DBD" w:rsidRDefault="00F02DBD" w:rsidP="00F02DBD">
      <w:pPr>
        <w:pStyle w:val="PBodyText"/>
        <w:rPr>
          <w:lang w:val="en-IN"/>
        </w:rPr>
      </w:pPr>
    </w:p>
    <w:p w14:paraId="7AA72E18" w14:textId="77777777" w:rsidR="00F02DBD" w:rsidRDefault="00F02DBD" w:rsidP="00F02DBD">
      <w:pPr>
        <w:pStyle w:val="PBodyText"/>
        <w:rPr>
          <w:lang w:val="en-IN"/>
        </w:rPr>
      </w:pPr>
    </w:p>
    <w:p w14:paraId="739BBE7F" w14:textId="77777777" w:rsidR="00F02DBD" w:rsidRDefault="00F02DBD" w:rsidP="00F02DBD">
      <w:pPr>
        <w:pStyle w:val="PBodyText"/>
        <w:rPr>
          <w:lang w:val="en-IN"/>
        </w:rPr>
      </w:pPr>
    </w:p>
    <w:p w14:paraId="35DD5AFF" w14:textId="77777777" w:rsidR="00F02DBD" w:rsidRDefault="00F02DBD" w:rsidP="00F02DBD">
      <w:pPr>
        <w:pStyle w:val="PBodyText"/>
        <w:rPr>
          <w:lang w:val="en-IN"/>
        </w:rPr>
      </w:pPr>
    </w:p>
    <w:p w14:paraId="6BE803E6" w14:textId="77777777" w:rsidR="00F02DBD" w:rsidRDefault="00F02DBD" w:rsidP="00F02DBD">
      <w:pPr>
        <w:pStyle w:val="PBodyText"/>
        <w:rPr>
          <w:lang w:val="en-IN"/>
        </w:rPr>
      </w:pPr>
    </w:p>
    <w:p w14:paraId="42DBCF31" w14:textId="77777777" w:rsidR="00F02DBD" w:rsidRDefault="00F02DBD" w:rsidP="00F02DBD">
      <w:pPr>
        <w:pStyle w:val="PBodyText"/>
        <w:rPr>
          <w:lang w:val="en-IN"/>
        </w:rPr>
      </w:pPr>
    </w:p>
    <w:p w14:paraId="29D0463E" w14:textId="77777777" w:rsidR="00F02DBD" w:rsidRDefault="00F02DBD" w:rsidP="00F02DBD">
      <w:pPr>
        <w:pStyle w:val="PBodyText"/>
        <w:rPr>
          <w:lang w:val="en-IN"/>
        </w:rPr>
      </w:pPr>
    </w:p>
    <w:p w14:paraId="3DD471F6" w14:textId="6CC5B842" w:rsidR="00F02DBD" w:rsidRPr="00C53E99" w:rsidRDefault="004827B2" w:rsidP="00F02DBD">
      <w:pPr>
        <w:pStyle w:val="PHeading4"/>
        <w:numPr>
          <w:ilvl w:val="0"/>
          <w:numId w:val="12"/>
        </w:numPr>
        <w:tabs>
          <w:tab w:val="num" w:pos="142"/>
        </w:tabs>
        <w:ind w:left="142"/>
        <w:rPr>
          <w:rFonts w:ascii="Alinma TheSans" w:hAnsi="Alinma TheSans" w:cs="Alinma TheSans"/>
          <w:bCs/>
          <w:sz w:val="28"/>
        </w:rPr>
      </w:pPr>
      <w:r w:rsidRPr="004827B2">
        <w:rPr>
          <w:rFonts w:ascii="Alinma TheSans" w:hAnsi="Alinma TheSans" w:cs="Alinma TheSans"/>
          <w:bCs/>
          <w:sz w:val="28"/>
        </w:rPr>
        <w:lastRenderedPageBreak/>
        <w:t>Server Leaks Information via "X-Powered-By" HTTP Response Header Field(s)</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F02DBD" w:rsidRPr="00D80252" w14:paraId="42A41546" w14:textId="77777777" w:rsidTr="00826F59">
        <w:trPr>
          <w:trHeight w:val="325"/>
        </w:trPr>
        <w:tc>
          <w:tcPr>
            <w:tcW w:w="4714" w:type="dxa"/>
            <w:shd w:val="clear" w:color="auto" w:fill="91815B"/>
            <w:vAlign w:val="center"/>
          </w:tcPr>
          <w:p w14:paraId="1A24B573"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51B06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1E93F0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C23C0B1"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117440E7" w14:textId="77777777" w:rsidTr="00826F59">
        <w:trPr>
          <w:trHeight w:val="2630"/>
        </w:trPr>
        <w:tc>
          <w:tcPr>
            <w:tcW w:w="4714" w:type="dxa"/>
            <w:shd w:val="clear" w:color="auto" w:fill="DBE5F1"/>
            <w:vAlign w:val="center"/>
          </w:tcPr>
          <w:p w14:paraId="2BD10981" w14:textId="32E3C142" w:rsidR="00F02DBD" w:rsidRPr="00FD5B6B" w:rsidRDefault="004827B2" w:rsidP="00826F59">
            <w:pPr>
              <w:pStyle w:val="PBodyText"/>
              <w:tabs>
                <w:tab w:val="center" w:pos="4320"/>
                <w:tab w:val="right" w:pos="8640"/>
              </w:tabs>
              <w:spacing w:line="276" w:lineRule="auto"/>
              <w:rPr>
                <w:rFonts w:ascii="Alinma TheSans" w:hAnsi="Alinma TheSans" w:cs="Alinma TheSans"/>
                <w:b/>
                <w:szCs w:val="20"/>
                <w:lang w:val="en-IN"/>
              </w:rPr>
            </w:pPr>
            <w:r w:rsidRPr="004827B2">
              <w:rPr>
                <w:rFonts w:ascii="Alinma TheSans" w:hAnsi="Alinma TheSans" w:cs="Alinma TheSans"/>
                <w:b/>
                <w:szCs w:val="20"/>
              </w:rPr>
              <w:t>The application discloses server technology details through the X-Powered-By HTTP response header.</w:t>
            </w:r>
            <w:r w:rsidRPr="004827B2">
              <w:rPr>
                <w:rFonts w:ascii="Alinma TheSans" w:hAnsi="Alinma TheSans" w:cs="Alinma TheSans"/>
                <w:b/>
                <w:szCs w:val="20"/>
              </w:rPr>
              <w:br/>
              <w:t>This provides attackers with unnecessary information about the backend framework or version.</w:t>
            </w:r>
          </w:p>
        </w:tc>
        <w:tc>
          <w:tcPr>
            <w:tcW w:w="1262" w:type="dxa"/>
            <w:shd w:val="clear" w:color="auto" w:fill="DBE5F1"/>
            <w:vAlign w:val="center"/>
          </w:tcPr>
          <w:p w14:paraId="0D6662FF" w14:textId="7403B17C" w:rsidR="00F02DBD" w:rsidRPr="00D54052" w:rsidRDefault="002448FA"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2BF08EE7" w14:textId="77777777"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46A70B96" w14:textId="03A3F509"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33EA955E" w14:textId="6E83A795" w:rsidR="00F02DBD"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4827B2" w:rsidRPr="004827B2">
        <w:rPr>
          <w:rFonts w:ascii="Alinma TheSans" w:hAnsi="Alinma TheSans" w:cs="Alinma TheSans"/>
          <w:sz w:val="22"/>
          <w:szCs w:val="22"/>
        </w:rPr>
        <w:t>Attackers can use disclosed version information to identify known vulnerabilities.</w:t>
      </w:r>
      <w:r w:rsidR="004827B2" w:rsidRPr="004827B2">
        <w:rPr>
          <w:rFonts w:ascii="Alinma TheSans" w:hAnsi="Alinma TheSans" w:cs="Alinma TheSans"/>
          <w:sz w:val="22"/>
          <w:szCs w:val="22"/>
        </w:rPr>
        <w:br/>
        <w:t>This increases the likelihood of targeted attacks and exploitation.</w:t>
      </w:r>
    </w:p>
    <w:p w14:paraId="4970FA82" w14:textId="77777777" w:rsidR="00F02DBD" w:rsidRPr="00FD5B6B"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0E473262" w14:textId="2FA89065" w:rsidR="00F02DBD" w:rsidRDefault="00AD6462" w:rsidP="00F02DBD">
      <w:pPr>
        <w:ind w:left="180" w:firstLine="540"/>
        <w:rPr>
          <w:rFonts w:ascii="Alinma TheSans" w:hAnsi="Alinma TheSans" w:cs="Alinma TheSans"/>
          <w:b/>
          <w:sz w:val="22"/>
          <w:szCs w:val="22"/>
        </w:rPr>
      </w:pPr>
      <w:hyperlink r:id="rId48" w:history="1">
        <w:r>
          <w:rPr>
            <w:rStyle w:val="Hyperlink"/>
          </w:rPr>
          <w:t>https://training.gifmis.cga.gov.in/Home.aspx</w:t>
        </w:r>
        <w:r w:rsidR="00865A9A" w:rsidRPr="00572C7D">
          <w:rPr>
            <w:rStyle w:val="Hyperlink"/>
          </w:rPr>
          <w:t>Index</w:t>
        </w:r>
      </w:hyperlink>
      <w:r w:rsidR="00865A9A">
        <w:rPr>
          <w:color w:val="0C4ABC"/>
          <w:u w:val="single"/>
        </w:rPr>
        <w:t xml:space="preserve"> </w:t>
      </w:r>
      <w:r w:rsidR="00F02DBD">
        <w:rPr>
          <w:color w:val="0C4ABC"/>
          <w:u w:val="single"/>
        </w:rPr>
        <w:br/>
      </w:r>
      <w:r w:rsidR="00F02DBD" w:rsidRPr="00300133">
        <w:rPr>
          <w:rFonts w:ascii="Alinma TheSans" w:hAnsi="Alinma TheSans" w:cs="Alinma TheSans"/>
          <w:b/>
          <w:sz w:val="22"/>
          <w:szCs w:val="22"/>
        </w:rPr>
        <w:t>Proof of Concept:</w:t>
      </w:r>
    </w:p>
    <w:p w14:paraId="7E950104" w14:textId="77777777" w:rsidR="00865A9A" w:rsidRDefault="00865A9A" w:rsidP="00F02DBD">
      <w:pPr>
        <w:ind w:left="180" w:firstLine="540"/>
        <w:rPr>
          <w:rFonts w:ascii="Alinma TheSans" w:hAnsi="Alinma TheSans" w:cs="Alinma TheSans"/>
          <w:b/>
          <w:sz w:val="22"/>
          <w:szCs w:val="22"/>
        </w:rPr>
      </w:pPr>
    </w:p>
    <w:p w14:paraId="68B9A533" w14:textId="2DC4554B" w:rsidR="00F02DBD" w:rsidRDefault="005F6D5A" w:rsidP="00F02DBD">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2816" behindDoc="0" locked="0" layoutInCell="1" allowOverlap="1" wp14:anchorId="6008F89C" wp14:editId="6F9D963D">
                <wp:simplePos x="0" y="0"/>
                <wp:positionH relativeFrom="column">
                  <wp:posOffset>3601107</wp:posOffset>
                </wp:positionH>
                <wp:positionV relativeFrom="paragraph">
                  <wp:posOffset>1024299</wp:posOffset>
                </wp:positionV>
                <wp:extent cx="360" cy="360"/>
                <wp:effectExtent l="57150" t="57150" r="57150" b="57150"/>
                <wp:wrapNone/>
                <wp:docPr id="2110534507" name="Ink 36"/>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7CEF05CF" id="Ink 36" o:spid="_x0000_s1026" type="#_x0000_t75" style="position:absolute;margin-left:282.85pt;margin-top:79.95pt;width:1.45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">
                <v:imagedata r:id="rId17"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81792" behindDoc="0" locked="0" layoutInCell="1" allowOverlap="1" wp14:anchorId="30F60DC6" wp14:editId="70CBF275">
                <wp:simplePos x="0" y="0"/>
                <wp:positionH relativeFrom="column">
                  <wp:posOffset>2579067</wp:posOffset>
                </wp:positionH>
                <wp:positionV relativeFrom="paragraph">
                  <wp:posOffset>1158579</wp:posOffset>
                </wp:positionV>
                <wp:extent cx="360" cy="360"/>
                <wp:effectExtent l="57150" t="57150" r="57150" b="57150"/>
                <wp:wrapNone/>
                <wp:docPr id="621172686" name="Ink 35"/>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766A3D03" id="Ink 35" o:spid="_x0000_s1026" type="#_x0000_t75" style="position:absolute;margin-left:202.4pt;margin-top:90.55pt;width:1.4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">
                <v:imagedata r:id="rId17"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80768" behindDoc="0" locked="0" layoutInCell="1" allowOverlap="1" wp14:anchorId="26440AA4" wp14:editId="56B6A63D">
                <wp:simplePos x="0" y="0"/>
                <wp:positionH relativeFrom="column">
                  <wp:posOffset>2224405</wp:posOffset>
                </wp:positionH>
                <wp:positionV relativeFrom="paragraph">
                  <wp:posOffset>1350645</wp:posOffset>
                </wp:positionV>
                <wp:extent cx="1377315" cy="164465"/>
                <wp:effectExtent l="57150" t="57150" r="0" b="45085"/>
                <wp:wrapNone/>
                <wp:docPr id="73369423" name="Ink 34"/>
                <wp:cNvGraphicFramePr/>
                <a:graphic xmlns:a="http://schemas.openxmlformats.org/drawingml/2006/main">
                  <a:graphicData uri="http://schemas.microsoft.com/office/word/2010/wordprocessingInk">
                    <w14:contentPart bwMode="auto" r:id="rId51">
                      <w14:nvContentPartPr>
                        <w14:cNvContentPartPr/>
                      </w14:nvContentPartPr>
                      <w14:xfrm>
                        <a:off x="0" y="0"/>
                        <a:ext cx="1377315" cy="164465"/>
                      </w14:xfrm>
                    </w14:contentPart>
                  </a:graphicData>
                </a:graphic>
              </wp:anchor>
            </w:drawing>
          </mc:Choice>
          <mc:Fallback>
            <w:pict>
              <v:shape w14:anchorId="45EA9D0C" id="Ink 34" o:spid="_x0000_s1026" type="#_x0000_t75" style="position:absolute;margin-left:174.45pt;margin-top:105.65pt;width:109.85pt;height:14.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">
                <v:imagedata r:id="rId52" o:title=""/>
              </v:shape>
            </w:pict>
          </mc:Fallback>
        </mc:AlternateContent>
      </w:r>
      <w:r w:rsidR="00F02DBD">
        <w:rPr>
          <w:rFonts w:ascii="Alinma TheSans" w:hAnsi="Alinma TheSans" w:cs="Alinma TheSans"/>
          <w:b/>
          <w:noProof/>
          <w:sz w:val="22"/>
          <w:szCs w:val="22"/>
        </w:rPr>
        <w:drawing>
          <wp:inline distT="0" distB="0" distL="0" distR="0" wp14:anchorId="1E6C934E" wp14:editId="66746946">
            <wp:extent cx="4633198" cy="1879600"/>
            <wp:effectExtent l="0" t="0" r="0" b="6350"/>
            <wp:docPr id="180602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079" name="Picture 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45783" cy="1884705"/>
                    </a:xfrm>
                    <a:prstGeom prst="rect">
                      <a:avLst/>
                    </a:prstGeom>
                  </pic:spPr>
                </pic:pic>
              </a:graphicData>
            </a:graphic>
          </wp:inline>
        </w:drawing>
      </w:r>
    </w:p>
    <w:p w14:paraId="5C649551" w14:textId="77777777" w:rsidR="00F02DBD" w:rsidRDefault="00F02DBD" w:rsidP="00F02DBD">
      <w:pPr>
        <w:ind w:left="180" w:firstLine="540"/>
        <w:rPr>
          <w:rFonts w:ascii="Alinma TheSans" w:hAnsi="Alinma TheSans" w:cs="Alinma TheSans"/>
          <w:b/>
          <w:sz w:val="22"/>
          <w:szCs w:val="22"/>
        </w:rPr>
      </w:pPr>
    </w:p>
    <w:p w14:paraId="19C13BB7" w14:textId="77777777" w:rsidR="00F02DBD" w:rsidRPr="00300133" w:rsidRDefault="00F02DBD" w:rsidP="00F02DBD">
      <w:pPr>
        <w:ind w:left="180"/>
        <w:rPr>
          <w:rFonts w:ascii="Alinma TheSans" w:hAnsi="Alinma TheSans" w:cs="Alinma TheSans"/>
          <w:b/>
          <w:sz w:val="22"/>
          <w:szCs w:val="22"/>
        </w:rPr>
      </w:pPr>
      <w:r>
        <w:rPr>
          <w:rFonts w:ascii="Alinma TheSans" w:hAnsi="Alinma TheSans" w:cs="Alinma TheSans"/>
          <w:b/>
          <w:sz w:val="22"/>
          <w:szCs w:val="22"/>
        </w:rPr>
        <w:tab/>
      </w:r>
    </w:p>
    <w:p w14:paraId="251C958D" w14:textId="77777777" w:rsidR="00F02DBD" w:rsidRDefault="00F02DBD" w:rsidP="00F02DBD">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7D45FD9B" w14:textId="77777777" w:rsidR="004827B2" w:rsidRDefault="004827B2" w:rsidP="004827B2">
      <w:pPr>
        <w:pStyle w:val="PBodyText"/>
        <w:spacing w:line="240" w:lineRule="auto"/>
        <w:jc w:val="left"/>
        <w:rPr>
          <w:rFonts w:ascii="Alinma TheSans" w:hAnsi="Alinma TheSans" w:cs="Alinma TheSans"/>
          <w:sz w:val="22"/>
          <w:szCs w:val="22"/>
        </w:rPr>
      </w:pPr>
      <w:r w:rsidRPr="004827B2">
        <w:rPr>
          <w:rFonts w:ascii="Alinma TheSans" w:hAnsi="Alinma TheSans" w:cs="Alinma TheSans"/>
          <w:sz w:val="22"/>
          <w:szCs w:val="22"/>
        </w:rPr>
        <w:t>Remove or disable the X-Powered-By header from server responses.</w:t>
      </w:r>
      <w:r w:rsidRPr="004827B2">
        <w:rPr>
          <w:rFonts w:ascii="Alinma TheSans" w:hAnsi="Alinma TheSans" w:cs="Alinma TheSans"/>
          <w:sz w:val="22"/>
          <w:szCs w:val="22"/>
        </w:rPr>
        <w:br/>
        <w:t>Configure the web server/framework to suppress version disclosure.</w:t>
      </w:r>
    </w:p>
    <w:p w14:paraId="62CE5DC2" w14:textId="77777777" w:rsidR="002448FA" w:rsidRDefault="002448FA" w:rsidP="004827B2">
      <w:pPr>
        <w:pStyle w:val="PBodyText"/>
        <w:spacing w:line="240" w:lineRule="auto"/>
        <w:jc w:val="left"/>
        <w:rPr>
          <w:rFonts w:ascii="Alinma TheSans" w:hAnsi="Alinma TheSans" w:cs="Alinma TheSans"/>
          <w:sz w:val="22"/>
          <w:szCs w:val="22"/>
        </w:rPr>
      </w:pPr>
    </w:p>
    <w:p w14:paraId="021D8C8B" w14:textId="7DBE0154" w:rsidR="00F02DBD" w:rsidRDefault="002E373C" w:rsidP="002448FA">
      <w:pPr>
        <w:pStyle w:val="PBodyText"/>
        <w:ind w:firstLine="142"/>
        <w:rPr>
          <w:lang w:val="en-IN"/>
        </w:rPr>
      </w:pPr>
      <w:r w:rsidRPr="002448FA">
        <w:rPr>
          <w:b/>
          <w:bCs/>
          <w:lang w:val="en-IN"/>
        </w:rPr>
        <w:t>Tool used:</w:t>
      </w:r>
      <w:r>
        <w:rPr>
          <w:lang w:val="en-IN"/>
        </w:rPr>
        <w:t xml:space="preserve"> Burp Suite</w:t>
      </w:r>
    </w:p>
    <w:p w14:paraId="5F2F8B2A" w14:textId="77777777" w:rsidR="00F02DBD" w:rsidRDefault="00F02DBD" w:rsidP="00F02DBD">
      <w:pPr>
        <w:pStyle w:val="PBodyText"/>
        <w:rPr>
          <w:lang w:val="en-IN"/>
        </w:rPr>
      </w:pPr>
    </w:p>
    <w:p w14:paraId="536205A9" w14:textId="77777777" w:rsidR="00F02DBD" w:rsidRPr="005D6DC5" w:rsidRDefault="00F02DBD" w:rsidP="00F02DBD">
      <w:pPr>
        <w:pStyle w:val="PBodyText"/>
        <w:rPr>
          <w:lang w:val="en-IN"/>
        </w:rPr>
      </w:pPr>
    </w:p>
    <w:p w14:paraId="1C2CFE06" w14:textId="4B673525" w:rsidR="002E373C" w:rsidRPr="00C53E99" w:rsidRDefault="002448FA" w:rsidP="002E373C">
      <w:pPr>
        <w:pStyle w:val="PHeading4"/>
        <w:numPr>
          <w:ilvl w:val="0"/>
          <w:numId w:val="12"/>
        </w:numPr>
        <w:tabs>
          <w:tab w:val="num" w:pos="142"/>
        </w:tabs>
        <w:ind w:left="142"/>
        <w:rPr>
          <w:rFonts w:ascii="Alinma TheSans" w:hAnsi="Alinma TheSans" w:cs="Alinma TheSans"/>
          <w:bCs/>
          <w:sz w:val="28"/>
        </w:rPr>
      </w:pPr>
      <w:r w:rsidRPr="002448FA">
        <w:rPr>
          <w:rFonts w:ascii="Alinma TheSans" w:hAnsi="Alinma TheSans" w:cs="Alinma TheSans"/>
          <w:bCs/>
          <w:sz w:val="28"/>
        </w:rPr>
        <w:t>Server Leaks Version Information via "Server" HTTP Response Header Field</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2E373C" w:rsidRPr="00D80252" w14:paraId="0979C7F8" w14:textId="77777777" w:rsidTr="00826F59">
        <w:trPr>
          <w:trHeight w:val="325"/>
        </w:trPr>
        <w:tc>
          <w:tcPr>
            <w:tcW w:w="4714" w:type="dxa"/>
            <w:shd w:val="clear" w:color="auto" w:fill="91815B"/>
            <w:vAlign w:val="center"/>
          </w:tcPr>
          <w:p w14:paraId="0519DDA3"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C586532"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62F04B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4D56469"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4AFBFBC7" w14:textId="77777777" w:rsidTr="00826F59">
        <w:trPr>
          <w:trHeight w:val="2630"/>
        </w:trPr>
        <w:tc>
          <w:tcPr>
            <w:tcW w:w="4714" w:type="dxa"/>
            <w:shd w:val="clear" w:color="auto" w:fill="DBE5F1"/>
            <w:vAlign w:val="center"/>
          </w:tcPr>
          <w:p w14:paraId="1FF934EF" w14:textId="30BC75C5" w:rsidR="002E373C" w:rsidRPr="00FD5B6B" w:rsidRDefault="005C78D2" w:rsidP="00826F59">
            <w:pPr>
              <w:pStyle w:val="PBodyText"/>
              <w:tabs>
                <w:tab w:val="center" w:pos="4320"/>
                <w:tab w:val="right" w:pos="8640"/>
              </w:tabs>
              <w:spacing w:line="276" w:lineRule="auto"/>
              <w:rPr>
                <w:rFonts w:ascii="Alinma TheSans" w:hAnsi="Alinma TheSans" w:cs="Alinma TheSans"/>
                <w:b/>
                <w:szCs w:val="20"/>
                <w:lang w:val="en-IN"/>
              </w:rPr>
            </w:pPr>
            <w:r w:rsidRPr="005C78D2">
              <w:rPr>
                <w:rFonts w:ascii="Alinma TheSans" w:hAnsi="Alinma TheSans" w:cs="Alinma TheSans"/>
                <w:b/>
                <w:szCs w:val="20"/>
              </w:rPr>
              <w:t>The application discloses web server details (e.g., software and version) in the Server HTTP header.</w:t>
            </w:r>
            <w:r w:rsidRPr="005C78D2">
              <w:rPr>
                <w:rFonts w:ascii="Alinma TheSans" w:hAnsi="Alinma TheSans" w:cs="Alinma TheSans"/>
                <w:b/>
                <w:szCs w:val="20"/>
              </w:rPr>
              <w:br/>
              <w:t>This information can help attackers fingerprint the technology stack.</w:t>
            </w:r>
          </w:p>
        </w:tc>
        <w:tc>
          <w:tcPr>
            <w:tcW w:w="1262" w:type="dxa"/>
            <w:shd w:val="clear" w:color="auto" w:fill="DBE5F1"/>
            <w:vAlign w:val="center"/>
          </w:tcPr>
          <w:p w14:paraId="3670855F" w14:textId="5137700C" w:rsidR="002E373C" w:rsidRPr="00D54052" w:rsidRDefault="005C78D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15B97178"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0642C7E9" w14:textId="246CF948"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4FE80ABC" w14:textId="77777777" w:rsidR="005C78D2" w:rsidRDefault="002E373C" w:rsidP="002E373C">
      <w:pPr>
        <w:spacing w:before="240"/>
        <w:ind w:left="180"/>
        <w:rPr>
          <w:rFonts w:ascii="Alinma TheSans" w:hAnsi="Alinma TheSans" w:cs="Alinma TheSans"/>
          <w:b/>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5C78D2" w:rsidRPr="005C78D2">
        <w:rPr>
          <w:rFonts w:ascii="Alinma TheSans" w:hAnsi="Alinma TheSans" w:cs="Alinma TheSans"/>
          <w:sz w:val="22"/>
          <w:szCs w:val="22"/>
        </w:rPr>
        <w:t>Attackers may map the server version to known vulnerabilities and exploits.</w:t>
      </w:r>
      <w:r w:rsidR="005C78D2" w:rsidRPr="005C78D2">
        <w:rPr>
          <w:rFonts w:ascii="Alinma TheSans" w:hAnsi="Alinma TheSans" w:cs="Alinma TheSans"/>
          <w:sz w:val="22"/>
          <w:szCs w:val="22"/>
        </w:rPr>
        <w:br/>
        <w:t>This increases the risk of targeted attacks against the server.</w:t>
      </w:r>
      <w:r w:rsidR="005C78D2" w:rsidRPr="005C78D2">
        <w:rPr>
          <w:rFonts w:ascii="Alinma TheSans" w:hAnsi="Alinma TheSans" w:cs="Alinma TheSans"/>
          <w:b/>
          <w:sz w:val="22"/>
          <w:szCs w:val="22"/>
        </w:rPr>
        <w:t xml:space="preserve"> </w:t>
      </w:r>
    </w:p>
    <w:p w14:paraId="7C5877FC" w14:textId="122FD416"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690003B1" w14:textId="67012A3C" w:rsidR="002E373C" w:rsidRDefault="00AD6462" w:rsidP="002E373C">
      <w:pPr>
        <w:ind w:left="180" w:firstLine="540"/>
        <w:rPr>
          <w:rFonts w:ascii="Alinma TheSans" w:hAnsi="Alinma TheSans" w:cs="Alinma TheSans"/>
          <w:b/>
          <w:sz w:val="22"/>
          <w:szCs w:val="22"/>
        </w:rPr>
      </w:pPr>
      <w:hyperlink r:id="rId54" w:history="1">
        <w:r>
          <w:rPr>
            <w:rStyle w:val="Hyperlink"/>
          </w:rPr>
          <w:t>https://training.gifmis.cga.gov.in/Home.aspx</w:t>
        </w:r>
        <w:r w:rsidR="002E373C" w:rsidRPr="00572C7D">
          <w:rPr>
            <w:rStyle w:val="Hyperlink"/>
          </w:rPr>
          <w:t>Index</w:t>
        </w:r>
      </w:hyperlink>
      <w:r w:rsidR="002E373C">
        <w:rPr>
          <w:color w:val="0C4ABC"/>
          <w:u w:val="single"/>
        </w:rPr>
        <w:t xml:space="preserve"> </w:t>
      </w:r>
      <w:r w:rsidR="002E373C">
        <w:rPr>
          <w:color w:val="0C4ABC"/>
          <w:u w:val="single"/>
        </w:rPr>
        <w:br/>
      </w:r>
      <w:r w:rsidR="002E373C" w:rsidRPr="00300133">
        <w:rPr>
          <w:rFonts w:ascii="Alinma TheSans" w:hAnsi="Alinma TheSans" w:cs="Alinma TheSans"/>
          <w:b/>
          <w:sz w:val="22"/>
          <w:szCs w:val="22"/>
        </w:rPr>
        <w:t>Proof of Concept:</w:t>
      </w:r>
    </w:p>
    <w:p w14:paraId="409A94F6" w14:textId="77777777" w:rsidR="002E373C" w:rsidRDefault="002E373C" w:rsidP="002E373C">
      <w:pPr>
        <w:ind w:left="180" w:firstLine="540"/>
        <w:rPr>
          <w:rFonts w:ascii="Alinma TheSans" w:hAnsi="Alinma TheSans" w:cs="Alinma TheSans"/>
          <w:b/>
          <w:sz w:val="22"/>
          <w:szCs w:val="22"/>
        </w:rPr>
      </w:pPr>
    </w:p>
    <w:p w14:paraId="05517E48" w14:textId="72B2BF75" w:rsidR="002E373C" w:rsidRDefault="00F61C2F" w:rsidP="002E373C">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5888" behindDoc="0" locked="0" layoutInCell="1" allowOverlap="1" wp14:anchorId="4E67DD65" wp14:editId="4A20EC74">
                <wp:simplePos x="0" y="0"/>
                <wp:positionH relativeFrom="column">
                  <wp:posOffset>3305187</wp:posOffset>
                </wp:positionH>
                <wp:positionV relativeFrom="paragraph">
                  <wp:posOffset>1159851</wp:posOffset>
                </wp:positionV>
                <wp:extent cx="360" cy="360"/>
                <wp:effectExtent l="57150" t="57150" r="57150" b="57150"/>
                <wp:wrapNone/>
                <wp:docPr id="1797700748" name="Ink 39"/>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6521F1EA" id="Ink 39" o:spid="_x0000_s1026" type="#_x0000_t75" style="position:absolute;margin-left:259.55pt;margin-top:90.65pt;width:1.45pt;height:1.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">
                <v:imagedata r:id="rId25"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84864" behindDoc="0" locked="0" layoutInCell="1" allowOverlap="1" wp14:anchorId="31FC69E4" wp14:editId="003A3399">
                <wp:simplePos x="0" y="0"/>
                <wp:positionH relativeFrom="column">
                  <wp:posOffset>2240307</wp:posOffset>
                </wp:positionH>
                <wp:positionV relativeFrom="paragraph">
                  <wp:posOffset>1024131</wp:posOffset>
                </wp:positionV>
                <wp:extent cx="663480" cy="97920"/>
                <wp:effectExtent l="57150" t="57150" r="41910" b="54610"/>
                <wp:wrapNone/>
                <wp:docPr id="400520158" name="Ink 38"/>
                <wp:cNvGraphicFramePr/>
                <a:graphic xmlns:a="http://schemas.openxmlformats.org/drawingml/2006/main">
                  <a:graphicData uri="http://schemas.microsoft.com/office/word/2010/wordprocessingInk">
                    <w14:contentPart bwMode="auto" r:id="rId56">
                      <w14:nvContentPartPr>
                        <w14:cNvContentPartPr/>
                      </w14:nvContentPartPr>
                      <w14:xfrm>
                        <a:off x="0" y="0"/>
                        <a:ext cx="663480" cy="97920"/>
                      </w14:xfrm>
                    </w14:contentPart>
                  </a:graphicData>
                </a:graphic>
              </wp:anchor>
            </w:drawing>
          </mc:Choice>
          <mc:Fallback>
            <w:pict>
              <v:shape w14:anchorId="43AC969B" id="Ink 38" o:spid="_x0000_s1026" type="#_x0000_t75" style="position:absolute;margin-left:175.7pt;margin-top:79.95pt;width:53.7pt;height:9.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">
                <v:imagedata r:id="rId57" o:title=""/>
              </v:shape>
            </w:pict>
          </mc:Fallback>
        </mc:AlternateContent>
      </w:r>
      <w:r w:rsidR="005C78D2">
        <w:rPr>
          <w:rFonts w:ascii="Alinma TheSans" w:hAnsi="Alinma TheSans" w:cs="Alinma TheSans"/>
          <w:b/>
          <w:noProof/>
          <w:sz w:val="22"/>
          <w:szCs w:val="22"/>
        </w:rPr>
        <w:drawing>
          <wp:inline distT="0" distB="0" distL="0" distR="0" wp14:anchorId="23CA400F" wp14:editId="7DCDF695">
            <wp:extent cx="4760848" cy="2016573"/>
            <wp:effectExtent l="0" t="0" r="1905" b="3175"/>
            <wp:docPr id="37333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3551" name="Picture 373333551"/>
                    <pic:cNvPicPr/>
                  </pic:nvPicPr>
                  <pic:blipFill rotWithShape="1">
                    <a:blip r:embed="rId58" cstate="print">
                      <a:extLst>
                        <a:ext uri="{28A0092B-C50C-407E-A947-70E740481C1C}">
                          <a14:useLocalDpi xmlns:a14="http://schemas.microsoft.com/office/drawing/2010/main" val="0"/>
                        </a:ext>
                      </a:extLst>
                    </a:blip>
                    <a:srcRect l="-21" t="4184" r="21" b="20520"/>
                    <a:stretch>
                      <a:fillRect/>
                    </a:stretch>
                  </pic:blipFill>
                  <pic:spPr bwMode="auto">
                    <a:xfrm>
                      <a:off x="0" y="0"/>
                      <a:ext cx="4775960" cy="2022974"/>
                    </a:xfrm>
                    <a:prstGeom prst="rect">
                      <a:avLst/>
                    </a:prstGeom>
                    <a:ln>
                      <a:noFill/>
                    </a:ln>
                    <a:extLst>
                      <a:ext uri="{53640926-AAD7-44D8-BBD7-CCE9431645EC}">
                        <a14:shadowObscured xmlns:a14="http://schemas.microsoft.com/office/drawing/2010/main"/>
                      </a:ext>
                    </a:extLst>
                  </pic:spPr>
                </pic:pic>
              </a:graphicData>
            </a:graphic>
          </wp:inline>
        </w:drawing>
      </w:r>
    </w:p>
    <w:p w14:paraId="22664CA0" w14:textId="77777777" w:rsidR="002E373C" w:rsidRDefault="002E373C" w:rsidP="002E373C">
      <w:pPr>
        <w:ind w:left="180" w:firstLine="540"/>
        <w:rPr>
          <w:rFonts w:ascii="Alinma TheSans" w:hAnsi="Alinma TheSans" w:cs="Alinma TheSans"/>
          <w:b/>
          <w:sz w:val="22"/>
          <w:szCs w:val="22"/>
        </w:rPr>
      </w:pPr>
    </w:p>
    <w:p w14:paraId="7B1E8BC0" w14:textId="0BCC661A" w:rsidR="005C78D2" w:rsidRDefault="002E373C" w:rsidP="0093264A">
      <w:pPr>
        <w:ind w:left="180"/>
        <w:rPr>
          <w:rFonts w:ascii="Alinma TheSans" w:hAnsi="Alinma TheSans" w:cs="Alinma TheSans"/>
          <w:sz w:val="22"/>
          <w:szCs w:val="22"/>
          <w:lang w:val="en-IN"/>
        </w:rPr>
      </w:pPr>
      <w:r w:rsidRPr="00510677">
        <w:rPr>
          <w:rFonts w:ascii="Alinma TheSans" w:hAnsi="Alinma TheSans" w:cs="Alinma TheSans"/>
          <w:b/>
          <w:bCs/>
          <w:sz w:val="22"/>
          <w:szCs w:val="22"/>
        </w:rPr>
        <w:t xml:space="preserve">Recommendation: </w:t>
      </w:r>
      <w:r w:rsidR="0093264A">
        <w:rPr>
          <w:rFonts w:ascii="Alinma TheSans" w:hAnsi="Alinma TheSans" w:cs="Alinma TheSans"/>
          <w:b/>
          <w:bCs/>
          <w:sz w:val="22"/>
          <w:szCs w:val="22"/>
        </w:rPr>
        <w:t xml:space="preserve"> </w:t>
      </w:r>
      <w:r w:rsidR="005C78D2" w:rsidRPr="005C78D2">
        <w:rPr>
          <w:rFonts w:ascii="Alinma TheSans" w:hAnsi="Alinma TheSans" w:cs="Alinma TheSans"/>
          <w:sz w:val="22"/>
          <w:szCs w:val="22"/>
        </w:rPr>
        <w:t>Suppress or remove the Server header from HTTP responses.</w:t>
      </w:r>
      <w:r w:rsidR="005C78D2" w:rsidRPr="005C78D2">
        <w:rPr>
          <w:rFonts w:ascii="Alinma TheSans" w:hAnsi="Alinma TheSans" w:cs="Alinma TheSans"/>
          <w:sz w:val="22"/>
          <w:szCs w:val="22"/>
        </w:rPr>
        <w:br/>
        <w:t>Avoid exposing version details to minimize the attack surface.</w:t>
      </w:r>
      <w:r w:rsidR="005C78D2" w:rsidRPr="005C78D2">
        <w:rPr>
          <w:rFonts w:ascii="Alinma TheSans" w:hAnsi="Alinma TheSans" w:cs="Alinma TheSans"/>
          <w:sz w:val="22"/>
          <w:szCs w:val="22"/>
          <w:lang w:val="en-IN"/>
        </w:rPr>
        <w:t xml:space="preserve"> </w:t>
      </w:r>
    </w:p>
    <w:p w14:paraId="2C6BF394" w14:textId="77777777" w:rsidR="0093264A" w:rsidRPr="0093264A" w:rsidRDefault="0093264A" w:rsidP="0093264A">
      <w:pPr>
        <w:ind w:left="180"/>
        <w:rPr>
          <w:rFonts w:ascii="Alinma TheSans" w:hAnsi="Alinma TheSans" w:cs="Alinma TheSans"/>
          <w:b/>
          <w:bCs/>
          <w:sz w:val="22"/>
          <w:szCs w:val="22"/>
        </w:rPr>
      </w:pPr>
    </w:p>
    <w:p w14:paraId="6BACA83C" w14:textId="486F911B" w:rsidR="002E373C" w:rsidRDefault="002E373C" w:rsidP="005C78D2">
      <w:pPr>
        <w:pStyle w:val="PBodyText"/>
        <w:rPr>
          <w:lang w:val="en-IN"/>
        </w:rPr>
      </w:pPr>
      <w:r w:rsidRPr="005C78D2">
        <w:rPr>
          <w:b/>
          <w:bCs/>
          <w:lang w:val="en-IN"/>
        </w:rPr>
        <w:t>Tool used:</w:t>
      </w:r>
      <w:r>
        <w:rPr>
          <w:lang w:val="en-IN"/>
        </w:rPr>
        <w:t xml:space="preserve"> Burp Suite</w:t>
      </w:r>
    </w:p>
    <w:p w14:paraId="090DADA0" w14:textId="77777777" w:rsidR="0093264A" w:rsidRDefault="0093264A" w:rsidP="005C78D2">
      <w:pPr>
        <w:pStyle w:val="PBodyText"/>
        <w:rPr>
          <w:lang w:val="en-IN"/>
        </w:rPr>
      </w:pPr>
    </w:p>
    <w:p w14:paraId="3DC055C7" w14:textId="771BD1A5" w:rsidR="002E373C" w:rsidRPr="00C53E99" w:rsidRDefault="005C78D2" w:rsidP="002E373C">
      <w:pPr>
        <w:pStyle w:val="PHeading4"/>
        <w:numPr>
          <w:ilvl w:val="0"/>
          <w:numId w:val="12"/>
        </w:numPr>
        <w:tabs>
          <w:tab w:val="num" w:pos="142"/>
        </w:tabs>
        <w:ind w:left="142"/>
        <w:rPr>
          <w:rFonts w:ascii="Alinma TheSans" w:hAnsi="Alinma TheSans" w:cs="Alinma TheSans"/>
          <w:bCs/>
          <w:sz w:val="28"/>
        </w:rPr>
      </w:pPr>
      <w:r w:rsidRPr="005C78D2">
        <w:rPr>
          <w:rFonts w:ascii="Alinma TheSans" w:hAnsi="Alinma TheSans" w:cs="Alinma TheSans"/>
          <w:bCs/>
          <w:sz w:val="28"/>
        </w:rPr>
        <w:lastRenderedPageBreak/>
        <w:t>Strict-Transport-Security Header Not Set</w:t>
      </w:r>
    </w:p>
    <w:tbl>
      <w:tblPr>
        <w:tblW w:w="8939"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678"/>
        <w:gridCol w:w="1253"/>
        <w:gridCol w:w="1414"/>
        <w:gridCol w:w="1594"/>
      </w:tblGrid>
      <w:tr w:rsidR="002E373C" w:rsidRPr="00D80252" w14:paraId="0F277549" w14:textId="77777777" w:rsidTr="00315238">
        <w:trPr>
          <w:trHeight w:val="275"/>
        </w:trPr>
        <w:tc>
          <w:tcPr>
            <w:tcW w:w="4684" w:type="dxa"/>
            <w:shd w:val="clear" w:color="auto" w:fill="91815B"/>
            <w:vAlign w:val="center"/>
          </w:tcPr>
          <w:p w14:paraId="16A7765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54" w:type="dxa"/>
            <w:shd w:val="clear" w:color="auto" w:fill="91815B"/>
            <w:vAlign w:val="center"/>
          </w:tcPr>
          <w:p w14:paraId="31744A57"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07" w:type="dxa"/>
            <w:shd w:val="clear" w:color="auto" w:fill="91815B"/>
            <w:vAlign w:val="center"/>
          </w:tcPr>
          <w:p w14:paraId="5554B7CE"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594" w:type="dxa"/>
            <w:shd w:val="clear" w:color="auto" w:fill="91815B"/>
            <w:vAlign w:val="center"/>
          </w:tcPr>
          <w:p w14:paraId="2E1C4FA0"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0EF407A6" w14:textId="77777777" w:rsidTr="00315238">
        <w:trPr>
          <w:trHeight w:val="2226"/>
        </w:trPr>
        <w:tc>
          <w:tcPr>
            <w:tcW w:w="4684" w:type="dxa"/>
            <w:shd w:val="clear" w:color="auto" w:fill="DBE5F1"/>
            <w:vAlign w:val="center"/>
          </w:tcPr>
          <w:p w14:paraId="77CB21EC" w14:textId="431FF66A" w:rsidR="002E373C" w:rsidRPr="00FD5B6B" w:rsidRDefault="005C78D2" w:rsidP="00826F59">
            <w:pPr>
              <w:pStyle w:val="PBodyText"/>
              <w:tabs>
                <w:tab w:val="center" w:pos="4320"/>
                <w:tab w:val="right" w:pos="8640"/>
              </w:tabs>
              <w:spacing w:line="276" w:lineRule="auto"/>
              <w:rPr>
                <w:rFonts w:ascii="Alinma TheSans" w:hAnsi="Alinma TheSans" w:cs="Alinma TheSans"/>
                <w:b/>
                <w:szCs w:val="20"/>
                <w:lang w:val="en-IN"/>
              </w:rPr>
            </w:pPr>
            <w:r w:rsidRPr="005C78D2">
              <w:rPr>
                <w:rFonts w:ascii="Alinma TheSans" w:hAnsi="Alinma TheSans" w:cs="Alinma TheSans"/>
                <w:b/>
                <w:szCs w:val="20"/>
              </w:rPr>
              <w:t>The application does not implement the Strict-Transport-Security (HSTS) header.</w:t>
            </w:r>
            <w:r w:rsidRPr="005C78D2">
              <w:rPr>
                <w:rFonts w:ascii="Alinma TheSans" w:hAnsi="Alinma TheSans" w:cs="Alinma TheSans"/>
                <w:b/>
                <w:szCs w:val="20"/>
              </w:rPr>
              <w:br/>
              <w:t>HSTS forces browsers to connect only via HTTPS, protecting against protocol downgrade and SSL stripping attacks.</w:t>
            </w:r>
          </w:p>
        </w:tc>
        <w:tc>
          <w:tcPr>
            <w:tcW w:w="1254" w:type="dxa"/>
            <w:shd w:val="clear" w:color="auto" w:fill="DBE5F1"/>
            <w:vAlign w:val="center"/>
          </w:tcPr>
          <w:p w14:paraId="46E1419C" w14:textId="73BD0BBF" w:rsidR="002E373C" w:rsidRPr="00D54052" w:rsidRDefault="005C78D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07" w:type="dxa"/>
            <w:shd w:val="clear" w:color="auto" w:fill="DBE5F1"/>
            <w:vAlign w:val="center"/>
          </w:tcPr>
          <w:p w14:paraId="4A9EE6A5"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594" w:type="dxa"/>
            <w:shd w:val="clear" w:color="auto" w:fill="DBE5F1"/>
            <w:vAlign w:val="center"/>
          </w:tcPr>
          <w:p w14:paraId="4D033423" w14:textId="52EC3281"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730420A3" w14:textId="77777777" w:rsidR="00B4038F" w:rsidRDefault="002E373C" w:rsidP="002E373C">
      <w:pPr>
        <w:spacing w:before="240"/>
        <w:ind w:left="180"/>
        <w:rPr>
          <w:rFonts w:ascii="Alinma TheSans" w:hAnsi="Alinma TheSans" w:cs="Alinma TheSans"/>
          <w:b/>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B4038F" w:rsidRPr="00B4038F">
        <w:rPr>
          <w:rFonts w:ascii="Alinma TheSans" w:hAnsi="Alinma TheSans" w:cs="Alinma TheSans"/>
          <w:sz w:val="22"/>
          <w:szCs w:val="22"/>
        </w:rPr>
        <w:t>Without HSTS, attackers can intercept traffic over HTTP and perform man-in-the-middle attacks.</w:t>
      </w:r>
      <w:r w:rsidR="00B4038F" w:rsidRPr="00B4038F">
        <w:rPr>
          <w:rFonts w:ascii="Alinma TheSans" w:hAnsi="Alinma TheSans" w:cs="Alinma TheSans"/>
          <w:sz w:val="22"/>
          <w:szCs w:val="22"/>
        </w:rPr>
        <w:br/>
        <w:t>Sensitive data like credentials may be exposed over insecure connections</w:t>
      </w:r>
      <w:r w:rsidR="00B4038F" w:rsidRPr="00B4038F">
        <w:rPr>
          <w:rFonts w:ascii="Alinma TheSans" w:hAnsi="Alinma TheSans" w:cs="Alinma TheSans"/>
          <w:b/>
          <w:sz w:val="22"/>
          <w:szCs w:val="22"/>
        </w:rPr>
        <w:t xml:space="preserve"> </w:t>
      </w:r>
    </w:p>
    <w:p w14:paraId="2981E630" w14:textId="2ED3161D"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DB28B36" w14:textId="77777777" w:rsidR="00B4038F" w:rsidRDefault="00AD6462" w:rsidP="002E373C">
      <w:pPr>
        <w:ind w:left="180" w:firstLine="540"/>
        <w:rPr>
          <w:color w:val="0C4ABC"/>
          <w:u w:val="single"/>
        </w:rPr>
      </w:pPr>
      <w:hyperlink r:id="rId59" w:history="1">
        <w:r>
          <w:rPr>
            <w:rStyle w:val="Hyperlink"/>
          </w:rPr>
          <w:t>https://training.gifmis.cga.gov.in/Home.aspx</w:t>
        </w:r>
        <w:r w:rsidR="002E373C" w:rsidRPr="00572C7D">
          <w:rPr>
            <w:rStyle w:val="Hyperlink"/>
          </w:rPr>
          <w:t>Index</w:t>
        </w:r>
      </w:hyperlink>
      <w:r w:rsidR="002E373C">
        <w:rPr>
          <w:color w:val="0C4ABC"/>
          <w:u w:val="single"/>
        </w:rPr>
        <w:t xml:space="preserve"> </w:t>
      </w:r>
    </w:p>
    <w:p w14:paraId="77687861" w14:textId="0064FFB6" w:rsidR="002E373C" w:rsidRDefault="002E373C" w:rsidP="002E373C">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7DDF233C" w14:textId="77777777" w:rsidR="002E373C" w:rsidRDefault="002E373C" w:rsidP="002E373C">
      <w:pPr>
        <w:ind w:left="180" w:firstLine="540"/>
        <w:rPr>
          <w:rFonts w:ascii="Alinma TheSans" w:hAnsi="Alinma TheSans" w:cs="Alinma TheSans"/>
          <w:b/>
          <w:sz w:val="22"/>
          <w:szCs w:val="22"/>
        </w:rPr>
      </w:pPr>
    </w:p>
    <w:p w14:paraId="7457BAB1" w14:textId="7CC3D38D" w:rsidR="002E373C" w:rsidRDefault="005D2596" w:rsidP="002E373C">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8960" behindDoc="0" locked="0" layoutInCell="1" allowOverlap="1" wp14:anchorId="7F97CA72" wp14:editId="00DB6BD2">
                <wp:simplePos x="0" y="0"/>
                <wp:positionH relativeFrom="column">
                  <wp:posOffset>2919627</wp:posOffset>
                </wp:positionH>
                <wp:positionV relativeFrom="paragraph">
                  <wp:posOffset>1608914</wp:posOffset>
                </wp:positionV>
                <wp:extent cx="360" cy="360"/>
                <wp:effectExtent l="57150" t="57150" r="57150" b="57150"/>
                <wp:wrapNone/>
                <wp:docPr id="947423043" name="Ink 42"/>
                <wp:cNvGraphicFramePr/>
                <a:graphic xmlns:a="http://schemas.openxmlformats.org/drawingml/2006/main">
                  <a:graphicData uri="http://schemas.microsoft.com/office/word/2010/wordprocessingInk">
                    <w14:contentPart bwMode="auto" r:id="rId60">
                      <w14:nvContentPartPr>
                        <w14:cNvContentPartPr/>
                      </w14:nvContentPartPr>
                      <w14:xfrm>
                        <a:off x="0" y="0"/>
                        <a:ext cx="360" cy="360"/>
                      </w14:xfrm>
                    </w14:contentPart>
                  </a:graphicData>
                </a:graphic>
              </wp:anchor>
            </w:drawing>
          </mc:Choice>
          <mc:Fallback>
            <w:pict>
              <v:shape w14:anchorId="094EB628" id="Ink 42" o:spid="_x0000_s1026" type="#_x0000_t75" style="position:absolute;margin-left:229.2pt;margin-top:126pt;width:1.45pt;height:1.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">
                <v:imagedata r:id="rId17"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87936" behindDoc="0" locked="0" layoutInCell="1" allowOverlap="1" wp14:anchorId="4B495E39" wp14:editId="0350BD83">
                <wp:simplePos x="0" y="0"/>
                <wp:positionH relativeFrom="column">
                  <wp:posOffset>2195667</wp:posOffset>
                </wp:positionH>
                <wp:positionV relativeFrom="paragraph">
                  <wp:posOffset>1205714</wp:posOffset>
                </wp:positionV>
                <wp:extent cx="1199520" cy="114480"/>
                <wp:effectExtent l="57150" t="57150" r="57785" b="57150"/>
                <wp:wrapNone/>
                <wp:docPr id="1692148296" name="Ink 41"/>
                <wp:cNvGraphicFramePr/>
                <a:graphic xmlns:a="http://schemas.openxmlformats.org/drawingml/2006/main">
                  <a:graphicData uri="http://schemas.microsoft.com/office/word/2010/wordprocessingInk">
                    <w14:contentPart bwMode="auto" r:id="rId61">
                      <w14:nvContentPartPr>
                        <w14:cNvContentPartPr/>
                      </w14:nvContentPartPr>
                      <w14:xfrm>
                        <a:off x="0" y="0"/>
                        <a:ext cx="1199520" cy="114480"/>
                      </w14:xfrm>
                    </w14:contentPart>
                  </a:graphicData>
                </a:graphic>
              </wp:anchor>
            </w:drawing>
          </mc:Choice>
          <mc:Fallback>
            <w:pict>
              <v:shape w14:anchorId="73A95D09" id="Ink 41" o:spid="_x0000_s1026" type="#_x0000_t75" style="position:absolute;margin-left:172.2pt;margin-top:94.25pt;width:95.85pt;height:10.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">
                <v:imagedata r:id="rId62" o:title=""/>
              </v:shape>
            </w:pict>
          </mc:Fallback>
        </mc:AlternateContent>
      </w:r>
      <w:r w:rsidR="0093264A">
        <w:rPr>
          <w:rFonts w:ascii="Alinma TheSans" w:hAnsi="Alinma TheSans" w:cs="Alinma TheSans"/>
          <w:b/>
          <w:noProof/>
          <w:sz w:val="22"/>
          <w:szCs w:val="22"/>
        </w:rPr>
        <w:drawing>
          <wp:inline distT="0" distB="0" distL="0" distR="0" wp14:anchorId="13C6C8AA" wp14:editId="72F7A312">
            <wp:extent cx="4642877" cy="2611829"/>
            <wp:effectExtent l="0" t="0" r="5715" b="0"/>
            <wp:docPr id="645981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1342" name="Picture 64598134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52317" cy="2617139"/>
                    </a:xfrm>
                    <a:prstGeom prst="rect">
                      <a:avLst/>
                    </a:prstGeom>
                  </pic:spPr>
                </pic:pic>
              </a:graphicData>
            </a:graphic>
          </wp:inline>
        </w:drawing>
      </w:r>
    </w:p>
    <w:p w14:paraId="64A208EB" w14:textId="77777777" w:rsidR="002E373C" w:rsidRDefault="002E373C" w:rsidP="002E373C">
      <w:pPr>
        <w:ind w:left="180" w:firstLine="540"/>
        <w:rPr>
          <w:rFonts w:ascii="Alinma TheSans" w:hAnsi="Alinma TheSans" w:cs="Alinma TheSans"/>
          <w:b/>
          <w:sz w:val="22"/>
          <w:szCs w:val="22"/>
        </w:rPr>
      </w:pPr>
    </w:p>
    <w:p w14:paraId="373CF983" w14:textId="77777777" w:rsidR="002E373C" w:rsidRPr="00300133" w:rsidRDefault="002E373C" w:rsidP="002E373C">
      <w:pPr>
        <w:ind w:left="180"/>
        <w:rPr>
          <w:rFonts w:ascii="Alinma TheSans" w:hAnsi="Alinma TheSans" w:cs="Alinma TheSans"/>
          <w:b/>
          <w:sz w:val="22"/>
          <w:szCs w:val="22"/>
        </w:rPr>
      </w:pPr>
      <w:r>
        <w:rPr>
          <w:rFonts w:ascii="Alinma TheSans" w:hAnsi="Alinma TheSans" w:cs="Alinma TheSans"/>
          <w:b/>
          <w:sz w:val="22"/>
          <w:szCs w:val="22"/>
        </w:rPr>
        <w:tab/>
      </w:r>
    </w:p>
    <w:p w14:paraId="393CDDC6" w14:textId="77777777" w:rsidR="002E373C" w:rsidRDefault="002E373C" w:rsidP="002E373C">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233E2E0B" w14:textId="26D5B111" w:rsidR="00B4038F" w:rsidRPr="00B4038F" w:rsidRDefault="00B4038F" w:rsidP="00B4038F">
      <w:pPr>
        <w:pStyle w:val="PBodyText"/>
        <w:rPr>
          <w:rFonts w:ascii="Alinma TheSans" w:hAnsi="Alinma TheSans" w:cs="Alinma TheSans"/>
          <w:sz w:val="22"/>
          <w:szCs w:val="22"/>
          <w:lang w:val="en-IN"/>
        </w:rPr>
      </w:pPr>
      <w:r w:rsidRPr="00B4038F">
        <w:rPr>
          <w:rFonts w:ascii="Alinma TheSans" w:hAnsi="Alinma TheSans" w:cs="Alinma TheSans"/>
          <w:sz w:val="22"/>
          <w:szCs w:val="22"/>
          <w:lang w:val="en-IN"/>
        </w:rPr>
        <w:t>Enable the HSTS header in server responses, for example:-Transport-Security: max-age=31536000; includeSubDomains; preload.</w:t>
      </w:r>
    </w:p>
    <w:p w14:paraId="2DA3DB43" w14:textId="77777777" w:rsidR="002E373C" w:rsidRDefault="002E373C" w:rsidP="002E373C">
      <w:pPr>
        <w:pStyle w:val="PBodyText"/>
        <w:rPr>
          <w:lang w:val="en-IN"/>
        </w:rPr>
      </w:pPr>
      <w:r w:rsidRPr="00B4038F">
        <w:rPr>
          <w:b/>
          <w:bCs/>
          <w:lang w:val="en-IN"/>
        </w:rPr>
        <w:t xml:space="preserve">Tool used: </w:t>
      </w:r>
      <w:r>
        <w:rPr>
          <w:lang w:val="en-IN"/>
        </w:rPr>
        <w:t>Burp Suite</w:t>
      </w:r>
    </w:p>
    <w:p w14:paraId="701D75ED" w14:textId="3DC2782E" w:rsidR="00BA6BE8" w:rsidRPr="00C53E99" w:rsidRDefault="00B4038F" w:rsidP="00BA6BE8">
      <w:pPr>
        <w:pStyle w:val="PHeading4"/>
        <w:numPr>
          <w:ilvl w:val="0"/>
          <w:numId w:val="12"/>
        </w:numPr>
        <w:rPr>
          <w:rFonts w:ascii="Alinma TheSans" w:hAnsi="Alinma TheSans" w:cs="Alinma TheSans"/>
          <w:bCs/>
          <w:sz w:val="28"/>
        </w:rPr>
      </w:pPr>
      <w:r w:rsidRPr="00B4038F">
        <w:rPr>
          <w:rFonts w:ascii="Alinma TheSans" w:hAnsi="Alinma TheSans" w:cs="Alinma TheSans"/>
          <w:bCs/>
          <w:sz w:val="28"/>
        </w:rPr>
        <w:lastRenderedPageBreak/>
        <w:t>X-Content-Type-Options Header Missing</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BA6BE8" w:rsidRPr="00D80252" w14:paraId="77643FE9" w14:textId="77777777" w:rsidTr="00826F59">
        <w:trPr>
          <w:trHeight w:val="325"/>
        </w:trPr>
        <w:tc>
          <w:tcPr>
            <w:tcW w:w="4714" w:type="dxa"/>
            <w:shd w:val="clear" w:color="auto" w:fill="91815B"/>
            <w:vAlign w:val="center"/>
          </w:tcPr>
          <w:p w14:paraId="35420048"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011954F"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D99D8A7"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2198086"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A6BE8" w:rsidRPr="00D80252" w14:paraId="216F6268" w14:textId="77777777" w:rsidTr="00826F59">
        <w:trPr>
          <w:trHeight w:val="2630"/>
        </w:trPr>
        <w:tc>
          <w:tcPr>
            <w:tcW w:w="4714" w:type="dxa"/>
            <w:shd w:val="clear" w:color="auto" w:fill="DBE5F1"/>
            <w:vAlign w:val="center"/>
          </w:tcPr>
          <w:p w14:paraId="5BF4C66D" w14:textId="5092A559" w:rsidR="00BA6BE8" w:rsidRPr="00FD5B6B" w:rsidRDefault="00B4038F" w:rsidP="00826F59">
            <w:pPr>
              <w:pStyle w:val="PBodyText"/>
              <w:tabs>
                <w:tab w:val="center" w:pos="4320"/>
                <w:tab w:val="right" w:pos="8640"/>
              </w:tabs>
              <w:spacing w:line="276" w:lineRule="auto"/>
              <w:rPr>
                <w:rFonts w:ascii="Alinma TheSans" w:hAnsi="Alinma TheSans" w:cs="Alinma TheSans"/>
                <w:b/>
                <w:szCs w:val="20"/>
                <w:lang w:val="en-IN"/>
              </w:rPr>
            </w:pPr>
            <w:r w:rsidRPr="00B4038F">
              <w:rPr>
                <w:rFonts w:ascii="Alinma TheSans" w:hAnsi="Alinma TheSans" w:cs="Alinma TheSans"/>
                <w:b/>
                <w:szCs w:val="20"/>
              </w:rPr>
              <w:t xml:space="preserve">The X-Content-Type-Options HTTP header is a security measure that tells the browser not to </w:t>
            </w:r>
            <w:r w:rsidRPr="00B4038F">
              <w:rPr>
                <w:rFonts w:ascii="Alinma TheSans" w:hAnsi="Alinma TheSans" w:cs="Alinma TheSans"/>
                <w:b/>
                <w:bCs/>
                <w:szCs w:val="20"/>
              </w:rPr>
              <w:t>MIME-sniff</w:t>
            </w:r>
            <w:r w:rsidRPr="00B4038F">
              <w:rPr>
                <w:rFonts w:ascii="Alinma TheSans" w:hAnsi="Alinma TheSans" w:cs="Alinma TheSans"/>
                <w:b/>
                <w:szCs w:val="20"/>
              </w:rPr>
              <w:t xml:space="preserve"> the content type.</w:t>
            </w:r>
            <w:r w:rsidRPr="00B4038F">
              <w:rPr>
                <w:rFonts w:ascii="Alinma TheSans" w:hAnsi="Alinma TheSans" w:cs="Alinma TheSans"/>
                <w:b/>
                <w:szCs w:val="20"/>
              </w:rPr>
              <w:br/>
              <w:t>When this header is missing, browsers may ignore the declared Content-Type and try to guess the file type.</w:t>
            </w:r>
            <w:r w:rsidRPr="00B4038F">
              <w:rPr>
                <w:rFonts w:ascii="Alinma TheSans" w:hAnsi="Alinma TheSans" w:cs="Alinma TheSans"/>
                <w:b/>
                <w:szCs w:val="20"/>
              </w:rPr>
              <w:br/>
              <w:t xml:space="preserve">This can allow attackers to trick the browser into interpreting a harmless file (e.g., .txt or .json) as an executable script, enabling </w:t>
            </w:r>
            <w:r w:rsidRPr="00B4038F">
              <w:rPr>
                <w:rFonts w:ascii="Alinma TheSans" w:hAnsi="Alinma TheSans" w:cs="Alinma TheSans"/>
                <w:b/>
                <w:bCs/>
                <w:szCs w:val="20"/>
              </w:rPr>
              <w:t>Cross-Site Scripting (XSS)</w:t>
            </w:r>
            <w:r w:rsidRPr="00B4038F">
              <w:rPr>
                <w:rFonts w:ascii="Alinma TheSans" w:hAnsi="Alinma TheSans" w:cs="Alinma TheSans"/>
                <w:b/>
                <w:szCs w:val="20"/>
              </w:rPr>
              <w:t xml:space="preserve"> or malicious content execution.</w:t>
            </w:r>
          </w:p>
        </w:tc>
        <w:tc>
          <w:tcPr>
            <w:tcW w:w="1262" w:type="dxa"/>
            <w:shd w:val="clear" w:color="auto" w:fill="DBE5F1"/>
            <w:vAlign w:val="center"/>
          </w:tcPr>
          <w:p w14:paraId="586D3C4E" w14:textId="1E8B198C" w:rsidR="00BA6BE8" w:rsidRPr="00D54052" w:rsidRDefault="00B4038F"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w:t>
            </w:r>
            <w:r w:rsidR="0093264A">
              <w:rPr>
                <w:rFonts w:ascii="Alinma TheSans" w:hAnsi="Alinma TheSans" w:cs="Alinma TheSans"/>
                <w:b/>
                <w:szCs w:val="20"/>
              </w:rPr>
              <w:t>o</w:t>
            </w:r>
            <w:r>
              <w:rPr>
                <w:rFonts w:ascii="Alinma TheSans" w:hAnsi="Alinma TheSans" w:cs="Alinma TheSans"/>
                <w:b/>
                <w:szCs w:val="20"/>
              </w:rPr>
              <w:t>w</w:t>
            </w:r>
          </w:p>
        </w:tc>
        <w:tc>
          <w:tcPr>
            <w:tcW w:w="1416" w:type="dxa"/>
            <w:shd w:val="clear" w:color="auto" w:fill="DBE5F1"/>
            <w:vAlign w:val="center"/>
          </w:tcPr>
          <w:p w14:paraId="71AF6E13" w14:textId="77777777" w:rsidR="00BA6BE8" w:rsidRPr="00D54052" w:rsidRDefault="00BA6BE8"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721EC4C3" w14:textId="6F9B4815" w:rsidR="00BA6BE8" w:rsidRPr="00D54052" w:rsidRDefault="003A39BB"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r>
    </w:tbl>
    <w:p w14:paraId="51835EDA" w14:textId="77777777" w:rsidR="00B4038F" w:rsidRDefault="00B4038F" w:rsidP="00B4038F">
      <w:pPr>
        <w:ind w:left="1440" w:hanging="1260"/>
        <w:rPr>
          <w:rFonts w:ascii="Alinma TheSans" w:hAnsi="Alinma TheSans" w:cs="Alinma TheSans"/>
          <w:b/>
          <w:sz w:val="22"/>
          <w:szCs w:val="22"/>
        </w:rPr>
      </w:pPr>
    </w:p>
    <w:p w14:paraId="164FA019" w14:textId="4AEBC222" w:rsidR="00B4038F" w:rsidRPr="00B4038F" w:rsidRDefault="00BA6BE8" w:rsidP="00B4038F">
      <w:pPr>
        <w:ind w:left="1440" w:hanging="126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B4038F" w:rsidRPr="00B4038F">
        <w:rPr>
          <w:rFonts w:ascii="Alinma TheSans" w:hAnsi="Alinma TheSans" w:cs="Alinma TheSans"/>
          <w:sz w:val="22"/>
          <w:szCs w:val="22"/>
          <w:lang w:val="en-IN"/>
        </w:rPr>
        <w:t>Attackers can upload or inject files with misleading extensions (e.g., .jpg or .txt) that the browser might execute as HTML/JavaScript.</w:t>
      </w:r>
    </w:p>
    <w:p w14:paraId="07BD8B25" w14:textId="7A9D2F26" w:rsidR="00B4038F" w:rsidRPr="00B4038F" w:rsidRDefault="00B4038F" w:rsidP="00B4038F">
      <w:pPr>
        <w:ind w:left="720"/>
        <w:rPr>
          <w:rFonts w:ascii="Alinma TheSans" w:hAnsi="Alinma TheSans" w:cs="Alinma TheSans"/>
          <w:sz w:val="22"/>
          <w:szCs w:val="22"/>
          <w:lang w:val="en-IN"/>
        </w:rPr>
      </w:pPr>
      <w:r w:rsidRPr="00B4038F">
        <w:rPr>
          <w:rFonts w:ascii="Alinma TheSans" w:hAnsi="Alinma TheSans" w:cs="Alinma TheSans"/>
          <w:sz w:val="22"/>
          <w:szCs w:val="22"/>
          <w:lang w:val="en-IN"/>
        </w:rPr>
        <w:t xml:space="preserve">This could lead to </w:t>
      </w:r>
      <w:r w:rsidRPr="00B4038F">
        <w:rPr>
          <w:rFonts w:ascii="Alinma TheSans" w:hAnsi="Alinma TheSans" w:cs="Alinma TheSans"/>
          <w:b/>
          <w:bCs/>
          <w:sz w:val="22"/>
          <w:szCs w:val="22"/>
          <w:lang w:val="en-IN"/>
        </w:rPr>
        <w:t>stored or reflected XSS</w:t>
      </w:r>
      <w:r w:rsidRPr="00B4038F">
        <w:rPr>
          <w:rFonts w:ascii="Alinma TheSans" w:hAnsi="Alinma TheSans" w:cs="Alinma TheSans"/>
          <w:sz w:val="22"/>
          <w:szCs w:val="22"/>
          <w:lang w:val="en-IN"/>
        </w:rPr>
        <w:t xml:space="preserve"> if a malicious file is interpreted as a script.</w:t>
      </w:r>
    </w:p>
    <w:p w14:paraId="0D8FB66D" w14:textId="101A6879" w:rsidR="00B4038F" w:rsidRPr="00B4038F" w:rsidRDefault="00B4038F" w:rsidP="00B4038F">
      <w:pPr>
        <w:ind w:left="180" w:firstLine="540"/>
        <w:rPr>
          <w:rFonts w:ascii="Alinma TheSans" w:hAnsi="Alinma TheSans" w:cs="Alinma TheSans"/>
          <w:sz w:val="22"/>
          <w:szCs w:val="22"/>
          <w:lang w:val="en-IN"/>
        </w:rPr>
      </w:pPr>
      <w:r w:rsidRPr="00B4038F">
        <w:rPr>
          <w:rFonts w:ascii="Alinma TheSans" w:hAnsi="Alinma TheSans" w:cs="Alinma TheSans"/>
          <w:sz w:val="22"/>
          <w:szCs w:val="22"/>
          <w:lang w:val="en-IN"/>
        </w:rPr>
        <w:t xml:space="preserve">Increases risk of </w:t>
      </w:r>
      <w:r w:rsidRPr="00B4038F">
        <w:rPr>
          <w:rFonts w:ascii="Alinma TheSans" w:hAnsi="Alinma TheSans" w:cs="Alinma TheSans"/>
          <w:b/>
          <w:bCs/>
          <w:sz w:val="22"/>
          <w:szCs w:val="22"/>
          <w:lang w:val="en-IN"/>
        </w:rPr>
        <w:t>drive-by downloads</w:t>
      </w:r>
      <w:r w:rsidRPr="00B4038F">
        <w:rPr>
          <w:rFonts w:ascii="Alinma TheSans" w:hAnsi="Alinma TheSans" w:cs="Alinma TheSans"/>
          <w:sz w:val="22"/>
          <w:szCs w:val="22"/>
          <w:lang w:val="en-IN"/>
        </w:rPr>
        <w:t xml:space="preserve"> or script execution in victim’s browser.</w:t>
      </w:r>
    </w:p>
    <w:p w14:paraId="5D563EF9" w14:textId="54FAE85E" w:rsidR="00B4038F" w:rsidRPr="00B4038F" w:rsidRDefault="00B4038F" w:rsidP="00B4038F">
      <w:pPr>
        <w:ind w:firstLine="720"/>
        <w:rPr>
          <w:rFonts w:ascii="Alinma TheSans" w:hAnsi="Alinma TheSans" w:cs="Alinma TheSans"/>
          <w:sz w:val="22"/>
          <w:szCs w:val="22"/>
          <w:lang w:val="en-IN"/>
        </w:rPr>
      </w:pPr>
      <w:r w:rsidRPr="00B4038F">
        <w:rPr>
          <w:rFonts w:ascii="Alinma TheSans" w:hAnsi="Alinma TheSans" w:cs="Alinma TheSans"/>
          <w:sz w:val="22"/>
          <w:szCs w:val="22"/>
          <w:lang w:val="en-IN"/>
        </w:rPr>
        <w:t>Overall, it lowers the browser’s protection level and widens the attack surface.</w:t>
      </w:r>
    </w:p>
    <w:p w14:paraId="40FB6CE8" w14:textId="471D55BA" w:rsidR="00BA6BE8" w:rsidRDefault="00BA6BE8" w:rsidP="00BA6BE8">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315238">
        <w:rPr>
          <w:rFonts w:ascii="Alinma TheSans" w:hAnsi="Alinma TheSans" w:cs="Alinma TheSans"/>
          <w:b/>
          <w:sz w:val="22"/>
          <w:szCs w:val="22"/>
        </w:rPr>
        <w:t xml:space="preserve">:- </w:t>
      </w:r>
    </w:p>
    <w:p w14:paraId="2B77C372" w14:textId="67581867" w:rsidR="00315238" w:rsidRPr="00315238" w:rsidRDefault="00315238" w:rsidP="00315238">
      <w:pPr>
        <w:spacing w:before="240"/>
        <w:ind w:left="180"/>
        <w:rPr>
          <w:rFonts w:ascii="Alinma TheSans" w:hAnsi="Alinma TheSans" w:cs="Alinma TheSans"/>
          <w:b/>
          <w:sz w:val="22"/>
          <w:szCs w:val="22"/>
          <w:u w:val="single"/>
        </w:rPr>
      </w:pPr>
      <w:r>
        <w:rPr>
          <w:rFonts w:ascii="Alinma TheSans" w:hAnsi="Alinma TheSans" w:cs="Alinma TheSans"/>
          <w:b/>
          <w:sz w:val="22"/>
          <w:szCs w:val="22"/>
        </w:rPr>
        <w:tab/>
      </w:r>
      <w:hyperlink r:id="rId64" w:history="1">
        <w:r w:rsidR="008E2D9A" w:rsidRPr="008A3B02">
          <w:rPr>
            <w:rStyle w:val="Hyperlink"/>
            <w:rFonts w:ascii="Alinma TheSans" w:hAnsi="Alinma TheSans" w:cs="Alinma TheSans"/>
            <w:b/>
            <w:sz w:val="22"/>
            <w:szCs w:val="22"/>
          </w:rPr>
          <w:t>https://training.gifmis.cga.gov.in/</w:t>
        </w:r>
        <w:r w:rsidR="008E2D9A" w:rsidRPr="008A3B02">
          <w:rPr>
            <w:rStyle w:val="Hyperlink"/>
            <w:rFonts w:ascii="Alinma TheSans" w:hAnsi="Alinma TheSans" w:cs="Alinma TheSans"/>
            <w:b/>
            <w:sz w:val="22"/>
            <w:szCs w:val="22"/>
          </w:rPr>
          <w:t>SitePages/Users/LoginDetails/Login.aspx</w:t>
        </w:r>
      </w:hyperlink>
      <w:r w:rsidR="008E2D9A">
        <w:rPr>
          <w:rFonts w:ascii="Alinma TheSans" w:hAnsi="Alinma TheSans" w:cs="Alinma TheSans"/>
          <w:b/>
          <w:sz w:val="22"/>
          <w:szCs w:val="22"/>
        </w:rPr>
        <w:t xml:space="preserve"> </w:t>
      </w:r>
      <w:r w:rsidRPr="00315238">
        <w:rPr>
          <w:rFonts w:ascii="Alinma TheSans" w:hAnsi="Alinma TheSans" w:cs="Alinma TheSans"/>
          <w:b/>
          <w:sz w:val="22"/>
          <w:szCs w:val="22"/>
          <w:u w:val="single"/>
        </w:rPr>
        <w:t xml:space="preserve"> </w:t>
      </w:r>
    </w:p>
    <w:p w14:paraId="088DE1EB" w14:textId="42D34E92" w:rsidR="00BA6BE8" w:rsidRDefault="00AA6D4A" w:rsidP="00BA6BE8">
      <w:pPr>
        <w:ind w:left="180" w:firstLine="540"/>
        <w:rPr>
          <w:rFonts w:ascii="Alinma TheSans" w:hAnsi="Alinma TheSans" w:cs="Alinma TheSans"/>
          <w:b/>
          <w:sz w:val="22"/>
          <w:szCs w:val="22"/>
        </w:rPr>
      </w:pPr>
      <w:r>
        <w:t xml:space="preserve"> </w:t>
      </w:r>
      <w:r w:rsidR="00BA6BE8">
        <w:rPr>
          <w:color w:val="0C4ABC"/>
          <w:u w:val="single"/>
        </w:rPr>
        <w:t xml:space="preserve"> </w:t>
      </w:r>
      <w:r w:rsidR="00BA6BE8">
        <w:rPr>
          <w:color w:val="0C4ABC"/>
          <w:u w:val="single"/>
        </w:rPr>
        <w:br/>
      </w:r>
      <w:r w:rsidR="00BA6BE8" w:rsidRPr="00300133">
        <w:rPr>
          <w:rFonts w:ascii="Alinma TheSans" w:hAnsi="Alinma TheSans" w:cs="Alinma TheSans"/>
          <w:b/>
          <w:sz w:val="22"/>
          <w:szCs w:val="22"/>
        </w:rPr>
        <w:t>Proof of Concept:</w:t>
      </w:r>
    </w:p>
    <w:p w14:paraId="46209B7C" w14:textId="182F7B61" w:rsidR="00BA6BE8" w:rsidRDefault="007A175F" w:rsidP="00BA6BE8">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96128" behindDoc="0" locked="0" layoutInCell="1" allowOverlap="1" wp14:anchorId="0E5B683B" wp14:editId="01B8EEFF">
                <wp:simplePos x="0" y="0"/>
                <wp:positionH relativeFrom="column">
                  <wp:posOffset>2027555</wp:posOffset>
                </wp:positionH>
                <wp:positionV relativeFrom="paragraph">
                  <wp:posOffset>1172210</wp:posOffset>
                </wp:positionV>
                <wp:extent cx="2346960" cy="784860"/>
                <wp:effectExtent l="57150" t="57150" r="53340" b="53340"/>
                <wp:wrapNone/>
                <wp:docPr id="1258880526" name="Ink 49"/>
                <wp:cNvGraphicFramePr/>
                <a:graphic xmlns:a="http://schemas.openxmlformats.org/drawingml/2006/main">
                  <a:graphicData uri="http://schemas.microsoft.com/office/word/2010/wordprocessingInk">
                    <w14:contentPart bwMode="auto" r:id="rId65">
                      <w14:nvContentPartPr>
                        <w14:cNvContentPartPr/>
                      </w14:nvContentPartPr>
                      <w14:xfrm>
                        <a:off x="0" y="0"/>
                        <a:ext cx="2346960" cy="784860"/>
                      </w14:xfrm>
                    </w14:contentPart>
                  </a:graphicData>
                </a:graphic>
              </wp:anchor>
            </w:drawing>
          </mc:Choice>
          <mc:Fallback>
            <w:pict>
              <v:shape w14:anchorId="5DFAB1DD" id="Ink 49" o:spid="_x0000_s1026" type="#_x0000_t75" style="position:absolute;margin-left:158.95pt;margin-top:91.6pt;width:186.2pt;height:63.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">
                <v:imagedata r:id="rId66"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94080" behindDoc="0" locked="0" layoutInCell="1" allowOverlap="1" wp14:anchorId="77610E92" wp14:editId="24BC3A8C">
                <wp:simplePos x="0" y="0"/>
                <wp:positionH relativeFrom="column">
                  <wp:posOffset>3430827</wp:posOffset>
                </wp:positionH>
                <wp:positionV relativeFrom="paragraph">
                  <wp:posOffset>2145496</wp:posOffset>
                </wp:positionV>
                <wp:extent cx="360" cy="360"/>
                <wp:effectExtent l="57150" t="57150" r="57150" b="57150"/>
                <wp:wrapNone/>
                <wp:docPr id="950774369" name="Ink 47"/>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7B6C5A4F" id="Ink 47" o:spid="_x0000_s1026" type="#_x0000_t75" style="position:absolute;margin-left:269.45pt;margin-top:168.25pt;width:1.45pt;height:1.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">
                <v:imagedata r:id="rId25"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92032" behindDoc="0" locked="0" layoutInCell="1" allowOverlap="1" wp14:anchorId="1F3ED11F" wp14:editId="2BF831E7">
                <wp:simplePos x="0" y="0"/>
                <wp:positionH relativeFrom="column">
                  <wp:posOffset>2426335</wp:posOffset>
                </wp:positionH>
                <wp:positionV relativeFrom="paragraph">
                  <wp:posOffset>1149985</wp:posOffset>
                </wp:positionV>
                <wp:extent cx="635" cy="488315"/>
                <wp:effectExtent l="57150" t="57150" r="56515" b="45085"/>
                <wp:wrapNone/>
                <wp:docPr id="345448536" name="Ink 45"/>
                <wp:cNvGraphicFramePr/>
                <a:graphic xmlns:a="http://schemas.openxmlformats.org/drawingml/2006/main">
                  <a:graphicData uri="http://schemas.microsoft.com/office/word/2010/wordprocessingInk">
                    <w14:contentPart bwMode="auto" r:id="rId68">
                      <w14:nvContentPartPr>
                        <w14:cNvContentPartPr/>
                      </w14:nvContentPartPr>
                      <w14:xfrm>
                        <a:off x="0" y="0"/>
                        <a:ext cx="635" cy="488315"/>
                      </w14:xfrm>
                    </w14:contentPart>
                  </a:graphicData>
                </a:graphic>
                <wp14:sizeRelH relativeFrom="margin">
                  <wp14:pctWidth>0</wp14:pctWidth>
                </wp14:sizeRelH>
                <wp14:sizeRelV relativeFrom="margin">
                  <wp14:pctHeight>0</wp14:pctHeight>
                </wp14:sizeRelV>
              </wp:anchor>
            </w:drawing>
          </mc:Choice>
          <mc:Fallback>
            <w:pict>
              <v:shape w14:anchorId="424F8E08" id="Ink 45" o:spid="_x0000_s1026" type="#_x0000_t75" style="position:absolute;margin-left:189.8pt;margin-top:89.85pt;width:2.5pt;height:39.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">
                <v:imagedata r:id="rId69"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89984" behindDoc="0" locked="0" layoutInCell="1" allowOverlap="1" wp14:anchorId="49394EEF" wp14:editId="2ACFF775">
                <wp:simplePos x="0" y="0"/>
                <wp:positionH relativeFrom="column">
                  <wp:posOffset>2426787</wp:posOffset>
                </wp:positionH>
                <wp:positionV relativeFrom="paragraph">
                  <wp:posOffset>1168456</wp:posOffset>
                </wp:positionV>
                <wp:extent cx="360" cy="360"/>
                <wp:effectExtent l="57150" t="57150" r="57150" b="57150"/>
                <wp:wrapNone/>
                <wp:docPr id="726366065" name="Ink 43"/>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pict>
              <v:shape w14:anchorId="56ADE138" id="Ink 43" o:spid="_x0000_s1026" type="#_x0000_t75" style="position:absolute;margin-left:190.4pt;margin-top:91.3pt;width:1.45pt;height:1.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W3+fg9UBAACbBAAAEAAAAAAA&#10;AAAAAAAAAADQAwAAZHJzL2luay9pbmsxLnhtbFBLAQItABQABgAIAAAAIQBVicUC4QAAAAsBAAAP&#10;AAAAAAAAAAAAAAAAANMFAABkcnMvZG93bnJldi54bWxQSwECLQAUAAYACAAAACEAeRi8nb8AAAAh&#10;AQAAGQAAAAAAAAAAAAAAAADhBgAAZHJzL19yZWxzL2Uyb0RvYy54bWwucmVsc1BLBQYAAAAABgAG&#10;AHgBAADXBwAAAAA=&#10;">
                <v:imagedata r:id="rId25" o:title=""/>
              </v:shape>
            </w:pict>
          </mc:Fallback>
        </mc:AlternateContent>
      </w:r>
      <w:r w:rsidR="00C15BDB">
        <w:rPr>
          <w:rFonts w:ascii="Alinma TheSans" w:hAnsi="Alinma TheSans" w:cs="Alinma TheSans"/>
          <w:b/>
          <w:noProof/>
          <w:sz w:val="22"/>
          <w:szCs w:val="22"/>
        </w:rPr>
        <w:drawing>
          <wp:inline distT="0" distB="0" distL="0" distR="0" wp14:anchorId="3D78FDF9" wp14:editId="22FCB47E">
            <wp:extent cx="5463382" cy="2559424"/>
            <wp:effectExtent l="0" t="0" r="4445" b="0"/>
            <wp:docPr id="1681189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869" name="Picture 1681189869"/>
                    <pic:cNvPicPr/>
                  </pic:nvPicPr>
                  <pic:blipFill rotWithShape="1">
                    <a:blip r:embed="rId71" cstate="print">
                      <a:extLst>
                        <a:ext uri="{28A0092B-C50C-407E-A947-70E740481C1C}">
                          <a14:useLocalDpi xmlns:a14="http://schemas.microsoft.com/office/drawing/2010/main" val="0"/>
                        </a:ext>
                      </a:extLst>
                    </a:blip>
                    <a:srcRect b="16724"/>
                    <a:stretch>
                      <a:fillRect/>
                    </a:stretch>
                  </pic:blipFill>
                  <pic:spPr bwMode="auto">
                    <a:xfrm>
                      <a:off x="0" y="0"/>
                      <a:ext cx="5482952" cy="2568592"/>
                    </a:xfrm>
                    <a:prstGeom prst="rect">
                      <a:avLst/>
                    </a:prstGeom>
                    <a:ln>
                      <a:noFill/>
                    </a:ln>
                    <a:extLst>
                      <a:ext uri="{53640926-AAD7-44D8-BBD7-CCE9431645EC}">
                        <a14:shadowObscured xmlns:a14="http://schemas.microsoft.com/office/drawing/2010/main"/>
                      </a:ext>
                    </a:extLst>
                  </pic:spPr>
                </pic:pic>
              </a:graphicData>
            </a:graphic>
          </wp:inline>
        </w:drawing>
      </w:r>
    </w:p>
    <w:p w14:paraId="6BF9B6D7" w14:textId="6DCD3F0D" w:rsidR="00BA6BE8" w:rsidRDefault="00BA6BE8" w:rsidP="00BA6BE8">
      <w:pPr>
        <w:ind w:left="180" w:firstLine="540"/>
        <w:rPr>
          <w:rFonts w:ascii="Alinma TheSans" w:hAnsi="Alinma TheSans" w:cs="Alinma TheSans"/>
          <w:b/>
          <w:sz w:val="22"/>
          <w:szCs w:val="22"/>
        </w:rPr>
      </w:pPr>
    </w:p>
    <w:p w14:paraId="65E84B4B" w14:textId="77777777" w:rsidR="00BA6BE8" w:rsidRDefault="00BA6BE8" w:rsidP="00BA6BE8">
      <w:pPr>
        <w:ind w:left="180" w:firstLine="540"/>
        <w:rPr>
          <w:rFonts w:ascii="Alinma TheSans" w:hAnsi="Alinma TheSans" w:cs="Alinma TheSans"/>
          <w:b/>
          <w:sz w:val="22"/>
          <w:szCs w:val="22"/>
        </w:rPr>
      </w:pPr>
    </w:p>
    <w:p w14:paraId="3D31494C" w14:textId="77777777" w:rsidR="00B4038F" w:rsidRDefault="00BA6BE8" w:rsidP="00B4038F">
      <w:pPr>
        <w:ind w:left="180"/>
        <w:rPr>
          <w:rFonts w:ascii="Alinma TheSans" w:hAnsi="Alinma TheSans" w:cs="Alinma TheSans"/>
          <w:b/>
          <w:sz w:val="22"/>
          <w:szCs w:val="22"/>
        </w:rPr>
      </w:pPr>
      <w:r>
        <w:rPr>
          <w:rFonts w:ascii="Alinma TheSans" w:hAnsi="Alinma TheSans" w:cs="Alinma TheSans"/>
          <w:b/>
          <w:sz w:val="22"/>
          <w:szCs w:val="22"/>
        </w:rPr>
        <w:lastRenderedPageBreak/>
        <w:tab/>
      </w:r>
    </w:p>
    <w:p w14:paraId="27621780" w14:textId="20C4E927" w:rsidR="00B4038F" w:rsidRPr="00B4038F" w:rsidRDefault="00BA6BE8" w:rsidP="00B4038F">
      <w:pPr>
        <w:ind w:left="180"/>
        <w:rPr>
          <w:rFonts w:ascii="Alinma TheSans" w:hAnsi="Alinma TheSans" w:cs="Alinma TheSans"/>
          <w:b/>
          <w:sz w:val="22"/>
          <w:szCs w:val="22"/>
        </w:rPr>
      </w:pPr>
      <w:r w:rsidRPr="00510677">
        <w:rPr>
          <w:rFonts w:ascii="Alinma TheSans" w:hAnsi="Alinma TheSans" w:cs="Alinma TheSans"/>
          <w:b/>
          <w:bCs/>
          <w:sz w:val="22"/>
          <w:szCs w:val="22"/>
        </w:rPr>
        <w:t xml:space="preserve">Recommendation: </w:t>
      </w:r>
      <w:r w:rsidR="00B4038F">
        <w:rPr>
          <w:rFonts w:ascii="Alinma TheSans" w:hAnsi="Alinma TheSans" w:cs="Alinma TheSans"/>
          <w:b/>
          <w:bCs/>
          <w:sz w:val="22"/>
          <w:szCs w:val="22"/>
        </w:rPr>
        <w:t xml:space="preserve"> </w:t>
      </w:r>
      <w:r w:rsidR="00B4038F" w:rsidRPr="00B4038F">
        <w:rPr>
          <w:rFonts w:ascii="Alinma TheSans" w:hAnsi="Alinma TheSans" w:cs="Alinma TheSans"/>
          <w:sz w:val="22"/>
          <w:szCs w:val="22"/>
        </w:rPr>
        <w:t>Configure</w:t>
      </w:r>
      <w:r w:rsidR="00B4038F">
        <w:rPr>
          <w:rFonts w:ascii="Alinma TheSans" w:hAnsi="Alinma TheSans" w:cs="Alinma TheSans"/>
          <w:sz w:val="22"/>
          <w:szCs w:val="22"/>
        </w:rPr>
        <w:t xml:space="preserve"> </w:t>
      </w:r>
      <w:r w:rsidR="00B4038F" w:rsidRPr="00B4038F">
        <w:rPr>
          <w:rFonts w:ascii="Alinma TheSans" w:hAnsi="Alinma TheSans" w:cs="Alinma TheSans"/>
          <w:sz w:val="22"/>
          <w:szCs w:val="22"/>
        </w:rPr>
        <w:t>the server to include:</w:t>
      </w:r>
      <w:r w:rsidR="00B4038F">
        <w:rPr>
          <w:rFonts w:ascii="Alinma TheSans" w:hAnsi="Alinma TheSans" w:cs="Alinma TheSans"/>
          <w:sz w:val="22"/>
          <w:szCs w:val="22"/>
        </w:rPr>
        <w:t xml:space="preserve"> </w:t>
      </w:r>
      <w:r w:rsidR="00B4038F" w:rsidRPr="00B4038F">
        <w:rPr>
          <w:rFonts w:ascii="Alinma TheSans" w:hAnsi="Alinma TheSans" w:cs="Alinma TheSans"/>
          <w:sz w:val="22"/>
          <w:szCs w:val="22"/>
        </w:rPr>
        <w:t>X-Content-Type-Options: nosniff in all HTTP responses.</w:t>
      </w:r>
      <w:r w:rsidR="00B4038F" w:rsidRPr="00B4038F">
        <w:rPr>
          <w:rFonts w:ascii="Alinma TheSans" w:hAnsi="Alinma TheSans" w:cs="Alinma TheSans"/>
          <w:sz w:val="22"/>
          <w:szCs w:val="22"/>
          <w:lang w:val="en-IN"/>
        </w:rPr>
        <w:t xml:space="preserve"> </w:t>
      </w:r>
    </w:p>
    <w:p w14:paraId="3C2C8532" w14:textId="35060822" w:rsidR="00B4038F" w:rsidRPr="00B4038F" w:rsidRDefault="00B4038F" w:rsidP="00315238">
      <w:pPr>
        <w:ind w:left="180"/>
        <w:rPr>
          <w:rFonts w:ascii="Alinma TheSans" w:hAnsi="Alinma TheSans" w:cs="Alinma TheSans"/>
          <w:b/>
          <w:bCs/>
          <w:sz w:val="22"/>
          <w:szCs w:val="22"/>
        </w:rPr>
      </w:pPr>
      <w:r w:rsidRPr="00B4038F">
        <w:rPr>
          <w:rFonts w:ascii="Alinma TheSans" w:hAnsi="Alinma TheSans" w:cs="Alinma TheSans"/>
          <w:sz w:val="22"/>
          <w:szCs w:val="22"/>
          <w:lang w:val="en-IN"/>
        </w:rPr>
        <w:t>Configure the server to include the following header in all HTTP responses:</w:t>
      </w:r>
      <w:r>
        <w:rPr>
          <w:rFonts w:ascii="Alinma TheSans" w:hAnsi="Alinma TheSans" w:cs="Alinma TheSans"/>
          <w:sz w:val="22"/>
          <w:szCs w:val="22"/>
          <w:lang w:val="en-IN"/>
        </w:rPr>
        <w:t xml:space="preserve"> </w:t>
      </w:r>
      <w:r w:rsidRPr="00B4038F">
        <w:rPr>
          <w:rFonts w:ascii="Alinma TheSans" w:hAnsi="Alinma TheSans" w:cs="Alinma TheSans"/>
          <w:sz w:val="22"/>
          <w:szCs w:val="22"/>
          <w:lang w:val="en-IN"/>
        </w:rPr>
        <w:t>X-Content-Type-Options: nosniff</w:t>
      </w:r>
    </w:p>
    <w:p w14:paraId="12FE9E24" w14:textId="2DBB17DB" w:rsidR="00B4038F" w:rsidRPr="00B4038F" w:rsidRDefault="00B4038F" w:rsidP="00315238">
      <w:pPr>
        <w:pStyle w:val="PBodyText"/>
        <w:spacing w:before="0" w:after="0" w:line="240" w:lineRule="auto"/>
        <w:ind w:left="180" w:firstLine="60"/>
        <w:rPr>
          <w:rFonts w:ascii="Alinma TheSans" w:hAnsi="Alinma TheSans" w:cs="Alinma TheSans"/>
          <w:sz w:val="22"/>
          <w:szCs w:val="22"/>
          <w:lang w:val="en-IN"/>
        </w:rPr>
      </w:pPr>
      <w:r w:rsidRPr="00B4038F">
        <w:rPr>
          <w:rFonts w:ascii="Alinma TheSans" w:hAnsi="Alinma TheSans" w:cs="Alinma TheSans"/>
          <w:sz w:val="22"/>
          <w:szCs w:val="22"/>
          <w:lang w:val="en-IN"/>
        </w:rPr>
        <w:t>Ensure correct Content-Type is set for each response (e.g., text/html for HTML, application/json for APIs).</w:t>
      </w:r>
    </w:p>
    <w:p w14:paraId="4D058FC9" w14:textId="394FBF39" w:rsidR="00B4038F" w:rsidRPr="00B4038F" w:rsidRDefault="00B4038F" w:rsidP="00B4038F">
      <w:pPr>
        <w:pStyle w:val="PBodyText"/>
        <w:spacing w:before="0" w:after="0" w:line="240" w:lineRule="auto"/>
        <w:rPr>
          <w:rFonts w:ascii="Alinma TheSans" w:hAnsi="Alinma TheSans" w:cs="Alinma TheSans"/>
          <w:sz w:val="22"/>
          <w:szCs w:val="22"/>
          <w:lang w:val="en-IN"/>
        </w:rPr>
      </w:pPr>
      <w:r>
        <w:rPr>
          <w:rFonts w:ascii="Alinma TheSans" w:hAnsi="Alinma TheSans" w:cs="Alinma TheSans"/>
          <w:sz w:val="22"/>
          <w:szCs w:val="22"/>
          <w:lang w:val="en-IN"/>
        </w:rPr>
        <w:t xml:space="preserve"> </w:t>
      </w:r>
    </w:p>
    <w:p w14:paraId="2168F812" w14:textId="696A0183" w:rsidR="00B4038F" w:rsidRDefault="00B4038F" w:rsidP="00BA6BE8">
      <w:pPr>
        <w:pStyle w:val="PBodyText"/>
        <w:rPr>
          <w:rFonts w:ascii="Alinma TheSans" w:hAnsi="Alinma TheSans" w:cs="Alinma TheSans"/>
          <w:sz w:val="22"/>
          <w:szCs w:val="22"/>
          <w:lang w:val="en-IN"/>
        </w:rPr>
      </w:pPr>
    </w:p>
    <w:p w14:paraId="58C0E306" w14:textId="475F02D6" w:rsidR="00BA6BE8" w:rsidRDefault="00BA6BE8" w:rsidP="00BA6BE8">
      <w:pPr>
        <w:pStyle w:val="PBodyText"/>
        <w:rPr>
          <w:lang w:val="en-IN"/>
        </w:rPr>
      </w:pPr>
      <w:r w:rsidRPr="008E2D9A">
        <w:rPr>
          <w:b/>
          <w:bCs/>
          <w:lang w:val="en-IN"/>
        </w:rPr>
        <w:t>Tool used:</w:t>
      </w:r>
      <w:r>
        <w:rPr>
          <w:lang w:val="en-IN"/>
        </w:rPr>
        <w:t xml:space="preserve"> </w:t>
      </w:r>
      <w:r w:rsidR="00AA6D4A">
        <w:rPr>
          <w:lang w:val="en-IN"/>
        </w:rPr>
        <w:t>B</w:t>
      </w:r>
      <w:r w:rsidR="00C15BDB">
        <w:rPr>
          <w:lang w:val="en-IN"/>
        </w:rPr>
        <w:t>urpsuite</w:t>
      </w:r>
    </w:p>
    <w:p w14:paraId="20FFF6BA" w14:textId="27E58374" w:rsidR="00AA6D4A" w:rsidRPr="00C53E99" w:rsidRDefault="0093264A" w:rsidP="00AA6D4A">
      <w:pPr>
        <w:pStyle w:val="PHeading4"/>
        <w:numPr>
          <w:ilvl w:val="0"/>
          <w:numId w:val="12"/>
        </w:numPr>
        <w:rPr>
          <w:rFonts w:ascii="Alinma TheSans" w:hAnsi="Alinma TheSans" w:cs="Alinma TheSans"/>
          <w:bCs/>
          <w:sz w:val="28"/>
        </w:rPr>
      </w:pPr>
      <w:r w:rsidRPr="0093264A">
        <w:rPr>
          <w:rFonts w:ascii="Alinma TheSans" w:hAnsi="Alinma TheSans" w:cs="Alinma TheSans"/>
          <w:bCs/>
          <w:sz w:val="28"/>
        </w:rPr>
        <w:t>Information Disclosure - Suspicious Comments</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484"/>
        <w:gridCol w:w="1513"/>
        <w:gridCol w:w="1416"/>
        <w:gridCol w:w="1583"/>
      </w:tblGrid>
      <w:tr w:rsidR="00AA6D4A" w:rsidRPr="00D80252" w14:paraId="06012A52" w14:textId="77777777" w:rsidTr="00826F59">
        <w:trPr>
          <w:trHeight w:val="325"/>
        </w:trPr>
        <w:tc>
          <w:tcPr>
            <w:tcW w:w="4714" w:type="dxa"/>
            <w:shd w:val="clear" w:color="auto" w:fill="91815B"/>
            <w:vAlign w:val="center"/>
          </w:tcPr>
          <w:p w14:paraId="16A8EE94"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69D54F4C"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375004E8"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3D8FA25"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AA6D4A" w:rsidRPr="00D80252" w14:paraId="3EE9CBD9" w14:textId="77777777" w:rsidTr="00826F59">
        <w:trPr>
          <w:trHeight w:val="2630"/>
        </w:trPr>
        <w:tc>
          <w:tcPr>
            <w:tcW w:w="4714" w:type="dxa"/>
            <w:shd w:val="clear" w:color="auto" w:fill="DBE5F1"/>
            <w:vAlign w:val="center"/>
          </w:tcPr>
          <w:p w14:paraId="75C14D33" w14:textId="047B2E80" w:rsidR="00AA6D4A" w:rsidRPr="00FD5B6B" w:rsidRDefault="00315238" w:rsidP="00826F59">
            <w:pPr>
              <w:pStyle w:val="PBodyText"/>
              <w:tabs>
                <w:tab w:val="center" w:pos="4320"/>
                <w:tab w:val="right" w:pos="8640"/>
              </w:tabs>
              <w:spacing w:line="276" w:lineRule="auto"/>
              <w:rPr>
                <w:rFonts w:ascii="Alinma TheSans" w:hAnsi="Alinma TheSans" w:cs="Alinma TheSans"/>
                <w:b/>
                <w:szCs w:val="20"/>
                <w:lang w:val="en-IN"/>
              </w:rPr>
            </w:pPr>
            <w:r w:rsidRPr="00315238">
              <w:rPr>
                <w:rFonts w:ascii="Alinma TheSans" w:hAnsi="Alinma TheSans" w:cs="Alinma TheSans"/>
                <w:b/>
                <w:szCs w:val="20"/>
              </w:rPr>
              <w:t xml:space="preserve">During testing, it was observed that the application source code and HTML responses contain </w:t>
            </w:r>
            <w:r w:rsidRPr="00315238">
              <w:rPr>
                <w:rFonts w:ascii="Alinma TheSans" w:hAnsi="Alinma TheSans" w:cs="Alinma TheSans"/>
                <w:b/>
                <w:bCs/>
                <w:szCs w:val="20"/>
              </w:rPr>
              <w:t>comments</w:t>
            </w:r>
            <w:r w:rsidRPr="00315238">
              <w:rPr>
                <w:rFonts w:ascii="Alinma TheSans" w:hAnsi="Alinma TheSans" w:cs="Alinma TheSans"/>
                <w:b/>
                <w:szCs w:val="20"/>
              </w:rPr>
              <w:t xml:space="preserve"> that reveal sensitive or unnecessary information.</w:t>
            </w:r>
            <w:r w:rsidRPr="00315238">
              <w:rPr>
                <w:rFonts w:ascii="Times New Roman" w:hAnsi="Times New Roman"/>
                <w:sz w:val="24"/>
              </w:rPr>
              <w:t xml:space="preserve"> </w:t>
            </w:r>
            <w:r w:rsidRPr="00315238">
              <w:rPr>
                <w:rFonts w:ascii="Alinma TheSans" w:hAnsi="Alinma TheSans" w:cs="Alinma TheSans"/>
                <w:b/>
                <w:szCs w:val="20"/>
              </w:rPr>
              <w:t xml:space="preserve">While comments are not rendered to end users, they can be easily viewed through </w:t>
            </w:r>
            <w:r w:rsidRPr="00315238">
              <w:rPr>
                <w:rFonts w:ascii="Alinma TheSans" w:hAnsi="Alinma TheSans" w:cs="Alinma TheSans"/>
                <w:b/>
                <w:bCs/>
                <w:szCs w:val="20"/>
              </w:rPr>
              <w:t>View Source</w:t>
            </w:r>
            <w:r w:rsidRPr="00315238">
              <w:rPr>
                <w:rFonts w:ascii="Alinma TheSans" w:hAnsi="Alinma TheSans" w:cs="Alinma TheSans"/>
                <w:b/>
                <w:szCs w:val="20"/>
              </w:rPr>
              <w:t xml:space="preserve"> or </w:t>
            </w:r>
            <w:r w:rsidRPr="00315238">
              <w:rPr>
                <w:rFonts w:ascii="Alinma TheSans" w:hAnsi="Alinma TheSans" w:cs="Alinma TheSans"/>
                <w:b/>
                <w:bCs/>
                <w:szCs w:val="20"/>
              </w:rPr>
              <w:t>BurpSuite/Developer Tools</w:t>
            </w:r>
            <w:r w:rsidRPr="00315238">
              <w:rPr>
                <w:rFonts w:ascii="Alinma TheSans" w:hAnsi="Alinma TheSans" w:cs="Alinma TheSans"/>
                <w:b/>
                <w:szCs w:val="20"/>
              </w:rPr>
              <w:t>.</w:t>
            </w:r>
          </w:p>
        </w:tc>
        <w:tc>
          <w:tcPr>
            <w:tcW w:w="1262" w:type="dxa"/>
            <w:shd w:val="clear" w:color="auto" w:fill="DBE5F1"/>
            <w:vAlign w:val="center"/>
          </w:tcPr>
          <w:p w14:paraId="13BB8D53" w14:textId="143BA6EC" w:rsidR="00AA6D4A" w:rsidRPr="00D54052" w:rsidRDefault="00315238" w:rsidP="00AA6D4A">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Informational</w:t>
            </w:r>
          </w:p>
        </w:tc>
        <w:tc>
          <w:tcPr>
            <w:tcW w:w="1416" w:type="dxa"/>
            <w:shd w:val="clear" w:color="auto" w:fill="DBE5F1"/>
            <w:vAlign w:val="center"/>
          </w:tcPr>
          <w:p w14:paraId="1D295CEE" w14:textId="77777777" w:rsidR="00AA6D4A" w:rsidRPr="00D54052" w:rsidRDefault="00AA6D4A"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56DEDDA4" w14:textId="057C5FD0" w:rsidR="00AA6D4A" w:rsidRPr="00D54052" w:rsidRDefault="00315238"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r>
    </w:tbl>
    <w:p w14:paraId="5DC901DD" w14:textId="75AB9C62" w:rsidR="00315238" w:rsidRPr="00315238" w:rsidRDefault="00AA6D4A" w:rsidP="00315238">
      <w:pPr>
        <w:spacing w:before="240"/>
        <w:ind w:left="18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315238" w:rsidRPr="00315238">
        <w:rPr>
          <w:rFonts w:ascii="Alinma TheSans" w:hAnsi="Alinma TheSans" w:cs="Alinma TheSans"/>
          <w:sz w:val="22"/>
          <w:szCs w:val="22"/>
          <w:lang w:val="en-IN"/>
        </w:rPr>
        <w:t xml:space="preserve">Attackers may discover </w:t>
      </w:r>
      <w:r w:rsidR="00315238" w:rsidRPr="00315238">
        <w:rPr>
          <w:rFonts w:ascii="Alinma TheSans" w:hAnsi="Alinma TheSans" w:cs="Alinma TheSans"/>
          <w:b/>
          <w:bCs/>
          <w:sz w:val="22"/>
          <w:szCs w:val="22"/>
          <w:lang w:val="en-IN"/>
        </w:rPr>
        <w:t>hidden or unlinked endpoints</w:t>
      </w:r>
      <w:r w:rsidR="00315238" w:rsidRPr="00315238">
        <w:rPr>
          <w:rFonts w:ascii="Alinma TheSans" w:hAnsi="Alinma TheSans" w:cs="Alinma TheSans"/>
          <w:sz w:val="22"/>
          <w:szCs w:val="22"/>
          <w:lang w:val="en-IN"/>
        </w:rPr>
        <w:t>.</w:t>
      </w:r>
      <w:r w:rsidR="00315238">
        <w:rPr>
          <w:rFonts w:ascii="Alinma TheSans" w:hAnsi="Alinma TheSans" w:cs="Alinma TheSans"/>
          <w:sz w:val="22"/>
          <w:szCs w:val="22"/>
          <w:lang w:val="en-IN"/>
        </w:rPr>
        <w:t xml:space="preserve"> </w:t>
      </w:r>
      <w:r w:rsidR="00315238" w:rsidRPr="00315238">
        <w:rPr>
          <w:rFonts w:ascii="Alinma TheSans" w:hAnsi="Alinma TheSans" w:cs="Alinma TheSans"/>
          <w:sz w:val="22"/>
          <w:szCs w:val="22"/>
          <w:lang w:val="en-IN"/>
        </w:rPr>
        <w:t xml:space="preserve">Disclosure of </w:t>
      </w:r>
      <w:r w:rsidR="00315238" w:rsidRPr="00315238">
        <w:rPr>
          <w:rFonts w:ascii="Alinma TheSans" w:hAnsi="Alinma TheSans" w:cs="Alinma TheSans"/>
          <w:b/>
          <w:bCs/>
          <w:sz w:val="22"/>
          <w:szCs w:val="22"/>
          <w:lang w:val="en-IN"/>
        </w:rPr>
        <w:t>internal system details</w:t>
      </w:r>
      <w:r w:rsidR="00315238">
        <w:rPr>
          <w:rFonts w:ascii="Alinma TheSans" w:hAnsi="Alinma TheSans" w:cs="Alinma TheSans"/>
          <w:b/>
          <w:bCs/>
          <w:sz w:val="22"/>
          <w:szCs w:val="22"/>
          <w:lang w:val="en-IN"/>
        </w:rPr>
        <w:t xml:space="preserve">. </w:t>
      </w:r>
      <w:r w:rsidR="00315238" w:rsidRPr="00315238">
        <w:rPr>
          <w:rFonts w:ascii="Alinma TheSans" w:hAnsi="Alinma TheSans" w:cs="Alinma TheSans"/>
          <w:b/>
          <w:bCs/>
          <w:sz w:val="22"/>
          <w:szCs w:val="22"/>
        </w:rPr>
        <w:t>Even seemingly harmless comments can help attackers perform reconnaissance and craft targeted attacks.</w:t>
      </w:r>
    </w:p>
    <w:p w14:paraId="2A81129E" w14:textId="3DFBDA25" w:rsidR="00AA6D4A" w:rsidRDefault="00AA6D4A" w:rsidP="00AA6D4A">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8E2D9A">
        <w:rPr>
          <w:rFonts w:ascii="Alinma TheSans" w:hAnsi="Alinma TheSans" w:cs="Alinma TheSans"/>
          <w:b/>
          <w:sz w:val="22"/>
          <w:szCs w:val="22"/>
        </w:rPr>
        <w:t xml:space="preserve">:- </w:t>
      </w:r>
    </w:p>
    <w:p w14:paraId="6548D7A8" w14:textId="05793AE3" w:rsidR="008E2D9A" w:rsidRPr="00FD5B6B" w:rsidRDefault="008E2D9A" w:rsidP="00AA6D4A">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72" w:history="1">
        <w:r w:rsidRPr="008A3B02">
          <w:rPr>
            <w:rStyle w:val="Hyperlink"/>
            <w:rFonts w:ascii="Alinma TheSans" w:hAnsi="Alinma TheSans" w:cs="Alinma TheSans"/>
            <w:b/>
            <w:sz w:val="22"/>
            <w:szCs w:val="22"/>
          </w:rPr>
          <w:t>https://training.gifmis.cga.gov.in/SitePages/Users/LoginDetails/Login.aspx</w:t>
        </w:r>
      </w:hyperlink>
      <w:r>
        <w:rPr>
          <w:rFonts w:ascii="Alinma TheSans" w:hAnsi="Alinma TheSans" w:cs="Alinma TheSans"/>
          <w:b/>
          <w:sz w:val="22"/>
          <w:szCs w:val="22"/>
        </w:rPr>
        <w:t xml:space="preserve"> </w:t>
      </w:r>
      <w:r w:rsidRPr="00315238">
        <w:rPr>
          <w:rFonts w:ascii="Alinma TheSans" w:hAnsi="Alinma TheSans" w:cs="Alinma TheSans"/>
          <w:b/>
          <w:sz w:val="22"/>
          <w:szCs w:val="22"/>
          <w:u w:val="single"/>
        </w:rPr>
        <w:t xml:space="preserve"> </w:t>
      </w:r>
    </w:p>
    <w:p w14:paraId="34B3FDAF" w14:textId="36E0D859" w:rsidR="00AA6D4A" w:rsidRDefault="00AA6D4A" w:rsidP="00AA6D4A">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6B2425F5" w14:textId="77777777" w:rsidR="008E2D9A" w:rsidRDefault="008E2D9A" w:rsidP="00AA6D4A">
      <w:pPr>
        <w:ind w:left="180" w:firstLine="540"/>
        <w:rPr>
          <w:rFonts w:ascii="Alinma TheSans" w:hAnsi="Alinma TheSans" w:cs="Alinma TheSans"/>
          <w:b/>
          <w:sz w:val="22"/>
          <w:szCs w:val="22"/>
        </w:rPr>
      </w:pPr>
    </w:p>
    <w:p w14:paraId="7817E495" w14:textId="77777777" w:rsidR="00AA6D4A" w:rsidRDefault="00AA6D4A" w:rsidP="00AA6D4A">
      <w:pPr>
        <w:ind w:left="180" w:firstLine="540"/>
        <w:rPr>
          <w:rFonts w:ascii="Alinma TheSans" w:hAnsi="Alinma TheSans" w:cs="Alinma TheSans"/>
          <w:b/>
          <w:sz w:val="22"/>
          <w:szCs w:val="22"/>
        </w:rPr>
      </w:pPr>
    </w:p>
    <w:p w14:paraId="47A9294E" w14:textId="73DE82D7" w:rsidR="00AA6D4A" w:rsidRDefault="00C045D2" w:rsidP="00AA6D4A">
      <w:pPr>
        <w:ind w:left="180" w:firstLine="540"/>
        <w:rPr>
          <w:rFonts w:ascii="Alinma TheSans" w:hAnsi="Alinma TheSans" w:cs="Alinma TheSans"/>
          <w:b/>
          <w:sz w:val="22"/>
          <w:szCs w:val="22"/>
        </w:rPr>
      </w:pPr>
      <w:r>
        <w:rPr>
          <w:rFonts w:ascii="Alinma TheSans" w:hAnsi="Alinma TheSans" w:cs="Alinma TheSans"/>
          <w:b/>
          <w:noProof/>
          <w:sz w:val="22"/>
          <w:szCs w:val="22"/>
        </w:rPr>
        <w:lastRenderedPageBreak/>
        <mc:AlternateContent>
          <mc:Choice Requires="wpi">
            <w:drawing>
              <wp:anchor distT="0" distB="0" distL="114300" distR="114300" simplePos="0" relativeHeight="251698176" behindDoc="0" locked="0" layoutInCell="1" allowOverlap="1" wp14:anchorId="2270D0C1" wp14:editId="28818161">
                <wp:simplePos x="0" y="0"/>
                <wp:positionH relativeFrom="column">
                  <wp:posOffset>2567547</wp:posOffset>
                </wp:positionH>
                <wp:positionV relativeFrom="paragraph">
                  <wp:posOffset>1648645</wp:posOffset>
                </wp:positionV>
                <wp:extent cx="1318320" cy="230400"/>
                <wp:effectExtent l="57150" t="57150" r="53340" b="55880"/>
                <wp:wrapNone/>
                <wp:docPr id="779382029" name="Ink 51"/>
                <wp:cNvGraphicFramePr/>
                <a:graphic xmlns:a="http://schemas.openxmlformats.org/drawingml/2006/main">
                  <a:graphicData uri="http://schemas.microsoft.com/office/word/2010/wordprocessingInk">
                    <w14:contentPart bwMode="auto" r:id="rId73">
                      <w14:nvContentPartPr>
                        <w14:cNvContentPartPr/>
                      </w14:nvContentPartPr>
                      <w14:xfrm>
                        <a:off x="0" y="0"/>
                        <a:ext cx="1318320" cy="230400"/>
                      </w14:xfrm>
                    </w14:contentPart>
                  </a:graphicData>
                </a:graphic>
              </wp:anchor>
            </w:drawing>
          </mc:Choice>
          <mc:Fallback>
            <w:pict>
              <v:shape w14:anchorId="0D0F0813" id="Ink 51" o:spid="_x0000_s1026" type="#_x0000_t75" style="position:absolute;margin-left:201.45pt;margin-top:129.1pt;width:105.2pt;height:19.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">
                <v:imagedata r:id="rId74" o:title=""/>
              </v:shape>
            </w:pict>
          </mc:Fallback>
        </mc:AlternateContent>
      </w:r>
      <w:r w:rsidR="00315238">
        <w:rPr>
          <w:rFonts w:ascii="Alinma TheSans" w:hAnsi="Alinma TheSans" w:cs="Alinma TheSans"/>
          <w:b/>
          <w:noProof/>
          <w:sz w:val="22"/>
          <w:szCs w:val="22"/>
        </w:rPr>
        <w:drawing>
          <wp:inline distT="0" distB="0" distL="0" distR="0" wp14:anchorId="23AB56FA" wp14:editId="374D849A">
            <wp:extent cx="4902237" cy="2757731"/>
            <wp:effectExtent l="0" t="0" r="0" b="5080"/>
            <wp:docPr id="1644610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10909" name="Picture 164461090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908856" cy="2761455"/>
                    </a:xfrm>
                    <a:prstGeom prst="rect">
                      <a:avLst/>
                    </a:prstGeom>
                  </pic:spPr>
                </pic:pic>
              </a:graphicData>
            </a:graphic>
          </wp:inline>
        </w:drawing>
      </w:r>
    </w:p>
    <w:p w14:paraId="3FA274DF" w14:textId="77777777" w:rsidR="00AA6D4A" w:rsidRDefault="00AA6D4A" w:rsidP="00AA6D4A">
      <w:pPr>
        <w:ind w:left="180" w:firstLine="540"/>
        <w:rPr>
          <w:rFonts w:ascii="Alinma TheSans" w:hAnsi="Alinma TheSans" w:cs="Alinma TheSans"/>
          <w:b/>
          <w:sz w:val="22"/>
          <w:szCs w:val="22"/>
        </w:rPr>
      </w:pPr>
    </w:p>
    <w:p w14:paraId="566A5931" w14:textId="77777777" w:rsidR="00AA6D4A" w:rsidRPr="00300133" w:rsidRDefault="00AA6D4A" w:rsidP="00AA6D4A">
      <w:pPr>
        <w:ind w:left="180"/>
        <w:rPr>
          <w:rFonts w:ascii="Alinma TheSans" w:hAnsi="Alinma TheSans" w:cs="Alinma TheSans"/>
          <w:b/>
          <w:sz w:val="22"/>
          <w:szCs w:val="22"/>
        </w:rPr>
      </w:pPr>
      <w:r>
        <w:rPr>
          <w:rFonts w:ascii="Alinma TheSans" w:hAnsi="Alinma TheSans" w:cs="Alinma TheSans"/>
          <w:b/>
          <w:sz w:val="22"/>
          <w:szCs w:val="22"/>
        </w:rPr>
        <w:tab/>
      </w:r>
    </w:p>
    <w:p w14:paraId="48EC7FE5" w14:textId="77777777" w:rsidR="00AA6D4A" w:rsidRDefault="00AA6D4A" w:rsidP="00AA6D4A">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5A2481F7" w14:textId="58EFC6E3" w:rsidR="00315238" w:rsidRPr="00315238" w:rsidRDefault="00315238" w:rsidP="00315238">
      <w:pPr>
        <w:pStyle w:val="PBodyText"/>
        <w:ind w:firstLine="720"/>
        <w:rPr>
          <w:rFonts w:ascii="Alinma TheSans" w:hAnsi="Alinma TheSans" w:cs="Alinma TheSans"/>
          <w:sz w:val="22"/>
          <w:szCs w:val="22"/>
          <w:lang w:val="en-IN"/>
        </w:rPr>
      </w:pPr>
      <w:r w:rsidRPr="00315238">
        <w:rPr>
          <w:rFonts w:ascii="Alinma TheSans" w:hAnsi="Alinma TheSans" w:cs="Alinma TheSans"/>
          <w:sz w:val="22"/>
          <w:szCs w:val="22"/>
          <w:lang w:val="en-IN"/>
        </w:rPr>
        <w:t xml:space="preserve">Remove all unnecessary </w:t>
      </w:r>
      <w:r w:rsidRPr="00315238">
        <w:rPr>
          <w:rFonts w:ascii="Alinma TheSans" w:hAnsi="Alinma TheSans" w:cs="Alinma TheSans"/>
          <w:b/>
          <w:bCs/>
          <w:sz w:val="22"/>
          <w:szCs w:val="22"/>
          <w:lang w:val="en-IN"/>
        </w:rPr>
        <w:t>developer/debug comments</w:t>
      </w:r>
      <w:r w:rsidRPr="00315238">
        <w:rPr>
          <w:rFonts w:ascii="Alinma TheSans" w:hAnsi="Alinma TheSans" w:cs="Alinma TheSans"/>
          <w:sz w:val="22"/>
          <w:szCs w:val="22"/>
          <w:lang w:val="en-IN"/>
        </w:rPr>
        <w:t xml:space="preserve"> from production code.</w:t>
      </w:r>
    </w:p>
    <w:p w14:paraId="459AC762" w14:textId="5BB33C09" w:rsidR="00315238" w:rsidRPr="00315238" w:rsidRDefault="00315238" w:rsidP="00315238">
      <w:pPr>
        <w:pStyle w:val="PBodyText"/>
        <w:ind w:firstLine="720"/>
        <w:rPr>
          <w:rFonts w:ascii="Alinma TheSans" w:hAnsi="Alinma TheSans" w:cs="Alinma TheSans"/>
          <w:sz w:val="22"/>
          <w:szCs w:val="22"/>
          <w:lang w:val="en-IN"/>
        </w:rPr>
      </w:pPr>
      <w:r w:rsidRPr="00315238">
        <w:rPr>
          <w:rFonts w:ascii="Alinma TheSans" w:hAnsi="Alinma TheSans" w:cs="Alinma TheSans"/>
          <w:sz w:val="22"/>
          <w:szCs w:val="22"/>
          <w:lang w:val="en-IN"/>
        </w:rPr>
        <w:t xml:space="preserve">Perform a </w:t>
      </w:r>
      <w:r w:rsidRPr="00315238">
        <w:rPr>
          <w:rFonts w:ascii="Alinma TheSans" w:hAnsi="Alinma TheSans" w:cs="Alinma TheSans"/>
          <w:b/>
          <w:bCs/>
          <w:sz w:val="22"/>
          <w:szCs w:val="22"/>
          <w:lang w:val="en-IN"/>
        </w:rPr>
        <w:t>source code review</w:t>
      </w:r>
      <w:r w:rsidRPr="00315238">
        <w:rPr>
          <w:rFonts w:ascii="Alinma TheSans" w:hAnsi="Alinma TheSans" w:cs="Alinma TheSans"/>
          <w:sz w:val="22"/>
          <w:szCs w:val="22"/>
          <w:lang w:val="en-IN"/>
        </w:rPr>
        <w:t xml:space="preserve"> to ensure no sensitive information is disclosed via comments.</w:t>
      </w:r>
    </w:p>
    <w:p w14:paraId="1A8C1D7B" w14:textId="120AE466" w:rsidR="00AA6D4A" w:rsidRDefault="00AA6D4A" w:rsidP="00AA6D4A">
      <w:pPr>
        <w:pStyle w:val="PBodyText"/>
        <w:rPr>
          <w:lang w:val="en-IN"/>
        </w:rPr>
      </w:pPr>
      <w:r>
        <w:rPr>
          <w:lang w:val="en-IN"/>
        </w:rPr>
        <w:t>Tool used: B</w:t>
      </w:r>
      <w:r w:rsidR="00C02237">
        <w:rPr>
          <w:lang w:val="en-IN"/>
        </w:rPr>
        <w:t>urpsuite</w:t>
      </w:r>
    </w:p>
    <w:p w14:paraId="385DA9ED" w14:textId="77777777" w:rsidR="00315238" w:rsidRDefault="00315238" w:rsidP="00AA6D4A">
      <w:pPr>
        <w:pStyle w:val="PBodyText"/>
        <w:rPr>
          <w:lang w:val="en-IN"/>
        </w:rPr>
      </w:pPr>
    </w:p>
    <w:p w14:paraId="29BA6C26" w14:textId="77777777" w:rsidR="00315238" w:rsidRDefault="00315238" w:rsidP="00AA6D4A">
      <w:pPr>
        <w:pStyle w:val="PBodyText"/>
        <w:rPr>
          <w:lang w:val="en-IN"/>
        </w:rPr>
      </w:pPr>
    </w:p>
    <w:p w14:paraId="2A935722" w14:textId="77777777" w:rsidR="00315238" w:rsidRDefault="00315238" w:rsidP="00AA6D4A">
      <w:pPr>
        <w:pStyle w:val="PBodyText"/>
        <w:rPr>
          <w:lang w:val="en-IN"/>
        </w:rPr>
      </w:pPr>
    </w:p>
    <w:p w14:paraId="351C88C1" w14:textId="77777777" w:rsidR="00315238" w:rsidRDefault="00315238" w:rsidP="00AA6D4A">
      <w:pPr>
        <w:pStyle w:val="PBodyText"/>
        <w:rPr>
          <w:lang w:val="en-IN"/>
        </w:rPr>
      </w:pPr>
    </w:p>
    <w:p w14:paraId="67344947" w14:textId="77777777" w:rsidR="00315238" w:rsidRDefault="00315238" w:rsidP="00AA6D4A">
      <w:pPr>
        <w:pStyle w:val="PBodyText"/>
        <w:rPr>
          <w:lang w:val="en-IN"/>
        </w:rPr>
      </w:pPr>
    </w:p>
    <w:p w14:paraId="0B91EB78" w14:textId="77777777" w:rsidR="00315238" w:rsidRDefault="00315238" w:rsidP="00AA6D4A">
      <w:pPr>
        <w:pStyle w:val="PBodyText"/>
        <w:rPr>
          <w:lang w:val="en-IN"/>
        </w:rPr>
      </w:pPr>
    </w:p>
    <w:p w14:paraId="2B647600" w14:textId="77777777" w:rsidR="00315238" w:rsidRDefault="00315238" w:rsidP="00AA6D4A">
      <w:pPr>
        <w:pStyle w:val="PBodyText"/>
        <w:rPr>
          <w:lang w:val="en-IN"/>
        </w:rPr>
      </w:pPr>
    </w:p>
    <w:p w14:paraId="1D8E0A78" w14:textId="77777777" w:rsidR="00315238" w:rsidRDefault="00315238" w:rsidP="00AA6D4A">
      <w:pPr>
        <w:pStyle w:val="PBodyText"/>
        <w:rPr>
          <w:lang w:val="en-IN"/>
        </w:rPr>
      </w:pPr>
    </w:p>
    <w:p w14:paraId="0F3301E2" w14:textId="77777777" w:rsidR="00315238" w:rsidRDefault="00315238" w:rsidP="00AA6D4A">
      <w:pPr>
        <w:pStyle w:val="PBodyText"/>
        <w:rPr>
          <w:lang w:val="en-IN"/>
        </w:rPr>
      </w:pPr>
    </w:p>
    <w:p w14:paraId="38798B2A" w14:textId="77777777" w:rsidR="00315238" w:rsidRDefault="00315238" w:rsidP="00AA6D4A">
      <w:pPr>
        <w:pStyle w:val="PBodyText"/>
        <w:rPr>
          <w:lang w:val="en-IN"/>
        </w:rPr>
      </w:pPr>
    </w:p>
    <w:p w14:paraId="10C3E26E" w14:textId="77777777" w:rsidR="00315238" w:rsidRDefault="00315238" w:rsidP="00AA6D4A">
      <w:pPr>
        <w:pStyle w:val="PBodyText"/>
        <w:rPr>
          <w:lang w:val="en-IN"/>
        </w:rPr>
      </w:pPr>
    </w:p>
    <w:p w14:paraId="2FA89BBD" w14:textId="77777777" w:rsidR="00315238" w:rsidRDefault="00315238" w:rsidP="00AA6D4A">
      <w:pPr>
        <w:pStyle w:val="PBodyText"/>
        <w:rPr>
          <w:lang w:val="en-IN"/>
        </w:rPr>
      </w:pPr>
    </w:p>
    <w:p w14:paraId="1E2B801B" w14:textId="6C4E3F55" w:rsidR="00862806" w:rsidRPr="006F3FE0" w:rsidRDefault="00862806" w:rsidP="007F5463">
      <w:pPr>
        <w:pStyle w:val="Heading1"/>
        <w:numPr>
          <w:ilvl w:val="0"/>
          <w:numId w:val="12"/>
        </w:numPr>
      </w:pPr>
      <w:bookmarkStart w:id="44" w:name="_Toc101686815"/>
      <w:bookmarkStart w:id="45" w:name="_Toc109553841"/>
      <w:bookmarkStart w:id="46" w:name="_Toc320883640"/>
      <w:bookmarkStart w:id="47" w:name="_Toc198181080"/>
      <w:bookmarkEnd w:id="28"/>
      <w:bookmarkEnd w:id="29"/>
      <w:bookmarkEnd w:id="43"/>
      <w:r w:rsidRPr="006F3FE0">
        <w:lastRenderedPageBreak/>
        <w:t>General Guidelines</w:t>
      </w:r>
      <w:bookmarkEnd w:id="44"/>
      <w:bookmarkEnd w:id="45"/>
      <w:bookmarkEnd w:id="46"/>
      <w:bookmarkEnd w:id="47"/>
      <w:r w:rsidRPr="006F3FE0">
        <w:t xml:space="preserve"> </w:t>
      </w:r>
    </w:p>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may be defined for each field where input from the user is accepted. E.g. “A-Z, a-z, @,.,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For example</w:t>
      </w:r>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&amp;lt;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&amp;gt;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 by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4.) Base64 Encode (concat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Minute" w:val="20"/>
          <w:attr w:name="Hour" w:val="19"/>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48" w:name="_Cache-Control:_private"/>
      <w:bookmarkEnd w:id="48"/>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lastRenderedPageBreak/>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76"/>
      <w:footerReference w:type="default" r:id="rId77"/>
      <w:headerReference w:type="first" r:id="rId78"/>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B173" w14:textId="77777777" w:rsidR="005C4009" w:rsidRDefault="005C4009">
      <w:r>
        <w:separator/>
      </w:r>
    </w:p>
  </w:endnote>
  <w:endnote w:type="continuationSeparator" w:id="0">
    <w:p w14:paraId="66048A1F" w14:textId="77777777" w:rsidR="005C4009" w:rsidRDefault="005C4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433A6" w14:textId="77777777" w:rsidR="005C4009" w:rsidRDefault="005C4009">
      <w:r>
        <w:separator/>
      </w:r>
    </w:p>
  </w:footnote>
  <w:footnote w:type="continuationSeparator" w:id="0">
    <w:p w14:paraId="5C2C0AB9" w14:textId="77777777" w:rsidR="005C4009" w:rsidRDefault="005C4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13B1"/>
    <w:multiLevelType w:val="multilevel"/>
    <w:tmpl w:val="37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A201F"/>
    <w:multiLevelType w:val="hybridMultilevel"/>
    <w:tmpl w:val="026A060E"/>
    <w:lvl w:ilvl="0" w:tplc="C90A0990">
      <w:start w:val="1"/>
      <w:numFmt w:val="decimal"/>
      <w:lvlText w:val="%1."/>
      <w:lvlJc w:val="left"/>
      <w:pPr>
        <w:tabs>
          <w:tab w:val="num" w:pos="644"/>
        </w:tabs>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3E0B6E"/>
    <w:multiLevelType w:val="multilevel"/>
    <w:tmpl w:val="6F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5EB4877"/>
    <w:multiLevelType w:val="multilevel"/>
    <w:tmpl w:val="A8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12053"/>
    <w:multiLevelType w:val="multilevel"/>
    <w:tmpl w:val="725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D4C32A7"/>
    <w:multiLevelType w:val="multilevel"/>
    <w:tmpl w:val="C56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4481">
    <w:abstractNumId w:val="10"/>
  </w:num>
  <w:num w:numId="2" w16cid:durableId="2114856356">
    <w:abstractNumId w:val="0"/>
  </w:num>
  <w:num w:numId="3" w16cid:durableId="655646956">
    <w:abstractNumId w:val="1"/>
  </w:num>
  <w:num w:numId="4" w16cid:durableId="911085181">
    <w:abstractNumId w:val="21"/>
  </w:num>
  <w:num w:numId="5" w16cid:durableId="533154199">
    <w:abstractNumId w:val="22"/>
  </w:num>
  <w:num w:numId="6" w16cid:durableId="141698254">
    <w:abstractNumId w:val="1"/>
  </w:num>
  <w:num w:numId="7" w16cid:durableId="1031538274">
    <w:abstractNumId w:val="18"/>
  </w:num>
  <w:num w:numId="8" w16cid:durableId="1271938969">
    <w:abstractNumId w:val="17"/>
  </w:num>
  <w:num w:numId="9" w16cid:durableId="1276206209">
    <w:abstractNumId w:val="19"/>
  </w:num>
  <w:num w:numId="10" w16cid:durableId="1937324659">
    <w:abstractNumId w:val="14"/>
  </w:num>
  <w:num w:numId="11" w16cid:durableId="46228002">
    <w:abstractNumId w:val="7"/>
  </w:num>
  <w:num w:numId="12" w16cid:durableId="845098194">
    <w:abstractNumId w:val="4"/>
  </w:num>
  <w:num w:numId="13" w16cid:durableId="1275210136">
    <w:abstractNumId w:val="6"/>
  </w:num>
  <w:num w:numId="14" w16cid:durableId="1590312774">
    <w:abstractNumId w:val="13"/>
  </w:num>
  <w:num w:numId="15" w16cid:durableId="745958078">
    <w:abstractNumId w:val="27"/>
  </w:num>
  <w:num w:numId="16" w16cid:durableId="625934552">
    <w:abstractNumId w:val="24"/>
  </w:num>
  <w:num w:numId="17" w16cid:durableId="1593262">
    <w:abstractNumId w:val="12"/>
  </w:num>
  <w:num w:numId="18" w16cid:durableId="632979020">
    <w:abstractNumId w:val="9"/>
  </w:num>
  <w:num w:numId="19" w16cid:durableId="1686052070">
    <w:abstractNumId w:val="2"/>
  </w:num>
  <w:num w:numId="20" w16cid:durableId="271520442">
    <w:abstractNumId w:val="5"/>
  </w:num>
  <w:num w:numId="21" w16cid:durableId="1288657558">
    <w:abstractNumId w:val="20"/>
  </w:num>
  <w:num w:numId="22" w16cid:durableId="1460493690">
    <w:abstractNumId w:val="26"/>
  </w:num>
  <w:num w:numId="23" w16cid:durableId="1237595998">
    <w:abstractNumId w:val="16"/>
  </w:num>
  <w:num w:numId="24" w16cid:durableId="1878809921">
    <w:abstractNumId w:val="23"/>
  </w:num>
  <w:num w:numId="25" w16cid:durableId="1987079306">
    <w:abstractNumId w:val="11"/>
  </w:num>
  <w:num w:numId="26" w16cid:durableId="1206524196">
    <w:abstractNumId w:val="15"/>
  </w:num>
  <w:num w:numId="27" w16cid:durableId="16008687">
    <w:abstractNumId w:val="3"/>
  </w:num>
  <w:num w:numId="28" w16cid:durableId="1474634309">
    <w:abstractNumId w:val="25"/>
  </w:num>
  <w:num w:numId="29" w16cid:durableId="1853447408">
    <w:abstractNumId w:val="8"/>
  </w:num>
  <w:num w:numId="30" w16cid:durableId="633875155">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06B4"/>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F94"/>
    <w:rsid w:val="001702BB"/>
    <w:rsid w:val="001704AD"/>
    <w:rsid w:val="001706C3"/>
    <w:rsid w:val="00170A56"/>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D33"/>
    <w:rsid w:val="00183359"/>
    <w:rsid w:val="001835A6"/>
    <w:rsid w:val="00183F4A"/>
    <w:rsid w:val="0018413E"/>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E54"/>
    <w:rsid w:val="001F2CBB"/>
    <w:rsid w:val="001F2CBE"/>
    <w:rsid w:val="001F374F"/>
    <w:rsid w:val="001F38CE"/>
    <w:rsid w:val="001F3D8A"/>
    <w:rsid w:val="001F4026"/>
    <w:rsid w:val="001F4B17"/>
    <w:rsid w:val="001F511D"/>
    <w:rsid w:val="001F56BD"/>
    <w:rsid w:val="001F5A3A"/>
    <w:rsid w:val="001F5A7E"/>
    <w:rsid w:val="001F5E4B"/>
    <w:rsid w:val="001F6251"/>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3C0B"/>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3BD"/>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48FA"/>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B93"/>
    <w:rsid w:val="00277260"/>
    <w:rsid w:val="002774A1"/>
    <w:rsid w:val="0027794C"/>
    <w:rsid w:val="00277F35"/>
    <w:rsid w:val="002801C9"/>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6F"/>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8"/>
    <w:rsid w:val="0031523D"/>
    <w:rsid w:val="003153C9"/>
    <w:rsid w:val="0031580C"/>
    <w:rsid w:val="00315C98"/>
    <w:rsid w:val="00315D4F"/>
    <w:rsid w:val="00316077"/>
    <w:rsid w:val="0031673C"/>
    <w:rsid w:val="003168A7"/>
    <w:rsid w:val="00316E63"/>
    <w:rsid w:val="0031791A"/>
    <w:rsid w:val="00317A33"/>
    <w:rsid w:val="00317B9C"/>
    <w:rsid w:val="00320131"/>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3C"/>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9BB"/>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9C2"/>
    <w:rsid w:val="00404A22"/>
    <w:rsid w:val="00404F8C"/>
    <w:rsid w:val="00405038"/>
    <w:rsid w:val="004063AE"/>
    <w:rsid w:val="00406728"/>
    <w:rsid w:val="00406924"/>
    <w:rsid w:val="00407585"/>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700"/>
    <w:rsid w:val="004570B8"/>
    <w:rsid w:val="004575DC"/>
    <w:rsid w:val="00457A76"/>
    <w:rsid w:val="004602AE"/>
    <w:rsid w:val="00460631"/>
    <w:rsid w:val="00461F4C"/>
    <w:rsid w:val="0046248A"/>
    <w:rsid w:val="00462C47"/>
    <w:rsid w:val="0046375E"/>
    <w:rsid w:val="0046430D"/>
    <w:rsid w:val="004643E3"/>
    <w:rsid w:val="00464A61"/>
    <w:rsid w:val="00464C6C"/>
    <w:rsid w:val="004664A7"/>
    <w:rsid w:val="004664D9"/>
    <w:rsid w:val="0046678B"/>
    <w:rsid w:val="004672AD"/>
    <w:rsid w:val="00467BAB"/>
    <w:rsid w:val="00470000"/>
    <w:rsid w:val="00470315"/>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27B2"/>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35FB"/>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009"/>
    <w:rsid w:val="005C44E1"/>
    <w:rsid w:val="005C47DE"/>
    <w:rsid w:val="005C5D23"/>
    <w:rsid w:val="005C5D62"/>
    <w:rsid w:val="005C637D"/>
    <w:rsid w:val="005C69C8"/>
    <w:rsid w:val="005C6D77"/>
    <w:rsid w:val="005C78D2"/>
    <w:rsid w:val="005C7B07"/>
    <w:rsid w:val="005D0346"/>
    <w:rsid w:val="005D0490"/>
    <w:rsid w:val="005D0D04"/>
    <w:rsid w:val="005D0DCB"/>
    <w:rsid w:val="005D1290"/>
    <w:rsid w:val="005D212E"/>
    <w:rsid w:val="005D2450"/>
    <w:rsid w:val="005D2596"/>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6D5A"/>
    <w:rsid w:val="005F71DE"/>
    <w:rsid w:val="005F7DEB"/>
    <w:rsid w:val="00601434"/>
    <w:rsid w:val="00601671"/>
    <w:rsid w:val="006017F4"/>
    <w:rsid w:val="00601BCE"/>
    <w:rsid w:val="00601CBF"/>
    <w:rsid w:val="0060202A"/>
    <w:rsid w:val="006023D4"/>
    <w:rsid w:val="00603B37"/>
    <w:rsid w:val="00603BF7"/>
    <w:rsid w:val="00603D89"/>
    <w:rsid w:val="00603E03"/>
    <w:rsid w:val="006041F3"/>
    <w:rsid w:val="00604232"/>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5004"/>
    <w:rsid w:val="006F54E5"/>
    <w:rsid w:val="006F58B1"/>
    <w:rsid w:val="006F5F26"/>
    <w:rsid w:val="006F5FE9"/>
    <w:rsid w:val="006F5FF0"/>
    <w:rsid w:val="006F6175"/>
    <w:rsid w:val="006F6267"/>
    <w:rsid w:val="006F6AE9"/>
    <w:rsid w:val="006F74E8"/>
    <w:rsid w:val="0070018A"/>
    <w:rsid w:val="007011E6"/>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1B92"/>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5815"/>
    <w:rsid w:val="00756043"/>
    <w:rsid w:val="00757F78"/>
    <w:rsid w:val="0076009C"/>
    <w:rsid w:val="00760396"/>
    <w:rsid w:val="007603DC"/>
    <w:rsid w:val="0076097E"/>
    <w:rsid w:val="00760E2E"/>
    <w:rsid w:val="007613FE"/>
    <w:rsid w:val="00762032"/>
    <w:rsid w:val="007622EC"/>
    <w:rsid w:val="00763798"/>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75F"/>
    <w:rsid w:val="007A1E59"/>
    <w:rsid w:val="007A1E81"/>
    <w:rsid w:val="007A1FC0"/>
    <w:rsid w:val="007A261D"/>
    <w:rsid w:val="007A28E7"/>
    <w:rsid w:val="007A29E8"/>
    <w:rsid w:val="007A2D57"/>
    <w:rsid w:val="007A33FC"/>
    <w:rsid w:val="007A3691"/>
    <w:rsid w:val="007A3C07"/>
    <w:rsid w:val="007A43B4"/>
    <w:rsid w:val="007A4CE7"/>
    <w:rsid w:val="007A4EA8"/>
    <w:rsid w:val="007A5139"/>
    <w:rsid w:val="007A5319"/>
    <w:rsid w:val="007A5DE7"/>
    <w:rsid w:val="007A63F5"/>
    <w:rsid w:val="007A6A66"/>
    <w:rsid w:val="007A6B56"/>
    <w:rsid w:val="007A6C28"/>
    <w:rsid w:val="007A6CE2"/>
    <w:rsid w:val="007A6D31"/>
    <w:rsid w:val="007A78CA"/>
    <w:rsid w:val="007A7D86"/>
    <w:rsid w:val="007B08C3"/>
    <w:rsid w:val="007B1A8B"/>
    <w:rsid w:val="007B22E8"/>
    <w:rsid w:val="007B2D08"/>
    <w:rsid w:val="007B2E38"/>
    <w:rsid w:val="007B3109"/>
    <w:rsid w:val="007B3404"/>
    <w:rsid w:val="007B3EEF"/>
    <w:rsid w:val="007B40DB"/>
    <w:rsid w:val="007B53EC"/>
    <w:rsid w:val="007B6A57"/>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5D4"/>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EDE"/>
    <w:rsid w:val="00820F2F"/>
    <w:rsid w:val="00821259"/>
    <w:rsid w:val="008223AD"/>
    <w:rsid w:val="00822974"/>
    <w:rsid w:val="00822CF5"/>
    <w:rsid w:val="008230E2"/>
    <w:rsid w:val="008234EA"/>
    <w:rsid w:val="00823970"/>
    <w:rsid w:val="00824136"/>
    <w:rsid w:val="00824223"/>
    <w:rsid w:val="008246B3"/>
    <w:rsid w:val="00824CD6"/>
    <w:rsid w:val="00824DE7"/>
    <w:rsid w:val="00824DEA"/>
    <w:rsid w:val="00825669"/>
    <w:rsid w:val="008256DE"/>
    <w:rsid w:val="008268E9"/>
    <w:rsid w:val="00826DF6"/>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0FF"/>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FF1"/>
    <w:rsid w:val="00873690"/>
    <w:rsid w:val="00873B6C"/>
    <w:rsid w:val="00875FDC"/>
    <w:rsid w:val="00876E1F"/>
    <w:rsid w:val="0087700F"/>
    <w:rsid w:val="00877F4D"/>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A014F"/>
    <w:rsid w:val="008A0785"/>
    <w:rsid w:val="008A07EC"/>
    <w:rsid w:val="008A0ED3"/>
    <w:rsid w:val="008A15F2"/>
    <w:rsid w:val="008A1BFC"/>
    <w:rsid w:val="008A1DC0"/>
    <w:rsid w:val="008A23FD"/>
    <w:rsid w:val="008A277A"/>
    <w:rsid w:val="008A2B57"/>
    <w:rsid w:val="008A2FDC"/>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D9A"/>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104B4"/>
    <w:rsid w:val="00910A0C"/>
    <w:rsid w:val="00910F60"/>
    <w:rsid w:val="009110F4"/>
    <w:rsid w:val="009111FC"/>
    <w:rsid w:val="009119CB"/>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4A01"/>
    <w:rsid w:val="00925042"/>
    <w:rsid w:val="00926A22"/>
    <w:rsid w:val="00926B86"/>
    <w:rsid w:val="0092714E"/>
    <w:rsid w:val="009278A8"/>
    <w:rsid w:val="00930384"/>
    <w:rsid w:val="009312B7"/>
    <w:rsid w:val="0093166C"/>
    <w:rsid w:val="00931AD1"/>
    <w:rsid w:val="00931CF9"/>
    <w:rsid w:val="0093239E"/>
    <w:rsid w:val="0093264A"/>
    <w:rsid w:val="00932F1D"/>
    <w:rsid w:val="009334D2"/>
    <w:rsid w:val="009336BE"/>
    <w:rsid w:val="00933AD1"/>
    <w:rsid w:val="00933B74"/>
    <w:rsid w:val="00933D1D"/>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8F3"/>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35F6"/>
    <w:rsid w:val="00A738AF"/>
    <w:rsid w:val="00A739CD"/>
    <w:rsid w:val="00A73BA7"/>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85F"/>
    <w:rsid w:val="00AD4274"/>
    <w:rsid w:val="00AD4887"/>
    <w:rsid w:val="00AD4F3F"/>
    <w:rsid w:val="00AD5EA0"/>
    <w:rsid w:val="00AD6072"/>
    <w:rsid w:val="00AD646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6194"/>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109"/>
    <w:rsid w:val="00B4038F"/>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4B5E"/>
    <w:rsid w:val="00B6500F"/>
    <w:rsid w:val="00B652CF"/>
    <w:rsid w:val="00B65ABF"/>
    <w:rsid w:val="00B66475"/>
    <w:rsid w:val="00B66C72"/>
    <w:rsid w:val="00B67323"/>
    <w:rsid w:val="00B678A9"/>
    <w:rsid w:val="00B70A62"/>
    <w:rsid w:val="00B70EAA"/>
    <w:rsid w:val="00B71505"/>
    <w:rsid w:val="00B715E1"/>
    <w:rsid w:val="00B71878"/>
    <w:rsid w:val="00B7255D"/>
    <w:rsid w:val="00B7397E"/>
    <w:rsid w:val="00B739A5"/>
    <w:rsid w:val="00B73BCC"/>
    <w:rsid w:val="00B73D43"/>
    <w:rsid w:val="00B73F2F"/>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FE"/>
    <w:rsid w:val="00B87127"/>
    <w:rsid w:val="00B87F35"/>
    <w:rsid w:val="00B901C5"/>
    <w:rsid w:val="00B908DA"/>
    <w:rsid w:val="00B90AAA"/>
    <w:rsid w:val="00B90DD0"/>
    <w:rsid w:val="00B90F44"/>
    <w:rsid w:val="00B9153A"/>
    <w:rsid w:val="00B915FD"/>
    <w:rsid w:val="00B91EB4"/>
    <w:rsid w:val="00B91F63"/>
    <w:rsid w:val="00B91FCE"/>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6E0"/>
    <w:rsid w:val="00BF7786"/>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45D2"/>
    <w:rsid w:val="00C0543C"/>
    <w:rsid w:val="00C05F8E"/>
    <w:rsid w:val="00C062B2"/>
    <w:rsid w:val="00C0787C"/>
    <w:rsid w:val="00C079A9"/>
    <w:rsid w:val="00C079E7"/>
    <w:rsid w:val="00C07FC8"/>
    <w:rsid w:val="00C10B7A"/>
    <w:rsid w:val="00C10EFF"/>
    <w:rsid w:val="00C1133A"/>
    <w:rsid w:val="00C141DE"/>
    <w:rsid w:val="00C1455C"/>
    <w:rsid w:val="00C15BDB"/>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398"/>
    <w:rsid w:val="00C516B4"/>
    <w:rsid w:val="00C51FD7"/>
    <w:rsid w:val="00C52EA7"/>
    <w:rsid w:val="00C53034"/>
    <w:rsid w:val="00C53E99"/>
    <w:rsid w:val="00C541B5"/>
    <w:rsid w:val="00C54254"/>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B10"/>
    <w:rsid w:val="00CA7D95"/>
    <w:rsid w:val="00CB11AA"/>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21F0"/>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1370"/>
    <w:rsid w:val="00D21724"/>
    <w:rsid w:val="00D2186E"/>
    <w:rsid w:val="00D21B73"/>
    <w:rsid w:val="00D21C11"/>
    <w:rsid w:val="00D21E9D"/>
    <w:rsid w:val="00D220E8"/>
    <w:rsid w:val="00D2211F"/>
    <w:rsid w:val="00D22DC5"/>
    <w:rsid w:val="00D22F16"/>
    <w:rsid w:val="00D23121"/>
    <w:rsid w:val="00D2344E"/>
    <w:rsid w:val="00D239DA"/>
    <w:rsid w:val="00D23A71"/>
    <w:rsid w:val="00D255C5"/>
    <w:rsid w:val="00D2597C"/>
    <w:rsid w:val="00D2614E"/>
    <w:rsid w:val="00D264D5"/>
    <w:rsid w:val="00D26961"/>
    <w:rsid w:val="00D26B85"/>
    <w:rsid w:val="00D26DB5"/>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1EF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35A9"/>
    <w:rsid w:val="00E839F1"/>
    <w:rsid w:val="00E83E17"/>
    <w:rsid w:val="00E84938"/>
    <w:rsid w:val="00E849B1"/>
    <w:rsid w:val="00E84B37"/>
    <w:rsid w:val="00E84C02"/>
    <w:rsid w:val="00E84DD1"/>
    <w:rsid w:val="00E858DA"/>
    <w:rsid w:val="00E85B92"/>
    <w:rsid w:val="00E861B4"/>
    <w:rsid w:val="00E8729C"/>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F0419"/>
    <w:rsid w:val="00EF0861"/>
    <w:rsid w:val="00EF0A43"/>
    <w:rsid w:val="00EF0AA2"/>
    <w:rsid w:val="00EF0B71"/>
    <w:rsid w:val="00EF0C3F"/>
    <w:rsid w:val="00EF1FA6"/>
    <w:rsid w:val="00EF2109"/>
    <w:rsid w:val="00EF232D"/>
    <w:rsid w:val="00EF251B"/>
    <w:rsid w:val="00EF253C"/>
    <w:rsid w:val="00EF26F0"/>
    <w:rsid w:val="00EF354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E1D"/>
    <w:rsid w:val="00F1704C"/>
    <w:rsid w:val="00F1741A"/>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1C2F"/>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DF1"/>
    <w:rsid w:val="00F76F32"/>
    <w:rsid w:val="00F7704D"/>
    <w:rsid w:val="00F77407"/>
    <w:rsid w:val="00F77D99"/>
    <w:rsid w:val="00F77E7E"/>
    <w:rsid w:val="00F8047B"/>
    <w:rsid w:val="00F80497"/>
    <w:rsid w:val="00F80980"/>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D85"/>
    <w:rsid w:val="00FB0FF8"/>
    <w:rsid w:val="00FB13C3"/>
    <w:rsid w:val="00FB176E"/>
    <w:rsid w:val="00FB1E7F"/>
    <w:rsid w:val="00FB223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11D"/>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5.xml"/><Relationship Id="rId21" Type="http://schemas.openxmlformats.org/officeDocument/2006/relationships/hyperlink" Target="https://training.gifmis.cga.gov.in/SitePages/Users/LoginDetails/Login.aspx" TargetMode="External"/><Relationship Id="rId42" Type="http://schemas.openxmlformats.org/officeDocument/2006/relationships/image" Target="media/image13.png"/><Relationship Id="rId47" Type="http://schemas.openxmlformats.org/officeDocument/2006/relationships/image" Target="media/image15.png"/><Relationship Id="rId63" Type="http://schemas.openxmlformats.org/officeDocument/2006/relationships/image" Target="media/image21.png"/><Relationship Id="rId68" Type="http://schemas.openxmlformats.org/officeDocument/2006/relationships/customXml" Target="ink/ink22.xml"/><Relationship Id="rId16" Type="http://schemas.openxmlformats.org/officeDocument/2006/relationships/customXml" Target="ink/ink1.xml"/><Relationship Id="rId11" Type="http://schemas.openxmlformats.org/officeDocument/2006/relationships/hyperlink" Target="http://164.100.117.150/elekhaHome.aspx" TargetMode="External"/><Relationship Id="rId24" Type="http://schemas.openxmlformats.org/officeDocument/2006/relationships/customXml" Target="ink/ink4.xml"/><Relationship Id="rId32" Type="http://schemas.openxmlformats.org/officeDocument/2006/relationships/image" Target="media/image9.png"/><Relationship Id="rId37" Type="http://schemas.openxmlformats.org/officeDocument/2006/relationships/image" Target="media/image11.png"/><Relationship Id="rId40" Type="http://schemas.openxmlformats.org/officeDocument/2006/relationships/customXml" Target="ink/ink10.xml"/><Relationship Id="rId45" Type="http://schemas.openxmlformats.org/officeDocument/2006/relationships/customXml" Target="ink/ink12.xml"/><Relationship Id="rId53" Type="http://schemas.openxmlformats.org/officeDocument/2006/relationships/image" Target="media/image17.png"/><Relationship Id="rId58" Type="http://schemas.openxmlformats.org/officeDocument/2006/relationships/image" Target="media/image19.png"/><Relationship Id="rId66" Type="http://schemas.openxmlformats.org/officeDocument/2006/relationships/image" Target="media/image22.png"/><Relationship Id="rId74" Type="http://schemas.openxmlformats.org/officeDocument/2006/relationships/image" Target="media/image2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ustomXml" Target="ink/ink19.xml"/><Relationship Id="rId19" Type="http://schemas.openxmlformats.org/officeDocument/2006/relationships/image" Target="media/image2.png"/><Relationship Id="rId14" Type="http://schemas.openxmlformats.org/officeDocument/2006/relationships/chart" Target="charts/chart2.xml"/><Relationship Id="rId22" Type="http://schemas.openxmlformats.org/officeDocument/2006/relationships/customXml" Target="ink/ink3.xml"/><Relationship Id="rId27" Type="http://schemas.openxmlformats.org/officeDocument/2006/relationships/image" Target="media/image6.png"/><Relationship Id="rId30" Type="http://schemas.openxmlformats.org/officeDocument/2006/relationships/customXml" Target="ink/ink6.xml"/><Relationship Id="rId35" Type="http://schemas.openxmlformats.org/officeDocument/2006/relationships/customXml" Target="ink/ink8.xml"/><Relationship Id="rId43" Type="http://schemas.openxmlformats.org/officeDocument/2006/relationships/hyperlink" Target="https://staging.mumbaicustomszone1.in/home/index" TargetMode="External"/><Relationship Id="rId48" Type="http://schemas.openxmlformats.org/officeDocument/2006/relationships/hyperlink" Target="https://staging.mumbaicustomszone1.in/Home/Index" TargetMode="External"/><Relationship Id="rId56" Type="http://schemas.openxmlformats.org/officeDocument/2006/relationships/customXml" Target="ink/ink17.xml"/><Relationship Id="rId64" Type="http://schemas.openxmlformats.org/officeDocument/2006/relationships/hyperlink" Target="https://training.gifmis.cga.gov.in/SitePages/Users/LoginDetails/Login.aspx" TargetMode="External"/><Relationship Id="rId69" Type="http://schemas.openxmlformats.org/officeDocument/2006/relationships/image" Target="media/image23.png"/><Relationship Id="rId77" Type="http://schemas.openxmlformats.org/officeDocument/2006/relationships/footer" Target="footer1.xml"/><Relationship Id="rId8" Type="http://schemas.openxmlformats.org/officeDocument/2006/relationships/hyperlink" Target="http://164.100.117.150/elekhaHome.aspx" TargetMode="External"/><Relationship Id="rId51" Type="http://schemas.openxmlformats.org/officeDocument/2006/relationships/customXml" Target="ink/ink15.xml"/><Relationship Id="rId72" Type="http://schemas.openxmlformats.org/officeDocument/2006/relationships/hyperlink" Target="https://training.gifmis.cga.gov.in/SitePages/Users/LoginDetails/Login.aspx"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164.100.117.150/elekhaHome.aspx" TargetMode="Externa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hyperlink" Target="http://164.100.117.150/elekhaHome.aspx" TargetMode="External"/><Relationship Id="rId38" Type="http://schemas.openxmlformats.org/officeDocument/2006/relationships/hyperlink" Target="http://164.100.117.150/elekhaHome.aspx" TargetMode="External"/><Relationship Id="rId46" Type="http://schemas.openxmlformats.org/officeDocument/2006/relationships/image" Target="media/image14.png"/><Relationship Id="rId59" Type="http://schemas.openxmlformats.org/officeDocument/2006/relationships/hyperlink" Target="https://staging.mumbaicustomszone1.in/Home/Index" TargetMode="External"/><Relationship Id="rId67" Type="http://schemas.openxmlformats.org/officeDocument/2006/relationships/customXml" Target="ink/ink21.xml"/><Relationship Id="rId20" Type="http://schemas.openxmlformats.org/officeDocument/2006/relationships/image" Target="media/image3.png"/><Relationship Id="rId41" Type="http://schemas.openxmlformats.org/officeDocument/2006/relationships/image" Target="media/image12.png"/><Relationship Id="rId54" Type="http://schemas.openxmlformats.org/officeDocument/2006/relationships/hyperlink" Target="https://staging.mumbaicustomszone1.in/Home/Index" TargetMode="External"/><Relationship Id="rId62" Type="http://schemas.openxmlformats.org/officeDocument/2006/relationships/image" Target="media/image20.png"/><Relationship Id="rId70" Type="http://schemas.openxmlformats.org/officeDocument/2006/relationships/customXml" Target="ink/ink23.xml"/><Relationship Id="rId75"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raining.gifmis.cga.gov.in/Loginx" TargetMode="Externa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0.png"/><Relationship Id="rId49" Type="http://schemas.openxmlformats.org/officeDocument/2006/relationships/customXml" Target="ink/ink13.xml"/><Relationship Id="rId57" Type="http://schemas.openxmlformats.org/officeDocument/2006/relationships/image" Target="media/image18.png"/><Relationship Id="rId10" Type="http://schemas.openxmlformats.org/officeDocument/2006/relationships/hyperlink" Target="http://164.100.117.150/elekhaHome.aspx" TargetMode="External"/><Relationship Id="rId31" Type="http://schemas.openxmlformats.org/officeDocument/2006/relationships/image" Target="media/image8.png"/><Relationship Id="rId44" Type="http://schemas.openxmlformats.org/officeDocument/2006/relationships/customXml" Target="ink/ink11.xml"/><Relationship Id="rId52" Type="http://schemas.openxmlformats.org/officeDocument/2006/relationships/image" Target="media/image16.png"/><Relationship Id="rId60" Type="http://schemas.openxmlformats.org/officeDocument/2006/relationships/customXml" Target="ink/ink18.xml"/><Relationship Id="rId65" Type="http://schemas.openxmlformats.org/officeDocument/2006/relationships/customXml" Target="ink/ink20.xml"/><Relationship Id="rId73" Type="http://schemas.openxmlformats.org/officeDocument/2006/relationships/customXml" Target="ink/ink24.xml"/><Relationship Id="rId7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164.100.117.150/elekhaHome.aspx" TargetMode="External"/><Relationship Id="rId13" Type="http://schemas.openxmlformats.org/officeDocument/2006/relationships/chart" Target="charts/chart1.xml"/><Relationship Id="rId18" Type="http://schemas.openxmlformats.org/officeDocument/2006/relationships/customXml" Target="ink/ink2.xml"/><Relationship Id="rId39" Type="http://schemas.openxmlformats.org/officeDocument/2006/relationships/customXml" Target="ink/ink9.xml"/><Relationship Id="rId34" Type="http://schemas.openxmlformats.org/officeDocument/2006/relationships/customXml" Target="ink/ink7.xml"/><Relationship Id="rId50" Type="http://schemas.openxmlformats.org/officeDocument/2006/relationships/customXml" Target="ink/ink14.xml"/><Relationship Id="rId55" Type="http://schemas.openxmlformats.org/officeDocument/2006/relationships/customXml" Target="ink/ink16.xm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29" Type="http://schemas.openxmlformats.org/officeDocument/2006/relationships/hyperlink" Target="http://164.100.117.150/elekhaHome.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2-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1</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3</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6</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cat>
            <c:strRef>
              <c:f>Sheet1!$A$2:$A$3</c:f>
              <c:strCache>
                <c:ptCount val="1"/>
                <c:pt idx="0">
                  <c:v>Number of Vulnerabilities</c:v>
                </c:pt>
              </c:strCache>
            </c:strRef>
          </c:cat>
          <c:val>
            <c:numRef>
              <c:f>Sheet1!$F$2:$F$3</c:f>
              <c:numCache>
                <c:formatCode>General</c:formatCode>
                <c:ptCount val="2"/>
                <c:pt idx="0">
                  <c:v>1</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21.044"/>
    </inkml:context>
    <inkml:brush xml:id="br0">
      <inkml:brushProperty name="width" value="0.05" units="cm"/>
      <inkml:brushProperty name="height" value="0.05" units="cm"/>
      <inkml:brushProperty name="color" value="#FF0066"/>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14.017"/>
    </inkml:context>
    <inkml:brush xml:id="br0">
      <inkml:brushProperty name="width" value="0.05" units="cm"/>
      <inkml:brushProperty name="height" value="0.05" units="cm"/>
      <inkml:brushProperty name="color" value="#FF0066"/>
    </inkml:brush>
  </inkml:definitions>
  <inkml:trace contextRef="#ctx0" brushRef="#br0">1 1 24504,'0'742'0,"2431"-742"0,-2431-742 0,-2431 742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40.728"/>
    </inkml:context>
    <inkml:brush xml:id="br0">
      <inkml:brushProperty name="width" value="0.05" units="cm"/>
      <inkml:brushProperty name="height" value="0.05" units="cm"/>
      <inkml:brushProperty name="color" value="#E71224"/>
    </inkml:brush>
  </inkml:definitions>
  <inkml:trace contextRef="#ctx0" brushRef="#br0">7361 400 24463,'-3'16'0,"-6"0"0,-5-1 0,-6 1 0,-5-1 0,-6 1 0,-5-1 0,-6 0 0,-6 0 0,-4-1 0,-6 1 0,-5-1 0,-5 0 0,-6-1 0,-3 0 0,-6 0 0,-4 0 0,-5-1 0,-4 0 0,-4-1 0,-4 0 0,-4-1 0,-4 0 0,-3 0 0,-4-1 0,-3-1 0,-2 0 0,-4-1 0,-2 0 0,-2 0 0,-3-2 0,-1 0 0,-3 0 0,0-1 0,-3-1 0,0 0 0,-1-1 0,-1 0 0,0-1 0,-1-1 0,1 0 0,0-1 0,0-1 0,1 0 0,0-1 0,2 0 0,1-1 0,2-1 0,2 0 0,1 0 0,3-2 0,2 0 0,2 0 0,3-1 0,4 0 0,2-1 0,4-1 0,3 0 0,4 0 0,4-1 0,4 0 0,4-1 0,4 0 0,5-1 0,4 0 0,5 0 0,5 0 0,5-1 0,5 0 0,5-1 0,5 1 0,6-1 0,5 0 0,6 0 0,5-1 0,5 1 0,7-1 0,4 1 0,7-1 0,5 0 0,6 1 0,5-1 0,7 0 0,4 1 0,7-1 0,5 1 0,5 0 0,6 0 0,5 0 0,6 0 0,5 1 0,5 0 0,5 0 0,5 1 0,5-1 0,5 2 0,4-1 0,5 1 0,4 0 0,4 1 0,4 0 0,4 1 0,4 0 0,3 0 0,4 1 0,2 1 0,4 0 0,3 0 0,2 2 0,2-1 0,3 1 0,1 1 0,2 1 0,2 0 0,1 0 0,2 2 0,0 0 0,1 0 0,0 1 0,0 1 0,1 0 0,-1 1 0,0 1 0,-1 0 0,-1 0 0,0 2 0,-3 0 0,0 0 0,-3 1 0,-1 1 0,-3 1 0,-2-1 0,-2 2 0,-4 0 0,-2 0 0,-3 1 0,-4 1 0,-3 0 0,-4 0 0,-4 1 0,-4 0 0,-4 1 0,-4 0 0,-5 1 0,-4-1 0,-6 2 0,-3-1 0,-6 1 0,-5 0 0,-5 0 0,-6 1 0,-4 0 0,-6 0 0,-6 0 0,-5 0 0,-6 1 0,-5-1 0,-6 1 0,-5 0 0,-6-1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35.202"/>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33.018"/>
    </inkml:context>
    <inkml:brush xml:id="br0">
      <inkml:brushProperty name="width" value="0.05" units="cm"/>
      <inkml:brushProperty name="height" value="0.05" units="cm"/>
      <inkml:brushProperty name="color" value="#E71224"/>
    </inkml:brush>
  </inkml:definitions>
  <inkml:trace contextRef="#ctx0" brushRef="#br0">0 0 24575,'0'0'-8191</inkml:trace>
  <inkml:trace contextRef="#ctx0" brushRef="#br0" timeOffset="528.13">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0:17.650"/>
    </inkml:context>
    <inkml:brush xml:id="br0">
      <inkml:brushProperty name="width" value="0.05" units="cm"/>
      <inkml:brushProperty name="height" value="0.05" units="cm"/>
      <inkml:brushProperty name="color" value="#FF0066"/>
    </inkml:brush>
  </inkml:definitions>
  <inkml:trace contextRef="#ctx0" brushRef="#br0">64 154 24575,'-13'292'0,"13"649"0,2-920 0,0 0 0,1-1 0,9 30 0,-3-13 0,-5-16 0,1-1 0,1 0 0,1-1 0,10 21 0,-15-37 0,0 0 0,0-1 0,0 1 0,1 0 0,-1-1 0,1 0 0,-1 1 0,1-1 0,0 0 0,0 0 0,0-1 0,0 1 0,0-1 0,0 1 0,0-1 0,1 0 0,5 1 0,5 0 0,1 0 0,-1-1 0,17-1 0,24 2 0,225 27 0,-40-8 0,255 30 0,-310-35 0,89 2 0,214 12 0,-397-18 0,22 4 0,151 1 0,95-17 0,140-1 0,-414-5 0,-2-4 0,1-4 0,106-31 0,-180 43 0,0 0 0,-1-1 0,1 0 0,-1-1 0,0 0 0,0 0 0,0-1 0,-1 0 0,1-1 0,-1 0 0,-1 0 0,1 0 0,-1-1 0,0 0 0,0-1 0,10-15 0,29-57 0,69-164 0,62-105 0,-28 64 0,-54 91 0,12-28 0,-82 164 0,32-118 0,-48 142 0,-4 21 0,-2 0 0,0-1 0,2-14 0,-5 27 0,0 0 0,-1 0 0,1 0 0,0 0 0,0 0 0,-1 0 0,1 0 0,0 0 0,-1 0 0,1 0 0,-1 1 0,1-1 0,-1 0 0,0 0 0,1 0 0,-1 1 0,0-1 0,1 0 0,-1 1 0,0-1 0,0 0 0,0 1 0,0-1 0,1 1 0,-1 0 0,0-1 0,0 1 0,0 0 0,0-1 0,0 1 0,0 0 0,0 0 0,0 0 0,0 0 0,0 0 0,0 0 0,0 0 0,0 0 0,-1 0 0,-48 7 0,42-6 0,-184 30 0,-388 10 0,-324-44 0,-303 4 0,970 12 0,-24 0 0,-152-15 0,-226 3 0,578 4 0,1 2 0,-74 18 0,35-5 0,1-5-1365,89-13-5461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0:44.802"/>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0:42.732"/>
    </inkml:context>
    <inkml:brush xml:id="br0">
      <inkml:brushProperty name="width" value="0.05" units="cm"/>
      <inkml:brushProperty name="height" value="0.05" units="cm"/>
      <inkml:brushProperty name="color" value="#E71224"/>
    </inkml:brush>
  </inkml:definitions>
  <inkml:trace contextRef="#ctx0" brushRef="#br0">0 0 24497,'0'1832'0,"4496"-1832"0,-4496-1832 0,-4496 1832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14.819"/>
    </inkml:context>
    <inkml:brush xml:id="br0">
      <inkml:brushProperty name="width" value="0.05" units="cm"/>
      <inkml:brushProperty name="height" value="0.05" units="cm"/>
      <inkml:brushProperty name="color" value="#FF0066"/>
    </inkml:brush>
  </inkml:definitions>
  <inkml:trace contextRef="#ctx0" brushRef="#br0">0 0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13.258"/>
    </inkml:context>
    <inkml:brush xml:id="br0">
      <inkml:brushProperty name="width" value="0.05" units="cm"/>
      <inkml:brushProperty name="height" value="0.05" units="cm"/>
      <inkml:brushProperty name="color" value="#FF0066"/>
    </inkml:brush>
  </inkml:definitions>
  <inkml:trace contextRef="#ctx0" brushRef="#br0">484 0 24515,'-483'511'0,"4957"-511"0,-3991-511 0,-4957 511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35.29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34.082"/>
    </inkml:context>
    <inkml:brush xml:id="br0">
      <inkml:brushProperty name="width" value="0.05" units="cm"/>
      <inkml:brushProperty name="height" value="0.05" units="cm"/>
      <inkml:brushProperty name="color" value="#E71224"/>
    </inkml:brush>
  </inkml:definitions>
  <inkml:trace contextRef="#ctx0" brushRef="#br0">0 0 24508,'561'350'0,"2889"-350"0,-4011-350 0,-2889 350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55.362"/>
    </inkml:context>
    <inkml:brush xml:id="br0">
      <inkml:brushProperty name="width" value="0.05" units="cm"/>
      <inkml:brushProperty name="height" value="0.05" units="cm"/>
      <inkml:brushProperty name="color" value="#FF0066"/>
    </inkml:brush>
  </inkml:definitions>
  <inkml:trace contextRef="#ctx0" brushRef="#br0">1 0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54.291"/>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52.493"/>
    </inkml:context>
    <inkml:brush xml:id="br0">
      <inkml:brushProperty name="width" value="0.05" units="cm"/>
      <inkml:brushProperty name="height" value="0.05" units="cm"/>
      <inkml:brushProperty name="color" value="#FF0066"/>
    </inkml:brush>
  </inkml:definitions>
  <inkml:trace contextRef="#ctx0" brushRef="#br0">1 138 24575,'3'5'0,"0"1"0,0-1 0,-1 1 0,1 0 0,-1-1 0,-1 1 0,1 0 0,-1 0 0,0 0 0,0 8 0,2 1 0,34 189 0,-37-202 0,0-1 0,1 0 0,-1 1 0,0-1 0,1 0 0,-1 1 0,1-1 0,0 0 0,-1 0 0,1 1 0,0-1 0,0 0 0,-1 0 0,1 0 0,0 0 0,0 0 0,0 0 0,1 0 0,-1 0 0,0-1 0,0 1 0,0 0 0,0-1 0,1 1 0,-1-1 0,0 1 0,1-1 0,-1 1 0,2-1 0,3 0 0,1 1 0,-1-2 0,0 1 0,1-1 0,8-2 0,15-1 0,629 2 0,-331 4 0,1872-2 0,-2170-1 0,0-3 0,45-9 0,-25 3 0,57-18 0,-64 19 0,-8 1 0,43-15 0,-76 22 0,0 0 0,-1 0 0,1 0 0,-1 0 0,1-1 0,-1 1 0,1-1 0,-1 1 0,0-1 0,0 0 0,0 1 0,0-1 0,0 0 0,0 0 0,0 0 0,0 1 0,-1-1 0,1 0 0,-1 0 0,1 0 0,-1 0 0,0 0 0,0-3 0,-2-57 0,1 37 0,1-24 0,-1-38 0,1 85 0,-1 0 0,1 0 0,-1 0 0,0 0 0,1 0 0,-1 1 0,0-1 0,0 0 0,0 1 0,-1-1 0,1 0 0,0 1 0,-1 0 0,1-1 0,-1 1 0,1 0 0,-1-1 0,1 1 0,-1 0 0,0 0 0,0 1 0,1-1 0,-1 0 0,0 0 0,0 1 0,0-1 0,0 1 0,0 0 0,-3-1 0,-10 0 0,1 0 0,0 1 0,-17 1 0,11 0 0,-14-2 0,-68-11 0,14 0 0,22 0 0,51 8 0,0 1 0,-1 0 0,-21 0 0,-2506 4 0,2506 1 0,-1 2 0,1 2 0,-45 12 0,-27 4 0,49-13 0,13-3 0,0 2 0,1 2 0,-70 24 0,99-27-341,-1 0 0,0-2-1,-18 5 1,26-9-6485</inkml:trace>
  <inkml:trace contextRef="#ctx0" brushRef="#br0" timeOffset="112.38">39 151 24575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15.537"/>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14.642"/>
    </inkml:context>
    <inkml:brush xml:id="br0">
      <inkml:brushProperty name="width" value="0.05" units="cm"/>
      <inkml:brushProperty name="height" value="0.05" units="cm"/>
      <inkml:brushProperty name="color" value="#E71224"/>
    </inkml:brush>
  </inkml:definitions>
  <inkml:trace contextRef="#ctx0" brushRef="#br0">0 0 24511,'0'271'0,"1842"-271"0,-1842-271 0,-1842 271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31.578"/>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30.324"/>
    </inkml:context>
    <inkml:brush xml:id="br0">
      <inkml:brushProperty name="width" value="0.05" units="cm"/>
      <inkml:brushProperty name="height" value="0.05" units="cm"/>
      <inkml:brushProperty name="color" value="#FF0066"/>
    </inkml:brush>
  </inkml:definitions>
  <inkml:trace contextRef="#ctx0" brushRef="#br0">228 1 24484,'-228'317'0,"3332"-317"0,-2877-317 0,-3330 317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58.970"/>
    </inkml:context>
    <inkml:brush xml:id="br0">
      <inkml:brushProperty name="width" value="0.05" units="cm"/>
      <inkml:brushProperty name="height" value="0.05" units="cm"/>
      <inkml:brushProperty name="color" value="#E71224"/>
    </inkml:brush>
  </inkml:definitions>
  <inkml:trace contextRef="#ctx0" brushRef="#br0">1108 0 24575,'37'9'0,"-13"-2"0,616 80 0,-424-62 0,-163-18 0,302 21 0,-302-28 0,25 1 0,0-4 0,150-24 0,-166 15 0,0 2 0,0 3 0,77 1 0,267-13 0,-2-25 0,-249 26 0,-51 10 0,128 8 0,-89 3 0,-83-3 0,287 4 0,-1 29 0,-44 25 0,-160-38 0,119 30 0,-259-50 0,0 1 0,1 0 0,-1 0 0,0 0 0,0 0 0,0 0 0,-1 1 0,1-1 0,0 1 0,0-1 0,-1 1 0,1-1 0,-1 1 0,1 0 0,-1 0 0,0 0 0,1 0 0,-1 0 0,0 0 0,-1 0 0,2 3 0,2 6 0,-2 1 0,1-1 0,0 14 0,1 2 0,12 56 0,-3-7 0,4-1 0,52 146 0,-47-162 0,-3 2 0,14 74 0,0 3 0,-16-87 0,31 65 0,-31-79 0,-1 1 0,-2 0 0,15 68 0,-25-87 0,-3-15 0,1 1 0,-2 0 0,1 0 0,0 0 0,-1 0 0,0 0 0,-1 8 0,1-11 0,-1-1 0,0 1 0,0 0 0,0 0 0,0-1 0,0 1 0,0 0 0,0-1 0,0 1 0,-1-1 0,1 0 0,-1 1 0,1-1 0,-1 0 0,1 0 0,-1 0 0,0 0 0,0 0 0,1 0 0,-1 0 0,0-1 0,0 1 0,-3 0 0,-312 68 0,124-32 0,64-8 0,-1-6 0,-142 8 0,1-7 0,39-2 0,91-17 0,74-4 0,0 3 0,-112 20 0,9 4 0,-24 7 0,122-20 0,-133 10 0,142-20 0,1 2 0,0 3 0,-78 23 0,104-23 0,-58 8 0,9-2 0,39-8 0,0-2 0,0-2 0,-50-3 0,36 0 0,-62 8 0,-359 22 0,405-28 0,-336-1 0,43-2 0,62 12 0,254-11 0,-53-2 0,104 1 0,1-1 0,0 1 0,-1-1 0,1 1 0,0-1 0,-1 0 0,1 0 0,0 1 0,0-1 0,-1 0 0,1 0 0,0 0 0,0 0 0,0 0 0,0-1 0,0 1 0,1 0 0,-1 0 0,0-1 0,0 1 0,1 0 0,-1-1 0,1 1 0,-1 0 0,1-1 0,0 1 0,0-1 0,-1-1 0,-3-54 0,3 31 0,-48-234 0,32 189 0,2-1 0,4 0 0,-2-94 0,12 94 0,3-79 0,-2 147 0,0 1 0,0-1 0,1 1 0,-1 0 0,1-1 0,0 1 0,0 0 0,0 0 0,0-1 0,0 1 0,1 0 0,-1 0 0,1 0 0,0 0 0,0 1 0,0-1 0,1 0 0,-1 1 0,0 0 0,1-1 0,0 1 0,-1 0 0,1 0 0,0 1 0,0-1 0,0 0 0,0 1 0,1 0 0,-1 0 0,4-1 0,-4 1 3,1 1-1,-1-1 0,0 0 1,1 0-1,-1-1 0,0 1 1,0-1-1,0 1 1,0-1-1,0 0 0,0 0 1,-1-1-1,1 1 0,-1 0 1,1-1-1,-1 1 1,0-1-1,0 0 0,0 0 1,3-6-1,-1-1-49,-1 0 1,0-1-1,-1 1 0,0-1 0,0-13 0,3-15-1087,-2 28-5692</inkml:trace>
  <inkml:trace contextRef="#ctx0" brushRef="#br0" timeOffset="2519.95">0 1843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3:00.475"/>
    </inkml:context>
    <inkml:brush xml:id="br0">
      <inkml:brushProperty name="width" value="0.05" units="cm"/>
      <inkml:brushProperty name="height" value="0.05" units="cm"/>
      <inkml:brushProperty name="color" value="#E71224"/>
    </inkml:brush>
  </inkml:definitions>
  <inkml:trace contextRef="#ctx0" brushRef="#br0">0 0 24575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47.047"/>
    </inkml:context>
    <inkml:brush xml:id="br0">
      <inkml:brushProperty name="width" value="0.05" units="cm"/>
      <inkml:brushProperty name="height" value="0.05" units="cm"/>
      <inkml:brushProperty name="color" value="#E71224"/>
    </inkml:brush>
  </inkml:definitions>
  <inkml:trace contextRef="#ctx0" brushRef="#br0">0 1355 21389,'0'-1359'0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46.07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3:14.915"/>
    </inkml:context>
    <inkml:brush xml:id="br0">
      <inkml:brushProperty name="width" value="0.05" units="cm"/>
      <inkml:brushProperty name="height" value="0.05" units="cm"/>
      <inkml:brushProperty name="color" value="#FF0066"/>
    </inkml:brush>
  </inkml:definitions>
  <inkml:trace contextRef="#ctx0" brushRef="#br0">1 1 24511,'0'639'0,"3661"-639"0,-3661-639 0,-3661 639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5297</TotalTime>
  <Pages>34</Pages>
  <Words>4764</Words>
  <Characters>27159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31860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234</cp:revision>
  <cp:lastPrinted>2025-05-15T00:31:00Z</cp:lastPrinted>
  <dcterms:created xsi:type="dcterms:W3CDTF">2022-04-12T06:41:00Z</dcterms:created>
  <dcterms:modified xsi:type="dcterms:W3CDTF">2025-09-10T08:43:00Z</dcterms:modified>
</cp:coreProperties>
</file>