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b1c1d"/>
        </w:rPr>
      </w:pPr>
      <w:r w:rsidDel="00000000" w:rsidR="00000000" w:rsidRPr="00000000">
        <w:rPr>
          <w:color w:val="1b1c1d"/>
          <w:rtl w:val="0"/>
        </w:rPr>
        <w:t xml:space="preserve">Point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Customer Portal: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Order Management &amp; Tracking: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Order confirmation and status updates.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Real-time order tracking with estimated delivery dates.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Easy order cancellation and returns.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Personalized Experience: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User accounts with order history, saved addresses, and payment methods.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Wishlists and saved items.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Personalized recommendations and offers.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Vendor Portal: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Order Management: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Order notifications and processing.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Shipping label generation.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Order tracking updates.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Return and refund management.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Sales &amp; Reporting: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Sales dashboards and reports.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Payment tracking and reconciliation.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Performance metrics and analytics.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Point 2: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Customer Onboarding: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Visit the Website/App:</w:t>
      </w:r>
      <w:r w:rsidDel="00000000" w:rsidR="00000000" w:rsidRPr="00000000">
        <w:rPr>
          <w:color w:val="1b1c1d"/>
          <w:rtl w:val="0"/>
        </w:rPr>
        <w:t xml:space="preserve"> Customer lands on the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Browse Products (Guest or Registered):</w:t>
      </w:r>
      <w:r w:rsidDel="00000000" w:rsidR="00000000" w:rsidRPr="00000000">
        <w:rPr>
          <w:color w:val="1b1c1d"/>
          <w:rtl w:val="0"/>
        </w:rPr>
        <w:t xml:space="preserve"> Customer explores products without logging in or after creating an account.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Add to Cart:</w:t>
      </w:r>
      <w:r w:rsidDel="00000000" w:rsidR="00000000" w:rsidRPr="00000000">
        <w:rPr>
          <w:color w:val="1b1c1d"/>
          <w:rtl w:val="0"/>
        </w:rPr>
        <w:t xml:space="preserve"> Customer adds desired products to their cart.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Checkout:</w:t>
      </w:r>
      <w:r w:rsidDel="00000000" w:rsidR="00000000" w:rsidRPr="00000000">
        <w:rPr>
          <w:color w:val="1b1c1d"/>
          <w:rtl w:val="0"/>
        </w:rPr>
        <w:t xml:space="preserve"> Customer proceeds to checkout.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Login/Signup (if not already logged in):</w:t>
      </w:r>
      <w:r w:rsidDel="00000000" w:rsidR="00000000" w:rsidRPr="00000000">
        <w:rPr>
          <w:color w:val="1b1c1d"/>
          <w:rtl w:val="0"/>
        </w:rPr>
        <w:t xml:space="preserve"> Customer creates an account or logs in.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Shipping Address Input:</w:t>
      </w:r>
      <w:r w:rsidDel="00000000" w:rsidR="00000000" w:rsidRPr="00000000">
        <w:rPr>
          <w:color w:val="1b1c1d"/>
          <w:rtl w:val="0"/>
        </w:rPr>
        <w:t xml:space="preserve"> Customer enters their shipping address.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Payment Selection &amp; Processing:</w:t>
      </w:r>
      <w:r w:rsidDel="00000000" w:rsidR="00000000" w:rsidRPr="00000000">
        <w:rPr>
          <w:color w:val="1b1c1d"/>
          <w:rtl w:val="0"/>
        </w:rPr>
        <w:t xml:space="preserve"> Customer chooses a payment method and completes the transaction.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Order Confirmation:</w:t>
      </w:r>
      <w:r w:rsidDel="00000000" w:rsidR="00000000" w:rsidRPr="00000000">
        <w:rPr>
          <w:color w:val="1b1c1d"/>
          <w:rtl w:val="0"/>
        </w:rPr>
        <w:t xml:space="preserve"> Customer receives an order confirmation.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Order Tracking (Optional):</w:t>
      </w:r>
      <w:r w:rsidDel="00000000" w:rsidR="00000000" w:rsidRPr="00000000">
        <w:rPr>
          <w:color w:val="1b1c1d"/>
          <w:rtl w:val="0"/>
        </w:rPr>
        <w:t xml:space="preserve"> Customer tracks their order status.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Delivery and Post-Purchase:</w:t>
      </w:r>
      <w:r w:rsidDel="00000000" w:rsidR="00000000" w:rsidRPr="00000000">
        <w:rPr>
          <w:color w:val="1b1c1d"/>
          <w:rtl w:val="0"/>
        </w:rPr>
        <w:t xml:space="preserve"> Customer receives the order and potentially leaves a review or contacts customer support.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Vendor Onboarding: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Vendor Registration:</w:t>
      </w:r>
      <w:r w:rsidDel="00000000" w:rsidR="00000000" w:rsidRPr="00000000">
        <w:rPr>
          <w:color w:val="1b1c1d"/>
          <w:rtl w:val="0"/>
        </w:rPr>
        <w:t xml:space="preserve"> Vendor accesses the vendor registration page.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Account Creation:</w:t>
      </w:r>
      <w:r w:rsidDel="00000000" w:rsidR="00000000" w:rsidRPr="00000000">
        <w:rPr>
          <w:color w:val="1b1c1d"/>
          <w:rtl w:val="0"/>
        </w:rPr>
        <w:t xml:space="preserve"> Vendor provides business information and creates an account.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KYC Verification:</w:t>
      </w:r>
      <w:r w:rsidDel="00000000" w:rsidR="00000000" w:rsidRPr="00000000">
        <w:rPr>
          <w:color w:val="1b1c1d"/>
          <w:rtl w:val="0"/>
        </w:rPr>
        <w:t xml:space="preserve"> Vendor submits required documents for verification (GSTIN, PAN, etc.).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Profile Completion:</w:t>
      </w:r>
      <w:r w:rsidDel="00000000" w:rsidR="00000000" w:rsidRPr="00000000">
        <w:rPr>
          <w:color w:val="1b1c1d"/>
          <w:rtl w:val="0"/>
        </w:rPr>
        <w:t xml:space="preserve"> Vendor completes their business profile.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Product Listing:</w:t>
      </w:r>
      <w:r w:rsidDel="00000000" w:rsidR="00000000" w:rsidRPr="00000000">
        <w:rPr>
          <w:color w:val="1b1c1d"/>
          <w:rtl w:val="0"/>
        </w:rPr>
        <w:t xml:space="preserve"> Vendor uploads product information and images.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Inventory Setup:</w:t>
      </w:r>
      <w:r w:rsidDel="00000000" w:rsidR="00000000" w:rsidRPr="00000000">
        <w:rPr>
          <w:color w:val="1b1c1d"/>
          <w:rtl w:val="0"/>
        </w:rPr>
        <w:t xml:space="preserve"> Vendor sets up inventory.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Approval Process:</w:t>
      </w:r>
      <w:r w:rsidDel="00000000" w:rsidR="00000000" w:rsidRPr="00000000">
        <w:rPr>
          <w:color w:val="1b1c1d"/>
          <w:rtl w:val="0"/>
        </w:rPr>
        <w:t xml:space="preserve"> Platform administrator reviews the vendor's application and products.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Onboarding Completion:</w:t>
      </w:r>
      <w:r w:rsidDel="00000000" w:rsidR="00000000" w:rsidRPr="00000000">
        <w:rPr>
          <w:color w:val="1b1c1d"/>
          <w:rtl w:val="0"/>
        </w:rPr>
        <w:t xml:space="preserve"> Vendor receives confirmation and can start selling.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Training/Documentation (Optional):</w:t>
      </w:r>
      <w:r w:rsidDel="00000000" w:rsidR="00000000" w:rsidRPr="00000000">
        <w:rPr>
          <w:color w:val="1b1c1d"/>
          <w:rtl w:val="0"/>
        </w:rPr>
        <w:t xml:space="preserve"> Vendor accesses training materials or documentation on using the platform.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Key Considerations for India: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Language Support:</w:t>
      </w:r>
      <w:r w:rsidDel="00000000" w:rsidR="00000000" w:rsidRPr="00000000">
        <w:rPr>
          <w:color w:val="1b1c1d"/>
          <w:rtl w:val="0"/>
        </w:rPr>
        <w:t xml:space="preserve"> Offering the platform in multiple Indian languages will significantly broaden the reach.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Logistics and Shipping:</w:t>
      </w:r>
      <w:r w:rsidDel="00000000" w:rsidR="00000000" w:rsidRPr="00000000">
        <w:rPr>
          <w:color w:val="1b1c1d"/>
          <w:rtl w:val="0"/>
        </w:rPr>
        <w:t xml:space="preserve"> Reliable and cost-effective shipping across India is crucial. Partnerships with established logistics providers are essential.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Cash on Delivery:</w:t>
      </w:r>
      <w:r w:rsidDel="00000000" w:rsidR="00000000" w:rsidRPr="00000000">
        <w:rPr>
          <w:color w:val="1b1c1d"/>
          <w:rtl w:val="0"/>
        </w:rPr>
        <w:t xml:space="preserve"> This payment method is still popular in India, so offering it can attract a wider customer base.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Customer Support:</w:t>
      </w:r>
      <w:r w:rsidDel="00000000" w:rsidR="00000000" w:rsidRPr="00000000">
        <w:rPr>
          <w:color w:val="1b1c1d"/>
          <w:rtl w:val="0"/>
        </w:rPr>
        <w:t xml:space="preserve"> Providing efficient and multilingual customer support will build trust and loyalty.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Mobile-First Approach:</w:t>
      </w:r>
      <w:r w:rsidDel="00000000" w:rsidR="00000000" w:rsidRPr="00000000">
        <w:rPr>
          <w:color w:val="1b1c1d"/>
          <w:rtl w:val="0"/>
        </w:rPr>
        <w:t xml:space="preserve"> Given the high mobile penetration in India, ensuring a seamless mobile experience is vital.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