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2AD7D" w14:textId="706E07D9" w:rsidR="00AB677D" w:rsidRDefault="001E68B0" w:rsidP="001E68B0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527326-12-5E                                                                               AID: 258164| 31/08</w:t>
      </w:r>
      <w:r>
        <w:rPr>
          <w:rFonts w:ascii="Times New Roman" w:hAnsi="Times New Roman" w:cs="Times New Roman"/>
          <w:sz w:val="24"/>
          <w:szCs w:val="24"/>
        </w:rPr>
        <w:t>/2020</w:t>
      </w:r>
    </w:p>
    <w:p w14:paraId="126BEEF6" w14:textId="482FFF2D" w:rsidR="00AB677D" w:rsidRDefault="001E68B0" w:rsidP="001E68B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B12AE" w14:textId="77777777" w:rsidR="00AB677D" w:rsidRDefault="00AB677D" w:rsidP="001E68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889B6" w14:textId="77777777" w:rsidR="00AB677D" w:rsidRPr="001E68B0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b/>
          <w:bCs/>
          <w:color w:val="242729"/>
        </w:rPr>
      </w:pPr>
      <w:r w:rsidRPr="001E68B0">
        <w:rPr>
          <w:b/>
          <w:bCs/>
          <w:color w:val="242729"/>
        </w:rPr>
        <w:t>1000 read requests ,to a randomly chosen sector disk head on outside track ;FIFO</w:t>
      </w:r>
    </w:p>
    <w:p w14:paraId="7857BF30" w14:textId="321EB724" w:rsidR="00AB677D" w:rsidRDefault="00AB677D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b/>
          <w:bCs/>
          <w:color w:val="242729"/>
        </w:rPr>
      </w:pPr>
    </w:p>
    <w:p w14:paraId="331B4220" w14:textId="77777777" w:rsidR="001E68B0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b/>
          <w:bCs/>
          <w:color w:val="242729"/>
        </w:rPr>
      </w:pPr>
      <w:r>
        <w:rPr>
          <w:b/>
          <w:bCs/>
          <w:color w:val="242729"/>
        </w:rPr>
        <w:t>The  formulae:</w:t>
      </w:r>
    </w:p>
    <w:p w14:paraId="37C49DE4" w14:textId="77777777" w:rsidR="001E68B0" w:rsidRPr="00A3219B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b/>
          <w:bCs/>
          <w:color w:val="242729"/>
        </w:rPr>
      </w:pPr>
      <w:r>
        <w:rPr>
          <w:b/>
          <w:bCs/>
          <w:color w:val="242729"/>
        </w:rPr>
        <w:t xml:space="preserve">                 </w:t>
      </w: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69"/>
      </w:tblGrid>
      <w:tr w:rsidR="001E68B0" w14:paraId="0B31B51B" w14:textId="77777777" w:rsidTr="002E4895">
        <w:trPr>
          <w:trHeight w:val="153"/>
        </w:trPr>
        <w:tc>
          <w:tcPr>
            <w:tcW w:w="6869" w:type="dxa"/>
          </w:tcPr>
          <w:p w14:paraId="0CEA0C9F" w14:textId="77777777" w:rsidR="001E68B0" w:rsidRPr="00A3219B" w:rsidRDefault="001E68B0" w:rsidP="002E4895">
            <w:pPr>
              <w:pStyle w:val="NormalWeb"/>
              <w:shd w:val="clear" w:color="auto" w:fill="FFFFFF"/>
              <w:spacing w:beforeAutospacing="0" w:after="0" w:afterAutospacing="0"/>
              <w:jc w:val="both"/>
              <w:textAlignment w:val="baseline"/>
              <w:rPr>
                <w:color w:val="242729"/>
              </w:rPr>
            </w:pPr>
            <w:r>
              <w:rPr>
                <w:b/>
                <w:bCs/>
                <w:color w:val="242729"/>
              </w:rPr>
              <w:t>S</w:t>
            </w:r>
            <w:r>
              <w:rPr>
                <w:color w:val="242729"/>
              </w:rPr>
              <w:t>eek time = estimate track + interpolation with average seek time</w:t>
            </w:r>
          </w:p>
          <w:p w14:paraId="09F2EC9B" w14:textId="77777777" w:rsidR="001E68B0" w:rsidRPr="00A3219B" w:rsidRDefault="001E68B0" w:rsidP="002E4895">
            <w:pPr>
              <w:pStyle w:val="NormalWeb"/>
              <w:shd w:val="clear" w:color="auto" w:fill="FFFFFF"/>
              <w:spacing w:beforeAutospacing="0" w:after="0" w:afterAutospacing="0"/>
              <w:jc w:val="both"/>
              <w:textAlignment w:val="baseline"/>
              <w:rPr>
                <w:b/>
                <w:bCs/>
                <w:color w:val="242729"/>
              </w:rPr>
            </w:pPr>
          </w:p>
          <w:p w14:paraId="476BBCAB" w14:textId="77777777" w:rsidR="001E68B0" w:rsidRDefault="001E68B0" w:rsidP="002E4895">
            <w:pPr>
              <w:pStyle w:val="NormalWeb"/>
              <w:spacing w:beforeAutospacing="0" w:after="0" w:afterAutospacing="0"/>
              <w:jc w:val="both"/>
              <w:textAlignment w:val="baseline"/>
              <w:rPr>
                <w:b/>
                <w:bCs/>
                <w:color w:val="242729"/>
              </w:rPr>
            </w:pPr>
          </w:p>
        </w:tc>
      </w:tr>
    </w:tbl>
    <w:p w14:paraId="0CFD7D24" w14:textId="77777777" w:rsidR="001E68B0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73B6879F" w14:textId="77777777" w:rsidR="001E68B0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3C7DCBC8" w14:textId="77777777" w:rsidR="001E68B0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40FF9C96" w14:textId="77777777" w:rsidR="001E68B0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tbl>
      <w:tblPr>
        <w:tblpPr w:leftFromText="180" w:rightFromText="180" w:vertAnchor="text" w:horzAnchor="margin" w:tblpY="-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62"/>
      </w:tblGrid>
      <w:tr w:rsidR="001E68B0" w14:paraId="565EC468" w14:textId="77777777" w:rsidTr="002E4895">
        <w:trPr>
          <w:trHeight w:val="549"/>
        </w:trPr>
        <w:tc>
          <w:tcPr>
            <w:tcW w:w="7962" w:type="dxa"/>
          </w:tcPr>
          <w:p w14:paraId="2926F3AC" w14:textId="77777777" w:rsidR="001E68B0" w:rsidRPr="00DC0835" w:rsidRDefault="001E68B0" w:rsidP="002E4895">
            <w:pPr>
              <w:pStyle w:val="NormalWeb"/>
              <w:shd w:val="clear" w:color="auto" w:fill="FFFFFF"/>
              <w:spacing w:beforeAutospacing="0" w:after="0" w:afterAutospacing="0"/>
              <w:jc w:val="both"/>
              <w:textAlignment w:val="baseline"/>
              <w:rPr>
                <w:color w:val="242729"/>
              </w:rPr>
            </w:pPr>
            <w:r>
              <w:rPr>
                <w:color w:val="242729"/>
              </w:rPr>
              <w:t>total time of block = block * total time</w:t>
            </w:r>
          </w:p>
        </w:tc>
      </w:tr>
    </w:tbl>
    <w:p w14:paraId="0CA1A918" w14:textId="77777777" w:rsidR="001E68B0" w:rsidRDefault="001E68B0" w:rsidP="001E68B0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5F64A503" w14:textId="5B47B84C" w:rsidR="001E68B0" w:rsidRDefault="001E68B0" w:rsidP="001E68B0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69761D9D" w14:textId="77777777" w:rsidR="001E68B0" w:rsidRPr="001E68B0" w:rsidRDefault="001E68B0" w:rsidP="001E68B0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4385D01A" w14:textId="7F8D4983" w:rsidR="001E68B0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b/>
          <w:bCs/>
          <w:color w:val="242729"/>
        </w:rPr>
      </w:pPr>
    </w:p>
    <w:p w14:paraId="6A4A1F26" w14:textId="7B01CF90" w:rsidR="001E68B0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b/>
          <w:bCs/>
          <w:color w:val="242729"/>
        </w:rPr>
      </w:pPr>
      <w:r>
        <w:rPr>
          <w:b/>
          <w:bCs/>
          <w:color w:val="242729"/>
        </w:rPr>
        <w:t>Calculation as follows:</w:t>
      </w:r>
    </w:p>
    <w:p w14:paraId="0F84B310" w14:textId="77777777" w:rsidR="001E68B0" w:rsidRPr="001E68B0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b/>
          <w:bCs/>
          <w:color w:val="242729"/>
        </w:rPr>
      </w:pPr>
    </w:p>
    <w:p w14:paraId="594E9DDB" w14:textId="77777777" w:rsidR="00AB677D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>seek time:</w:t>
      </w:r>
    </w:p>
    <w:p w14:paraId="380AB97E" w14:textId="77777777" w:rsidR="00AB677D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disk  average seek time = 12.0 </w:t>
      </w:r>
      <w:proofErr w:type="spellStart"/>
      <w:r>
        <w:rPr>
          <w:color w:val="242729"/>
        </w:rPr>
        <w:t>ms</w:t>
      </w:r>
      <w:proofErr w:type="spellEnd"/>
    </w:p>
    <w:p w14:paraId="0E7AF5F0" w14:textId="77777777" w:rsidR="00AB677D" w:rsidRDefault="00AB677D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1E399F87" w14:textId="77777777" w:rsidR="00AB677D" w:rsidRDefault="00AB677D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23A9BF62" w14:textId="77777777" w:rsidR="00AB677D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>Rotation time:</w:t>
      </w:r>
    </w:p>
    <w:p w14:paraId="421FD510" w14:textId="77777777" w:rsidR="00AB677D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Once the disk head settle on right </w:t>
      </w:r>
      <w:proofErr w:type="spellStart"/>
      <w:r>
        <w:rPr>
          <w:color w:val="242729"/>
        </w:rPr>
        <w:t>track,it</w:t>
      </w:r>
      <w:proofErr w:type="spellEnd"/>
      <w:r>
        <w:rPr>
          <w:color w:val="242729"/>
        </w:rPr>
        <w:t xml:space="preserve"> must wait for the desired sector to rotate under it. Rotation time  is 2 </w:t>
      </w:r>
      <w:proofErr w:type="spellStart"/>
      <w:r>
        <w:rPr>
          <w:color w:val="242729"/>
        </w:rPr>
        <w:t>ms</w:t>
      </w:r>
      <w:proofErr w:type="spellEnd"/>
      <w:r>
        <w:rPr>
          <w:color w:val="242729"/>
        </w:rPr>
        <w:t xml:space="preserve"> ,one half of time that it </w:t>
      </w:r>
      <w:proofErr w:type="spellStart"/>
      <w:r>
        <w:rPr>
          <w:color w:val="242729"/>
        </w:rPr>
        <w:t>ake</w:t>
      </w:r>
      <w:proofErr w:type="spellEnd"/>
      <w:r>
        <w:rPr>
          <w:color w:val="242729"/>
        </w:rPr>
        <w:t xml:space="preserve"> a 5400 RPM disk to rotate once.</w:t>
      </w:r>
    </w:p>
    <w:p w14:paraId="5A3DA512" w14:textId="77777777" w:rsidR="00AB677D" w:rsidRDefault="00AB677D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09F290B7" w14:textId="77777777" w:rsidR="00AB677D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>Transfer time:</w:t>
      </w:r>
    </w:p>
    <w:p w14:paraId="39A6628B" w14:textId="77777777" w:rsidR="00AB677D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            Bandwidth at least 850Mbits</w:t>
      </w:r>
      <w:r>
        <w:rPr>
          <w:color w:val="242729"/>
        </w:rPr>
        <w:t>/s . Just as before ,at least 9.5 microsecond (0.0095ms)</w:t>
      </w:r>
    </w:p>
    <w:p w14:paraId="3F1F52D3" w14:textId="77777777" w:rsidR="00AB677D" w:rsidRDefault="00AB677D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2FB94ACF" w14:textId="77777777" w:rsidR="00AB677D" w:rsidRDefault="00AB677D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7277BF16" w14:textId="77777777" w:rsidR="00AB677D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>Total time :</w:t>
      </w:r>
    </w:p>
    <w:p w14:paraId="76EAB1AA" w14:textId="77777777" w:rsidR="00AB677D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</w:t>
      </w:r>
    </w:p>
    <w:p w14:paraId="24AEBE92" w14:textId="77777777" w:rsidR="00AB677D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= 12.0 + 2 +0.0095</w:t>
      </w:r>
    </w:p>
    <w:p w14:paraId="5ED1AB99" w14:textId="77777777" w:rsidR="00AB677D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= 14.0095ms per request</w:t>
      </w:r>
    </w:p>
    <w:p w14:paraId="2CB0EE24" w14:textId="77777777" w:rsidR="00AB677D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</w:t>
      </w:r>
    </w:p>
    <w:p w14:paraId="1AACA197" w14:textId="77777777" w:rsidR="00AB677D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>For 1000 blocks:</w:t>
      </w:r>
    </w:p>
    <w:p w14:paraId="6BBFCE68" w14:textId="77777777" w:rsidR="00AB677D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       =  1000 * 14.0095 </w:t>
      </w:r>
      <w:proofErr w:type="spellStart"/>
      <w:r>
        <w:rPr>
          <w:color w:val="242729"/>
        </w:rPr>
        <w:t>ms</w:t>
      </w:r>
      <w:proofErr w:type="spellEnd"/>
    </w:p>
    <w:p w14:paraId="385E6098" w14:textId="77777777" w:rsidR="00AB677D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      =14 s</w:t>
      </w:r>
    </w:p>
    <w:p w14:paraId="17AC87F4" w14:textId="77777777" w:rsidR="00AB677D" w:rsidRDefault="00AB677D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50E86239" w14:textId="77777777" w:rsidR="00AB677D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441AE4" wp14:editId="02C87F4A">
                <wp:simplePos x="0" y="0"/>
                <wp:positionH relativeFrom="column">
                  <wp:posOffset>1791970</wp:posOffset>
                </wp:positionH>
                <wp:positionV relativeFrom="paragraph">
                  <wp:posOffset>113030</wp:posOffset>
                </wp:positionV>
                <wp:extent cx="974725" cy="36893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2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535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35"/>
                            </w:tblGrid>
                            <w:tr w:rsidR="00AB677D" w14:paraId="6F0C8990" w14:textId="77777777">
                              <w:trPr>
                                <w:trHeight w:val="571"/>
                              </w:trPr>
                              <w:tc>
                                <w:tcPr>
                                  <w:tcW w:w="15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0C7E0EB" w14:textId="77777777" w:rsidR="00AB677D" w:rsidRDefault="001E68B0">
                                  <w:pPr>
                                    <w:pStyle w:val="NormalWeb"/>
                                    <w:spacing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color w:val="242729"/>
                                    </w:rPr>
                                    <w:t>14s</w:t>
                                  </w:r>
                                </w:p>
                              </w:tc>
                            </w:tr>
                          </w:tbl>
                          <w:p w14:paraId="4F064343" w14:textId="77777777" w:rsidR="00000000" w:rsidRDefault="001E68B0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441AE4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141.1pt;margin-top:8.9pt;width:76.75pt;height:29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" filled="f" stroked="f">
                <v:textbox style="mso-fit-shape-to-text:t" inset="0,0,0,0">
                  <w:txbxContent>
                    <w:tbl>
                      <w:tblPr>
                        <w:tblW w:w="1535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35"/>
                      </w:tblGrid>
                      <w:tr w:rsidR="00AB677D" w14:paraId="6F0C8990" w14:textId="77777777">
                        <w:trPr>
                          <w:trHeight w:val="571"/>
                        </w:trPr>
                        <w:tc>
                          <w:tcPr>
                            <w:tcW w:w="15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0C7E0EB" w14:textId="77777777" w:rsidR="00AB677D" w:rsidRDefault="001E68B0">
                            <w:pPr>
                              <w:pStyle w:val="NormalWeb"/>
                              <w:spacing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color w:val="242729"/>
                              </w:rPr>
                              <w:t>14s</w:t>
                            </w:r>
                          </w:p>
                        </w:tc>
                      </w:tr>
                    </w:tbl>
                    <w:p w14:paraId="4F064343" w14:textId="77777777" w:rsidR="00000000" w:rsidRDefault="001E68B0"/>
                  </w:txbxContent>
                </v:textbox>
                <w10:wrap type="square"/>
              </v:shape>
            </w:pict>
          </mc:Fallback>
        </mc:AlternateContent>
      </w:r>
    </w:p>
    <w:p w14:paraId="7E0D0297" w14:textId="77777777" w:rsidR="00AB677D" w:rsidRDefault="001E68B0" w:rsidP="001E68B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>Total time for 1000 blocks</w:t>
      </w:r>
    </w:p>
    <w:p w14:paraId="54294B8C" w14:textId="77777777" w:rsidR="00AB677D" w:rsidRDefault="00AB677D" w:rsidP="001E68B0">
      <w:pPr>
        <w:jc w:val="both"/>
      </w:pPr>
    </w:p>
    <w:sectPr w:rsidR="00AB677D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77D"/>
    <w:rsid w:val="001E68B0"/>
    <w:rsid w:val="00AB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435A"/>
  <w15:docId w15:val="{3CAEBC67-5C88-4918-BB6E-1F46DB46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1316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AC1A8-4755-415C-B67A-469C52DF3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6</cp:revision>
  <dcterms:created xsi:type="dcterms:W3CDTF">2020-05-29T06:59:00Z</dcterms:created>
  <dcterms:modified xsi:type="dcterms:W3CDTF">2020-08-31T10:46:00Z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