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77777777" w:rsidR="00724067" w:rsidRDefault="006B4096">
      <w:pPr>
        <w:pStyle w:val="tbs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699399-17-2E                                                                      AID:258164 |21/06/2020 </w:t>
      </w:r>
    </w:p>
    <w:p w14:paraId="280B3F3A" w14:textId="77777777" w:rsidR="00724067" w:rsidRDefault="00724067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</w:p>
    <w:p w14:paraId="52855D6D" w14:textId="77777777" w:rsidR="00724067" w:rsidRDefault="00724067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77777777" w:rsidR="00724067" w:rsidRDefault="007240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3562A" w14:textId="77777777" w:rsidR="00724067" w:rsidRDefault="006B4096" w:rsidP="006B4096">
      <w:pPr>
        <w:spacing w:after="0" w:line="240" w:lineRule="auto"/>
        <w:jc w:val="both"/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Bagging 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meta algorithm in machine learning which is designed to improved stability and accuracy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classification and regression. It reduces variance and avoid overfitting.</w:t>
      </w:r>
      <w:r>
        <w:t xml:space="preserve"> </w:t>
      </w:r>
    </w:p>
    <w:p w14:paraId="1C8D78FA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66E210" w14:textId="77777777" w:rsidR="00724067" w:rsidRDefault="006B4096" w:rsidP="006B4096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Bootstrapping</w:t>
      </w:r>
      <w:r>
        <w:rPr>
          <w:rFonts w:ascii="Times New Roman" w:hAnsi="Times New Roman" w:cs="Times New Roman"/>
          <w:sz w:val="24"/>
          <w:szCs w:val="24"/>
        </w:rPr>
        <w:t xml:space="preserve"> is a technique that helps in many situations like validation o</w:t>
      </w:r>
      <w:r>
        <w:rPr>
          <w:rFonts w:ascii="Times New Roman" w:hAnsi="Times New Roman" w:cs="Times New Roman"/>
          <w:sz w:val="24"/>
          <w:szCs w:val="24"/>
        </w:rPr>
        <w:t xml:space="preserve">f a predictive model performance, ensemble methods, estimation of bias and variance of the model. </w:t>
      </w:r>
    </w:p>
    <w:p w14:paraId="57FB7872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489856" w14:textId="77777777" w:rsidR="00724067" w:rsidRDefault="006B4096" w:rsidP="006B4096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Cross validation</w:t>
      </w:r>
      <w:r>
        <w:rPr>
          <w:rFonts w:ascii="Times New Roman" w:hAnsi="Times New Roman" w:cs="Times New Roman"/>
          <w:sz w:val="24"/>
          <w:szCs w:val="24"/>
        </w:rPr>
        <w:t xml:space="preserve"> is a technique for validating the model performance, and it’s </w:t>
      </w:r>
    </w:p>
    <w:p w14:paraId="2D08FCCD" w14:textId="77777777" w:rsidR="00724067" w:rsidRDefault="006B4096" w:rsidP="006B4096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done by split the training data into L parts. When we collecting many sample</w:t>
      </w:r>
      <w:r>
        <w:rPr>
          <w:rFonts w:ascii="Times New Roman" w:hAnsi="Times New Roman" w:cs="Times New Roman"/>
          <w:sz w:val="24"/>
          <w:szCs w:val="24"/>
        </w:rPr>
        <w:t xml:space="preserve">s at that time it is not correct to assume certain distribution. Bootstrap can drawing with replacement of the original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set .It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used when data has more. Cross validation is evaluating how well your model does, but you have limited data .Cross-vali</w:t>
      </w:r>
      <w:r>
        <w:rPr>
          <w:rFonts w:ascii="Times New Roman" w:hAnsi="Times New Roman" w:cs="Times New Roman"/>
          <w:sz w:val="24"/>
          <w:szCs w:val="24"/>
        </w:rPr>
        <w:t>dated bagged estimator which  acknowledges that each estimator indexed by fine-tuning parameters corresponds with a bagged estimator, and  uses  cross-validation to select among these candidate bagged estimators, and possibly between these estimators and a</w:t>
      </w:r>
      <w:r>
        <w:rPr>
          <w:rFonts w:ascii="Times New Roman" w:hAnsi="Times New Roman" w:cs="Times New Roman"/>
          <w:sz w:val="24"/>
          <w:szCs w:val="24"/>
        </w:rPr>
        <w:t>dditional  non-bagged estimators.</w:t>
      </w:r>
    </w:p>
    <w:p w14:paraId="4CD70AFB" w14:textId="77777777" w:rsidR="00724067" w:rsidRDefault="006B4096" w:rsidP="006B4096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 order to reduce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prediction is subject to while resampling validation such as cross validation and out-of-bootstrap validation evaluate a number of surrogate models assuming that they are equivalent for </w:t>
      </w:r>
      <w:r>
        <w:rPr>
          <w:rFonts w:ascii="Times New Roman" w:hAnsi="Times New Roman" w:cs="Times New Roman"/>
          <w:sz w:val="24"/>
          <w:szCs w:val="24"/>
        </w:rPr>
        <w:t xml:space="preserve">the actual model in question which is trained on the whole data set. </w:t>
      </w:r>
    </w:p>
    <w:p w14:paraId="70CD1619" w14:textId="77777777" w:rsidR="00724067" w:rsidRDefault="006B4096" w:rsidP="006B4096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When we use cross-validation instead of </w:t>
      </w:r>
      <w:proofErr w:type="gramStart"/>
      <w:r>
        <w:rPr>
          <w:rFonts w:ascii="Times New Roman" w:hAnsi="Times New Roman" w:cs="Times New Roman"/>
          <w:sz w:val="24"/>
          <w:szCs w:val="24"/>
        </w:rPr>
        <w:t>bootstrap 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collected samples are not clear and understandable to model.  It should be complicated when data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more.They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create issue in </w:t>
      </w:r>
      <w:r>
        <w:rPr>
          <w:rFonts w:ascii="Times New Roman" w:hAnsi="Times New Roman" w:cs="Times New Roman"/>
          <w:sz w:val="24"/>
          <w:szCs w:val="24"/>
        </w:rPr>
        <w:t>reducing the variance.</w:t>
      </w:r>
    </w:p>
    <w:p w14:paraId="06D5B1E6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67EEC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010AE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CC118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8A669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4EB2D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FFE1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B2F1C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B0CE0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9E710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203B1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45D96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3DDB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CB66D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F5275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B2AB1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1C07C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23C60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2F4EF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B484B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14C6C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DA9A5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1F3B0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E6B1F" w14:textId="77777777" w:rsidR="00724067" w:rsidRDefault="00724067" w:rsidP="006B4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06957" w14:textId="77777777" w:rsidR="00724067" w:rsidRDefault="00724067" w:rsidP="006B4096">
      <w:pPr>
        <w:spacing w:after="0" w:line="240" w:lineRule="auto"/>
        <w:jc w:val="both"/>
      </w:pPr>
    </w:p>
    <w:p w14:paraId="41A609B8" w14:textId="77777777" w:rsidR="00724067" w:rsidRDefault="00724067" w:rsidP="006B4096">
      <w:pPr>
        <w:spacing w:after="0" w:line="240" w:lineRule="auto"/>
        <w:jc w:val="both"/>
      </w:pPr>
    </w:p>
    <w:p w14:paraId="4F286086" w14:textId="77777777" w:rsidR="00724067" w:rsidRDefault="00724067" w:rsidP="006B4096">
      <w:pPr>
        <w:spacing w:after="0" w:line="240" w:lineRule="auto"/>
        <w:jc w:val="both"/>
      </w:pPr>
    </w:p>
    <w:sectPr w:rsidR="00724067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067"/>
    <w:rsid w:val="006B4096"/>
    <w:rsid w:val="007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19</cp:revision>
  <dcterms:created xsi:type="dcterms:W3CDTF">2020-05-14T08:19:00Z</dcterms:created>
  <dcterms:modified xsi:type="dcterms:W3CDTF">2020-06-29T09:19:00Z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