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7D375B" w14:textId="0DF9A9C7" w:rsidR="001B4749" w:rsidRPr="00156706" w:rsidRDefault="00156706" w:rsidP="00156706">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1B4749" w:rsidRPr="00156706">
        <w:rPr>
          <w:rFonts w:ascii="Times New Roman" w:hAnsi="Times New Roman" w:cs="Times New Roman"/>
          <w:b/>
          <w:bCs/>
          <w:sz w:val="32"/>
          <w:szCs w:val="32"/>
        </w:rPr>
        <w:t>Project Report: Games Sales and Ratings Analysis</w:t>
      </w:r>
    </w:p>
    <w:p w14:paraId="5DC155E1" w14:textId="77777777" w:rsidR="001B4749" w:rsidRDefault="001B4749" w:rsidP="001B4749"/>
    <w:p w14:paraId="5D087EF0" w14:textId="6AE17DD3" w:rsidR="001B4749" w:rsidRPr="001B4749" w:rsidRDefault="001B4749" w:rsidP="001B4749">
      <w:pPr>
        <w:rPr>
          <w:rFonts w:ascii="Times New Roman" w:hAnsi="Times New Roman" w:cs="Times New Roman"/>
          <w:b/>
          <w:bCs/>
          <w:sz w:val="24"/>
          <w:szCs w:val="24"/>
        </w:rPr>
      </w:pPr>
      <w:r w:rsidRPr="001B4749">
        <w:rPr>
          <w:rFonts w:ascii="Times New Roman" w:hAnsi="Times New Roman" w:cs="Times New Roman"/>
          <w:b/>
          <w:bCs/>
          <w:sz w:val="24"/>
          <w:szCs w:val="24"/>
        </w:rPr>
        <w:t xml:space="preserve">1. </w:t>
      </w:r>
      <w:r w:rsidRPr="00156706">
        <w:rPr>
          <w:rFonts w:ascii="Times New Roman" w:hAnsi="Times New Roman" w:cs="Times New Roman"/>
          <w:b/>
          <w:bCs/>
          <w:sz w:val="28"/>
          <w:szCs w:val="28"/>
        </w:rPr>
        <w:t>Introduction</w:t>
      </w:r>
    </w:p>
    <w:p w14:paraId="29FAB41A" w14:textId="77777777" w:rsidR="001B4749" w:rsidRDefault="001B4749" w:rsidP="001B4749"/>
    <w:p w14:paraId="11DC070A" w14:textId="77777777" w:rsidR="001B4749" w:rsidRPr="001B4749" w:rsidRDefault="001B4749" w:rsidP="001B4749">
      <w:pPr>
        <w:spacing w:line="360" w:lineRule="auto"/>
        <w:rPr>
          <w:rFonts w:ascii="Times New Roman" w:hAnsi="Times New Roman" w:cs="Times New Roman"/>
          <w:sz w:val="24"/>
          <w:szCs w:val="24"/>
        </w:rPr>
      </w:pPr>
      <w:r w:rsidRPr="001B4749">
        <w:rPr>
          <w:rFonts w:ascii="Times New Roman" w:hAnsi="Times New Roman" w:cs="Times New Roman"/>
          <w:sz w:val="24"/>
          <w:szCs w:val="24"/>
        </w:rPr>
        <w:t xml:space="preserve">This report presents an analysis of global video game sales and audience ratings. The objective of this project is to identify key trends in the gaming industry, understand the performance of different genres, and </w:t>
      </w:r>
      <w:proofErr w:type="spellStart"/>
      <w:r w:rsidRPr="001B4749">
        <w:rPr>
          <w:rFonts w:ascii="Times New Roman" w:hAnsi="Times New Roman" w:cs="Times New Roman"/>
          <w:sz w:val="24"/>
          <w:szCs w:val="24"/>
        </w:rPr>
        <w:t>analyze</w:t>
      </w:r>
      <w:proofErr w:type="spellEnd"/>
      <w:r w:rsidRPr="001B4749">
        <w:rPr>
          <w:rFonts w:ascii="Times New Roman" w:hAnsi="Times New Roman" w:cs="Times New Roman"/>
          <w:sz w:val="24"/>
          <w:szCs w:val="24"/>
        </w:rPr>
        <w:t xml:space="preserve"> the relationship between sales and user ratings across various regions.</w:t>
      </w:r>
    </w:p>
    <w:p w14:paraId="4106C9F3" w14:textId="77777777" w:rsidR="001B4749" w:rsidRDefault="001B4749" w:rsidP="001B4749"/>
    <w:p w14:paraId="3C7E3569" w14:textId="739C40DA" w:rsidR="001B4749" w:rsidRPr="001B4749" w:rsidRDefault="001B4749" w:rsidP="001B4749">
      <w:pPr>
        <w:rPr>
          <w:rFonts w:ascii="Times New Roman" w:hAnsi="Times New Roman" w:cs="Times New Roman"/>
          <w:b/>
          <w:bCs/>
          <w:sz w:val="24"/>
          <w:szCs w:val="24"/>
        </w:rPr>
      </w:pPr>
      <w:r w:rsidRPr="001B4749">
        <w:rPr>
          <w:rFonts w:ascii="Times New Roman" w:hAnsi="Times New Roman" w:cs="Times New Roman"/>
          <w:b/>
          <w:bCs/>
          <w:sz w:val="24"/>
          <w:szCs w:val="24"/>
        </w:rPr>
        <w:t>2. Project Objectives</w:t>
      </w:r>
    </w:p>
    <w:p w14:paraId="50D3D795" w14:textId="794488ED" w:rsidR="001B4749" w:rsidRPr="00156706" w:rsidRDefault="001B4749" w:rsidP="00156706">
      <w:pPr>
        <w:pStyle w:val="ListParagraph"/>
        <w:numPr>
          <w:ilvl w:val="0"/>
          <w:numId w:val="1"/>
        </w:numPr>
        <w:spacing w:line="360" w:lineRule="auto"/>
        <w:rPr>
          <w:rFonts w:ascii="Times New Roman" w:hAnsi="Times New Roman" w:cs="Times New Roman"/>
          <w:sz w:val="24"/>
          <w:szCs w:val="24"/>
        </w:rPr>
      </w:pPr>
      <w:proofErr w:type="spellStart"/>
      <w:r w:rsidRPr="00156706">
        <w:rPr>
          <w:rFonts w:ascii="Times New Roman" w:hAnsi="Times New Roman" w:cs="Times New Roman"/>
          <w:sz w:val="24"/>
          <w:szCs w:val="24"/>
        </w:rPr>
        <w:t>Analyze</w:t>
      </w:r>
      <w:proofErr w:type="spellEnd"/>
      <w:r w:rsidRPr="00156706">
        <w:rPr>
          <w:rFonts w:ascii="Times New Roman" w:hAnsi="Times New Roman" w:cs="Times New Roman"/>
          <w:sz w:val="24"/>
          <w:szCs w:val="24"/>
        </w:rPr>
        <w:t xml:space="preserve"> global sales performance across different genres.</w:t>
      </w:r>
    </w:p>
    <w:p w14:paraId="6A02522F" w14:textId="073BF0CE" w:rsidR="001B4749" w:rsidRPr="00156706" w:rsidRDefault="001B4749" w:rsidP="00156706">
      <w:pPr>
        <w:pStyle w:val="ListParagraph"/>
        <w:numPr>
          <w:ilvl w:val="0"/>
          <w:numId w:val="1"/>
        </w:numPr>
        <w:spacing w:line="360" w:lineRule="auto"/>
        <w:rPr>
          <w:rFonts w:ascii="Times New Roman" w:hAnsi="Times New Roman" w:cs="Times New Roman"/>
          <w:sz w:val="24"/>
          <w:szCs w:val="24"/>
        </w:rPr>
      </w:pPr>
      <w:r w:rsidRPr="00156706">
        <w:rPr>
          <w:rFonts w:ascii="Times New Roman" w:hAnsi="Times New Roman" w:cs="Times New Roman"/>
          <w:sz w:val="24"/>
          <w:szCs w:val="24"/>
        </w:rPr>
        <w:t>Evaluate the distribution of user ratings by genre and correlate them with sales figures.</w:t>
      </w:r>
    </w:p>
    <w:p w14:paraId="7617B3DB" w14:textId="65553006" w:rsidR="001B4749" w:rsidRPr="00156706" w:rsidRDefault="001B4749" w:rsidP="00156706">
      <w:pPr>
        <w:pStyle w:val="ListParagraph"/>
        <w:numPr>
          <w:ilvl w:val="0"/>
          <w:numId w:val="1"/>
        </w:numPr>
        <w:spacing w:line="360" w:lineRule="auto"/>
        <w:rPr>
          <w:rFonts w:ascii="Times New Roman" w:hAnsi="Times New Roman" w:cs="Times New Roman"/>
          <w:sz w:val="24"/>
          <w:szCs w:val="24"/>
        </w:rPr>
      </w:pPr>
      <w:r w:rsidRPr="00156706">
        <w:rPr>
          <w:rFonts w:ascii="Times New Roman" w:hAnsi="Times New Roman" w:cs="Times New Roman"/>
          <w:sz w:val="24"/>
          <w:szCs w:val="24"/>
        </w:rPr>
        <w:t>Compare regional sales (Japan, North America, and Europe) to understand geographic preferences.</w:t>
      </w:r>
    </w:p>
    <w:p w14:paraId="065BD026" w14:textId="044A13D1" w:rsidR="001B4749" w:rsidRPr="00156706" w:rsidRDefault="001B4749" w:rsidP="00156706">
      <w:pPr>
        <w:pStyle w:val="ListParagraph"/>
        <w:numPr>
          <w:ilvl w:val="0"/>
          <w:numId w:val="1"/>
        </w:numPr>
        <w:spacing w:line="360" w:lineRule="auto"/>
        <w:rPr>
          <w:rFonts w:ascii="Times New Roman" w:hAnsi="Times New Roman" w:cs="Times New Roman"/>
          <w:sz w:val="24"/>
          <w:szCs w:val="24"/>
        </w:rPr>
      </w:pPr>
      <w:r w:rsidRPr="00156706">
        <w:rPr>
          <w:rFonts w:ascii="Times New Roman" w:hAnsi="Times New Roman" w:cs="Times New Roman"/>
          <w:sz w:val="24"/>
          <w:szCs w:val="24"/>
        </w:rPr>
        <w:t>Identify top-performing games and publishers in the market.</w:t>
      </w:r>
    </w:p>
    <w:p w14:paraId="0B4CF163" w14:textId="6A3D3056" w:rsidR="001B4749" w:rsidRPr="00156706" w:rsidRDefault="001B4749" w:rsidP="00156706">
      <w:pPr>
        <w:pStyle w:val="ListParagraph"/>
        <w:numPr>
          <w:ilvl w:val="0"/>
          <w:numId w:val="1"/>
        </w:numPr>
        <w:spacing w:line="360" w:lineRule="auto"/>
        <w:rPr>
          <w:rFonts w:ascii="Times New Roman" w:hAnsi="Times New Roman" w:cs="Times New Roman"/>
          <w:sz w:val="24"/>
          <w:szCs w:val="24"/>
        </w:rPr>
      </w:pPr>
      <w:r w:rsidRPr="00156706">
        <w:rPr>
          <w:rFonts w:ascii="Times New Roman" w:hAnsi="Times New Roman" w:cs="Times New Roman"/>
          <w:sz w:val="24"/>
          <w:szCs w:val="24"/>
        </w:rPr>
        <w:t>Provide actionable insights through an interactive Power BI dashboard.</w:t>
      </w:r>
    </w:p>
    <w:p w14:paraId="21D5238E" w14:textId="77777777" w:rsidR="001B4749" w:rsidRDefault="001B4749" w:rsidP="001B4749"/>
    <w:p w14:paraId="0D25FB77" w14:textId="7CCA9D85" w:rsidR="001B4749" w:rsidRPr="00156706" w:rsidRDefault="001B4749" w:rsidP="001B4749">
      <w:pPr>
        <w:rPr>
          <w:rFonts w:ascii="Times New Roman" w:hAnsi="Times New Roman" w:cs="Times New Roman"/>
          <w:b/>
          <w:bCs/>
          <w:sz w:val="24"/>
          <w:szCs w:val="24"/>
        </w:rPr>
      </w:pPr>
      <w:r w:rsidRPr="00156706">
        <w:rPr>
          <w:rFonts w:ascii="Times New Roman" w:hAnsi="Times New Roman" w:cs="Times New Roman"/>
          <w:b/>
          <w:bCs/>
          <w:sz w:val="24"/>
          <w:szCs w:val="24"/>
        </w:rPr>
        <w:t>3. Data Overview</w:t>
      </w:r>
    </w:p>
    <w:p w14:paraId="052CC74C" w14:textId="3FE10C01" w:rsidR="001B4749" w:rsidRPr="00156706" w:rsidRDefault="001B4749" w:rsidP="001B4749">
      <w:pPr>
        <w:rPr>
          <w:rFonts w:ascii="Times New Roman" w:hAnsi="Times New Roman" w:cs="Times New Roman"/>
          <w:sz w:val="24"/>
          <w:szCs w:val="24"/>
        </w:rPr>
      </w:pPr>
      <w:r w:rsidRPr="00156706">
        <w:rPr>
          <w:rFonts w:ascii="Times New Roman" w:hAnsi="Times New Roman" w:cs="Times New Roman"/>
          <w:sz w:val="24"/>
          <w:szCs w:val="24"/>
        </w:rPr>
        <w:t>- Source: Data includes game sales, user ratings, genres, and publisher information.</w:t>
      </w:r>
    </w:p>
    <w:p w14:paraId="21E65187" w14:textId="2188F594" w:rsidR="001B4749" w:rsidRPr="00156706" w:rsidRDefault="001B4749" w:rsidP="001B4749">
      <w:pPr>
        <w:rPr>
          <w:rFonts w:ascii="Times New Roman" w:hAnsi="Times New Roman" w:cs="Times New Roman"/>
          <w:b/>
          <w:bCs/>
          <w:sz w:val="24"/>
          <w:szCs w:val="24"/>
        </w:rPr>
      </w:pPr>
      <w:r>
        <w:t xml:space="preserve">- </w:t>
      </w:r>
      <w:r w:rsidRPr="00156706">
        <w:rPr>
          <w:rFonts w:ascii="Times New Roman" w:hAnsi="Times New Roman" w:cs="Times New Roman"/>
          <w:b/>
          <w:bCs/>
          <w:sz w:val="24"/>
          <w:szCs w:val="24"/>
        </w:rPr>
        <w:t>Key Columns:</w:t>
      </w:r>
    </w:p>
    <w:p w14:paraId="1BD2743F" w14:textId="40301E41" w:rsidR="001B4749" w:rsidRPr="00156706" w:rsidRDefault="001B4749" w:rsidP="00156706">
      <w:pPr>
        <w:pStyle w:val="ListParagraph"/>
        <w:numPr>
          <w:ilvl w:val="0"/>
          <w:numId w:val="3"/>
        </w:numPr>
        <w:spacing w:line="360" w:lineRule="auto"/>
        <w:rPr>
          <w:rFonts w:ascii="Times New Roman" w:hAnsi="Times New Roman" w:cs="Times New Roman"/>
          <w:sz w:val="24"/>
          <w:szCs w:val="24"/>
        </w:rPr>
      </w:pPr>
      <w:r w:rsidRPr="00156706">
        <w:rPr>
          <w:rFonts w:ascii="Times New Roman" w:hAnsi="Times New Roman" w:cs="Times New Roman"/>
          <w:b/>
          <w:bCs/>
          <w:sz w:val="24"/>
          <w:szCs w:val="24"/>
        </w:rPr>
        <w:t>Game Name:</w:t>
      </w:r>
      <w:r w:rsidRPr="00156706">
        <w:rPr>
          <w:rFonts w:ascii="Times New Roman" w:hAnsi="Times New Roman" w:cs="Times New Roman"/>
          <w:sz w:val="24"/>
          <w:szCs w:val="24"/>
        </w:rPr>
        <w:t xml:space="preserve"> The title of the game.</w:t>
      </w:r>
    </w:p>
    <w:p w14:paraId="73C2644F" w14:textId="10A533A9" w:rsidR="001B4749" w:rsidRPr="00156706" w:rsidRDefault="001B4749" w:rsidP="00156706">
      <w:pPr>
        <w:pStyle w:val="ListParagraph"/>
        <w:numPr>
          <w:ilvl w:val="0"/>
          <w:numId w:val="3"/>
        </w:numPr>
        <w:spacing w:line="360" w:lineRule="auto"/>
        <w:rPr>
          <w:rFonts w:ascii="Times New Roman" w:hAnsi="Times New Roman" w:cs="Times New Roman"/>
          <w:sz w:val="24"/>
          <w:szCs w:val="24"/>
        </w:rPr>
      </w:pPr>
      <w:r w:rsidRPr="00156706">
        <w:rPr>
          <w:rFonts w:ascii="Times New Roman" w:hAnsi="Times New Roman" w:cs="Times New Roman"/>
          <w:b/>
          <w:bCs/>
          <w:sz w:val="24"/>
          <w:szCs w:val="24"/>
        </w:rPr>
        <w:t>Genre:</w:t>
      </w:r>
      <w:r w:rsidRPr="00156706">
        <w:rPr>
          <w:rFonts w:ascii="Times New Roman" w:hAnsi="Times New Roman" w:cs="Times New Roman"/>
          <w:sz w:val="24"/>
          <w:szCs w:val="24"/>
        </w:rPr>
        <w:t xml:space="preserve"> The category of the game (e.g., Action, Shooter).</w:t>
      </w:r>
    </w:p>
    <w:p w14:paraId="038F1939" w14:textId="46CBE1BD" w:rsidR="001B4749" w:rsidRPr="00156706" w:rsidRDefault="001B4749" w:rsidP="00156706">
      <w:pPr>
        <w:pStyle w:val="ListParagraph"/>
        <w:numPr>
          <w:ilvl w:val="0"/>
          <w:numId w:val="3"/>
        </w:numPr>
        <w:spacing w:line="360" w:lineRule="auto"/>
        <w:rPr>
          <w:rFonts w:ascii="Times New Roman" w:hAnsi="Times New Roman" w:cs="Times New Roman"/>
          <w:sz w:val="24"/>
          <w:szCs w:val="24"/>
        </w:rPr>
      </w:pPr>
      <w:r w:rsidRPr="00156706">
        <w:rPr>
          <w:rFonts w:ascii="Times New Roman" w:hAnsi="Times New Roman" w:cs="Times New Roman"/>
          <w:b/>
          <w:bCs/>
          <w:sz w:val="24"/>
          <w:szCs w:val="24"/>
        </w:rPr>
        <w:t>Sales:</w:t>
      </w:r>
      <w:r w:rsidRPr="00156706">
        <w:rPr>
          <w:rFonts w:ascii="Times New Roman" w:hAnsi="Times New Roman" w:cs="Times New Roman"/>
          <w:sz w:val="24"/>
          <w:szCs w:val="24"/>
        </w:rPr>
        <w:t xml:space="preserve"> Regional sales data from Japan, North America, and Europe.</w:t>
      </w:r>
    </w:p>
    <w:p w14:paraId="23C75030" w14:textId="40B7EAA7" w:rsidR="001B4749" w:rsidRPr="00156706" w:rsidRDefault="001B4749" w:rsidP="00156706">
      <w:pPr>
        <w:pStyle w:val="ListParagraph"/>
        <w:numPr>
          <w:ilvl w:val="0"/>
          <w:numId w:val="3"/>
        </w:numPr>
        <w:spacing w:line="360" w:lineRule="auto"/>
        <w:rPr>
          <w:rFonts w:ascii="Times New Roman" w:hAnsi="Times New Roman" w:cs="Times New Roman"/>
          <w:sz w:val="24"/>
          <w:szCs w:val="24"/>
        </w:rPr>
      </w:pPr>
      <w:r w:rsidRPr="00156706">
        <w:rPr>
          <w:rFonts w:ascii="Times New Roman" w:hAnsi="Times New Roman" w:cs="Times New Roman"/>
          <w:b/>
          <w:bCs/>
          <w:sz w:val="24"/>
          <w:szCs w:val="24"/>
        </w:rPr>
        <w:t>User Rating:</w:t>
      </w:r>
      <w:r w:rsidRPr="00156706">
        <w:rPr>
          <w:rFonts w:ascii="Times New Roman" w:hAnsi="Times New Roman" w:cs="Times New Roman"/>
          <w:sz w:val="24"/>
          <w:szCs w:val="24"/>
        </w:rPr>
        <w:t xml:space="preserve"> Audience rating of games on a scale from A to E.</w:t>
      </w:r>
    </w:p>
    <w:p w14:paraId="653C8726" w14:textId="36D3042A" w:rsidR="00156706" w:rsidRDefault="001B4749" w:rsidP="001B4749">
      <w:pPr>
        <w:pStyle w:val="ListParagraph"/>
        <w:numPr>
          <w:ilvl w:val="0"/>
          <w:numId w:val="3"/>
        </w:numPr>
        <w:spacing w:line="360" w:lineRule="auto"/>
        <w:rPr>
          <w:rFonts w:ascii="Times New Roman" w:hAnsi="Times New Roman" w:cs="Times New Roman"/>
          <w:sz w:val="24"/>
          <w:szCs w:val="24"/>
        </w:rPr>
      </w:pPr>
      <w:r w:rsidRPr="00156706">
        <w:rPr>
          <w:rFonts w:ascii="Times New Roman" w:hAnsi="Times New Roman" w:cs="Times New Roman"/>
          <w:b/>
          <w:bCs/>
          <w:sz w:val="24"/>
          <w:szCs w:val="24"/>
        </w:rPr>
        <w:t>Publisher</w:t>
      </w:r>
      <w:r w:rsidRPr="00156706">
        <w:rPr>
          <w:rFonts w:ascii="Times New Roman" w:hAnsi="Times New Roman" w:cs="Times New Roman"/>
          <w:sz w:val="24"/>
          <w:szCs w:val="24"/>
        </w:rPr>
        <w:t>: The company responsible for releasing the game.</w:t>
      </w:r>
    </w:p>
    <w:p w14:paraId="1BA9344C" w14:textId="77777777" w:rsidR="00575109" w:rsidRPr="00575109" w:rsidRDefault="00575109" w:rsidP="001B4749">
      <w:pPr>
        <w:pStyle w:val="ListParagraph"/>
        <w:numPr>
          <w:ilvl w:val="0"/>
          <w:numId w:val="3"/>
        </w:numPr>
        <w:spacing w:line="360" w:lineRule="auto"/>
        <w:rPr>
          <w:rFonts w:ascii="Times New Roman" w:hAnsi="Times New Roman" w:cs="Times New Roman"/>
          <w:sz w:val="24"/>
          <w:szCs w:val="24"/>
        </w:rPr>
      </w:pPr>
    </w:p>
    <w:p w14:paraId="16556048" w14:textId="77777777" w:rsidR="00575109" w:rsidRDefault="00575109" w:rsidP="001B4749">
      <w:pPr>
        <w:rPr>
          <w:rFonts w:ascii="Times New Roman" w:hAnsi="Times New Roman" w:cs="Times New Roman"/>
          <w:b/>
          <w:bCs/>
          <w:sz w:val="28"/>
          <w:szCs w:val="28"/>
        </w:rPr>
      </w:pPr>
    </w:p>
    <w:p w14:paraId="2411F443" w14:textId="77777777" w:rsidR="00575109" w:rsidRDefault="00575109" w:rsidP="001B4749">
      <w:pPr>
        <w:rPr>
          <w:rFonts w:ascii="Times New Roman" w:hAnsi="Times New Roman" w:cs="Times New Roman"/>
          <w:b/>
          <w:bCs/>
          <w:sz w:val="28"/>
          <w:szCs w:val="28"/>
        </w:rPr>
      </w:pPr>
    </w:p>
    <w:p w14:paraId="73F846BB" w14:textId="77777777" w:rsidR="00575109" w:rsidRDefault="00575109" w:rsidP="001B4749">
      <w:pPr>
        <w:rPr>
          <w:rFonts w:ascii="Times New Roman" w:hAnsi="Times New Roman" w:cs="Times New Roman"/>
          <w:b/>
          <w:bCs/>
          <w:sz w:val="28"/>
          <w:szCs w:val="28"/>
        </w:rPr>
      </w:pPr>
    </w:p>
    <w:p w14:paraId="01DF0B69" w14:textId="5FD470CD" w:rsidR="001B4749" w:rsidRPr="00156706" w:rsidRDefault="001B4749" w:rsidP="001B4749">
      <w:pPr>
        <w:rPr>
          <w:rFonts w:ascii="Times New Roman" w:hAnsi="Times New Roman" w:cs="Times New Roman"/>
          <w:b/>
          <w:bCs/>
          <w:sz w:val="28"/>
          <w:szCs w:val="28"/>
        </w:rPr>
      </w:pPr>
      <w:r w:rsidRPr="00156706">
        <w:rPr>
          <w:rFonts w:ascii="Times New Roman" w:hAnsi="Times New Roman" w:cs="Times New Roman"/>
          <w:b/>
          <w:bCs/>
          <w:sz w:val="28"/>
          <w:szCs w:val="28"/>
        </w:rPr>
        <w:lastRenderedPageBreak/>
        <w:t>4. Methodology</w:t>
      </w:r>
    </w:p>
    <w:p w14:paraId="64C57A4F" w14:textId="659EEDEC" w:rsidR="001B4749" w:rsidRPr="00156706" w:rsidRDefault="00156706" w:rsidP="00156706">
      <w:pPr>
        <w:spacing w:line="360" w:lineRule="auto"/>
        <w:rPr>
          <w:rFonts w:ascii="Times New Roman" w:hAnsi="Times New Roman" w:cs="Times New Roman"/>
          <w:b/>
          <w:bCs/>
          <w:sz w:val="24"/>
          <w:szCs w:val="24"/>
        </w:rPr>
      </w:pPr>
      <w:r w:rsidRPr="00156706">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1B4749" w:rsidRPr="00156706">
        <w:rPr>
          <w:rFonts w:ascii="Times New Roman" w:hAnsi="Times New Roman" w:cs="Times New Roman"/>
          <w:b/>
          <w:bCs/>
          <w:sz w:val="24"/>
          <w:szCs w:val="24"/>
        </w:rPr>
        <w:t>Data Preparation:</w:t>
      </w:r>
    </w:p>
    <w:p w14:paraId="06F20744" w14:textId="77E2E912" w:rsidR="001B4749" w:rsidRPr="00575109" w:rsidRDefault="001B4749" w:rsidP="00156706">
      <w:pPr>
        <w:pStyle w:val="ListParagraph"/>
        <w:numPr>
          <w:ilvl w:val="0"/>
          <w:numId w:val="6"/>
        </w:numPr>
        <w:spacing w:line="360" w:lineRule="auto"/>
        <w:rPr>
          <w:rFonts w:ascii="Times New Roman" w:hAnsi="Times New Roman" w:cs="Times New Roman"/>
          <w:sz w:val="24"/>
          <w:szCs w:val="24"/>
        </w:rPr>
      </w:pPr>
      <w:r w:rsidRPr="00575109">
        <w:rPr>
          <w:rFonts w:ascii="Times New Roman" w:hAnsi="Times New Roman" w:cs="Times New Roman"/>
          <w:sz w:val="24"/>
          <w:szCs w:val="24"/>
        </w:rPr>
        <w:t>Normalization: Converted categorical ratings (A, B, C, etc.) into numeric equivalents (A=5, B=4, ..., E=1) for analysis.</w:t>
      </w:r>
    </w:p>
    <w:p w14:paraId="3374F4A3" w14:textId="33F30AAA" w:rsidR="001B4749" w:rsidRPr="00575109" w:rsidRDefault="001B4749" w:rsidP="00156706">
      <w:pPr>
        <w:pStyle w:val="ListParagraph"/>
        <w:numPr>
          <w:ilvl w:val="0"/>
          <w:numId w:val="6"/>
        </w:numPr>
        <w:spacing w:line="360" w:lineRule="auto"/>
        <w:rPr>
          <w:rFonts w:ascii="Times New Roman" w:hAnsi="Times New Roman" w:cs="Times New Roman"/>
          <w:sz w:val="24"/>
          <w:szCs w:val="24"/>
        </w:rPr>
      </w:pPr>
      <w:r w:rsidRPr="00575109">
        <w:rPr>
          <w:rFonts w:ascii="Times New Roman" w:hAnsi="Times New Roman" w:cs="Times New Roman"/>
          <w:sz w:val="24"/>
          <w:szCs w:val="24"/>
        </w:rPr>
        <w:t>Aggregation: Sales data aggregated by region and genre.</w:t>
      </w:r>
    </w:p>
    <w:p w14:paraId="28D9D181" w14:textId="49013374" w:rsidR="001B4749" w:rsidRPr="00156706" w:rsidRDefault="00156706" w:rsidP="00156706">
      <w:pPr>
        <w:spacing w:line="360" w:lineRule="auto"/>
        <w:rPr>
          <w:rFonts w:ascii="Times New Roman" w:hAnsi="Times New Roman" w:cs="Times New Roman"/>
          <w:b/>
          <w:bCs/>
          <w:sz w:val="24"/>
          <w:szCs w:val="24"/>
        </w:rPr>
      </w:pPr>
      <w:r>
        <w:rPr>
          <w:rFonts w:ascii="Times New Roman" w:hAnsi="Times New Roman" w:cs="Times New Roman"/>
          <w:sz w:val="24"/>
          <w:szCs w:val="24"/>
        </w:rPr>
        <w:t xml:space="preserve">    </w:t>
      </w:r>
      <w:r w:rsidR="001B4749" w:rsidRPr="00156706">
        <w:rPr>
          <w:rFonts w:ascii="Times New Roman" w:hAnsi="Times New Roman" w:cs="Times New Roman"/>
          <w:b/>
          <w:bCs/>
          <w:sz w:val="24"/>
          <w:szCs w:val="24"/>
        </w:rPr>
        <w:t>Visualization Techniques:</w:t>
      </w:r>
    </w:p>
    <w:p w14:paraId="5AA0EDFF" w14:textId="466401AD" w:rsidR="00156706" w:rsidRPr="00575109" w:rsidRDefault="001B4749" w:rsidP="00156706">
      <w:pPr>
        <w:pStyle w:val="ListParagraph"/>
        <w:numPr>
          <w:ilvl w:val="0"/>
          <w:numId w:val="7"/>
        </w:numPr>
        <w:spacing w:line="360" w:lineRule="auto"/>
        <w:rPr>
          <w:rFonts w:ascii="Times New Roman" w:hAnsi="Times New Roman" w:cs="Times New Roman"/>
          <w:sz w:val="24"/>
          <w:szCs w:val="24"/>
        </w:rPr>
      </w:pPr>
      <w:r w:rsidRPr="00575109">
        <w:rPr>
          <w:rFonts w:ascii="Times New Roman" w:hAnsi="Times New Roman" w:cs="Times New Roman"/>
          <w:sz w:val="24"/>
          <w:szCs w:val="24"/>
        </w:rPr>
        <w:t>KPI Indicators: Used to display total sales, average user ratings, and the number of</w:t>
      </w:r>
      <w:r w:rsidR="00156706" w:rsidRPr="00575109">
        <w:rPr>
          <w:rFonts w:ascii="Times New Roman" w:hAnsi="Times New Roman" w:cs="Times New Roman"/>
          <w:sz w:val="24"/>
          <w:szCs w:val="24"/>
        </w:rPr>
        <w:t xml:space="preserve">  </w:t>
      </w:r>
    </w:p>
    <w:p w14:paraId="474715DC" w14:textId="47CB456A" w:rsidR="001B4749" w:rsidRPr="00156706" w:rsidRDefault="00156706" w:rsidP="00156706">
      <w:pPr>
        <w:pStyle w:val="ListParagraph"/>
        <w:numPr>
          <w:ilvl w:val="0"/>
          <w:numId w:val="7"/>
        </w:numPr>
        <w:spacing w:line="360" w:lineRule="auto"/>
        <w:rPr>
          <w:rFonts w:ascii="Times New Roman" w:hAnsi="Times New Roman" w:cs="Times New Roman"/>
          <w:sz w:val="24"/>
          <w:szCs w:val="24"/>
        </w:rPr>
      </w:pPr>
      <w:r w:rsidRPr="00156706">
        <w:rPr>
          <w:rFonts w:ascii="Times New Roman" w:hAnsi="Times New Roman" w:cs="Times New Roman"/>
          <w:sz w:val="24"/>
          <w:szCs w:val="24"/>
        </w:rPr>
        <w:t xml:space="preserve">publishers                                          </w:t>
      </w:r>
    </w:p>
    <w:p w14:paraId="0D1E6427" w14:textId="7A39C269" w:rsidR="001B4749" w:rsidRPr="00575109" w:rsidRDefault="001B4749" w:rsidP="00156706">
      <w:pPr>
        <w:pStyle w:val="ListParagraph"/>
        <w:numPr>
          <w:ilvl w:val="0"/>
          <w:numId w:val="7"/>
        </w:numPr>
        <w:spacing w:line="360" w:lineRule="auto"/>
        <w:rPr>
          <w:rFonts w:ascii="Times New Roman" w:hAnsi="Times New Roman" w:cs="Times New Roman"/>
          <w:sz w:val="24"/>
          <w:szCs w:val="24"/>
        </w:rPr>
      </w:pPr>
      <w:r w:rsidRPr="00575109">
        <w:rPr>
          <w:rFonts w:ascii="Times New Roman" w:hAnsi="Times New Roman" w:cs="Times New Roman"/>
          <w:sz w:val="24"/>
          <w:szCs w:val="24"/>
        </w:rPr>
        <w:t>Bar Charts: To compare sales across genres and identify top games.</w:t>
      </w:r>
    </w:p>
    <w:p w14:paraId="61F4EDBA" w14:textId="7C8E3F7E" w:rsidR="001B4749" w:rsidRPr="00575109" w:rsidRDefault="00156706" w:rsidP="00156706">
      <w:pPr>
        <w:pStyle w:val="ListParagraph"/>
        <w:numPr>
          <w:ilvl w:val="0"/>
          <w:numId w:val="7"/>
        </w:numPr>
        <w:spacing w:line="360" w:lineRule="auto"/>
        <w:rPr>
          <w:rFonts w:ascii="Times New Roman" w:hAnsi="Times New Roman" w:cs="Times New Roman"/>
          <w:sz w:val="24"/>
          <w:szCs w:val="24"/>
        </w:rPr>
      </w:pPr>
      <w:r w:rsidRPr="00575109">
        <w:rPr>
          <w:rFonts w:ascii="Times New Roman" w:hAnsi="Times New Roman" w:cs="Times New Roman"/>
          <w:sz w:val="24"/>
          <w:szCs w:val="24"/>
        </w:rPr>
        <w:t>Pie Charts</w:t>
      </w:r>
      <w:r w:rsidR="001B4749" w:rsidRPr="00575109">
        <w:rPr>
          <w:rFonts w:ascii="Times New Roman" w:hAnsi="Times New Roman" w:cs="Times New Roman"/>
          <w:sz w:val="24"/>
          <w:szCs w:val="24"/>
        </w:rPr>
        <w:t>: To visualize the</w:t>
      </w:r>
      <w:r w:rsidRPr="00575109">
        <w:rPr>
          <w:rFonts w:ascii="Times New Roman" w:hAnsi="Times New Roman" w:cs="Times New Roman"/>
          <w:sz w:val="24"/>
          <w:szCs w:val="24"/>
        </w:rPr>
        <w:t xml:space="preserve"> user rating</w:t>
      </w:r>
      <w:r w:rsidR="001B4749" w:rsidRPr="00575109">
        <w:rPr>
          <w:rFonts w:ascii="Times New Roman" w:hAnsi="Times New Roman" w:cs="Times New Roman"/>
          <w:sz w:val="24"/>
          <w:szCs w:val="24"/>
        </w:rPr>
        <w:t xml:space="preserve"> between </w:t>
      </w:r>
      <w:r w:rsidRPr="00575109">
        <w:rPr>
          <w:rFonts w:ascii="Times New Roman" w:hAnsi="Times New Roman" w:cs="Times New Roman"/>
          <w:sz w:val="24"/>
          <w:szCs w:val="24"/>
        </w:rPr>
        <w:t>each genre.</w:t>
      </w:r>
    </w:p>
    <w:p w14:paraId="0C50F64E" w14:textId="34F48CDB" w:rsidR="001B4749" w:rsidRPr="00575109" w:rsidRDefault="001B4749" w:rsidP="00156706">
      <w:pPr>
        <w:pStyle w:val="ListParagraph"/>
        <w:numPr>
          <w:ilvl w:val="0"/>
          <w:numId w:val="7"/>
        </w:numPr>
        <w:spacing w:line="360" w:lineRule="auto"/>
        <w:rPr>
          <w:rFonts w:ascii="Times New Roman" w:hAnsi="Times New Roman" w:cs="Times New Roman"/>
          <w:sz w:val="24"/>
          <w:szCs w:val="24"/>
        </w:rPr>
      </w:pPr>
      <w:proofErr w:type="spellStart"/>
      <w:r w:rsidRPr="00575109">
        <w:rPr>
          <w:rFonts w:ascii="Times New Roman" w:hAnsi="Times New Roman" w:cs="Times New Roman"/>
          <w:sz w:val="24"/>
          <w:szCs w:val="24"/>
        </w:rPr>
        <w:t>Treemap</w:t>
      </w:r>
      <w:proofErr w:type="spellEnd"/>
      <w:r w:rsidRPr="00575109">
        <w:rPr>
          <w:rFonts w:ascii="Times New Roman" w:hAnsi="Times New Roman" w:cs="Times New Roman"/>
          <w:sz w:val="24"/>
          <w:szCs w:val="24"/>
        </w:rPr>
        <w:t>: To show sales distribution by genre and publisher.</w:t>
      </w:r>
    </w:p>
    <w:p w14:paraId="1905B9DF" w14:textId="64903E74" w:rsidR="001B4749" w:rsidRPr="00575109" w:rsidRDefault="001B4749" w:rsidP="00156706">
      <w:pPr>
        <w:pStyle w:val="ListParagraph"/>
        <w:numPr>
          <w:ilvl w:val="0"/>
          <w:numId w:val="7"/>
        </w:numPr>
        <w:spacing w:line="360" w:lineRule="auto"/>
        <w:rPr>
          <w:rFonts w:ascii="Times New Roman" w:hAnsi="Times New Roman" w:cs="Times New Roman"/>
          <w:sz w:val="24"/>
          <w:szCs w:val="24"/>
        </w:rPr>
      </w:pPr>
      <w:r w:rsidRPr="00575109">
        <w:rPr>
          <w:rFonts w:ascii="Times New Roman" w:hAnsi="Times New Roman" w:cs="Times New Roman"/>
          <w:sz w:val="24"/>
          <w:szCs w:val="24"/>
        </w:rPr>
        <w:t>Slicers: Added for interactivity, allowing users to filter by genre, region, and publisher.</w:t>
      </w:r>
    </w:p>
    <w:p w14:paraId="0BB867F2" w14:textId="77777777" w:rsidR="001B4749" w:rsidRPr="00156706" w:rsidRDefault="001B4749" w:rsidP="00156706">
      <w:pPr>
        <w:spacing w:line="360" w:lineRule="auto"/>
        <w:rPr>
          <w:rFonts w:ascii="Times New Roman" w:hAnsi="Times New Roman" w:cs="Times New Roman"/>
          <w:sz w:val="24"/>
          <w:szCs w:val="24"/>
        </w:rPr>
      </w:pPr>
    </w:p>
    <w:p w14:paraId="3C7870C7" w14:textId="34DA68D8" w:rsidR="001B4749" w:rsidRPr="00156706" w:rsidRDefault="001B4749" w:rsidP="00156706">
      <w:pPr>
        <w:spacing w:line="360" w:lineRule="auto"/>
        <w:rPr>
          <w:rFonts w:ascii="Times New Roman" w:hAnsi="Times New Roman" w:cs="Times New Roman"/>
          <w:b/>
          <w:bCs/>
          <w:sz w:val="28"/>
          <w:szCs w:val="28"/>
        </w:rPr>
      </w:pPr>
      <w:r w:rsidRPr="00156706">
        <w:rPr>
          <w:rFonts w:ascii="Times New Roman" w:hAnsi="Times New Roman" w:cs="Times New Roman"/>
          <w:b/>
          <w:bCs/>
          <w:sz w:val="28"/>
          <w:szCs w:val="28"/>
        </w:rPr>
        <w:t>5. Key Findings</w:t>
      </w:r>
    </w:p>
    <w:p w14:paraId="738B4F2B" w14:textId="09153B49" w:rsidR="001B4749" w:rsidRPr="00156706" w:rsidRDefault="00156706" w:rsidP="00156706">
      <w:pPr>
        <w:spacing w:line="360" w:lineRule="auto"/>
        <w:rPr>
          <w:rFonts w:ascii="Times New Roman" w:hAnsi="Times New Roman" w:cs="Times New Roman"/>
          <w:b/>
          <w:bCs/>
          <w:sz w:val="24"/>
          <w:szCs w:val="24"/>
        </w:rPr>
      </w:pPr>
      <w:r w:rsidRPr="00156706">
        <w:rPr>
          <w:rFonts w:ascii="Times New Roman" w:hAnsi="Times New Roman" w:cs="Times New Roman"/>
          <w:b/>
          <w:bCs/>
          <w:sz w:val="24"/>
          <w:szCs w:val="24"/>
        </w:rPr>
        <w:t xml:space="preserve">     </w:t>
      </w:r>
      <w:r w:rsidR="001B4749" w:rsidRPr="00156706">
        <w:rPr>
          <w:rFonts w:ascii="Times New Roman" w:hAnsi="Times New Roman" w:cs="Times New Roman"/>
          <w:b/>
          <w:bCs/>
          <w:sz w:val="24"/>
          <w:szCs w:val="24"/>
        </w:rPr>
        <w:t>Global Sales:</w:t>
      </w:r>
    </w:p>
    <w:p w14:paraId="42690C66" w14:textId="76EBE2C2" w:rsidR="001B4749" w:rsidRPr="00156706" w:rsidRDefault="001B4749" w:rsidP="00156706">
      <w:pPr>
        <w:pStyle w:val="ListParagraph"/>
        <w:numPr>
          <w:ilvl w:val="0"/>
          <w:numId w:val="8"/>
        </w:numPr>
        <w:spacing w:line="360" w:lineRule="auto"/>
        <w:rPr>
          <w:rFonts w:ascii="Times New Roman" w:hAnsi="Times New Roman" w:cs="Times New Roman"/>
          <w:sz w:val="24"/>
          <w:szCs w:val="24"/>
        </w:rPr>
      </w:pPr>
      <w:r w:rsidRPr="00156706">
        <w:rPr>
          <w:rFonts w:ascii="Times New Roman" w:hAnsi="Times New Roman" w:cs="Times New Roman"/>
          <w:sz w:val="24"/>
          <w:szCs w:val="24"/>
        </w:rPr>
        <w:t>Total global sales amounted to 864.45 million units.</w:t>
      </w:r>
    </w:p>
    <w:p w14:paraId="4557450E" w14:textId="50680333" w:rsidR="001B4749" w:rsidRPr="00156706" w:rsidRDefault="001B4749" w:rsidP="00156706">
      <w:pPr>
        <w:pStyle w:val="ListParagraph"/>
        <w:numPr>
          <w:ilvl w:val="0"/>
          <w:numId w:val="8"/>
        </w:numPr>
        <w:spacing w:line="360" w:lineRule="auto"/>
        <w:rPr>
          <w:rFonts w:ascii="Times New Roman" w:hAnsi="Times New Roman" w:cs="Times New Roman"/>
          <w:sz w:val="24"/>
          <w:szCs w:val="24"/>
        </w:rPr>
      </w:pPr>
      <w:r w:rsidRPr="00156706">
        <w:rPr>
          <w:rFonts w:ascii="Times New Roman" w:hAnsi="Times New Roman" w:cs="Times New Roman"/>
          <w:sz w:val="24"/>
          <w:szCs w:val="24"/>
        </w:rPr>
        <w:t>Action and Role-Playing games are the most popular genres, dominating sales figures</w:t>
      </w:r>
    </w:p>
    <w:p w14:paraId="40011383" w14:textId="20750896" w:rsidR="001B4749" w:rsidRPr="00156706" w:rsidRDefault="001B4749" w:rsidP="00156706">
      <w:pPr>
        <w:spacing w:line="360" w:lineRule="auto"/>
        <w:rPr>
          <w:rFonts w:ascii="Times New Roman" w:hAnsi="Times New Roman" w:cs="Times New Roman"/>
          <w:b/>
          <w:bCs/>
          <w:sz w:val="24"/>
          <w:szCs w:val="24"/>
        </w:rPr>
      </w:pPr>
      <w:r w:rsidRPr="00156706">
        <w:rPr>
          <w:rFonts w:ascii="Times New Roman" w:hAnsi="Times New Roman" w:cs="Times New Roman"/>
          <w:b/>
          <w:bCs/>
          <w:sz w:val="24"/>
          <w:szCs w:val="24"/>
        </w:rPr>
        <w:t>Regional Insights:</w:t>
      </w:r>
    </w:p>
    <w:p w14:paraId="045651E0" w14:textId="07652B48" w:rsidR="001B4749" w:rsidRPr="00575109" w:rsidRDefault="001B4749" w:rsidP="00575109">
      <w:pPr>
        <w:pStyle w:val="ListParagraph"/>
        <w:numPr>
          <w:ilvl w:val="0"/>
          <w:numId w:val="9"/>
        </w:numPr>
        <w:spacing w:line="360" w:lineRule="auto"/>
        <w:rPr>
          <w:rFonts w:ascii="Times New Roman" w:hAnsi="Times New Roman" w:cs="Times New Roman"/>
          <w:sz w:val="24"/>
          <w:szCs w:val="24"/>
        </w:rPr>
      </w:pPr>
      <w:r w:rsidRPr="00575109">
        <w:rPr>
          <w:rFonts w:ascii="Times New Roman" w:hAnsi="Times New Roman" w:cs="Times New Roman"/>
          <w:sz w:val="24"/>
          <w:szCs w:val="24"/>
        </w:rPr>
        <w:t>Japan: Preference for Role-Playing and Action games.</w:t>
      </w:r>
    </w:p>
    <w:p w14:paraId="7E8FA436" w14:textId="44BC46C1" w:rsidR="001B4749" w:rsidRPr="00575109" w:rsidRDefault="001B4749" w:rsidP="00575109">
      <w:pPr>
        <w:pStyle w:val="ListParagraph"/>
        <w:numPr>
          <w:ilvl w:val="0"/>
          <w:numId w:val="9"/>
        </w:numPr>
        <w:spacing w:line="360" w:lineRule="auto"/>
        <w:rPr>
          <w:rFonts w:ascii="Times New Roman" w:hAnsi="Times New Roman" w:cs="Times New Roman"/>
          <w:sz w:val="24"/>
          <w:szCs w:val="24"/>
        </w:rPr>
      </w:pPr>
      <w:r w:rsidRPr="00575109">
        <w:rPr>
          <w:rFonts w:ascii="Times New Roman" w:hAnsi="Times New Roman" w:cs="Times New Roman"/>
          <w:sz w:val="24"/>
          <w:szCs w:val="24"/>
        </w:rPr>
        <w:t>North America: Strong sales in Shooter and Action genres.</w:t>
      </w:r>
    </w:p>
    <w:p w14:paraId="679BA167" w14:textId="1801F4B7" w:rsidR="001B4749" w:rsidRPr="00575109" w:rsidRDefault="001B4749" w:rsidP="00575109">
      <w:pPr>
        <w:pStyle w:val="ListParagraph"/>
        <w:numPr>
          <w:ilvl w:val="0"/>
          <w:numId w:val="9"/>
        </w:numPr>
        <w:spacing w:line="360" w:lineRule="auto"/>
        <w:rPr>
          <w:rFonts w:ascii="Times New Roman" w:hAnsi="Times New Roman" w:cs="Times New Roman"/>
          <w:sz w:val="24"/>
          <w:szCs w:val="24"/>
        </w:rPr>
      </w:pPr>
      <w:r w:rsidRPr="00575109">
        <w:rPr>
          <w:rFonts w:ascii="Times New Roman" w:hAnsi="Times New Roman" w:cs="Times New Roman"/>
          <w:sz w:val="24"/>
          <w:szCs w:val="24"/>
        </w:rPr>
        <w:t>Europe: Balanced distribution across genres with significant interest in Strategy and</w:t>
      </w:r>
      <w:r w:rsidR="00156706" w:rsidRPr="00575109">
        <w:rPr>
          <w:rFonts w:ascii="Times New Roman" w:hAnsi="Times New Roman" w:cs="Times New Roman"/>
          <w:sz w:val="24"/>
          <w:szCs w:val="24"/>
        </w:rPr>
        <w:t xml:space="preserve"> </w:t>
      </w:r>
      <w:r w:rsidRPr="00575109">
        <w:rPr>
          <w:rFonts w:ascii="Times New Roman" w:hAnsi="Times New Roman" w:cs="Times New Roman"/>
          <w:sz w:val="24"/>
          <w:szCs w:val="24"/>
        </w:rPr>
        <w:t xml:space="preserve"> </w:t>
      </w:r>
      <w:r w:rsidR="00156706" w:rsidRPr="00575109">
        <w:rPr>
          <w:rFonts w:ascii="Times New Roman" w:hAnsi="Times New Roman" w:cs="Times New Roman"/>
          <w:sz w:val="24"/>
          <w:szCs w:val="24"/>
        </w:rPr>
        <w:t xml:space="preserve">   </w:t>
      </w:r>
      <w:r w:rsidRPr="00575109">
        <w:rPr>
          <w:rFonts w:ascii="Times New Roman" w:hAnsi="Times New Roman" w:cs="Times New Roman"/>
          <w:sz w:val="24"/>
          <w:szCs w:val="24"/>
        </w:rPr>
        <w:t>Platform games.</w:t>
      </w:r>
    </w:p>
    <w:p w14:paraId="588BDAF0" w14:textId="77777777" w:rsidR="001B4749" w:rsidRPr="00575109" w:rsidRDefault="001B4749" w:rsidP="00156706">
      <w:pPr>
        <w:spacing w:line="360" w:lineRule="auto"/>
        <w:rPr>
          <w:rFonts w:ascii="Times New Roman" w:hAnsi="Times New Roman" w:cs="Times New Roman"/>
          <w:b/>
          <w:bCs/>
          <w:sz w:val="24"/>
          <w:szCs w:val="24"/>
        </w:rPr>
      </w:pPr>
    </w:p>
    <w:p w14:paraId="085AFFF5" w14:textId="52B28C21" w:rsidR="001B4749" w:rsidRPr="00575109" w:rsidRDefault="001B4749" w:rsidP="00156706">
      <w:pPr>
        <w:spacing w:line="360" w:lineRule="auto"/>
        <w:rPr>
          <w:rFonts w:ascii="Times New Roman" w:hAnsi="Times New Roman" w:cs="Times New Roman"/>
          <w:b/>
          <w:bCs/>
          <w:sz w:val="24"/>
          <w:szCs w:val="24"/>
        </w:rPr>
      </w:pPr>
      <w:r w:rsidRPr="00575109">
        <w:rPr>
          <w:rFonts w:ascii="Times New Roman" w:hAnsi="Times New Roman" w:cs="Times New Roman"/>
          <w:b/>
          <w:bCs/>
          <w:sz w:val="24"/>
          <w:szCs w:val="24"/>
        </w:rPr>
        <w:t>User Ratings:</w:t>
      </w:r>
    </w:p>
    <w:p w14:paraId="261A1A85" w14:textId="7EAC6C9C" w:rsidR="001B4749" w:rsidRPr="00575109" w:rsidRDefault="001B4749" w:rsidP="00575109">
      <w:pPr>
        <w:pStyle w:val="ListParagraph"/>
        <w:numPr>
          <w:ilvl w:val="0"/>
          <w:numId w:val="11"/>
        </w:numPr>
        <w:spacing w:line="360" w:lineRule="auto"/>
        <w:rPr>
          <w:rFonts w:ascii="Times New Roman" w:hAnsi="Times New Roman" w:cs="Times New Roman"/>
          <w:sz w:val="24"/>
          <w:szCs w:val="24"/>
        </w:rPr>
      </w:pPr>
      <w:r w:rsidRPr="00575109">
        <w:rPr>
          <w:rFonts w:ascii="Times New Roman" w:hAnsi="Times New Roman" w:cs="Times New Roman"/>
          <w:sz w:val="24"/>
          <w:szCs w:val="24"/>
        </w:rPr>
        <w:t>The average user rating is 2.83, with the highest ratings seen in the Shooter and Role-Playing genres.</w:t>
      </w:r>
    </w:p>
    <w:p w14:paraId="527822DA" w14:textId="19C933B0" w:rsidR="001B4749" w:rsidRPr="00575109" w:rsidRDefault="001B4749" w:rsidP="00575109">
      <w:pPr>
        <w:pStyle w:val="ListParagraph"/>
        <w:numPr>
          <w:ilvl w:val="0"/>
          <w:numId w:val="11"/>
        </w:numPr>
        <w:spacing w:line="360" w:lineRule="auto"/>
        <w:rPr>
          <w:rFonts w:ascii="Times New Roman" w:hAnsi="Times New Roman" w:cs="Times New Roman"/>
          <w:sz w:val="24"/>
          <w:szCs w:val="24"/>
        </w:rPr>
      </w:pPr>
      <w:r w:rsidRPr="00575109">
        <w:rPr>
          <w:rFonts w:ascii="Times New Roman" w:hAnsi="Times New Roman" w:cs="Times New Roman"/>
          <w:sz w:val="24"/>
          <w:szCs w:val="24"/>
        </w:rPr>
        <w:lastRenderedPageBreak/>
        <w:t>Games with higher user ratings generally showed better sales performance, indicating a positive correlation between quality and sales.</w:t>
      </w:r>
    </w:p>
    <w:p w14:paraId="65DDEA6C" w14:textId="77777777" w:rsidR="001B4749" w:rsidRPr="00156706" w:rsidRDefault="001B4749" w:rsidP="00156706">
      <w:pPr>
        <w:spacing w:line="360" w:lineRule="auto"/>
        <w:rPr>
          <w:rFonts w:ascii="Times New Roman" w:hAnsi="Times New Roman" w:cs="Times New Roman"/>
          <w:sz w:val="24"/>
          <w:szCs w:val="24"/>
        </w:rPr>
      </w:pPr>
    </w:p>
    <w:p w14:paraId="0D771A4A" w14:textId="6C19C359" w:rsidR="001B4749" w:rsidRPr="00575109" w:rsidRDefault="001B4749" w:rsidP="00156706">
      <w:pPr>
        <w:spacing w:line="360" w:lineRule="auto"/>
        <w:rPr>
          <w:rFonts w:ascii="Times New Roman" w:hAnsi="Times New Roman" w:cs="Times New Roman"/>
          <w:b/>
          <w:bCs/>
          <w:sz w:val="24"/>
          <w:szCs w:val="24"/>
        </w:rPr>
      </w:pPr>
      <w:r w:rsidRPr="00575109">
        <w:rPr>
          <w:rFonts w:ascii="Times New Roman" w:hAnsi="Times New Roman" w:cs="Times New Roman"/>
          <w:b/>
          <w:bCs/>
          <w:sz w:val="24"/>
          <w:szCs w:val="24"/>
        </w:rPr>
        <w:t xml:space="preserve"> Publisher Performance:</w:t>
      </w:r>
    </w:p>
    <w:p w14:paraId="2D382F53" w14:textId="4256DBA4" w:rsidR="001B4749" w:rsidRPr="00575109" w:rsidRDefault="001B474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t>Top Publishers: Ubisoft, Rockstar Games, and Electronic Arts lead in terms of both the number of games released and total sales.</w:t>
      </w:r>
    </w:p>
    <w:p w14:paraId="5F7C3D98" w14:textId="77777777" w:rsidR="001B4749" w:rsidRPr="00156706" w:rsidRDefault="001B4749" w:rsidP="00156706">
      <w:pPr>
        <w:spacing w:line="360" w:lineRule="auto"/>
        <w:rPr>
          <w:rFonts w:ascii="Times New Roman" w:hAnsi="Times New Roman" w:cs="Times New Roman"/>
          <w:sz w:val="24"/>
          <w:szCs w:val="24"/>
        </w:rPr>
      </w:pPr>
      <w:r w:rsidRPr="00156706">
        <w:rPr>
          <w:rFonts w:ascii="Times New Roman" w:hAnsi="Times New Roman" w:cs="Times New Roman"/>
          <w:sz w:val="24"/>
          <w:szCs w:val="24"/>
        </w:rPr>
        <w:t xml:space="preserve">  </w:t>
      </w:r>
    </w:p>
    <w:p w14:paraId="7963C61D" w14:textId="3AD33BD6" w:rsidR="001B4749" w:rsidRPr="00575109" w:rsidRDefault="001B4749" w:rsidP="00156706">
      <w:pPr>
        <w:spacing w:line="360" w:lineRule="auto"/>
        <w:rPr>
          <w:rFonts w:ascii="Times New Roman" w:hAnsi="Times New Roman" w:cs="Times New Roman"/>
          <w:b/>
          <w:bCs/>
          <w:sz w:val="32"/>
          <w:szCs w:val="32"/>
        </w:rPr>
      </w:pPr>
      <w:r w:rsidRPr="00575109">
        <w:rPr>
          <w:rFonts w:ascii="Times New Roman" w:hAnsi="Times New Roman" w:cs="Times New Roman"/>
          <w:b/>
          <w:bCs/>
          <w:sz w:val="32"/>
          <w:szCs w:val="32"/>
        </w:rPr>
        <w:t>6. Dashboard Design</w:t>
      </w:r>
    </w:p>
    <w:p w14:paraId="03B4379B" w14:textId="77777777" w:rsidR="001B4749" w:rsidRPr="00156706" w:rsidRDefault="001B4749" w:rsidP="00156706">
      <w:pPr>
        <w:spacing w:line="360" w:lineRule="auto"/>
        <w:rPr>
          <w:rFonts w:ascii="Times New Roman" w:hAnsi="Times New Roman" w:cs="Times New Roman"/>
          <w:sz w:val="24"/>
          <w:szCs w:val="24"/>
        </w:rPr>
      </w:pPr>
      <w:r w:rsidRPr="00156706">
        <w:rPr>
          <w:rFonts w:ascii="Times New Roman" w:hAnsi="Times New Roman" w:cs="Times New Roman"/>
          <w:sz w:val="24"/>
          <w:szCs w:val="24"/>
        </w:rPr>
        <w:t>The dashboard is structured into three main sections:</w:t>
      </w:r>
    </w:p>
    <w:p w14:paraId="33C5EC88" w14:textId="4D7CA645" w:rsidR="001B4749" w:rsidRPr="00575109" w:rsidRDefault="001B474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t>Top Section: Displays key metrics (Total Sales, Average Rating, Number of Publishers) using KPI indicators.</w:t>
      </w:r>
    </w:p>
    <w:p w14:paraId="4B0FF23A" w14:textId="1A09C30E" w:rsidR="001B4749" w:rsidRPr="00575109" w:rsidRDefault="0057510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t>M</w:t>
      </w:r>
      <w:r w:rsidR="001B4749" w:rsidRPr="00575109">
        <w:rPr>
          <w:rFonts w:ascii="Times New Roman" w:hAnsi="Times New Roman" w:cs="Times New Roman"/>
          <w:sz w:val="24"/>
          <w:szCs w:val="24"/>
        </w:rPr>
        <w:t>iddle Section: Sales trends over time and genre-wise distribution of sales.</w:t>
      </w:r>
    </w:p>
    <w:p w14:paraId="3DCC6639" w14:textId="48627AD8" w:rsidR="001B4749" w:rsidRPr="00575109" w:rsidRDefault="001B474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t xml:space="preserve">Bottom Section: Detailed insights on the relationship between sales and user ratings, along with a </w:t>
      </w:r>
      <w:proofErr w:type="spellStart"/>
      <w:r w:rsidRPr="00575109">
        <w:rPr>
          <w:rFonts w:ascii="Times New Roman" w:hAnsi="Times New Roman" w:cs="Times New Roman"/>
          <w:sz w:val="24"/>
          <w:szCs w:val="24"/>
        </w:rPr>
        <w:t>treemap</w:t>
      </w:r>
      <w:proofErr w:type="spellEnd"/>
      <w:r w:rsidRPr="00575109">
        <w:rPr>
          <w:rFonts w:ascii="Times New Roman" w:hAnsi="Times New Roman" w:cs="Times New Roman"/>
          <w:sz w:val="24"/>
          <w:szCs w:val="24"/>
        </w:rPr>
        <w:t xml:space="preserve"> showing sales by genre and publisher.</w:t>
      </w:r>
    </w:p>
    <w:p w14:paraId="657A79AA" w14:textId="3E17A2F2" w:rsidR="001B4749" w:rsidRPr="00575109" w:rsidRDefault="001B474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t>Interactive Elements: Slicers for filtering by genre, region, and publisher.</w:t>
      </w:r>
    </w:p>
    <w:p w14:paraId="269A4A3F" w14:textId="77777777" w:rsidR="001B4749" w:rsidRPr="00156706" w:rsidRDefault="001B4749" w:rsidP="00156706">
      <w:pPr>
        <w:spacing w:line="360" w:lineRule="auto"/>
        <w:rPr>
          <w:rFonts w:ascii="Times New Roman" w:hAnsi="Times New Roman" w:cs="Times New Roman"/>
          <w:sz w:val="24"/>
          <w:szCs w:val="24"/>
        </w:rPr>
      </w:pPr>
    </w:p>
    <w:p w14:paraId="081F246A" w14:textId="4B1D5BEB" w:rsidR="001B4749" w:rsidRPr="00575109" w:rsidRDefault="001B4749" w:rsidP="00156706">
      <w:pPr>
        <w:spacing w:line="360" w:lineRule="auto"/>
        <w:rPr>
          <w:rFonts w:ascii="Times New Roman" w:hAnsi="Times New Roman" w:cs="Times New Roman"/>
          <w:b/>
          <w:bCs/>
          <w:sz w:val="32"/>
          <w:szCs w:val="32"/>
        </w:rPr>
      </w:pPr>
      <w:r w:rsidRPr="00575109">
        <w:rPr>
          <w:rFonts w:ascii="Times New Roman" w:hAnsi="Times New Roman" w:cs="Times New Roman"/>
          <w:b/>
          <w:bCs/>
          <w:sz w:val="32"/>
          <w:szCs w:val="32"/>
        </w:rPr>
        <w:t xml:space="preserve"> 7. Conclusion</w:t>
      </w:r>
    </w:p>
    <w:p w14:paraId="2DC49B99" w14:textId="77777777" w:rsidR="001B4749" w:rsidRPr="00156706" w:rsidRDefault="001B4749" w:rsidP="00156706">
      <w:pPr>
        <w:spacing w:line="360" w:lineRule="auto"/>
        <w:rPr>
          <w:rFonts w:ascii="Times New Roman" w:hAnsi="Times New Roman" w:cs="Times New Roman"/>
          <w:sz w:val="24"/>
          <w:szCs w:val="24"/>
        </w:rPr>
      </w:pPr>
      <w:r w:rsidRPr="00156706">
        <w:rPr>
          <w:rFonts w:ascii="Times New Roman" w:hAnsi="Times New Roman" w:cs="Times New Roman"/>
          <w:sz w:val="24"/>
          <w:szCs w:val="24"/>
        </w:rPr>
        <w:t>The analysis highlights key trends in the gaming industry, with Action and Role-Playing games showing strong performance across regions. The relationship between user ratings and sales suggests that quality, as perceived by users, is a critical factor in driving sales. The interactive dashboard provides a comprehensive view of the data, allowing stakeholders to explore various aspects of the gaming market.</w:t>
      </w:r>
    </w:p>
    <w:p w14:paraId="6A92130C" w14:textId="77777777" w:rsidR="001B4749" w:rsidRPr="00156706" w:rsidRDefault="001B4749" w:rsidP="00156706">
      <w:pPr>
        <w:spacing w:line="360" w:lineRule="auto"/>
        <w:rPr>
          <w:rFonts w:ascii="Times New Roman" w:hAnsi="Times New Roman" w:cs="Times New Roman"/>
          <w:sz w:val="24"/>
          <w:szCs w:val="24"/>
        </w:rPr>
      </w:pPr>
    </w:p>
    <w:p w14:paraId="00F1A4BB" w14:textId="3017F313" w:rsidR="001B4749" w:rsidRPr="00575109" w:rsidRDefault="001B4749" w:rsidP="00156706">
      <w:pPr>
        <w:spacing w:line="360" w:lineRule="auto"/>
        <w:rPr>
          <w:rFonts w:ascii="Times New Roman" w:hAnsi="Times New Roman" w:cs="Times New Roman"/>
          <w:b/>
          <w:bCs/>
          <w:sz w:val="32"/>
          <w:szCs w:val="32"/>
        </w:rPr>
      </w:pPr>
      <w:r w:rsidRPr="00575109">
        <w:rPr>
          <w:rFonts w:ascii="Times New Roman" w:hAnsi="Times New Roman" w:cs="Times New Roman"/>
          <w:b/>
          <w:bCs/>
          <w:sz w:val="32"/>
          <w:szCs w:val="32"/>
        </w:rPr>
        <w:t>8. Recommendations</w:t>
      </w:r>
    </w:p>
    <w:p w14:paraId="51494697" w14:textId="7F28061A" w:rsidR="001B4749" w:rsidRPr="00575109" w:rsidRDefault="001B474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t>For Publishers: Focus on developing high-quality games in popular genres like Action and Role-Playing to maximize sales.</w:t>
      </w:r>
    </w:p>
    <w:p w14:paraId="0325F297" w14:textId="564D3F1F" w:rsidR="001B4749" w:rsidRPr="00575109" w:rsidRDefault="001B474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lastRenderedPageBreak/>
        <w:t>For Regional Strategy: Tailor game offerings to regional preferences, with a focus on Shooter and Strategy games in Europe and North America.</w:t>
      </w:r>
    </w:p>
    <w:p w14:paraId="61D840BA" w14:textId="56101E5D" w:rsidR="001B4749" w:rsidRPr="00575109" w:rsidRDefault="001B4749" w:rsidP="00575109">
      <w:pPr>
        <w:pStyle w:val="ListParagraph"/>
        <w:numPr>
          <w:ilvl w:val="0"/>
          <w:numId w:val="12"/>
        </w:numPr>
        <w:spacing w:line="360" w:lineRule="auto"/>
        <w:rPr>
          <w:rFonts w:ascii="Times New Roman" w:hAnsi="Times New Roman" w:cs="Times New Roman"/>
          <w:sz w:val="24"/>
          <w:szCs w:val="24"/>
        </w:rPr>
      </w:pPr>
      <w:r w:rsidRPr="00575109">
        <w:rPr>
          <w:rFonts w:ascii="Times New Roman" w:hAnsi="Times New Roman" w:cs="Times New Roman"/>
          <w:sz w:val="24"/>
          <w:szCs w:val="24"/>
        </w:rPr>
        <w:t>Future Research: Incorporate additional metrics like marketing spend and platform distribution (e.g., console vs. PC) to gain deeper insights.</w:t>
      </w:r>
    </w:p>
    <w:p w14:paraId="4038106A" w14:textId="77777777" w:rsidR="001B4749" w:rsidRPr="00156706" w:rsidRDefault="001B4749" w:rsidP="00156706">
      <w:pPr>
        <w:spacing w:line="360" w:lineRule="auto"/>
        <w:rPr>
          <w:rFonts w:ascii="Times New Roman" w:hAnsi="Times New Roman" w:cs="Times New Roman"/>
          <w:sz w:val="24"/>
          <w:szCs w:val="24"/>
        </w:rPr>
      </w:pPr>
    </w:p>
    <w:p w14:paraId="41DA921E" w14:textId="16EA8837" w:rsidR="001B4749" w:rsidRPr="00575109" w:rsidRDefault="001B4749" w:rsidP="00156706">
      <w:pPr>
        <w:spacing w:line="360" w:lineRule="auto"/>
        <w:rPr>
          <w:rFonts w:ascii="Times New Roman" w:hAnsi="Times New Roman" w:cs="Times New Roman"/>
          <w:b/>
          <w:bCs/>
          <w:sz w:val="32"/>
          <w:szCs w:val="32"/>
        </w:rPr>
      </w:pPr>
      <w:r w:rsidRPr="00575109">
        <w:rPr>
          <w:rFonts w:ascii="Times New Roman" w:hAnsi="Times New Roman" w:cs="Times New Roman"/>
          <w:b/>
          <w:bCs/>
          <w:sz w:val="32"/>
          <w:szCs w:val="32"/>
        </w:rPr>
        <w:t>9. Appendix</w:t>
      </w:r>
    </w:p>
    <w:p w14:paraId="79245A0B" w14:textId="2EA8FAFF" w:rsidR="001B4749" w:rsidRPr="00575109" w:rsidRDefault="001B4749" w:rsidP="00575109">
      <w:pPr>
        <w:pStyle w:val="ListParagraph"/>
        <w:numPr>
          <w:ilvl w:val="0"/>
          <w:numId w:val="13"/>
        </w:numPr>
        <w:spacing w:line="360" w:lineRule="auto"/>
        <w:rPr>
          <w:rFonts w:ascii="Times New Roman" w:hAnsi="Times New Roman" w:cs="Times New Roman"/>
          <w:sz w:val="24"/>
          <w:szCs w:val="24"/>
        </w:rPr>
      </w:pPr>
      <w:r w:rsidRPr="00575109">
        <w:rPr>
          <w:rFonts w:ascii="Times New Roman" w:hAnsi="Times New Roman" w:cs="Times New Roman"/>
          <w:sz w:val="24"/>
          <w:szCs w:val="24"/>
        </w:rPr>
        <w:t>Screenshots of the Dashboard: Include images of the different sections of the Power BI dashboard.</w:t>
      </w:r>
    </w:p>
    <w:p w14:paraId="512E28D8" w14:textId="555E1E25" w:rsidR="001B4749" w:rsidRPr="00575109" w:rsidRDefault="001B4749" w:rsidP="00575109">
      <w:pPr>
        <w:pStyle w:val="ListParagraph"/>
        <w:numPr>
          <w:ilvl w:val="0"/>
          <w:numId w:val="13"/>
        </w:numPr>
        <w:spacing w:line="360" w:lineRule="auto"/>
        <w:rPr>
          <w:rFonts w:ascii="Times New Roman" w:hAnsi="Times New Roman" w:cs="Times New Roman"/>
          <w:sz w:val="24"/>
          <w:szCs w:val="24"/>
        </w:rPr>
      </w:pPr>
      <w:r w:rsidRPr="00575109">
        <w:rPr>
          <w:rFonts w:ascii="Times New Roman" w:hAnsi="Times New Roman" w:cs="Times New Roman"/>
          <w:sz w:val="24"/>
          <w:szCs w:val="24"/>
        </w:rPr>
        <w:t>Data Transformation Steps: Document the steps taken in Power Query for data preparation and normalization.</w:t>
      </w:r>
    </w:p>
    <w:p w14:paraId="5CA413E6" w14:textId="5D66BCCD" w:rsidR="00575109" w:rsidRDefault="00575109" w:rsidP="00156706">
      <w:pPr>
        <w:spacing w:line="360" w:lineRule="auto"/>
        <w:rPr>
          <w:rFonts w:ascii="Times New Roman" w:hAnsi="Times New Roman" w:cs="Times New Roman"/>
          <w:sz w:val="24"/>
          <w:szCs w:val="24"/>
        </w:rPr>
      </w:pPr>
      <w:r w:rsidRPr="00575109">
        <w:rPr>
          <w:rFonts w:ascii="Times New Roman" w:hAnsi="Times New Roman" w:cs="Times New Roman"/>
          <w:sz w:val="24"/>
          <w:szCs w:val="24"/>
        </w:rPr>
        <w:drawing>
          <wp:anchor distT="0" distB="0" distL="114300" distR="114300" simplePos="0" relativeHeight="251658240" behindDoc="0" locked="0" layoutInCell="1" allowOverlap="1" wp14:anchorId="01B38421" wp14:editId="3B9E1083">
            <wp:simplePos x="0" y="0"/>
            <wp:positionH relativeFrom="margin">
              <wp:posOffset>-522605</wp:posOffset>
            </wp:positionH>
            <wp:positionV relativeFrom="margin">
              <wp:posOffset>3548380</wp:posOffset>
            </wp:positionV>
            <wp:extent cx="6759575" cy="4419600"/>
            <wp:effectExtent l="76200" t="76200" r="136525" b="133350"/>
            <wp:wrapSquare wrapText="bothSides"/>
            <wp:docPr id="1156326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6960" name=""/>
                    <pic:cNvPicPr/>
                  </pic:nvPicPr>
                  <pic:blipFill rotWithShape="1">
                    <a:blip r:embed="rId7">
                      <a:extLst>
                        <a:ext uri="{28A0092B-C50C-407E-A947-70E740481C1C}">
                          <a14:useLocalDpi xmlns:a14="http://schemas.microsoft.com/office/drawing/2010/main" val="0"/>
                        </a:ext>
                      </a:extLst>
                    </a:blip>
                    <a:srcRect r="5520"/>
                    <a:stretch/>
                  </pic:blipFill>
                  <pic:spPr bwMode="auto">
                    <a:xfrm>
                      <a:off x="0" y="0"/>
                      <a:ext cx="6759575" cy="441960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5614DCC" w14:textId="10F82981" w:rsidR="00575109" w:rsidRPr="00575109" w:rsidRDefault="00575109" w:rsidP="00156706">
      <w:pPr>
        <w:spacing w:line="360" w:lineRule="auto"/>
        <w:rPr>
          <w:rFonts w:ascii="Times New Roman" w:hAnsi="Times New Roman" w:cs="Times New Roman"/>
          <w:b/>
          <w:bCs/>
          <w:sz w:val="28"/>
          <w:szCs w:val="28"/>
        </w:rPr>
      </w:pPr>
      <w:r w:rsidRPr="00575109">
        <w:rPr>
          <w:rFonts w:ascii="Times New Roman" w:hAnsi="Times New Roman" w:cs="Times New Roman"/>
          <w:b/>
          <w:bCs/>
          <w:sz w:val="28"/>
          <w:szCs w:val="28"/>
        </w:rPr>
        <w:tab/>
      </w:r>
      <w:r w:rsidRPr="00575109">
        <w:rPr>
          <w:rFonts w:ascii="Times New Roman" w:hAnsi="Times New Roman" w:cs="Times New Roman"/>
          <w:b/>
          <w:bCs/>
          <w:sz w:val="28"/>
          <w:szCs w:val="28"/>
        </w:rPr>
        <w:tab/>
      </w:r>
      <w:r w:rsidRPr="00575109">
        <w:rPr>
          <w:rFonts w:ascii="Times New Roman" w:hAnsi="Times New Roman" w:cs="Times New Roman"/>
          <w:b/>
          <w:bCs/>
          <w:sz w:val="28"/>
          <w:szCs w:val="28"/>
        </w:rPr>
        <w:tab/>
      </w:r>
      <w:r w:rsidRPr="00575109">
        <w:rPr>
          <w:rFonts w:ascii="Times New Roman" w:hAnsi="Times New Roman" w:cs="Times New Roman"/>
          <w:b/>
          <w:bCs/>
          <w:sz w:val="28"/>
          <w:szCs w:val="28"/>
        </w:rPr>
        <w:tab/>
        <w:t xml:space="preserve">  Fig- Project Dashboard</w:t>
      </w:r>
    </w:p>
    <w:sectPr w:rsidR="00575109" w:rsidRPr="00575109" w:rsidSect="001B4749">
      <w:headerReference w:type="default" r:id="rId8"/>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B63745" w14:textId="77777777" w:rsidR="005E7BEE" w:rsidRDefault="005E7BEE" w:rsidP="001B4749">
      <w:pPr>
        <w:spacing w:after="0" w:line="240" w:lineRule="auto"/>
      </w:pPr>
      <w:r>
        <w:separator/>
      </w:r>
    </w:p>
  </w:endnote>
  <w:endnote w:type="continuationSeparator" w:id="0">
    <w:p w14:paraId="22072764" w14:textId="77777777" w:rsidR="005E7BEE" w:rsidRDefault="005E7BEE" w:rsidP="001B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21E1F0" w14:textId="77777777" w:rsidR="005E7BEE" w:rsidRDefault="005E7BEE" w:rsidP="001B4749">
      <w:pPr>
        <w:spacing w:after="0" w:line="240" w:lineRule="auto"/>
      </w:pPr>
      <w:r>
        <w:separator/>
      </w:r>
    </w:p>
  </w:footnote>
  <w:footnote w:type="continuationSeparator" w:id="0">
    <w:p w14:paraId="1F9DCA34" w14:textId="77777777" w:rsidR="005E7BEE" w:rsidRDefault="005E7BEE" w:rsidP="001B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41A3CA" w14:textId="77777777" w:rsidR="001B4749" w:rsidRDefault="001B4749">
    <w:pPr>
      <w:pStyle w:val="Header"/>
      <w:rPr>
        <w:lang w:val="en-US"/>
      </w:rPr>
    </w:pPr>
  </w:p>
  <w:p w14:paraId="035D0FF3" w14:textId="77777777" w:rsidR="001B4749" w:rsidRPr="001B4749" w:rsidRDefault="001B474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877EE"/>
    <w:multiLevelType w:val="hybridMultilevel"/>
    <w:tmpl w:val="4CFA7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794773"/>
    <w:multiLevelType w:val="hybridMultilevel"/>
    <w:tmpl w:val="83364F34"/>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2" w15:restartNumberingAfterBreak="0">
    <w:nsid w:val="1F82719E"/>
    <w:multiLevelType w:val="hybridMultilevel"/>
    <w:tmpl w:val="BF14F80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CFF76C2"/>
    <w:multiLevelType w:val="hybridMultilevel"/>
    <w:tmpl w:val="3EB0534C"/>
    <w:lvl w:ilvl="0" w:tplc="39C82770">
      <w:start w:val="4"/>
      <w:numFmt w:val="bullet"/>
      <w:lvlText w:val="-"/>
      <w:lvlJc w:val="left"/>
      <w:pPr>
        <w:ind w:left="480" w:hanging="360"/>
      </w:pPr>
      <w:rPr>
        <w:rFonts w:ascii="Times New Roman" w:eastAsiaTheme="minorHAnsi" w:hAnsi="Times New Roman" w:cs="Times New Roman" w:hint="default"/>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4" w15:restartNumberingAfterBreak="0">
    <w:nsid w:val="2EDF5217"/>
    <w:multiLevelType w:val="hybridMultilevel"/>
    <w:tmpl w:val="17100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752E0D"/>
    <w:multiLevelType w:val="hybridMultilevel"/>
    <w:tmpl w:val="D6B689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41B72B2"/>
    <w:multiLevelType w:val="hybridMultilevel"/>
    <w:tmpl w:val="BD3075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A96A9A"/>
    <w:multiLevelType w:val="hybridMultilevel"/>
    <w:tmpl w:val="1FF44BD8"/>
    <w:lvl w:ilvl="0" w:tplc="17EC1970">
      <w:numFmt w:val="bullet"/>
      <w:lvlText w:val="-"/>
      <w:lvlJc w:val="left"/>
      <w:pPr>
        <w:ind w:left="480" w:hanging="360"/>
      </w:pPr>
      <w:rPr>
        <w:rFonts w:ascii="Times New Roman" w:eastAsiaTheme="minorHAnsi" w:hAnsi="Times New Roman" w:cs="Times New Roman" w:hint="default"/>
        <w:b/>
      </w:rPr>
    </w:lvl>
    <w:lvl w:ilvl="1" w:tplc="40090003" w:tentative="1">
      <w:start w:val="1"/>
      <w:numFmt w:val="bullet"/>
      <w:lvlText w:val="o"/>
      <w:lvlJc w:val="left"/>
      <w:pPr>
        <w:ind w:left="1200" w:hanging="360"/>
      </w:pPr>
      <w:rPr>
        <w:rFonts w:ascii="Courier New" w:hAnsi="Courier New" w:cs="Courier New" w:hint="default"/>
      </w:rPr>
    </w:lvl>
    <w:lvl w:ilvl="2" w:tplc="40090005" w:tentative="1">
      <w:start w:val="1"/>
      <w:numFmt w:val="bullet"/>
      <w:lvlText w:val=""/>
      <w:lvlJc w:val="left"/>
      <w:pPr>
        <w:ind w:left="1920" w:hanging="360"/>
      </w:pPr>
      <w:rPr>
        <w:rFonts w:ascii="Wingdings" w:hAnsi="Wingdings" w:hint="default"/>
      </w:rPr>
    </w:lvl>
    <w:lvl w:ilvl="3" w:tplc="40090001" w:tentative="1">
      <w:start w:val="1"/>
      <w:numFmt w:val="bullet"/>
      <w:lvlText w:val=""/>
      <w:lvlJc w:val="left"/>
      <w:pPr>
        <w:ind w:left="2640" w:hanging="360"/>
      </w:pPr>
      <w:rPr>
        <w:rFonts w:ascii="Symbol" w:hAnsi="Symbol" w:hint="default"/>
      </w:rPr>
    </w:lvl>
    <w:lvl w:ilvl="4" w:tplc="40090003" w:tentative="1">
      <w:start w:val="1"/>
      <w:numFmt w:val="bullet"/>
      <w:lvlText w:val="o"/>
      <w:lvlJc w:val="left"/>
      <w:pPr>
        <w:ind w:left="3360" w:hanging="360"/>
      </w:pPr>
      <w:rPr>
        <w:rFonts w:ascii="Courier New" w:hAnsi="Courier New" w:cs="Courier New" w:hint="default"/>
      </w:rPr>
    </w:lvl>
    <w:lvl w:ilvl="5" w:tplc="40090005" w:tentative="1">
      <w:start w:val="1"/>
      <w:numFmt w:val="bullet"/>
      <w:lvlText w:val=""/>
      <w:lvlJc w:val="left"/>
      <w:pPr>
        <w:ind w:left="4080" w:hanging="360"/>
      </w:pPr>
      <w:rPr>
        <w:rFonts w:ascii="Wingdings" w:hAnsi="Wingdings" w:hint="default"/>
      </w:rPr>
    </w:lvl>
    <w:lvl w:ilvl="6" w:tplc="40090001" w:tentative="1">
      <w:start w:val="1"/>
      <w:numFmt w:val="bullet"/>
      <w:lvlText w:val=""/>
      <w:lvlJc w:val="left"/>
      <w:pPr>
        <w:ind w:left="4800" w:hanging="360"/>
      </w:pPr>
      <w:rPr>
        <w:rFonts w:ascii="Symbol" w:hAnsi="Symbol" w:hint="default"/>
      </w:rPr>
    </w:lvl>
    <w:lvl w:ilvl="7" w:tplc="40090003" w:tentative="1">
      <w:start w:val="1"/>
      <w:numFmt w:val="bullet"/>
      <w:lvlText w:val="o"/>
      <w:lvlJc w:val="left"/>
      <w:pPr>
        <w:ind w:left="5520" w:hanging="360"/>
      </w:pPr>
      <w:rPr>
        <w:rFonts w:ascii="Courier New" w:hAnsi="Courier New" w:cs="Courier New" w:hint="default"/>
      </w:rPr>
    </w:lvl>
    <w:lvl w:ilvl="8" w:tplc="40090005" w:tentative="1">
      <w:start w:val="1"/>
      <w:numFmt w:val="bullet"/>
      <w:lvlText w:val=""/>
      <w:lvlJc w:val="left"/>
      <w:pPr>
        <w:ind w:left="6240" w:hanging="360"/>
      </w:pPr>
      <w:rPr>
        <w:rFonts w:ascii="Wingdings" w:hAnsi="Wingdings" w:hint="default"/>
      </w:rPr>
    </w:lvl>
  </w:abstractNum>
  <w:abstractNum w:abstractNumId="8" w15:restartNumberingAfterBreak="0">
    <w:nsid w:val="621D4F9D"/>
    <w:multiLevelType w:val="hybridMultilevel"/>
    <w:tmpl w:val="135CE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B5F6320"/>
    <w:multiLevelType w:val="hybridMultilevel"/>
    <w:tmpl w:val="10C6C8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32770"/>
    <w:multiLevelType w:val="hybridMultilevel"/>
    <w:tmpl w:val="20C0D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508100A"/>
    <w:multiLevelType w:val="hybridMultilevel"/>
    <w:tmpl w:val="2CFC0AB2"/>
    <w:lvl w:ilvl="0" w:tplc="CFC2D92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B96539"/>
    <w:multiLevelType w:val="hybridMultilevel"/>
    <w:tmpl w:val="2AECF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4664436">
    <w:abstractNumId w:val="6"/>
  </w:num>
  <w:num w:numId="2" w16cid:durableId="906035318">
    <w:abstractNumId w:val="11"/>
  </w:num>
  <w:num w:numId="3" w16cid:durableId="1043335767">
    <w:abstractNumId w:val="8"/>
  </w:num>
  <w:num w:numId="4" w16cid:durableId="2007049688">
    <w:abstractNumId w:val="7"/>
  </w:num>
  <w:num w:numId="5" w16cid:durableId="2016690824">
    <w:abstractNumId w:val="3"/>
  </w:num>
  <w:num w:numId="6" w16cid:durableId="403989403">
    <w:abstractNumId w:val="0"/>
  </w:num>
  <w:num w:numId="7" w16cid:durableId="1479225651">
    <w:abstractNumId w:val="4"/>
  </w:num>
  <w:num w:numId="8" w16cid:durableId="1450202717">
    <w:abstractNumId w:val="12"/>
  </w:num>
  <w:num w:numId="9" w16cid:durableId="1906333028">
    <w:abstractNumId w:val="5"/>
  </w:num>
  <w:num w:numId="10" w16cid:durableId="951284427">
    <w:abstractNumId w:val="1"/>
  </w:num>
  <w:num w:numId="11" w16cid:durableId="1579746813">
    <w:abstractNumId w:val="10"/>
  </w:num>
  <w:num w:numId="12" w16cid:durableId="306326154">
    <w:abstractNumId w:val="2"/>
  </w:num>
  <w:num w:numId="13" w16cid:durableId="223657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749"/>
    <w:rsid w:val="00115E31"/>
    <w:rsid w:val="00156706"/>
    <w:rsid w:val="001B4749"/>
    <w:rsid w:val="0045501E"/>
    <w:rsid w:val="00575109"/>
    <w:rsid w:val="005E7B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3F53F"/>
  <w15:chartTrackingRefBased/>
  <w15:docId w15:val="{14444249-F531-45E5-B525-9ECE208B1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47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749"/>
  </w:style>
  <w:style w:type="paragraph" w:styleId="Footer">
    <w:name w:val="footer"/>
    <w:basedOn w:val="Normal"/>
    <w:link w:val="FooterChar"/>
    <w:uiPriority w:val="99"/>
    <w:unhideWhenUsed/>
    <w:rsid w:val="001B47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749"/>
  </w:style>
  <w:style w:type="paragraph" w:styleId="ListParagraph">
    <w:name w:val="List Paragraph"/>
    <w:basedOn w:val="Normal"/>
    <w:uiPriority w:val="34"/>
    <w:qFormat/>
    <w:rsid w:val="001567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631</Words>
  <Characters>3601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 Gajbhiye</dc:creator>
  <cp:keywords/>
  <dc:description/>
  <cp:lastModifiedBy>gaurav Gajbhiye</cp:lastModifiedBy>
  <cp:revision>2</cp:revision>
  <dcterms:created xsi:type="dcterms:W3CDTF">2024-08-30T06:41:00Z</dcterms:created>
  <dcterms:modified xsi:type="dcterms:W3CDTF">2024-08-30T07:09:00Z</dcterms:modified>
</cp:coreProperties>
</file>