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3"/>
        <w:pBdr/>
        <w:spacing w:line="240" w:lineRule="atLeast"/>
        <w:ind/>
        <w:jc w:val="center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NIH eraCommons Account Request Form</w:t>
      </w:r>
      <w:r>
        <w:rPr>
          <w:b/>
          <w:color w:val="000000"/>
          <w:sz w:val="24"/>
          <w:szCs w:val="24"/>
          <w:u w:val="single"/>
        </w:rPr>
      </w:r>
      <w:r>
        <w:rPr>
          <w:b/>
          <w:color w:val="000000"/>
          <w:sz w:val="24"/>
          <w:szCs w:val="24"/>
          <w:u w:val="single"/>
        </w:rPr>
      </w:r>
    </w:p>
    <w:p>
      <w:pPr>
        <w:pStyle w:val="673"/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numPr>
          <w:ilvl w:val="0"/>
          <w:numId w:val="2"/>
        </w:numPr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F</w:t>
      </w:r>
      <w:r>
        <w:rPr>
          <w:b/>
          <w:color w:val="ff0000"/>
          <w:sz w:val="24"/>
          <w:szCs w:val="24"/>
        </w:rPr>
        <w:t xml:space="preserve">irst time</w:t>
      </w:r>
      <w:r>
        <w:rPr>
          <w:b/>
          <w:color w:val="000000"/>
          <w:sz w:val="24"/>
          <w:szCs w:val="24"/>
        </w:rPr>
        <w:t xml:space="preserve"> applying for a NIH eraCommons account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numPr>
          <w:ilvl w:val="0"/>
          <w:numId w:val="4"/>
        </w:numPr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F</w:t>
      </w:r>
      <w:r>
        <w:rPr>
          <w:b/>
          <w:color w:val="000000"/>
          <w:sz w:val="24"/>
          <w:szCs w:val="24"/>
        </w:rPr>
        <w:t xml:space="preserve">ill out </w:t>
      </w:r>
      <w:r>
        <w:rPr>
          <w:b/>
          <w:color w:val="000000"/>
          <w:sz w:val="24"/>
          <w:szCs w:val="24"/>
        </w:rPr>
        <w:t xml:space="preserve">the </w:t>
      </w:r>
      <w:r>
        <w:rPr>
          <w:b/>
          <w:color w:val="000000"/>
          <w:sz w:val="24"/>
          <w:szCs w:val="24"/>
          <w:u w:val="single"/>
        </w:rPr>
        <w:t xml:space="preserve">f</w:t>
      </w:r>
      <w:r>
        <w:rPr>
          <w:b/>
          <w:color w:val="000000"/>
          <w:sz w:val="24"/>
          <w:szCs w:val="24"/>
          <w:u w:val="single"/>
        </w:rPr>
        <w:t xml:space="preserve">irst form</w:t>
      </w:r>
      <w:r>
        <w:rPr>
          <w:b/>
          <w:color w:val="000000"/>
          <w:sz w:val="24"/>
          <w:szCs w:val="24"/>
          <w:u w:val="single"/>
        </w:rPr>
        <w:t xml:space="preserve"> below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</w:r>
    </w:p>
    <w:p>
      <w:pPr>
        <w:pStyle w:val="673"/>
        <w:numPr>
          <w:ilvl w:val="0"/>
          <w:numId w:val="4"/>
        </w:numPr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</w:t>
      </w:r>
      <w:r>
        <w:rPr>
          <w:b/>
          <w:color w:val="000000"/>
          <w:sz w:val="24"/>
          <w:szCs w:val="24"/>
        </w:rPr>
        <w:t xml:space="preserve">mail </w:t>
      </w:r>
      <w:r>
        <w:rPr>
          <w:b/>
          <w:color w:val="000000"/>
          <w:sz w:val="24"/>
          <w:szCs w:val="24"/>
        </w:rPr>
        <w:t xml:space="preserve">the attached form</w:t>
      </w:r>
      <w:r>
        <w:rPr>
          <w:b/>
          <w:color w:val="000000"/>
          <w:sz w:val="24"/>
          <w:szCs w:val="24"/>
        </w:rPr>
        <w:t xml:space="preserve"> to </w:t>
      </w:r>
      <w:r>
        <w:rPr>
          <w:sz w:val="24"/>
          <w:szCs w:val="24"/>
        </w:rPr>
        <w:t xml:space="preserve">NU-RES Help Center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HYPERLINK "mailto:NU-RESHC@northeastern.edu"</w:instrText>
      </w:r>
      <w:r>
        <w:rPr>
          <w:sz w:val="24"/>
          <w:szCs w:val="24"/>
        </w:rPr>
        <w:fldChar w:fldCharType="separate"/>
      </w:r>
      <w:r>
        <w:rPr>
          <w:rStyle w:val="678"/>
          <w:sz w:val="24"/>
          <w:szCs w:val="24"/>
        </w:rPr>
        <w:t xml:space="preserve">NU-RESHC@northeastern.edu</w:t>
      </w:r>
      <w:r>
        <w:rPr>
          <w:sz w:val="24"/>
          <w:szCs w:val="24"/>
        </w:rPr>
        <w:fldChar w:fldCharType="end"/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 w:line="240" w:lineRule="atLeast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numPr>
          <w:ilvl w:val="0"/>
          <w:numId w:val="3"/>
        </w:numPr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Current or previous</w:t>
      </w:r>
      <w:r>
        <w:rPr>
          <w:b/>
          <w:color w:val="000000"/>
          <w:sz w:val="24"/>
          <w:szCs w:val="24"/>
        </w:rPr>
        <w:t xml:space="preserve"> NIH eraCommons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account</w:t>
      </w:r>
      <w:r>
        <w:rPr>
          <w:b/>
          <w:color w:val="000000"/>
          <w:sz w:val="24"/>
          <w:szCs w:val="24"/>
        </w:rPr>
        <w:t xml:space="preserve"> users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numPr>
          <w:ilvl w:val="0"/>
          <w:numId w:val="5"/>
        </w:numPr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Fill out </w:t>
      </w:r>
      <w:r>
        <w:rPr>
          <w:b/>
          <w:color w:val="000000"/>
          <w:sz w:val="24"/>
          <w:szCs w:val="24"/>
        </w:rPr>
        <w:t xml:space="preserve">the </w:t>
      </w:r>
      <w:r>
        <w:rPr>
          <w:b/>
          <w:color w:val="000000"/>
          <w:sz w:val="24"/>
          <w:szCs w:val="24"/>
          <w:u w:val="single"/>
        </w:rPr>
        <w:t xml:space="preserve">second form below</w:t>
      </w:r>
      <w:r>
        <w:rPr>
          <w:b/>
          <w:color w:val="000000"/>
          <w:sz w:val="24"/>
          <w:szCs w:val="24"/>
        </w:rPr>
        <w:t xml:space="preserve">.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numPr>
          <w:ilvl w:val="0"/>
          <w:numId w:val="5"/>
        </w:numPr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Email the attached form to </w:t>
      </w:r>
      <w:r>
        <w:rPr>
          <w:sz w:val="24"/>
          <w:szCs w:val="24"/>
        </w:rPr>
        <w:t xml:space="preserve">NU-RES Help Center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HYPERLINK "mailto:NU-RESHC@northeastern.edu"</w:instrText>
      </w:r>
      <w:r>
        <w:rPr>
          <w:sz w:val="24"/>
          <w:szCs w:val="24"/>
        </w:rPr>
        <w:fldChar w:fldCharType="separate"/>
      </w:r>
      <w:r>
        <w:rPr>
          <w:rStyle w:val="678"/>
          <w:sz w:val="24"/>
          <w:szCs w:val="24"/>
        </w:rPr>
        <w:t xml:space="preserve">NU-RESHC@northeastern.edu</w:t>
      </w:r>
      <w:r>
        <w:rPr>
          <w:sz w:val="24"/>
          <w:szCs w:val="24"/>
        </w:rPr>
        <w:fldChar w:fldCharType="end"/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 w:line="240" w:lineRule="atLeast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numPr>
          <w:ilvl w:val="0"/>
          <w:numId w:val="3"/>
        </w:numPr>
        <w:pBdr/>
        <w:spacing w:line="240" w:lineRule="atLeast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Upon receipt </w:t>
      </w:r>
      <w:r>
        <w:rPr>
          <w:b/>
          <w:color w:val="000000"/>
          <w:sz w:val="24"/>
          <w:szCs w:val="24"/>
        </w:rPr>
        <w:t xml:space="preserve">of</w:t>
      </w:r>
      <w:r>
        <w:rPr>
          <w:b/>
          <w:color w:val="000000"/>
          <w:sz w:val="24"/>
          <w:szCs w:val="24"/>
        </w:rPr>
        <w:t xml:space="preserve"> successful </w:t>
      </w:r>
      <w:r>
        <w:rPr>
          <w:b/>
          <w:color w:val="000000"/>
          <w:sz w:val="24"/>
          <w:szCs w:val="24"/>
        </w:rPr>
        <w:t xml:space="preserve">registration or </w:t>
      </w:r>
      <w:r>
        <w:rPr>
          <w:b/>
          <w:color w:val="000000"/>
          <w:sz w:val="24"/>
          <w:szCs w:val="24"/>
        </w:rPr>
        <w:t xml:space="preserve">account affiliation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 w:line="240" w:lineRule="atLeast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NIH eraCommons will send you a confirmation email.       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 w:line="240" w:lineRule="atLeast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3"/>
        <w:pBdr/>
        <w:spacing/>
        <w:ind/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u w:val="single"/>
        </w:rPr>
        <w:t xml:space="preserve">First Time</w:t>
      </w:r>
      <w:r>
        <w:rPr>
          <w:b/>
          <w:color w:val="ff0000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 xml:space="preserve">NIH eraCommons Registration</w:t>
      </w:r>
      <w:r>
        <w:rPr>
          <w:b/>
          <w:color w:val="ff0000"/>
          <w:sz w:val="24"/>
          <w:szCs w:val="24"/>
        </w:rPr>
      </w:r>
    </w:p>
    <w:p>
      <w:pPr>
        <w:pStyle w:val="67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Ind w:w="0" w:type="dxa"/>
        <w:tblW w:w="1036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3798"/>
        <w:gridCol w:w="657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FIRST NAME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Luke</w:t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ascii="Helv" w:hAnsi="Helv" w:cs="Helv"/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MIDDLE NAME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Geoffrey</w:t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LAST NAME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Johnson</w:t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ascii="Helv" w:hAnsi="Helv" w:cs="Helv"/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USER NAME</w:t>
            </w:r>
            <w:r>
              <w:rPr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lukegjohnson</w:t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(More than 8 characters)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EMAIL ADDRESS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lu.johnson@northeastern.edu</w:t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673"/>
        <w:pBdr/>
        <w:spacing/>
        <w:ind/>
        <w:rPr>
          <w:vanish/>
          <w:sz w:val="24"/>
          <w:szCs w:val="24"/>
        </w:rPr>
      </w:pPr>
      <w:r>
        <w:rPr>
          <w:vanish/>
          <w:sz w:val="24"/>
          <w:szCs w:val="24"/>
        </w:rPr>
      </w:r>
      <w:r>
        <w:rPr>
          <w:vanish/>
          <w:sz w:val="24"/>
          <w:szCs w:val="24"/>
        </w:rPr>
      </w:r>
    </w:p>
    <w:tbl>
      <w:tblPr>
        <w:tblInd w:w="0" w:type="dxa"/>
        <w:tblW w:w="1036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798"/>
        <w:gridCol w:w="1710"/>
        <w:gridCol w:w="1710"/>
        <w:gridCol w:w="315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NIH ROLE  (Check one)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PI</w:t>
            </w:r>
            <w:r>
              <w:rPr>
                <w:b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POST-DOC</w:t>
            </w:r>
            <w:r>
              <w:rPr>
                <w:b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OTHER  </w:t>
            </w:r>
            <w:r>
              <w:rPr>
                <w:b/>
                <w:color w:val="ff0000"/>
                <w:sz w:val="24"/>
                <w:szCs w:val="24"/>
              </w:rPr>
              <w:t xml:space="preserve">(indicate type of role)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X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67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3"/>
        <w:pBdr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AFFLILIATE</w:t>
      </w:r>
      <w:r>
        <w:rPr>
          <w:b/>
          <w:color w:val="000000"/>
          <w:sz w:val="24"/>
          <w:szCs w:val="24"/>
        </w:rPr>
        <w:t xml:space="preserve"> Current</w:t>
      </w:r>
      <w:r>
        <w:rPr>
          <w:b/>
          <w:color w:val="000000"/>
          <w:sz w:val="24"/>
          <w:szCs w:val="24"/>
        </w:rPr>
        <w:t xml:space="preserve"> NIH eraCommons Account to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Northeastern University</w:t>
      </w:r>
      <w:r>
        <w:rPr>
          <w:b/>
          <w:color w:val="000000"/>
          <w:sz w:val="24"/>
          <w:szCs w:val="24"/>
        </w:rPr>
      </w:r>
    </w:p>
    <w:p>
      <w:pPr>
        <w:pStyle w:val="673"/>
        <w:pBdr/>
        <w:spacing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tbl>
      <w:tblPr>
        <w:tblInd w:w="0" w:type="dxa"/>
        <w:tblW w:w="1036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3798"/>
        <w:gridCol w:w="657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USER NAME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(More than 8 characters)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8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EMAIL ADDRESS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P</w:t>
            </w:r>
            <w:r>
              <w:rPr>
                <w:b/>
                <w:color w:val="ff0000"/>
                <w:sz w:val="24"/>
                <w:szCs w:val="24"/>
              </w:rPr>
              <w:t xml:space="preserve">reviously used to open NIH eraCommons Ac</w:t>
            </w:r>
            <w:r>
              <w:rPr>
                <w:b/>
                <w:color w:val="ff0000"/>
                <w:sz w:val="24"/>
                <w:szCs w:val="24"/>
              </w:rPr>
              <w:t xml:space="preserve">count</w:t>
            </w:r>
            <w:r>
              <w:rPr>
                <w:b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70" w:type="dxa"/>
            <w:vAlign w:val="top"/>
            <w:textDirection w:val="lrTb"/>
            <w:noWrap w:val="false"/>
          </w:tcPr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ascii="Helv" w:hAnsi="Helv" w:cs="Helv"/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D25AD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color w:val="ff000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">
    <w:nsid w:val="09A955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1603C8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9EC58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EB81FFF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color w:val="ff000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3"/>
    <w:next w:val="67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3"/>
    <w:next w:val="67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3"/>
    <w:next w:val="67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3"/>
    <w:next w:val="67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3"/>
    <w:next w:val="67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3"/>
    <w:next w:val="67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3"/>
    <w:next w:val="67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3"/>
    <w:next w:val="67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next w:val="673"/>
    <w:link w:val="673"/>
    <w:qFormat/>
    <w:pPr>
      <w:pBdr/>
      <w:spacing/>
      <w:ind/>
    </w:pPr>
    <w:rPr>
      <w:lang w:val="en-US" w:eastAsia="en-US" w:bidi="ar-SA"/>
    </w:rPr>
  </w:style>
  <w:style w:type="character" w:styleId="674" w:default="1">
    <w:name w:val="Default Paragraph Font"/>
    <w:next w:val="674"/>
    <w:link w:val="673"/>
    <w:semiHidden/>
    <w:pPr>
      <w:pBdr/>
      <w:spacing/>
      <w:ind/>
    </w:pPr>
  </w:style>
  <w:style w:type="table" w:styleId="675">
    <w:name w:val="Table Normal"/>
    <w:next w:val="675"/>
    <w:link w:val="673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next w:val="676"/>
    <w:link w:val="673"/>
    <w:semiHidden/>
    <w:pPr>
      <w:pBdr/>
      <w:spacing/>
      <w:ind/>
    </w:pPr>
  </w:style>
  <w:style w:type="table" w:styleId="677">
    <w:name w:val="Table Grid"/>
    <w:basedOn w:val="675"/>
    <w:next w:val="677"/>
    <w:link w:val="673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8">
    <w:name w:val="Hyperlink"/>
    <w:next w:val="678"/>
    <w:link w:val="673"/>
    <w:uiPriority w:val="99"/>
    <w:unhideWhenUsed/>
    <w:pPr>
      <w:pBdr/>
      <w:spacing/>
      <w:ind/>
    </w:pPr>
    <w:rPr>
      <w:color w:val="0000ff"/>
      <w:u w:val="single"/>
    </w:rPr>
  </w:style>
  <w:style w:type="paragraph" w:styleId="679">
    <w:name w:val="List Paragraph"/>
    <w:basedOn w:val="673"/>
    <w:next w:val="679"/>
    <w:link w:val="673"/>
    <w:uiPriority w:val="34"/>
    <w:qFormat/>
    <w:pPr>
      <w:pBdr/>
      <w: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Northeastern University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d.suazo</dc:creator>
  <cp:revision>4</cp:revision>
  <dcterms:created xsi:type="dcterms:W3CDTF">2015-09-04T20:15:00Z</dcterms:created>
  <dcterms:modified xsi:type="dcterms:W3CDTF">2026-03-27T17:10:14Z</dcterms:modified>
  <cp:version>1048576</cp:version>
</cp:coreProperties>
</file>