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CA07" w14:textId="77777777" w:rsidR="0001180E" w:rsidRDefault="00000000">
      <w:pPr>
        <w:spacing w:before="2200"/>
        <w:jc w:val="center"/>
      </w:pPr>
      <w:r>
        <w:rPr>
          <w:b/>
          <w:bCs/>
          <w:color w:val="1F3B57"/>
          <w:sz w:val="46"/>
          <w:szCs w:val="46"/>
        </w:rPr>
        <w:t>ONLINE FOOD ORDERING &amp;</w:t>
      </w:r>
    </w:p>
    <w:p w14:paraId="62502C35" w14:textId="77777777" w:rsidR="0001180E" w:rsidRDefault="00000000">
      <w:pPr>
        <w:jc w:val="center"/>
      </w:pPr>
      <w:r>
        <w:rPr>
          <w:b/>
          <w:bCs/>
          <w:color w:val="1F3B57"/>
          <w:sz w:val="46"/>
          <w:szCs w:val="46"/>
        </w:rPr>
        <w:t>DELIVERY DATABASE SYSTEM</w:t>
      </w:r>
    </w:p>
    <w:p w14:paraId="38BCD9E7" w14:textId="77777777" w:rsidR="0001180E" w:rsidRDefault="00000000">
      <w:pPr>
        <w:spacing w:before="300" w:after="600"/>
        <w:jc w:val="center"/>
      </w:pPr>
      <w:r>
        <w:rPr>
          <w:i/>
          <w:iCs/>
          <w:color w:val="2E6F9E"/>
          <w:sz w:val="28"/>
          <w:szCs w:val="28"/>
        </w:rPr>
        <w:t>Mini Project Documentation</w:t>
      </w:r>
    </w:p>
    <w:p w14:paraId="400034EE" w14:textId="77777777" w:rsidR="0001180E" w:rsidRDefault="00000000">
      <w:pPr>
        <w:spacing w:before="800"/>
        <w:jc w:val="center"/>
      </w:pPr>
      <w:r>
        <w:rPr>
          <w:sz w:val="22"/>
          <w:szCs w:val="22"/>
        </w:rPr>
        <w:t>Course: Database Management Systems</w:t>
      </w:r>
    </w:p>
    <w:p w14:paraId="62FB6946" w14:textId="77777777" w:rsidR="0001180E" w:rsidRDefault="00000000">
      <w:pPr>
        <w:jc w:val="center"/>
      </w:pPr>
      <w:r>
        <w:rPr>
          <w:sz w:val="22"/>
          <w:szCs w:val="22"/>
        </w:rPr>
        <w:t>Database: MySQL</w:t>
      </w:r>
    </w:p>
    <w:p w14:paraId="620281F6" w14:textId="77777777" w:rsidR="0001180E" w:rsidRDefault="00000000">
      <w:pPr>
        <w:jc w:val="center"/>
      </w:pPr>
      <w:r>
        <w:rPr>
          <w:sz w:val="22"/>
          <w:szCs w:val="22"/>
        </w:rPr>
        <w:t>Frontend: HTML/CSS (proposed)   |   Backend: PHP (proposed)</w:t>
      </w:r>
    </w:p>
    <w:p w14:paraId="1540AAEA" w14:textId="77777777" w:rsidR="0001180E" w:rsidRDefault="00000000">
      <w:pPr>
        <w:jc w:val="center"/>
      </w:pPr>
      <w:r>
        <w:rPr>
          <w:sz w:val="22"/>
          <w:szCs w:val="22"/>
        </w:rPr>
        <w:t>ER Modeling: Chen Notation</w:t>
      </w:r>
    </w:p>
    <w:p w14:paraId="6CE97FBD" w14:textId="77777777" w:rsidR="0001180E" w:rsidRDefault="00000000">
      <w:pPr>
        <w:spacing w:before="900"/>
        <w:jc w:val="center"/>
      </w:pPr>
      <w:r>
        <w:rPr>
          <w:i/>
          <w:iCs/>
          <w:color w:val="555555"/>
        </w:rPr>
        <w:t>Prepared according to the project structure in the course handout.</w:t>
      </w:r>
    </w:p>
    <w:p w14:paraId="54D6605B" w14:textId="77777777" w:rsidR="0001180E" w:rsidRDefault="0001180E">
      <w:pPr>
        <w:sectPr w:rsidR="0001180E">
          <w:pgSz w:w="12240" w:h="15840"/>
          <w:pgMar w:top="1440" w:right="1440" w:bottom="1440" w:left="1440" w:header="708" w:footer="708" w:gutter="0"/>
          <w:cols w:space="720"/>
          <w:docGrid w:linePitch="360"/>
        </w:sectPr>
      </w:pPr>
    </w:p>
    <w:p w14:paraId="3F3B7613" w14:textId="77777777" w:rsidR="0001180E" w:rsidRDefault="00000000">
      <w:pPr>
        <w:pStyle w:val="Heading1"/>
        <w:pBdr>
          <w:bottom w:val="single" w:sz="6" w:space="4" w:color="1F3B57"/>
        </w:pBdr>
        <w:spacing w:before="300" w:after="150"/>
      </w:pPr>
      <w:r>
        <w:rPr>
          <w:b/>
          <w:bCs/>
          <w:color w:val="1F3B57"/>
          <w:sz w:val="30"/>
          <w:szCs w:val="30"/>
        </w:rPr>
        <w:lastRenderedPageBreak/>
        <w:t>Abstract</w:t>
      </w:r>
    </w:p>
    <w:p w14:paraId="672D89C5" w14:textId="77777777" w:rsidR="0001180E" w:rsidRDefault="00000000">
      <w:pPr>
        <w:spacing w:after="160" w:line="300" w:lineRule="auto"/>
      </w:pPr>
      <w:r>
        <w:rPr>
          <w:sz w:val="22"/>
          <w:szCs w:val="22"/>
        </w:rPr>
        <w:t>The Online Food Ordering &amp; Delivery Database System is a relational database project designed to organize and manage information related to customers, restaurants, menu items, orders, payments, and deliveries. The system addresses the limitations of manual or fragmented record keeping by providing structured storage, integrity constraints, efficient retrieval, and reliable transaction processing.</w:t>
      </w:r>
    </w:p>
    <w:p w14:paraId="590B46B9" w14:textId="77777777" w:rsidR="0001180E" w:rsidRDefault="00000000">
      <w:pPr>
        <w:spacing w:after="160" w:line="300" w:lineRule="auto"/>
      </w:pPr>
      <w:r>
        <w:rPr>
          <w:sz w:val="22"/>
          <w:szCs w:val="22"/>
        </w:rPr>
        <w:t>The proposed implementation uses MySQL for the database. HTML/CSS can provide a simple interface, while PHP can later connect the interface to MySQL. The database is the primary focus and is intended to demonstrate normalization, keys, joins, views, triggers, stored procedures, transactions, and indexing.</w:t>
      </w:r>
    </w:p>
    <w:p w14:paraId="20A50039" w14:textId="77777777" w:rsidR="0001180E" w:rsidRDefault="00000000">
      <w:pPr>
        <w:spacing w:after="160" w:line="300" w:lineRule="auto"/>
      </w:pPr>
      <w:r>
        <w:rPr>
          <w:i/>
          <w:iCs/>
          <w:color w:val="555555"/>
          <w:sz w:val="22"/>
          <w:szCs w:val="22"/>
        </w:rPr>
        <w:t>Keywords: Online food ordering, relational database, MySQL, ER model, normalization, SQL, transactions, indexing.</w:t>
      </w:r>
    </w:p>
    <w:p w14:paraId="75065C73" w14:textId="77777777" w:rsidR="0001180E" w:rsidRDefault="00000000">
      <w:pPr>
        <w:pStyle w:val="Heading1"/>
        <w:pBdr>
          <w:bottom w:val="single" w:sz="6" w:space="4" w:color="1F3B57"/>
        </w:pBdr>
        <w:spacing w:before="300" w:after="150"/>
      </w:pPr>
      <w:r>
        <w:rPr>
          <w:b/>
          <w:bCs/>
          <w:color w:val="1F3B57"/>
          <w:sz w:val="30"/>
          <w:szCs w:val="30"/>
        </w:rPr>
        <w:t>1. Title Selection</w:t>
      </w:r>
    </w:p>
    <w:p w14:paraId="1015AE80" w14:textId="77777777" w:rsidR="0001180E" w:rsidRDefault="00000000">
      <w:pPr>
        <w:spacing w:after="160" w:line="300" w:lineRule="auto"/>
      </w:pPr>
      <w:r>
        <w:rPr>
          <w:sz w:val="22"/>
          <w:szCs w:val="22"/>
        </w:rPr>
        <w:t>Online Food Ordering &amp; Delivery Database System</w:t>
      </w:r>
    </w:p>
    <w:p w14:paraId="2AD42EC1" w14:textId="77777777" w:rsidR="0001180E" w:rsidRDefault="00000000">
      <w:pPr>
        <w:spacing w:after="160" w:line="300" w:lineRule="auto"/>
      </w:pPr>
      <w:r>
        <w:rPr>
          <w:sz w:val="22"/>
          <w:szCs w:val="22"/>
        </w:rPr>
        <w:t>The title clearly identifies the real-world application being modeled: a system for managing restaurant menus, customer orders, payments, and food delivery.</w:t>
      </w:r>
    </w:p>
    <w:p w14:paraId="29127C2E" w14:textId="77777777" w:rsidR="0001180E" w:rsidRDefault="00000000">
      <w:pPr>
        <w:pStyle w:val="Heading1"/>
        <w:pBdr>
          <w:bottom w:val="single" w:sz="6" w:space="4" w:color="1F3B57"/>
        </w:pBdr>
        <w:spacing w:before="300" w:after="150"/>
      </w:pPr>
      <w:r>
        <w:rPr>
          <w:b/>
          <w:bCs/>
          <w:color w:val="1F3B57"/>
          <w:sz w:val="30"/>
          <w:szCs w:val="30"/>
        </w:rPr>
        <w:t>2. Problem Statement</w:t>
      </w:r>
    </w:p>
    <w:p w14:paraId="4532B0ED" w14:textId="77777777" w:rsidR="0001180E" w:rsidRDefault="00000000">
      <w:pPr>
        <w:spacing w:after="160" w:line="300" w:lineRule="auto"/>
      </w:pPr>
      <w:r>
        <w:rPr>
          <w:sz w:val="22"/>
          <w:szCs w:val="22"/>
        </w:rPr>
        <w:t>Traditional food ordering methods such as phone calls, handwritten records, or manually maintained spreadsheets make it difficult for restaurants to efficiently manage customers, menus, orders, payments, and deliveries. Manual records can lead to duplicate information, incorrect order records, difficulty tracking delivery status, and delays in retrieving information.</w:t>
      </w:r>
    </w:p>
    <w:p w14:paraId="44BA4120" w14:textId="77777777" w:rsidR="0001180E" w:rsidRDefault="00000000">
      <w:pPr>
        <w:spacing w:after="160" w:line="300" w:lineRule="auto"/>
      </w:pPr>
      <w:r>
        <w:rPr>
          <w:sz w:val="22"/>
          <w:szCs w:val="22"/>
        </w:rPr>
        <w:t>As the number of customers and orders increases, manual management becomes more difficult and can result in data inconsistency and errors. There is also a need to search menu and order information efficiently and to generate useful delivery-status reports.</w:t>
      </w:r>
    </w:p>
    <w:p w14:paraId="386137FA" w14:textId="77777777" w:rsidR="0001180E" w:rsidRDefault="00000000">
      <w:pPr>
        <w:spacing w:after="160" w:line="300" w:lineRule="auto"/>
      </w:pPr>
      <w:r>
        <w:rPr>
          <w:sz w:val="22"/>
          <w:szCs w:val="22"/>
        </w:rPr>
        <w:t>An automated database system is therefore required to store and manage customer, restaurant, menu, order, payment, and delivery information in a structured manner. The proposed system uses a normalized relational database to reduce redundancy and maintain data integrity, indexing for efficient searching, transactions for reliable order placement and payment, and views for delivery-status reporting.</w:t>
      </w:r>
    </w:p>
    <w:p w14:paraId="04AD3303" w14:textId="77777777" w:rsidR="0001180E" w:rsidRDefault="00000000">
      <w:pPr>
        <w:pStyle w:val="Heading1"/>
        <w:pBdr>
          <w:bottom w:val="single" w:sz="6" w:space="4" w:color="1F3B57"/>
        </w:pBdr>
        <w:spacing w:before="300" w:after="150"/>
      </w:pPr>
      <w:r>
        <w:rPr>
          <w:b/>
          <w:bCs/>
          <w:color w:val="1F3B57"/>
          <w:sz w:val="30"/>
          <w:szCs w:val="30"/>
        </w:rPr>
        <w:t>3. Objectives</w:t>
      </w:r>
    </w:p>
    <w:p w14:paraId="038AAE9E" w14:textId="77777777" w:rsidR="0001180E" w:rsidRDefault="00000000">
      <w:pPr>
        <w:pStyle w:val="ListParagraph"/>
        <w:numPr>
          <w:ilvl w:val="0"/>
          <w:numId w:val="2"/>
        </w:numPr>
        <w:spacing w:after="80"/>
      </w:pPr>
      <w:r>
        <w:rPr>
          <w:sz w:val="22"/>
          <w:szCs w:val="22"/>
        </w:rPr>
        <w:t>Design a structured relational database for customers, restaurants, menus, orders, payments, and deliveries.</w:t>
      </w:r>
    </w:p>
    <w:p w14:paraId="7A59A389" w14:textId="77777777" w:rsidR="0001180E" w:rsidRDefault="00000000">
      <w:pPr>
        <w:pStyle w:val="ListParagraph"/>
        <w:numPr>
          <w:ilvl w:val="0"/>
          <w:numId w:val="2"/>
        </w:numPr>
        <w:spacing w:after="80"/>
      </w:pPr>
      <w:r>
        <w:rPr>
          <w:sz w:val="22"/>
          <w:szCs w:val="22"/>
        </w:rPr>
        <w:t>Model the system using an ER diagram with keys, cardinality, and constraints.</w:t>
      </w:r>
    </w:p>
    <w:p w14:paraId="5BE3AB30" w14:textId="77777777" w:rsidR="0001180E" w:rsidRDefault="00000000">
      <w:pPr>
        <w:pStyle w:val="ListParagraph"/>
        <w:numPr>
          <w:ilvl w:val="0"/>
          <w:numId w:val="2"/>
        </w:numPr>
        <w:spacing w:after="80"/>
      </w:pPr>
      <w:r>
        <w:rPr>
          <w:sz w:val="22"/>
          <w:szCs w:val="22"/>
        </w:rPr>
        <w:t>Normalize the database to reduce redundancy and improve data integrity.</w:t>
      </w:r>
    </w:p>
    <w:p w14:paraId="482B4A58" w14:textId="77777777" w:rsidR="0001180E" w:rsidRDefault="00000000">
      <w:pPr>
        <w:pStyle w:val="ListParagraph"/>
        <w:numPr>
          <w:ilvl w:val="0"/>
          <w:numId w:val="2"/>
        </w:numPr>
        <w:spacing w:after="80"/>
      </w:pPr>
      <w:r>
        <w:rPr>
          <w:sz w:val="22"/>
          <w:szCs w:val="22"/>
        </w:rPr>
        <w:t>Implement the database in MySQL using DDL and DML.</w:t>
      </w:r>
    </w:p>
    <w:p w14:paraId="3FD0001D" w14:textId="77777777" w:rsidR="0001180E" w:rsidRDefault="00000000">
      <w:pPr>
        <w:pStyle w:val="ListParagraph"/>
        <w:numPr>
          <w:ilvl w:val="0"/>
          <w:numId w:val="2"/>
        </w:numPr>
        <w:spacing w:after="80"/>
      </w:pPr>
      <w:r>
        <w:rPr>
          <w:sz w:val="22"/>
          <w:szCs w:val="22"/>
        </w:rPr>
        <w:lastRenderedPageBreak/>
        <w:t>Provide SQL queries for retrieval, reporting, and analysis.</w:t>
      </w:r>
    </w:p>
    <w:p w14:paraId="29A132D3" w14:textId="77777777" w:rsidR="0001180E" w:rsidRDefault="00000000">
      <w:pPr>
        <w:pStyle w:val="ListParagraph"/>
        <w:numPr>
          <w:ilvl w:val="0"/>
          <w:numId w:val="2"/>
        </w:numPr>
        <w:spacing w:after="80"/>
      </w:pPr>
      <w:r>
        <w:rPr>
          <w:sz w:val="22"/>
          <w:szCs w:val="22"/>
        </w:rPr>
        <w:t>Use views for delivery-status reporting.</w:t>
      </w:r>
    </w:p>
    <w:p w14:paraId="28279DC6" w14:textId="77777777" w:rsidR="0001180E" w:rsidRDefault="00000000">
      <w:pPr>
        <w:pStyle w:val="ListParagraph"/>
        <w:numPr>
          <w:ilvl w:val="0"/>
          <w:numId w:val="2"/>
        </w:numPr>
        <w:spacing w:after="80"/>
      </w:pPr>
      <w:r>
        <w:rPr>
          <w:sz w:val="22"/>
          <w:szCs w:val="22"/>
        </w:rPr>
        <w:t>Use stored procedures and triggers for database-level automation and validation.</w:t>
      </w:r>
    </w:p>
    <w:p w14:paraId="12DC7599" w14:textId="77777777" w:rsidR="0001180E" w:rsidRDefault="00000000">
      <w:pPr>
        <w:pStyle w:val="ListParagraph"/>
        <w:numPr>
          <w:ilvl w:val="0"/>
          <w:numId w:val="2"/>
        </w:numPr>
        <w:spacing w:after="80"/>
      </w:pPr>
      <w:r>
        <w:rPr>
          <w:sz w:val="22"/>
          <w:szCs w:val="22"/>
        </w:rPr>
        <w:t>Implement transactions for order placement and payment.</w:t>
      </w:r>
    </w:p>
    <w:p w14:paraId="2E9818B1" w14:textId="77777777" w:rsidR="0001180E" w:rsidRDefault="00000000">
      <w:pPr>
        <w:pStyle w:val="ListParagraph"/>
        <w:numPr>
          <w:ilvl w:val="0"/>
          <w:numId w:val="2"/>
        </w:numPr>
        <w:spacing w:after="80"/>
      </w:pPr>
      <w:r>
        <w:rPr>
          <w:sz w:val="22"/>
          <w:szCs w:val="22"/>
        </w:rPr>
        <w:t>Add indexes to commonly searched fields and evaluate query performance.</w:t>
      </w:r>
    </w:p>
    <w:p w14:paraId="1BF81B4A" w14:textId="77777777" w:rsidR="0001180E" w:rsidRDefault="00000000">
      <w:pPr>
        <w:pStyle w:val="ListParagraph"/>
        <w:numPr>
          <w:ilvl w:val="0"/>
          <w:numId w:val="2"/>
        </w:numPr>
        <w:spacing w:after="80"/>
      </w:pPr>
      <w:r>
        <w:rPr>
          <w:sz w:val="22"/>
          <w:szCs w:val="22"/>
        </w:rPr>
        <w:t>Test the database using realistic dummy data.</w:t>
      </w:r>
    </w:p>
    <w:p w14:paraId="183BA952" w14:textId="77777777" w:rsidR="0001180E" w:rsidRDefault="00000000">
      <w:pPr>
        <w:pStyle w:val="Heading1"/>
        <w:pBdr>
          <w:bottom w:val="single" w:sz="6" w:space="4" w:color="1F3B57"/>
        </w:pBdr>
        <w:spacing w:before="300" w:after="150"/>
      </w:pPr>
      <w:r>
        <w:rPr>
          <w:b/>
          <w:bCs/>
          <w:color w:val="1F3B57"/>
          <w:sz w:val="30"/>
          <w:szCs w:val="30"/>
        </w:rPr>
        <w:t>4. Scope</w:t>
      </w:r>
    </w:p>
    <w:p w14:paraId="43DB748C" w14:textId="77777777" w:rsidR="0001180E" w:rsidRDefault="00000000">
      <w:pPr>
        <w:spacing w:after="160" w:line="300" w:lineRule="auto"/>
      </w:pPr>
      <w:r>
        <w:rPr>
          <w:sz w:val="22"/>
          <w:szCs w:val="22"/>
        </w:rPr>
        <w:t>The project covers the database layer and a simple optional interface for demonstrating the system.</w:t>
      </w:r>
    </w:p>
    <w:p w14:paraId="5512FCD2" w14:textId="77777777" w:rsidR="0001180E" w:rsidRDefault="00000000">
      <w:pPr>
        <w:pStyle w:val="ListParagraph"/>
        <w:numPr>
          <w:ilvl w:val="0"/>
          <w:numId w:val="2"/>
        </w:numPr>
        <w:spacing w:after="80"/>
      </w:pPr>
      <w:r>
        <w:rPr>
          <w:sz w:val="22"/>
          <w:szCs w:val="22"/>
        </w:rPr>
        <w:t>Customer registration and information management.</w:t>
      </w:r>
    </w:p>
    <w:p w14:paraId="5479D596" w14:textId="77777777" w:rsidR="0001180E" w:rsidRDefault="00000000">
      <w:pPr>
        <w:pStyle w:val="ListParagraph"/>
        <w:numPr>
          <w:ilvl w:val="0"/>
          <w:numId w:val="2"/>
        </w:numPr>
        <w:spacing w:after="80"/>
      </w:pPr>
      <w:r>
        <w:rPr>
          <w:sz w:val="22"/>
          <w:szCs w:val="22"/>
        </w:rPr>
        <w:t>Restaurant information management.</w:t>
      </w:r>
    </w:p>
    <w:p w14:paraId="6103B867" w14:textId="77777777" w:rsidR="0001180E" w:rsidRDefault="00000000">
      <w:pPr>
        <w:pStyle w:val="ListParagraph"/>
        <w:numPr>
          <w:ilvl w:val="0"/>
          <w:numId w:val="2"/>
        </w:numPr>
        <w:spacing w:after="80"/>
      </w:pPr>
      <w:r>
        <w:rPr>
          <w:sz w:val="22"/>
          <w:szCs w:val="22"/>
        </w:rPr>
        <w:t>Menu item and availability management.</w:t>
      </w:r>
    </w:p>
    <w:p w14:paraId="66C62A3F" w14:textId="77777777" w:rsidR="0001180E" w:rsidRDefault="00000000">
      <w:pPr>
        <w:pStyle w:val="ListParagraph"/>
        <w:numPr>
          <w:ilvl w:val="0"/>
          <w:numId w:val="2"/>
        </w:numPr>
        <w:spacing w:after="80"/>
      </w:pPr>
      <w:r>
        <w:rPr>
          <w:sz w:val="22"/>
          <w:szCs w:val="22"/>
        </w:rPr>
        <w:t>Order and order-item management.</w:t>
      </w:r>
    </w:p>
    <w:p w14:paraId="5B4FA321" w14:textId="77777777" w:rsidR="0001180E" w:rsidRDefault="00000000">
      <w:pPr>
        <w:pStyle w:val="ListParagraph"/>
        <w:numPr>
          <w:ilvl w:val="0"/>
          <w:numId w:val="2"/>
        </w:numPr>
        <w:spacing w:after="80"/>
      </w:pPr>
      <w:r>
        <w:rPr>
          <w:sz w:val="22"/>
          <w:szCs w:val="22"/>
        </w:rPr>
        <w:t>Payment recording and payment-status management.</w:t>
      </w:r>
    </w:p>
    <w:p w14:paraId="19320694" w14:textId="77777777" w:rsidR="0001180E" w:rsidRDefault="00000000">
      <w:pPr>
        <w:pStyle w:val="ListParagraph"/>
        <w:numPr>
          <w:ilvl w:val="0"/>
          <w:numId w:val="2"/>
        </w:numPr>
        <w:spacing w:after="80"/>
      </w:pPr>
      <w:r>
        <w:rPr>
          <w:sz w:val="22"/>
          <w:szCs w:val="22"/>
        </w:rPr>
        <w:t>Delivery information and delivery-status tracking.</w:t>
      </w:r>
    </w:p>
    <w:p w14:paraId="2F330A39" w14:textId="77777777" w:rsidR="0001180E" w:rsidRDefault="00000000">
      <w:pPr>
        <w:pStyle w:val="ListParagraph"/>
        <w:numPr>
          <w:ilvl w:val="0"/>
          <w:numId w:val="2"/>
        </w:numPr>
        <w:spacing w:after="80"/>
      </w:pPr>
      <w:r>
        <w:rPr>
          <w:sz w:val="22"/>
          <w:szCs w:val="22"/>
        </w:rPr>
        <w:t>SQL search and reporting using joins, views, subqueries, and indexes.</w:t>
      </w:r>
    </w:p>
    <w:p w14:paraId="541BF7DC" w14:textId="77777777" w:rsidR="0001180E" w:rsidRDefault="00000000">
      <w:pPr>
        <w:pStyle w:val="ListParagraph"/>
        <w:numPr>
          <w:ilvl w:val="0"/>
          <w:numId w:val="2"/>
        </w:numPr>
        <w:spacing w:after="80"/>
      </w:pPr>
      <w:r>
        <w:rPr>
          <w:sz w:val="22"/>
          <w:szCs w:val="22"/>
        </w:rPr>
        <w:t>Reliable order and payment processing using transactions.</w:t>
      </w:r>
    </w:p>
    <w:p w14:paraId="500093E1" w14:textId="77777777" w:rsidR="0001180E" w:rsidRDefault="00000000">
      <w:pPr>
        <w:spacing w:after="160" w:line="300" w:lineRule="auto"/>
      </w:pPr>
      <w:r>
        <w:rPr>
          <w:sz w:val="22"/>
          <w:szCs w:val="22"/>
        </w:rPr>
        <w:t>Real payment gateways, GPS tracking, and production deployment are outside the core scope and are treated as future enhancements.</w:t>
      </w:r>
    </w:p>
    <w:p w14:paraId="4135FA3A" w14:textId="77777777" w:rsidR="0001180E" w:rsidRDefault="00000000">
      <w:pPr>
        <w:pStyle w:val="Heading1"/>
        <w:pBdr>
          <w:bottom w:val="single" w:sz="6" w:space="4" w:color="1F3B57"/>
        </w:pBdr>
        <w:spacing w:before="300" w:after="150"/>
      </w:pPr>
      <w:r>
        <w:rPr>
          <w:b/>
          <w:bCs/>
          <w:color w:val="1F3B57"/>
          <w:sz w:val="30"/>
          <w:szCs w:val="30"/>
        </w:rPr>
        <w:t>5. Requirements Gathering</w:t>
      </w:r>
    </w:p>
    <w:p w14:paraId="4ECD5497" w14:textId="77777777" w:rsidR="0001180E" w:rsidRDefault="00000000">
      <w:pPr>
        <w:pStyle w:val="Heading2"/>
        <w:spacing w:before="240" w:after="120"/>
      </w:pPr>
      <w:r>
        <w:rPr>
          <w:b/>
          <w:bCs/>
          <w:color w:val="2E6F9E"/>
          <w:sz w:val="24"/>
          <w:szCs w:val="24"/>
        </w:rPr>
        <w:t>Functional Requirements</w:t>
      </w:r>
    </w:p>
    <w:p w14:paraId="363316AC" w14:textId="77777777" w:rsidR="0001180E" w:rsidRDefault="00000000">
      <w:pPr>
        <w:pStyle w:val="ListParagraph"/>
        <w:numPr>
          <w:ilvl w:val="0"/>
          <w:numId w:val="2"/>
        </w:numPr>
        <w:spacing w:after="80"/>
      </w:pPr>
      <w:r>
        <w:rPr>
          <w:sz w:val="22"/>
          <w:szCs w:val="22"/>
        </w:rPr>
        <w:t>Store and retrieve customer records.</w:t>
      </w:r>
    </w:p>
    <w:p w14:paraId="60F99AF3" w14:textId="77777777" w:rsidR="0001180E" w:rsidRDefault="00000000">
      <w:pPr>
        <w:pStyle w:val="ListParagraph"/>
        <w:numPr>
          <w:ilvl w:val="0"/>
          <w:numId w:val="2"/>
        </w:numPr>
        <w:spacing w:after="80"/>
      </w:pPr>
      <w:r>
        <w:rPr>
          <w:sz w:val="22"/>
          <w:szCs w:val="22"/>
        </w:rPr>
        <w:t>Store restaurant details.</w:t>
      </w:r>
    </w:p>
    <w:p w14:paraId="62BA4DA4" w14:textId="77777777" w:rsidR="0001180E" w:rsidRDefault="00000000">
      <w:pPr>
        <w:pStyle w:val="ListParagraph"/>
        <w:numPr>
          <w:ilvl w:val="0"/>
          <w:numId w:val="2"/>
        </w:numPr>
        <w:spacing w:after="80"/>
      </w:pPr>
      <w:r>
        <w:rPr>
          <w:sz w:val="22"/>
          <w:szCs w:val="22"/>
        </w:rPr>
        <w:t>Maintain restaurant menu items.</w:t>
      </w:r>
    </w:p>
    <w:p w14:paraId="204185F7" w14:textId="77777777" w:rsidR="0001180E" w:rsidRDefault="00000000">
      <w:pPr>
        <w:pStyle w:val="ListParagraph"/>
        <w:numPr>
          <w:ilvl w:val="0"/>
          <w:numId w:val="2"/>
        </w:numPr>
        <w:spacing w:after="80"/>
      </w:pPr>
      <w:r>
        <w:rPr>
          <w:sz w:val="22"/>
          <w:szCs w:val="22"/>
        </w:rPr>
        <w:t>Allow customers to place orders.</w:t>
      </w:r>
    </w:p>
    <w:p w14:paraId="0CBD121A" w14:textId="77777777" w:rsidR="0001180E" w:rsidRDefault="00000000">
      <w:pPr>
        <w:pStyle w:val="ListParagraph"/>
        <w:numPr>
          <w:ilvl w:val="0"/>
          <w:numId w:val="2"/>
        </w:numPr>
        <w:spacing w:after="80"/>
      </w:pPr>
      <w:r>
        <w:rPr>
          <w:sz w:val="22"/>
          <w:szCs w:val="22"/>
        </w:rPr>
        <w:t>Store individual items and quantities belonging to each order.</w:t>
      </w:r>
    </w:p>
    <w:p w14:paraId="4C6C19DB" w14:textId="77777777" w:rsidR="0001180E" w:rsidRDefault="00000000">
      <w:pPr>
        <w:pStyle w:val="ListParagraph"/>
        <w:numPr>
          <w:ilvl w:val="0"/>
          <w:numId w:val="2"/>
        </w:numPr>
        <w:spacing w:after="80"/>
      </w:pPr>
      <w:r>
        <w:rPr>
          <w:sz w:val="22"/>
          <w:szCs w:val="22"/>
        </w:rPr>
        <w:t>Record payment information and payment status.</w:t>
      </w:r>
    </w:p>
    <w:p w14:paraId="6A28B90D" w14:textId="77777777" w:rsidR="0001180E" w:rsidRDefault="00000000">
      <w:pPr>
        <w:pStyle w:val="ListParagraph"/>
        <w:numPr>
          <w:ilvl w:val="0"/>
          <w:numId w:val="2"/>
        </w:numPr>
        <w:spacing w:after="80"/>
      </w:pPr>
      <w:r>
        <w:rPr>
          <w:sz w:val="22"/>
          <w:szCs w:val="22"/>
        </w:rPr>
        <w:t>Store delivery information and delivery status.</w:t>
      </w:r>
    </w:p>
    <w:p w14:paraId="37502767" w14:textId="77777777" w:rsidR="0001180E" w:rsidRDefault="00000000">
      <w:pPr>
        <w:pStyle w:val="ListParagraph"/>
        <w:numPr>
          <w:ilvl w:val="0"/>
          <w:numId w:val="2"/>
        </w:numPr>
        <w:spacing w:after="80"/>
      </w:pPr>
      <w:r>
        <w:rPr>
          <w:sz w:val="22"/>
          <w:szCs w:val="22"/>
        </w:rPr>
        <w:t>Search and report order and delivery information.</w:t>
      </w:r>
    </w:p>
    <w:p w14:paraId="190461AD" w14:textId="77777777" w:rsidR="0001180E" w:rsidRDefault="00000000">
      <w:pPr>
        <w:pStyle w:val="ListParagraph"/>
        <w:numPr>
          <w:ilvl w:val="0"/>
          <w:numId w:val="2"/>
        </w:numPr>
        <w:spacing w:after="80"/>
      </w:pPr>
      <w:r>
        <w:rPr>
          <w:sz w:val="22"/>
          <w:szCs w:val="22"/>
        </w:rPr>
        <w:t>Process order placement and payment as a database transaction.</w:t>
      </w:r>
    </w:p>
    <w:p w14:paraId="5823F9B8" w14:textId="77777777" w:rsidR="0001180E" w:rsidRDefault="00000000">
      <w:pPr>
        <w:pStyle w:val="ListParagraph"/>
        <w:numPr>
          <w:ilvl w:val="0"/>
          <w:numId w:val="2"/>
        </w:numPr>
        <w:spacing w:after="80"/>
      </w:pPr>
      <w:r>
        <w:rPr>
          <w:sz w:val="22"/>
          <w:szCs w:val="22"/>
        </w:rPr>
        <w:t>Provide a delivery-status report through a database view.</w:t>
      </w:r>
    </w:p>
    <w:p w14:paraId="772FF9CE" w14:textId="77777777" w:rsidR="0001180E" w:rsidRDefault="00000000">
      <w:pPr>
        <w:pStyle w:val="Heading2"/>
        <w:spacing w:before="240" w:after="120"/>
      </w:pPr>
      <w:r>
        <w:rPr>
          <w:b/>
          <w:bCs/>
          <w:color w:val="2E6F9E"/>
          <w:sz w:val="24"/>
          <w:szCs w:val="24"/>
        </w:rPr>
        <w:t>Non-Functional Requirements</w:t>
      </w:r>
    </w:p>
    <w:p w14:paraId="068F5E9B" w14:textId="77777777" w:rsidR="0001180E" w:rsidRDefault="00000000">
      <w:pPr>
        <w:pStyle w:val="ListParagraph"/>
        <w:numPr>
          <w:ilvl w:val="0"/>
          <w:numId w:val="2"/>
        </w:numPr>
        <w:spacing w:after="80"/>
      </w:pPr>
      <w:r>
        <w:rPr>
          <w:sz w:val="22"/>
          <w:szCs w:val="22"/>
        </w:rPr>
        <w:t>Data integrity through keys and constraints.</w:t>
      </w:r>
    </w:p>
    <w:p w14:paraId="452D2312" w14:textId="77777777" w:rsidR="0001180E" w:rsidRDefault="00000000">
      <w:pPr>
        <w:pStyle w:val="ListParagraph"/>
        <w:numPr>
          <w:ilvl w:val="0"/>
          <w:numId w:val="2"/>
        </w:numPr>
        <w:spacing w:after="80"/>
      </w:pPr>
      <w:r>
        <w:rPr>
          <w:sz w:val="22"/>
          <w:szCs w:val="22"/>
        </w:rPr>
        <w:t>Efficient retrieval using suitable indexes.</w:t>
      </w:r>
    </w:p>
    <w:p w14:paraId="6FA73D4E" w14:textId="77777777" w:rsidR="0001180E" w:rsidRDefault="00000000">
      <w:pPr>
        <w:pStyle w:val="ListParagraph"/>
        <w:numPr>
          <w:ilvl w:val="0"/>
          <w:numId w:val="2"/>
        </w:numPr>
        <w:spacing w:after="80"/>
      </w:pPr>
      <w:r>
        <w:rPr>
          <w:sz w:val="22"/>
          <w:szCs w:val="22"/>
        </w:rPr>
        <w:t>Reliability through transaction management.</w:t>
      </w:r>
    </w:p>
    <w:p w14:paraId="7DE7DC62" w14:textId="77777777" w:rsidR="0001180E" w:rsidRDefault="00000000">
      <w:pPr>
        <w:pStyle w:val="ListParagraph"/>
        <w:numPr>
          <w:ilvl w:val="0"/>
          <w:numId w:val="2"/>
        </w:numPr>
        <w:spacing w:after="80"/>
      </w:pPr>
      <w:r>
        <w:rPr>
          <w:sz w:val="22"/>
          <w:szCs w:val="22"/>
        </w:rPr>
        <w:t>Controlled access where DCL is demonstrated.</w:t>
      </w:r>
    </w:p>
    <w:p w14:paraId="42FE8FF7" w14:textId="77777777" w:rsidR="0001180E" w:rsidRDefault="00000000">
      <w:pPr>
        <w:pStyle w:val="ListParagraph"/>
        <w:numPr>
          <w:ilvl w:val="0"/>
          <w:numId w:val="2"/>
        </w:numPr>
        <w:spacing w:after="80"/>
      </w:pPr>
      <w:r>
        <w:rPr>
          <w:sz w:val="22"/>
          <w:szCs w:val="22"/>
        </w:rPr>
        <w:t>Maintainability through a normalized design.</w:t>
      </w:r>
    </w:p>
    <w:p w14:paraId="1E037CC4" w14:textId="1912EBCF" w:rsidR="0001180E" w:rsidRDefault="00000000" w:rsidP="00C26B11">
      <w:pPr>
        <w:pStyle w:val="ListParagraph"/>
        <w:numPr>
          <w:ilvl w:val="0"/>
          <w:numId w:val="2"/>
        </w:numPr>
        <w:spacing w:after="80"/>
      </w:pPr>
      <w:r>
        <w:rPr>
          <w:sz w:val="22"/>
          <w:szCs w:val="22"/>
        </w:rPr>
        <w:t>Simple and understandable user interface for the optional frontend.</w:t>
      </w:r>
    </w:p>
    <w:p w14:paraId="06D6207B" w14:textId="77777777" w:rsidR="0001180E" w:rsidRDefault="00000000">
      <w:pPr>
        <w:pStyle w:val="Heading1"/>
        <w:pBdr>
          <w:bottom w:val="single" w:sz="6" w:space="4" w:color="1F3B57"/>
        </w:pBdr>
        <w:spacing w:before="300" w:after="150"/>
      </w:pPr>
      <w:r>
        <w:rPr>
          <w:b/>
          <w:bCs/>
          <w:color w:val="1F3B57"/>
          <w:sz w:val="30"/>
          <w:szCs w:val="30"/>
        </w:rPr>
        <w:lastRenderedPageBreak/>
        <w:t>6. Entity-Relationship Modeling</w:t>
      </w:r>
    </w:p>
    <w:p w14:paraId="5FA8C7C7" w14:textId="77777777" w:rsidR="0001180E" w:rsidRDefault="00000000">
      <w:pPr>
        <w:spacing w:after="160" w:line="300" w:lineRule="auto"/>
      </w:pPr>
      <w:r>
        <w:rPr>
          <w:sz w:val="22"/>
          <w:szCs w:val="22"/>
        </w:rPr>
        <w:t>The ER model represents the main entities and relationships before conversion into relational tables. The project uses Chen notation: rectangles represent entities, ovals represent attributes, double-outlined ovals represent key attributes, and diamonds represent relationships. Cardinalities are shown near the relationships.</w:t>
      </w:r>
    </w:p>
    <w:p w14:paraId="690506DD" w14:textId="77777777" w:rsidR="0001180E" w:rsidRDefault="00000000">
      <w:pPr>
        <w:spacing w:before="200"/>
        <w:jc w:val="center"/>
      </w:pPr>
      <w:r>
        <w:rPr>
          <w:noProof/>
        </w:rPr>
        <w:drawing>
          <wp:inline distT="0" distB="0" distL="0" distR="0" wp14:anchorId="0696E381" wp14:editId="65A28721">
            <wp:extent cx="6096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3810000"/>
                    </a:xfrm>
                    <a:prstGeom prst="rect">
                      <a:avLst/>
                    </a:prstGeom>
                  </pic:spPr>
                </pic:pic>
              </a:graphicData>
            </a:graphic>
          </wp:inline>
        </w:drawing>
      </w:r>
    </w:p>
    <w:p w14:paraId="00E549DF" w14:textId="77777777" w:rsidR="0001180E" w:rsidRDefault="00000000">
      <w:pPr>
        <w:spacing w:before="100" w:after="300"/>
        <w:jc w:val="center"/>
      </w:pPr>
      <w:r>
        <w:rPr>
          <w:i/>
          <w:iCs/>
          <w:color w:val="555555"/>
        </w:rPr>
        <w:t>Figure 1. Chen-Notation ER Diagram — Online Food Ordering &amp; Delivery System</w:t>
      </w:r>
    </w:p>
    <w:p w14:paraId="774F8D9B" w14:textId="77777777" w:rsidR="0001180E" w:rsidRDefault="00000000">
      <w:r>
        <w:br w:type="page"/>
      </w:r>
    </w:p>
    <w:p w14:paraId="41F869D9" w14:textId="77777777" w:rsidR="0001180E" w:rsidRDefault="00000000">
      <w:pPr>
        <w:pStyle w:val="Heading1"/>
        <w:pBdr>
          <w:bottom w:val="single" w:sz="6" w:space="4" w:color="1F3B57"/>
        </w:pBdr>
        <w:spacing w:before="300" w:after="150"/>
      </w:pPr>
      <w:r>
        <w:rPr>
          <w:b/>
          <w:bCs/>
          <w:color w:val="1F3B57"/>
          <w:sz w:val="30"/>
          <w:szCs w:val="30"/>
        </w:rPr>
        <w:lastRenderedPageBreak/>
        <w:t>7. Relational Schema Design</w:t>
      </w:r>
    </w:p>
    <w:p w14:paraId="7201767B" w14:textId="77777777" w:rsidR="0001180E" w:rsidRDefault="00000000">
      <w:pPr>
        <w:spacing w:after="160" w:line="300" w:lineRule="auto"/>
      </w:pPr>
      <w:r>
        <w:rPr>
          <w:sz w:val="22"/>
          <w:szCs w:val="22"/>
        </w:rPr>
        <w:t>The following relational schema is derived from the ER model. Primary keys uniquely identify records and foreign keys connect related tables.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00"/>
        <w:gridCol w:w="2500"/>
        <w:gridCol w:w="3550"/>
      </w:tblGrid>
      <w:tr w:rsidR="0001180E" w14:paraId="70A7CC1C" w14:textId="77777777">
        <w:tblPrEx>
          <w:tblCellMar>
            <w:top w:w="0" w:type="dxa"/>
            <w:bottom w:w="0" w:type="dxa"/>
          </w:tblCellMar>
        </w:tblPrEx>
        <w:tc>
          <w:tcPr>
            <w:tcW w:w="1700" w:type="dxa"/>
            <w:shd w:val="clear" w:color="auto" w:fill="1F3B57"/>
            <w:tcMar>
              <w:top w:w="100" w:type="dxa"/>
              <w:left w:w="120" w:type="dxa"/>
              <w:bottom w:w="100" w:type="dxa"/>
              <w:right w:w="120" w:type="dxa"/>
            </w:tcMar>
          </w:tcPr>
          <w:p w14:paraId="3D2B45EB" w14:textId="77777777" w:rsidR="0001180E" w:rsidRDefault="00000000">
            <w:r>
              <w:rPr>
                <w:b/>
                <w:bCs/>
                <w:color w:val="FFFFFF"/>
              </w:rPr>
              <w:t>Table</w:t>
            </w:r>
          </w:p>
        </w:tc>
        <w:tc>
          <w:tcPr>
            <w:tcW w:w="1600" w:type="dxa"/>
            <w:shd w:val="clear" w:color="auto" w:fill="1F3B57"/>
            <w:tcMar>
              <w:top w:w="100" w:type="dxa"/>
              <w:left w:w="120" w:type="dxa"/>
              <w:bottom w:w="100" w:type="dxa"/>
              <w:right w:w="120" w:type="dxa"/>
            </w:tcMar>
          </w:tcPr>
          <w:p w14:paraId="40261E50" w14:textId="77777777" w:rsidR="0001180E" w:rsidRDefault="00000000">
            <w:r>
              <w:rPr>
                <w:b/>
                <w:bCs/>
                <w:color w:val="FFFFFF"/>
              </w:rPr>
              <w:t>Primary Key</w:t>
            </w:r>
          </w:p>
        </w:tc>
        <w:tc>
          <w:tcPr>
            <w:tcW w:w="2500" w:type="dxa"/>
            <w:shd w:val="clear" w:color="auto" w:fill="1F3B57"/>
            <w:tcMar>
              <w:top w:w="100" w:type="dxa"/>
              <w:left w:w="120" w:type="dxa"/>
              <w:bottom w:w="100" w:type="dxa"/>
              <w:right w:w="120" w:type="dxa"/>
            </w:tcMar>
          </w:tcPr>
          <w:p w14:paraId="1165CA04" w14:textId="77777777" w:rsidR="0001180E" w:rsidRDefault="00000000">
            <w:r>
              <w:rPr>
                <w:b/>
                <w:bCs/>
                <w:color w:val="FFFFFF"/>
              </w:rPr>
              <w:t>Foreign Key(s)</w:t>
            </w:r>
          </w:p>
        </w:tc>
        <w:tc>
          <w:tcPr>
            <w:tcW w:w="3550" w:type="dxa"/>
            <w:shd w:val="clear" w:color="auto" w:fill="1F3B57"/>
            <w:tcMar>
              <w:top w:w="100" w:type="dxa"/>
              <w:left w:w="120" w:type="dxa"/>
              <w:bottom w:w="100" w:type="dxa"/>
              <w:right w:w="120" w:type="dxa"/>
            </w:tcMar>
          </w:tcPr>
          <w:p w14:paraId="0903C4F6" w14:textId="77777777" w:rsidR="0001180E" w:rsidRDefault="00000000">
            <w:r>
              <w:rPr>
                <w:b/>
                <w:bCs/>
                <w:color w:val="FFFFFF"/>
              </w:rPr>
              <w:t>Main Attributes</w:t>
            </w:r>
          </w:p>
        </w:tc>
      </w:tr>
      <w:tr w:rsidR="0001180E" w14:paraId="605DE4FD" w14:textId="77777777">
        <w:tblPrEx>
          <w:tblCellMar>
            <w:top w:w="0" w:type="dxa"/>
            <w:bottom w:w="0" w:type="dxa"/>
          </w:tblCellMar>
        </w:tblPrEx>
        <w:tc>
          <w:tcPr>
            <w:tcW w:w="1700" w:type="dxa"/>
            <w:tcMar>
              <w:top w:w="100" w:type="dxa"/>
              <w:left w:w="120" w:type="dxa"/>
              <w:bottom w:w="100" w:type="dxa"/>
              <w:right w:w="120" w:type="dxa"/>
            </w:tcMar>
          </w:tcPr>
          <w:p w14:paraId="704E3798" w14:textId="77777777" w:rsidR="0001180E" w:rsidRDefault="00000000">
            <w:r>
              <w:rPr>
                <w:color w:val="222222"/>
              </w:rPr>
              <w:t>CUSTOMER</w:t>
            </w:r>
          </w:p>
        </w:tc>
        <w:tc>
          <w:tcPr>
            <w:tcW w:w="1600" w:type="dxa"/>
            <w:tcMar>
              <w:top w:w="100" w:type="dxa"/>
              <w:left w:w="120" w:type="dxa"/>
              <w:bottom w:w="100" w:type="dxa"/>
              <w:right w:w="120" w:type="dxa"/>
            </w:tcMar>
          </w:tcPr>
          <w:p w14:paraId="03B7B1F1" w14:textId="77777777" w:rsidR="0001180E" w:rsidRDefault="00000000">
            <w:r>
              <w:rPr>
                <w:color w:val="222222"/>
              </w:rPr>
              <w:t>customer_id</w:t>
            </w:r>
          </w:p>
        </w:tc>
        <w:tc>
          <w:tcPr>
            <w:tcW w:w="2500" w:type="dxa"/>
            <w:tcMar>
              <w:top w:w="100" w:type="dxa"/>
              <w:left w:w="120" w:type="dxa"/>
              <w:bottom w:w="100" w:type="dxa"/>
              <w:right w:w="120" w:type="dxa"/>
            </w:tcMar>
          </w:tcPr>
          <w:p w14:paraId="3932176F" w14:textId="77777777" w:rsidR="0001180E" w:rsidRDefault="00000000">
            <w:r>
              <w:rPr>
                <w:color w:val="222222"/>
              </w:rPr>
              <w:t>—</w:t>
            </w:r>
          </w:p>
        </w:tc>
        <w:tc>
          <w:tcPr>
            <w:tcW w:w="3550" w:type="dxa"/>
            <w:tcMar>
              <w:top w:w="100" w:type="dxa"/>
              <w:left w:w="120" w:type="dxa"/>
              <w:bottom w:w="100" w:type="dxa"/>
              <w:right w:w="120" w:type="dxa"/>
            </w:tcMar>
          </w:tcPr>
          <w:p w14:paraId="51B9CF98" w14:textId="77777777" w:rsidR="0001180E" w:rsidRDefault="00000000">
            <w:r>
              <w:rPr>
                <w:color w:val="222222"/>
              </w:rPr>
              <w:t>name, email, phone, address</w:t>
            </w:r>
          </w:p>
        </w:tc>
      </w:tr>
      <w:tr w:rsidR="0001180E" w14:paraId="576D5BD2" w14:textId="77777777">
        <w:tblPrEx>
          <w:tblCellMar>
            <w:top w:w="0" w:type="dxa"/>
            <w:bottom w:w="0" w:type="dxa"/>
          </w:tblCellMar>
        </w:tblPrEx>
        <w:tc>
          <w:tcPr>
            <w:tcW w:w="1700" w:type="dxa"/>
            <w:tcMar>
              <w:top w:w="100" w:type="dxa"/>
              <w:left w:w="120" w:type="dxa"/>
              <w:bottom w:w="100" w:type="dxa"/>
              <w:right w:w="120" w:type="dxa"/>
            </w:tcMar>
          </w:tcPr>
          <w:p w14:paraId="0D26B7E6" w14:textId="77777777" w:rsidR="0001180E" w:rsidRDefault="00000000">
            <w:r>
              <w:rPr>
                <w:color w:val="222222"/>
              </w:rPr>
              <w:t>RESTAURANT</w:t>
            </w:r>
          </w:p>
        </w:tc>
        <w:tc>
          <w:tcPr>
            <w:tcW w:w="1600" w:type="dxa"/>
            <w:tcMar>
              <w:top w:w="100" w:type="dxa"/>
              <w:left w:w="120" w:type="dxa"/>
              <w:bottom w:w="100" w:type="dxa"/>
              <w:right w:w="120" w:type="dxa"/>
            </w:tcMar>
          </w:tcPr>
          <w:p w14:paraId="21699AF1" w14:textId="77777777" w:rsidR="0001180E" w:rsidRDefault="00000000">
            <w:r>
              <w:rPr>
                <w:color w:val="222222"/>
              </w:rPr>
              <w:t>restaurant_id</w:t>
            </w:r>
          </w:p>
        </w:tc>
        <w:tc>
          <w:tcPr>
            <w:tcW w:w="2500" w:type="dxa"/>
            <w:tcMar>
              <w:top w:w="100" w:type="dxa"/>
              <w:left w:w="120" w:type="dxa"/>
              <w:bottom w:w="100" w:type="dxa"/>
              <w:right w:w="120" w:type="dxa"/>
            </w:tcMar>
          </w:tcPr>
          <w:p w14:paraId="6B69E5B7" w14:textId="77777777" w:rsidR="0001180E" w:rsidRDefault="00000000">
            <w:r>
              <w:rPr>
                <w:color w:val="222222"/>
              </w:rPr>
              <w:t>—</w:t>
            </w:r>
          </w:p>
        </w:tc>
        <w:tc>
          <w:tcPr>
            <w:tcW w:w="3550" w:type="dxa"/>
            <w:tcMar>
              <w:top w:w="100" w:type="dxa"/>
              <w:left w:w="120" w:type="dxa"/>
              <w:bottom w:w="100" w:type="dxa"/>
              <w:right w:w="120" w:type="dxa"/>
            </w:tcMar>
          </w:tcPr>
          <w:p w14:paraId="589E9956" w14:textId="77777777" w:rsidR="0001180E" w:rsidRDefault="00000000">
            <w:r>
              <w:rPr>
                <w:color w:val="222222"/>
              </w:rPr>
              <w:t>name, phone, address</w:t>
            </w:r>
          </w:p>
        </w:tc>
      </w:tr>
      <w:tr w:rsidR="0001180E" w14:paraId="790C5848" w14:textId="77777777">
        <w:tblPrEx>
          <w:tblCellMar>
            <w:top w:w="0" w:type="dxa"/>
            <w:bottom w:w="0" w:type="dxa"/>
          </w:tblCellMar>
        </w:tblPrEx>
        <w:tc>
          <w:tcPr>
            <w:tcW w:w="1700" w:type="dxa"/>
            <w:tcMar>
              <w:top w:w="100" w:type="dxa"/>
              <w:left w:w="120" w:type="dxa"/>
              <w:bottom w:w="100" w:type="dxa"/>
              <w:right w:w="120" w:type="dxa"/>
            </w:tcMar>
          </w:tcPr>
          <w:p w14:paraId="1968707E" w14:textId="77777777" w:rsidR="0001180E" w:rsidRDefault="00000000">
            <w:r>
              <w:rPr>
                <w:color w:val="222222"/>
              </w:rPr>
              <w:t>MENU_ITEM</w:t>
            </w:r>
          </w:p>
        </w:tc>
        <w:tc>
          <w:tcPr>
            <w:tcW w:w="1600" w:type="dxa"/>
            <w:tcMar>
              <w:top w:w="100" w:type="dxa"/>
              <w:left w:w="120" w:type="dxa"/>
              <w:bottom w:w="100" w:type="dxa"/>
              <w:right w:w="120" w:type="dxa"/>
            </w:tcMar>
          </w:tcPr>
          <w:p w14:paraId="56B04626" w14:textId="77777777" w:rsidR="0001180E" w:rsidRDefault="00000000">
            <w:r>
              <w:rPr>
                <w:color w:val="222222"/>
              </w:rPr>
              <w:t>menu_item_id</w:t>
            </w:r>
          </w:p>
        </w:tc>
        <w:tc>
          <w:tcPr>
            <w:tcW w:w="2500" w:type="dxa"/>
            <w:tcMar>
              <w:top w:w="100" w:type="dxa"/>
              <w:left w:w="120" w:type="dxa"/>
              <w:bottom w:w="100" w:type="dxa"/>
              <w:right w:w="120" w:type="dxa"/>
            </w:tcMar>
          </w:tcPr>
          <w:p w14:paraId="437FF85F" w14:textId="77777777" w:rsidR="0001180E" w:rsidRDefault="00000000">
            <w:r>
              <w:rPr>
                <w:color w:val="222222"/>
              </w:rPr>
              <w:t>restaurant_id</w:t>
            </w:r>
          </w:p>
        </w:tc>
        <w:tc>
          <w:tcPr>
            <w:tcW w:w="3550" w:type="dxa"/>
            <w:tcMar>
              <w:top w:w="100" w:type="dxa"/>
              <w:left w:w="120" w:type="dxa"/>
              <w:bottom w:w="100" w:type="dxa"/>
              <w:right w:w="120" w:type="dxa"/>
            </w:tcMar>
          </w:tcPr>
          <w:p w14:paraId="1F6822D0" w14:textId="77777777" w:rsidR="0001180E" w:rsidRDefault="00000000">
            <w:r>
              <w:rPr>
                <w:color w:val="222222"/>
              </w:rPr>
              <w:t>name, category, price, availability</w:t>
            </w:r>
          </w:p>
        </w:tc>
      </w:tr>
      <w:tr w:rsidR="0001180E" w14:paraId="283B6774" w14:textId="77777777">
        <w:tblPrEx>
          <w:tblCellMar>
            <w:top w:w="0" w:type="dxa"/>
            <w:bottom w:w="0" w:type="dxa"/>
          </w:tblCellMar>
        </w:tblPrEx>
        <w:tc>
          <w:tcPr>
            <w:tcW w:w="1700" w:type="dxa"/>
            <w:tcMar>
              <w:top w:w="100" w:type="dxa"/>
              <w:left w:w="120" w:type="dxa"/>
              <w:bottom w:w="100" w:type="dxa"/>
              <w:right w:w="120" w:type="dxa"/>
            </w:tcMar>
          </w:tcPr>
          <w:p w14:paraId="69A3B060" w14:textId="77777777" w:rsidR="0001180E" w:rsidRDefault="00000000">
            <w:r>
              <w:rPr>
                <w:color w:val="222222"/>
              </w:rPr>
              <w:t>ORDERS</w:t>
            </w:r>
          </w:p>
        </w:tc>
        <w:tc>
          <w:tcPr>
            <w:tcW w:w="1600" w:type="dxa"/>
            <w:tcMar>
              <w:top w:w="100" w:type="dxa"/>
              <w:left w:w="120" w:type="dxa"/>
              <w:bottom w:w="100" w:type="dxa"/>
              <w:right w:w="120" w:type="dxa"/>
            </w:tcMar>
          </w:tcPr>
          <w:p w14:paraId="47B23435" w14:textId="77777777" w:rsidR="0001180E" w:rsidRDefault="00000000">
            <w:r>
              <w:rPr>
                <w:color w:val="222222"/>
              </w:rPr>
              <w:t>order_id</w:t>
            </w:r>
          </w:p>
        </w:tc>
        <w:tc>
          <w:tcPr>
            <w:tcW w:w="2500" w:type="dxa"/>
            <w:tcMar>
              <w:top w:w="100" w:type="dxa"/>
              <w:left w:w="120" w:type="dxa"/>
              <w:bottom w:w="100" w:type="dxa"/>
              <w:right w:w="120" w:type="dxa"/>
            </w:tcMar>
          </w:tcPr>
          <w:p w14:paraId="1A89AD39" w14:textId="77777777" w:rsidR="0001180E" w:rsidRDefault="00000000">
            <w:r>
              <w:rPr>
                <w:color w:val="222222"/>
              </w:rPr>
              <w:t>customer_id, restaurant_id</w:t>
            </w:r>
          </w:p>
        </w:tc>
        <w:tc>
          <w:tcPr>
            <w:tcW w:w="3550" w:type="dxa"/>
            <w:tcMar>
              <w:top w:w="100" w:type="dxa"/>
              <w:left w:w="120" w:type="dxa"/>
              <w:bottom w:w="100" w:type="dxa"/>
              <w:right w:w="120" w:type="dxa"/>
            </w:tcMar>
          </w:tcPr>
          <w:p w14:paraId="2EC720A0" w14:textId="77777777" w:rsidR="0001180E" w:rsidRDefault="00000000">
            <w:r>
              <w:rPr>
                <w:color w:val="222222"/>
              </w:rPr>
              <w:t>order_date, total_amount, status</w:t>
            </w:r>
          </w:p>
        </w:tc>
      </w:tr>
      <w:tr w:rsidR="0001180E" w14:paraId="13BC0F4D" w14:textId="77777777">
        <w:tblPrEx>
          <w:tblCellMar>
            <w:top w:w="0" w:type="dxa"/>
            <w:bottom w:w="0" w:type="dxa"/>
          </w:tblCellMar>
        </w:tblPrEx>
        <w:tc>
          <w:tcPr>
            <w:tcW w:w="1700" w:type="dxa"/>
            <w:tcMar>
              <w:top w:w="100" w:type="dxa"/>
              <w:left w:w="120" w:type="dxa"/>
              <w:bottom w:w="100" w:type="dxa"/>
              <w:right w:w="120" w:type="dxa"/>
            </w:tcMar>
          </w:tcPr>
          <w:p w14:paraId="09FC9201" w14:textId="77777777" w:rsidR="0001180E" w:rsidRDefault="00000000">
            <w:r>
              <w:rPr>
                <w:color w:val="222222"/>
              </w:rPr>
              <w:t>ORDER_ITEM</w:t>
            </w:r>
          </w:p>
        </w:tc>
        <w:tc>
          <w:tcPr>
            <w:tcW w:w="1600" w:type="dxa"/>
            <w:tcMar>
              <w:top w:w="100" w:type="dxa"/>
              <w:left w:w="120" w:type="dxa"/>
              <w:bottom w:w="100" w:type="dxa"/>
              <w:right w:w="120" w:type="dxa"/>
            </w:tcMar>
          </w:tcPr>
          <w:p w14:paraId="3979E111" w14:textId="77777777" w:rsidR="0001180E" w:rsidRDefault="00000000">
            <w:r>
              <w:rPr>
                <w:color w:val="222222"/>
              </w:rPr>
              <w:t>order_item_id</w:t>
            </w:r>
          </w:p>
        </w:tc>
        <w:tc>
          <w:tcPr>
            <w:tcW w:w="2500" w:type="dxa"/>
            <w:tcMar>
              <w:top w:w="100" w:type="dxa"/>
              <w:left w:w="120" w:type="dxa"/>
              <w:bottom w:w="100" w:type="dxa"/>
              <w:right w:w="120" w:type="dxa"/>
            </w:tcMar>
          </w:tcPr>
          <w:p w14:paraId="13BC2591" w14:textId="77777777" w:rsidR="0001180E" w:rsidRDefault="00000000">
            <w:r>
              <w:rPr>
                <w:color w:val="222222"/>
              </w:rPr>
              <w:t>order_id, menu_item_id</w:t>
            </w:r>
          </w:p>
        </w:tc>
        <w:tc>
          <w:tcPr>
            <w:tcW w:w="3550" w:type="dxa"/>
            <w:tcMar>
              <w:top w:w="100" w:type="dxa"/>
              <w:left w:w="120" w:type="dxa"/>
              <w:bottom w:w="100" w:type="dxa"/>
              <w:right w:w="120" w:type="dxa"/>
            </w:tcMar>
          </w:tcPr>
          <w:p w14:paraId="33F9DDBB" w14:textId="77777777" w:rsidR="0001180E" w:rsidRDefault="00000000">
            <w:r>
              <w:rPr>
                <w:color w:val="222222"/>
              </w:rPr>
              <w:t>quantity, unit_price</w:t>
            </w:r>
          </w:p>
        </w:tc>
      </w:tr>
      <w:tr w:rsidR="0001180E" w14:paraId="2542401F" w14:textId="77777777">
        <w:tblPrEx>
          <w:tblCellMar>
            <w:top w:w="0" w:type="dxa"/>
            <w:bottom w:w="0" w:type="dxa"/>
          </w:tblCellMar>
        </w:tblPrEx>
        <w:tc>
          <w:tcPr>
            <w:tcW w:w="1700" w:type="dxa"/>
            <w:tcMar>
              <w:top w:w="100" w:type="dxa"/>
              <w:left w:w="120" w:type="dxa"/>
              <w:bottom w:w="100" w:type="dxa"/>
              <w:right w:w="120" w:type="dxa"/>
            </w:tcMar>
          </w:tcPr>
          <w:p w14:paraId="30A3B193" w14:textId="77777777" w:rsidR="0001180E" w:rsidRDefault="00000000">
            <w:r>
              <w:rPr>
                <w:color w:val="222222"/>
              </w:rPr>
              <w:t>PAYMENT</w:t>
            </w:r>
          </w:p>
        </w:tc>
        <w:tc>
          <w:tcPr>
            <w:tcW w:w="1600" w:type="dxa"/>
            <w:tcMar>
              <w:top w:w="100" w:type="dxa"/>
              <w:left w:w="120" w:type="dxa"/>
              <w:bottom w:w="100" w:type="dxa"/>
              <w:right w:w="120" w:type="dxa"/>
            </w:tcMar>
          </w:tcPr>
          <w:p w14:paraId="12E01B83" w14:textId="77777777" w:rsidR="0001180E" w:rsidRDefault="00000000">
            <w:r>
              <w:rPr>
                <w:color w:val="222222"/>
              </w:rPr>
              <w:t>payment_id</w:t>
            </w:r>
          </w:p>
        </w:tc>
        <w:tc>
          <w:tcPr>
            <w:tcW w:w="2500" w:type="dxa"/>
            <w:tcMar>
              <w:top w:w="100" w:type="dxa"/>
              <w:left w:w="120" w:type="dxa"/>
              <w:bottom w:w="100" w:type="dxa"/>
              <w:right w:w="120" w:type="dxa"/>
            </w:tcMar>
          </w:tcPr>
          <w:p w14:paraId="3A8C3287" w14:textId="77777777" w:rsidR="0001180E" w:rsidRDefault="00000000">
            <w:r>
              <w:rPr>
                <w:color w:val="222222"/>
              </w:rPr>
              <w:t>order_id</w:t>
            </w:r>
          </w:p>
        </w:tc>
        <w:tc>
          <w:tcPr>
            <w:tcW w:w="3550" w:type="dxa"/>
            <w:tcMar>
              <w:top w:w="100" w:type="dxa"/>
              <w:left w:w="120" w:type="dxa"/>
              <w:bottom w:w="100" w:type="dxa"/>
              <w:right w:w="120" w:type="dxa"/>
            </w:tcMar>
          </w:tcPr>
          <w:p w14:paraId="2F7B38E4" w14:textId="77777777" w:rsidR="0001180E" w:rsidRDefault="00000000">
            <w:r>
              <w:rPr>
                <w:color w:val="222222"/>
              </w:rPr>
              <w:t>payment_date, amount, method, status</w:t>
            </w:r>
          </w:p>
        </w:tc>
      </w:tr>
      <w:tr w:rsidR="0001180E" w14:paraId="3EE49FD5" w14:textId="77777777">
        <w:tblPrEx>
          <w:tblCellMar>
            <w:top w:w="0" w:type="dxa"/>
            <w:bottom w:w="0" w:type="dxa"/>
          </w:tblCellMar>
        </w:tblPrEx>
        <w:tc>
          <w:tcPr>
            <w:tcW w:w="1700" w:type="dxa"/>
            <w:tcMar>
              <w:top w:w="100" w:type="dxa"/>
              <w:left w:w="120" w:type="dxa"/>
              <w:bottom w:w="100" w:type="dxa"/>
              <w:right w:w="120" w:type="dxa"/>
            </w:tcMar>
          </w:tcPr>
          <w:p w14:paraId="79A2AF10" w14:textId="77777777" w:rsidR="0001180E" w:rsidRDefault="00000000">
            <w:r>
              <w:rPr>
                <w:color w:val="222222"/>
              </w:rPr>
              <w:t>DELIVERY</w:t>
            </w:r>
          </w:p>
        </w:tc>
        <w:tc>
          <w:tcPr>
            <w:tcW w:w="1600" w:type="dxa"/>
            <w:tcMar>
              <w:top w:w="100" w:type="dxa"/>
              <w:left w:w="120" w:type="dxa"/>
              <w:bottom w:w="100" w:type="dxa"/>
              <w:right w:w="120" w:type="dxa"/>
            </w:tcMar>
          </w:tcPr>
          <w:p w14:paraId="7122F5CA" w14:textId="77777777" w:rsidR="0001180E" w:rsidRDefault="00000000">
            <w:r>
              <w:rPr>
                <w:color w:val="222222"/>
              </w:rPr>
              <w:t>delivery_id</w:t>
            </w:r>
          </w:p>
        </w:tc>
        <w:tc>
          <w:tcPr>
            <w:tcW w:w="2500" w:type="dxa"/>
            <w:tcMar>
              <w:top w:w="100" w:type="dxa"/>
              <w:left w:w="120" w:type="dxa"/>
              <w:bottom w:w="100" w:type="dxa"/>
              <w:right w:w="120" w:type="dxa"/>
            </w:tcMar>
          </w:tcPr>
          <w:p w14:paraId="653C45AF" w14:textId="77777777" w:rsidR="0001180E" w:rsidRDefault="00000000">
            <w:r>
              <w:rPr>
                <w:color w:val="222222"/>
              </w:rPr>
              <w:t>order_id</w:t>
            </w:r>
          </w:p>
        </w:tc>
        <w:tc>
          <w:tcPr>
            <w:tcW w:w="3550" w:type="dxa"/>
            <w:tcMar>
              <w:top w:w="100" w:type="dxa"/>
              <w:left w:w="120" w:type="dxa"/>
              <w:bottom w:w="100" w:type="dxa"/>
              <w:right w:w="120" w:type="dxa"/>
            </w:tcMar>
          </w:tcPr>
          <w:p w14:paraId="544A3BCA" w14:textId="77777777" w:rsidR="0001180E" w:rsidRDefault="00000000">
            <w:r>
              <w:rPr>
                <w:color w:val="222222"/>
              </w:rPr>
              <w:t>delivery_address, delivery_status, assigned_at, delivered_at</w:t>
            </w:r>
          </w:p>
        </w:tc>
      </w:tr>
    </w:tbl>
    <w:p w14:paraId="63D473FC" w14:textId="77777777" w:rsidR="0001180E" w:rsidRDefault="0001180E">
      <w:pPr>
        <w:spacing w:after="200"/>
      </w:pPr>
    </w:p>
    <w:p w14:paraId="687280EE" w14:textId="77777777" w:rsidR="0001180E" w:rsidRDefault="00000000">
      <w:pPr>
        <w:spacing w:before="200"/>
        <w:jc w:val="center"/>
      </w:pPr>
      <w:r>
        <w:rPr>
          <w:noProof/>
        </w:rPr>
        <w:drawing>
          <wp:inline distT="0" distB="0" distL="0" distR="0" wp14:anchorId="2726F0D4" wp14:editId="1BF1C7D0">
            <wp:extent cx="5905500" cy="3857625"/>
            <wp:effectExtent l="0" t="0" r="0" b="0"/>
            <wp:docPr id="1892700578" name="Picture 1892700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857625"/>
                    </a:xfrm>
                    <a:prstGeom prst="rect">
                      <a:avLst/>
                    </a:prstGeom>
                  </pic:spPr>
                </pic:pic>
              </a:graphicData>
            </a:graphic>
          </wp:inline>
        </w:drawing>
      </w:r>
    </w:p>
    <w:p w14:paraId="0BC92A5E" w14:textId="77777777" w:rsidR="0001180E" w:rsidRDefault="00000000">
      <w:pPr>
        <w:spacing w:before="100" w:after="300"/>
        <w:jc w:val="center"/>
      </w:pPr>
      <w:r>
        <w:rPr>
          <w:i/>
          <w:iCs/>
          <w:color w:val="555555"/>
        </w:rPr>
        <w:t>Figure 2. Relational Schema Diagram (PK = Primary Key, FK = Foreign Key)</w:t>
      </w:r>
    </w:p>
    <w:p w14:paraId="3F6B0DF3" w14:textId="77777777" w:rsidR="0001180E" w:rsidRDefault="00000000">
      <w:pPr>
        <w:pStyle w:val="Heading1"/>
        <w:pBdr>
          <w:bottom w:val="single" w:sz="6" w:space="4" w:color="1F3B57"/>
        </w:pBdr>
        <w:spacing w:before="300" w:after="150"/>
      </w:pPr>
      <w:r>
        <w:rPr>
          <w:b/>
          <w:bCs/>
          <w:color w:val="1F3B57"/>
          <w:sz w:val="30"/>
          <w:szCs w:val="30"/>
        </w:rPr>
        <w:t>8. Normalization</w:t>
      </w:r>
    </w:p>
    <w:p w14:paraId="0902E6CB" w14:textId="77777777" w:rsidR="0001180E" w:rsidRDefault="00000000">
      <w:pPr>
        <w:spacing w:after="160" w:line="300" w:lineRule="auto"/>
      </w:pPr>
      <w:r>
        <w:rPr>
          <w:sz w:val="22"/>
          <w:szCs w:val="22"/>
        </w:rPr>
        <w:t xml:space="preserve">The database is checked against 1NF, 2NF, and 3NF to remove repeating groups, partial dependencies, and unnecessary transitive dependencies. Separating customers, restaurants, menu </w:t>
      </w:r>
      <w:r>
        <w:rPr>
          <w:sz w:val="22"/>
          <w:szCs w:val="22"/>
        </w:rPr>
        <w:lastRenderedPageBreak/>
        <w:t>items, orders, order items, payments, and deliveries provides a clear subject for each table and reduces redundant storage.</w:t>
      </w:r>
    </w:p>
    <w:p w14:paraId="4F5CA01C" w14:textId="77777777" w:rsidR="0001180E" w:rsidRDefault="00000000">
      <w:pPr>
        <w:spacing w:after="160" w:line="300" w:lineRule="auto"/>
      </w:pPr>
      <w:r>
        <w:rPr>
          <w:sz w:val="22"/>
          <w:szCs w:val="22"/>
        </w:rPr>
        <w:t>The final submission should include the functional dependencies and a short explanation showing how the decomposed tables satisfy the selected normal form.</w:t>
      </w:r>
    </w:p>
    <w:p w14:paraId="2F772C03" w14:textId="77777777" w:rsidR="0001180E" w:rsidRDefault="00000000">
      <w:pPr>
        <w:pStyle w:val="Heading1"/>
        <w:pBdr>
          <w:bottom w:val="single" w:sz="6" w:space="4" w:color="1F3B57"/>
        </w:pBdr>
        <w:spacing w:before="300" w:after="150"/>
      </w:pPr>
      <w:r>
        <w:rPr>
          <w:b/>
          <w:bCs/>
          <w:color w:val="1F3B57"/>
          <w:sz w:val="30"/>
          <w:szCs w:val="30"/>
        </w:rPr>
        <w:t>9. SQL Implementation</w:t>
      </w:r>
    </w:p>
    <w:p w14:paraId="09E040C4" w14:textId="77777777" w:rsidR="0001180E" w:rsidRDefault="00000000">
      <w:pPr>
        <w:pStyle w:val="Heading2"/>
        <w:spacing w:before="240" w:after="120"/>
      </w:pPr>
      <w:r>
        <w:rPr>
          <w:b/>
          <w:bCs/>
          <w:color w:val="2E6F9E"/>
          <w:sz w:val="24"/>
          <w:szCs w:val="24"/>
        </w:rPr>
        <w:t>DDL (Data Definition Language)</w:t>
      </w:r>
    </w:p>
    <w:p w14:paraId="7B21523A" w14:textId="77777777" w:rsidR="0001180E" w:rsidRDefault="00000000">
      <w:pPr>
        <w:spacing w:after="160" w:line="300" w:lineRule="auto"/>
      </w:pPr>
      <w:r>
        <w:rPr>
          <w:sz w:val="22"/>
          <w:szCs w:val="22"/>
        </w:rPr>
        <w:t>DDL creates the database tables and enforces structural constraints such as PRIMARY KEY, FOREIGN KEY, NOT NULL, UNIQUE, CHECK where appropriate, and suitable data types.</w:t>
      </w:r>
    </w:p>
    <w:p w14:paraId="485C6FA9" w14:textId="77777777" w:rsidR="0001180E" w:rsidRDefault="00000000">
      <w:pPr>
        <w:pStyle w:val="Heading2"/>
        <w:spacing w:before="240" w:after="120"/>
      </w:pPr>
      <w:r>
        <w:rPr>
          <w:b/>
          <w:bCs/>
          <w:color w:val="2E6F9E"/>
          <w:sz w:val="24"/>
          <w:szCs w:val="24"/>
        </w:rPr>
        <w:t>DML (Data Manipulation Language)</w:t>
      </w:r>
    </w:p>
    <w:p w14:paraId="1D347226" w14:textId="77777777" w:rsidR="0001180E" w:rsidRDefault="00000000">
      <w:pPr>
        <w:spacing w:after="160" w:line="300" w:lineRule="auto"/>
      </w:pPr>
      <w:r>
        <w:rPr>
          <w:sz w:val="22"/>
          <w:szCs w:val="22"/>
        </w:rPr>
        <w:t>DML inserts realistic dummy data and demonstrates INSERT, UPDATE, and DELETE operations. Multiple customers, restaurants, menu items, orders, payments, and deliveries are included so that reports produce meaningful results.</w:t>
      </w:r>
    </w:p>
    <w:p w14:paraId="000BE7C9" w14:textId="77777777" w:rsidR="0001180E" w:rsidRDefault="00000000">
      <w:pPr>
        <w:pStyle w:val="Heading2"/>
        <w:spacing w:before="240" w:after="120"/>
      </w:pPr>
      <w:r>
        <w:rPr>
          <w:b/>
          <w:bCs/>
          <w:color w:val="2E6F9E"/>
          <w:sz w:val="24"/>
          <w:szCs w:val="24"/>
        </w:rPr>
        <w:t>DCL (Data Control Language)</w:t>
      </w:r>
    </w:p>
    <w:p w14:paraId="63C7C489" w14:textId="77777777" w:rsidR="0001180E" w:rsidRDefault="00000000">
      <w:pPr>
        <w:spacing w:after="160" w:line="300" w:lineRule="auto"/>
      </w:pPr>
      <w:r>
        <w:rPr>
          <w:sz w:val="22"/>
          <w:szCs w:val="22"/>
        </w:rPr>
        <w:t>Where required, GRANT and REVOKE demonstrate access control. Privileges are kept minimal and appropriate for the roles being demonstrated.</w:t>
      </w:r>
    </w:p>
    <w:p w14:paraId="01CBB6A8" w14:textId="77777777" w:rsidR="0001180E" w:rsidRDefault="00000000">
      <w:pPr>
        <w:pStyle w:val="Heading1"/>
        <w:pBdr>
          <w:bottom w:val="single" w:sz="6" w:space="4" w:color="1F3B57"/>
        </w:pBdr>
        <w:spacing w:before="300" w:after="150"/>
      </w:pPr>
      <w:r>
        <w:rPr>
          <w:b/>
          <w:bCs/>
          <w:color w:val="1F3B57"/>
          <w:sz w:val="30"/>
          <w:szCs w:val="30"/>
        </w:rPr>
        <w:t>10. Advanced SQL Features</w:t>
      </w:r>
    </w:p>
    <w:p w14:paraId="7F2B07F2" w14:textId="77777777" w:rsidR="0001180E" w:rsidRDefault="00000000">
      <w:pPr>
        <w:pStyle w:val="ListParagraph"/>
        <w:numPr>
          <w:ilvl w:val="0"/>
          <w:numId w:val="2"/>
        </w:numPr>
        <w:spacing w:after="80"/>
      </w:pPr>
      <w:r>
        <w:rPr>
          <w:sz w:val="22"/>
          <w:szCs w:val="22"/>
        </w:rPr>
        <w:t>Views: a delivery-status report joining order, customer, restaurant, and delivery information.</w:t>
      </w:r>
    </w:p>
    <w:p w14:paraId="30DCC29B" w14:textId="77777777" w:rsidR="0001180E" w:rsidRDefault="00000000">
      <w:pPr>
        <w:pStyle w:val="ListParagraph"/>
        <w:numPr>
          <w:ilvl w:val="0"/>
          <w:numId w:val="2"/>
        </w:numPr>
        <w:spacing w:after="80"/>
      </w:pPr>
      <w:r>
        <w:rPr>
          <w:sz w:val="22"/>
          <w:szCs w:val="22"/>
        </w:rPr>
        <w:t>Stored Procedures: procedures for useful operations such as checking available menu items or processing an order.</w:t>
      </w:r>
    </w:p>
    <w:p w14:paraId="2022903F" w14:textId="77777777" w:rsidR="0001180E" w:rsidRDefault="00000000">
      <w:pPr>
        <w:pStyle w:val="ListParagraph"/>
        <w:numPr>
          <w:ilvl w:val="0"/>
          <w:numId w:val="2"/>
        </w:numPr>
        <w:spacing w:after="80"/>
      </w:pPr>
      <w:r>
        <w:rPr>
          <w:sz w:val="22"/>
          <w:szCs w:val="22"/>
        </w:rPr>
        <w:t>Triggers: validate or automatically update related data where appropriate.</w:t>
      </w:r>
    </w:p>
    <w:p w14:paraId="690495DA" w14:textId="77777777" w:rsidR="0001180E" w:rsidRDefault="00000000">
      <w:pPr>
        <w:pStyle w:val="ListParagraph"/>
        <w:numPr>
          <w:ilvl w:val="0"/>
          <w:numId w:val="2"/>
        </w:numPr>
        <w:spacing w:after="80"/>
      </w:pPr>
      <w:r>
        <w:rPr>
          <w:sz w:val="22"/>
          <w:szCs w:val="22"/>
        </w:rPr>
        <w:t>Joins: combine related tables for order, restaurant, customer, payment, and delivery reports.</w:t>
      </w:r>
    </w:p>
    <w:p w14:paraId="6FF5CBA5" w14:textId="77777777" w:rsidR="0001180E" w:rsidRDefault="00000000">
      <w:pPr>
        <w:pStyle w:val="ListParagraph"/>
        <w:numPr>
          <w:ilvl w:val="0"/>
          <w:numId w:val="2"/>
        </w:numPr>
        <w:spacing w:after="80"/>
      </w:pPr>
      <w:r>
        <w:rPr>
          <w:sz w:val="22"/>
          <w:szCs w:val="22"/>
        </w:rPr>
        <w:t>Subqueries: answer analytical questions such as finding items above average price or customers with multiple orders.</w:t>
      </w:r>
    </w:p>
    <w:p w14:paraId="6513340D" w14:textId="2655EA37" w:rsidR="0001180E" w:rsidRDefault="00000000" w:rsidP="00C26B11">
      <w:pPr>
        <w:spacing w:after="160" w:line="300" w:lineRule="auto"/>
      </w:pPr>
      <w:r>
        <w:rPr>
          <w:i/>
          <w:iCs/>
          <w:color w:val="555555"/>
          <w:sz w:val="22"/>
          <w:szCs w:val="22"/>
        </w:rPr>
        <w:t>The course handout explicitly expects views, stored procedures, triggers, joins, and subqueries as advanced SQL features.</w:t>
      </w:r>
    </w:p>
    <w:p w14:paraId="2CC0C791" w14:textId="77777777" w:rsidR="0001180E" w:rsidRDefault="00000000">
      <w:pPr>
        <w:pStyle w:val="Heading1"/>
        <w:pBdr>
          <w:bottom w:val="single" w:sz="6" w:space="4" w:color="1F3B57"/>
        </w:pBdr>
        <w:spacing w:before="300" w:after="150"/>
      </w:pPr>
      <w:r>
        <w:rPr>
          <w:b/>
          <w:bCs/>
          <w:color w:val="1F3B57"/>
          <w:sz w:val="30"/>
          <w:szCs w:val="30"/>
        </w:rPr>
        <w:t>11. Transaction Management</w:t>
      </w:r>
    </w:p>
    <w:p w14:paraId="7AB4CE47" w14:textId="77777777" w:rsidR="0001180E" w:rsidRDefault="00000000">
      <w:pPr>
        <w:spacing w:after="160" w:line="300" w:lineRule="auto"/>
      </w:pPr>
      <w:r>
        <w:rPr>
          <w:sz w:val="22"/>
          <w:szCs w:val="22"/>
        </w:rPr>
        <w:t>Order placement and payment are treated as a logical unit of work. A transaction creates the order, creates its order items, records payment, and updates relevant statuses. If all required operations succeed, COMMIT is issued. If a required operation fails, ROLLBACK restores the previous consistent state.</w:t>
      </w:r>
    </w:p>
    <w:p w14:paraId="055A7A60" w14:textId="77777777" w:rsidR="0001180E" w:rsidRDefault="00000000">
      <w:pPr>
        <w:spacing w:before="200"/>
        <w:jc w:val="center"/>
      </w:pPr>
      <w:r>
        <w:rPr>
          <w:noProof/>
        </w:rPr>
        <w:lastRenderedPageBreak/>
        <w:drawing>
          <wp:inline distT="0" distB="0" distL="0" distR="0" wp14:anchorId="258B4564" wp14:editId="6AF1C419">
            <wp:extent cx="5905500" cy="1571625"/>
            <wp:effectExtent l="0" t="0" r="0" b="0"/>
            <wp:docPr id="596868258" name="Picture 596868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571625"/>
                    </a:xfrm>
                    <a:prstGeom prst="rect">
                      <a:avLst/>
                    </a:prstGeom>
                  </pic:spPr>
                </pic:pic>
              </a:graphicData>
            </a:graphic>
          </wp:inline>
        </w:drawing>
      </w:r>
    </w:p>
    <w:p w14:paraId="7B155CA9" w14:textId="77777777" w:rsidR="0001180E" w:rsidRDefault="00000000">
      <w:pPr>
        <w:spacing w:before="100" w:after="300"/>
        <w:jc w:val="center"/>
      </w:pPr>
      <w:r>
        <w:rPr>
          <w:i/>
          <w:iCs/>
          <w:color w:val="555555"/>
        </w:rPr>
        <w:t>Figure 3. Order Placement &amp; Payment Transaction Flow</w:t>
      </w:r>
    </w:p>
    <w:p w14:paraId="7D90AA8A" w14:textId="77777777" w:rsidR="0001180E" w:rsidRDefault="00000000">
      <w:pPr>
        <w:spacing w:after="160" w:line="300" w:lineRule="auto"/>
      </w:pPr>
      <w:r>
        <w:rPr>
          <w:sz w:val="22"/>
          <w:szCs w:val="22"/>
        </w:rPr>
        <w:t>Concurrency control is also demonstrated conceptually using appropriate locking or transaction isolation behavior when simultaneous operations could modify the same data.</w:t>
      </w:r>
    </w:p>
    <w:p w14:paraId="31EB66BF" w14:textId="77777777" w:rsidR="0001180E" w:rsidRDefault="00000000">
      <w:pPr>
        <w:pStyle w:val="Heading1"/>
        <w:pBdr>
          <w:bottom w:val="single" w:sz="6" w:space="4" w:color="1F3B57"/>
        </w:pBdr>
        <w:spacing w:before="300" w:after="150"/>
      </w:pPr>
      <w:r>
        <w:rPr>
          <w:b/>
          <w:bCs/>
          <w:color w:val="1F3B57"/>
          <w:sz w:val="30"/>
          <w:szCs w:val="30"/>
        </w:rPr>
        <w:t>12. Indexing and Optimization</w:t>
      </w:r>
    </w:p>
    <w:p w14:paraId="2ED1758B" w14:textId="77777777" w:rsidR="0001180E" w:rsidRDefault="00000000">
      <w:pPr>
        <w:spacing w:after="160" w:line="300" w:lineRule="auto"/>
      </w:pPr>
      <w:r>
        <w:rPr>
          <w:sz w:val="22"/>
          <w:szCs w:val="22"/>
        </w:rPr>
        <w:t>Indexes are considered for frequently searched or joined fields such as restaurant_id in MENU_ITEM, customer_id and restaurant_id in ORDERS, order_id in ORDER_ITEM / PAYMENT / DELIVERY, and fields used heavily in delivery-status reports.</w:t>
      </w:r>
    </w:p>
    <w:p w14:paraId="34972C44" w14:textId="77777777" w:rsidR="0001180E" w:rsidRDefault="00000000">
      <w:pPr>
        <w:spacing w:after="160" w:line="300" w:lineRule="auto"/>
      </w:pPr>
      <w:r>
        <w:rPr>
          <w:sz w:val="22"/>
          <w:szCs w:val="22"/>
        </w:rPr>
        <w:t>The effect of indexing can be examined with EXPLAIN before and after adding an index. The final index set is justified using the actual queries used in the project.</w:t>
      </w:r>
    </w:p>
    <w:p w14:paraId="2689ED38" w14:textId="77777777" w:rsidR="0001180E" w:rsidRDefault="00000000">
      <w:pPr>
        <w:pStyle w:val="Heading1"/>
        <w:pBdr>
          <w:bottom w:val="single" w:sz="6" w:space="4" w:color="1F3B57"/>
        </w:pBdr>
        <w:spacing w:before="300" w:after="150"/>
      </w:pPr>
      <w:r>
        <w:rPr>
          <w:b/>
          <w:bCs/>
          <w:color w:val="1F3B57"/>
          <w:sz w:val="30"/>
          <w:szCs w:val="30"/>
        </w:rPr>
        <w:t>13. Testing and Validation</w:t>
      </w:r>
    </w:p>
    <w:p w14:paraId="145E3FE2" w14:textId="77777777" w:rsidR="0001180E" w:rsidRDefault="00000000">
      <w:pPr>
        <w:spacing w:after="160" w:line="300" w:lineRule="auto"/>
      </w:pPr>
      <w:r>
        <w:rPr>
          <w:sz w:val="22"/>
          <w:szCs w:val="22"/>
        </w:rPr>
        <w:t>Testing uses dummy data representing realistic food-ordering activity. Each major requirement has at least one test case.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50"/>
      </w:tblGrid>
      <w:tr w:rsidR="0001180E" w14:paraId="7E29389B" w14:textId="77777777">
        <w:tblPrEx>
          <w:tblCellMar>
            <w:top w:w="0" w:type="dxa"/>
            <w:bottom w:w="0" w:type="dxa"/>
          </w:tblCellMar>
        </w:tblPrEx>
        <w:tc>
          <w:tcPr>
            <w:tcW w:w="4200" w:type="dxa"/>
            <w:shd w:val="clear" w:color="auto" w:fill="1F3B57"/>
            <w:tcMar>
              <w:top w:w="100" w:type="dxa"/>
              <w:left w:w="120" w:type="dxa"/>
              <w:bottom w:w="100" w:type="dxa"/>
              <w:right w:w="120" w:type="dxa"/>
            </w:tcMar>
          </w:tcPr>
          <w:p w14:paraId="7EC57FF7" w14:textId="77777777" w:rsidR="0001180E" w:rsidRDefault="00000000">
            <w:r>
              <w:rPr>
                <w:b/>
                <w:bCs/>
                <w:color w:val="FFFFFF"/>
              </w:rPr>
              <w:t>Test Case</w:t>
            </w:r>
          </w:p>
        </w:tc>
        <w:tc>
          <w:tcPr>
            <w:tcW w:w="5150" w:type="dxa"/>
            <w:shd w:val="clear" w:color="auto" w:fill="1F3B57"/>
            <w:tcMar>
              <w:top w:w="100" w:type="dxa"/>
              <w:left w:w="120" w:type="dxa"/>
              <w:bottom w:w="100" w:type="dxa"/>
              <w:right w:w="120" w:type="dxa"/>
            </w:tcMar>
          </w:tcPr>
          <w:p w14:paraId="79CB0FC7" w14:textId="77777777" w:rsidR="0001180E" w:rsidRDefault="00000000">
            <w:r>
              <w:rPr>
                <w:b/>
                <w:bCs/>
                <w:color w:val="FFFFFF"/>
              </w:rPr>
              <w:t>Expected Result</w:t>
            </w:r>
          </w:p>
        </w:tc>
      </w:tr>
      <w:tr w:rsidR="0001180E" w14:paraId="7DF735F6" w14:textId="77777777">
        <w:tblPrEx>
          <w:tblCellMar>
            <w:top w:w="0" w:type="dxa"/>
            <w:bottom w:w="0" w:type="dxa"/>
          </w:tblCellMar>
        </w:tblPrEx>
        <w:tc>
          <w:tcPr>
            <w:tcW w:w="4200" w:type="dxa"/>
            <w:tcMar>
              <w:top w:w="100" w:type="dxa"/>
              <w:left w:w="120" w:type="dxa"/>
              <w:bottom w:w="100" w:type="dxa"/>
              <w:right w:w="120" w:type="dxa"/>
            </w:tcMar>
          </w:tcPr>
          <w:p w14:paraId="0E6D8122" w14:textId="77777777" w:rsidR="0001180E" w:rsidRDefault="00000000">
            <w:r>
              <w:rPr>
                <w:color w:val="222222"/>
              </w:rPr>
              <w:t>Insert valid customer</w:t>
            </w:r>
          </w:p>
        </w:tc>
        <w:tc>
          <w:tcPr>
            <w:tcW w:w="5150" w:type="dxa"/>
            <w:tcMar>
              <w:top w:w="100" w:type="dxa"/>
              <w:left w:w="120" w:type="dxa"/>
              <w:bottom w:w="100" w:type="dxa"/>
              <w:right w:w="120" w:type="dxa"/>
            </w:tcMar>
          </w:tcPr>
          <w:p w14:paraId="19FF9B58" w14:textId="77777777" w:rsidR="0001180E" w:rsidRDefault="00000000">
            <w:r>
              <w:rPr>
                <w:color w:val="222222"/>
              </w:rPr>
              <w:t>Customer is stored successfully.</w:t>
            </w:r>
          </w:p>
        </w:tc>
      </w:tr>
      <w:tr w:rsidR="0001180E" w14:paraId="7265E13A" w14:textId="77777777">
        <w:tblPrEx>
          <w:tblCellMar>
            <w:top w:w="0" w:type="dxa"/>
            <w:bottom w:w="0" w:type="dxa"/>
          </w:tblCellMar>
        </w:tblPrEx>
        <w:tc>
          <w:tcPr>
            <w:tcW w:w="4200" w:type="dxa"/>
            <w:tcMar>
              <w:top w:w="100" w:type="dxa"/>
              <w:left w:w="120" w:type="dxa"/>
              <w:bottom w:w="100" w:type="dxa"/>
              <w:right w:w="120" w:type="dxa"/>
            </w:tcMar>
          </w:tcPr>
          <w:p w14:paraId="0FDE2B03" w14:textId="77777777" w:rsidR="0001180E" w:rsidRDefault="00000000">
            <w:r>
              <w:rPr>
                <w:color w:val="222222"/>
              </w:rPr>
              <w:t>Insert duplicate unique value</w:t>
            </w:r>
          </w:p>
        </w:tc>
        <w:tc>
          <w:tcPr>
            <w:tcW w:w="5150" w:type="dxa"/>
            <w:tcMar>
              <w:top w:w="100" w:type="dxa"/>
              <w:left w:w="120" w:type="dxa"/>
              <w:bottom w:w="100" w:type="dxa"/>
              <w:right w:w="120" w:type="dxa"/>
            </w:tcMar>
          </w:tcPr>
          <w:p w14:paraId="5924C351" w14:textId="77777777" w:rsidR="0001180E" w:rsidRDefault="00000000">
            <w:r>
              <w:rPr>
                <w:color w:val="222222"/>
              </w:rPr>
              <w:t>Uniqueness rule rejects the duplicate.</w:t>
            </w:r>
          </w:p>
        </w:tc>
      </w:tr>
      <w:tr w:rsidR="0001180E" w14:paraId="7EA093E0" w14:textId="77777777">
        <w:tblPrEx>
          <w:tblCellMar>
            <w:top w:w="0" w:type="dxa"/>
            <w:bottom w:w="0" w:type="dxa"/>
          </w:tblCellMar>
        </w:tblPrEx>
        <w:tc>
          <w:tcPr>
            <w:tcW w:w="4200" w:type="dxa"/>
            <w:tcMar>
              <w:top w:w="100" w:type="dxa"/>
              <w:left w:w="120" w:type="dxa"/>
              <w:bottom w:w="100" w:type="dxa"/>
              <w:right w:w="120" w:type="dxa"/>
            </w:tcMar>
          </w:tcPr>
          <w:p w14:paraId="497E5000" w14:textId="77777777" w:rsidR="0001180E" w:rsidRDefault="00000000">
            <w:r>
              <w:rPr>
                <w:color w:val="222222"/>
              </w:rPr>
              <w:t>Create order for valid customer/restaurant</w:t>
            </w:r>
          </w:p>
        </w:tc>
        <w:tc>
          <w:tcPr>
            <w:tcW w:w="5150" w:type="dxa"/>
            <w:tcMar>
              <w:top w:w="100" w:type="dxa"/>
              <w:left w:w="120" w:type="dxa"/>
              <w:bottom w:w="100" w:type="dxa"/>
              <w:right w:w="120" w:type="dxa"/>
            </w:tcMar>
          </w:tcPr>
          <w:p w14:paraId="0DCFF96D" w14:textId="77777777" w:rsidR="0001180E" w:rsidRDefault="00000000">
            <w:r>
              <w:rPr>
                <w:color w:val="222222"/>
              </w:rPr>
              <w:t>Order is inserted successfully.</w:t>
            </w:r>
          </w:p>
        </w:tc>
      </w:tr>
      <w:tr w:rsidR="0001180E" w14:paraId="3F3994EC" w14:textId="77777777">
        <w:tblPrEx>
          <w:tblCellMar>
            <w:top w:w="0" w:type="dxa"/>
            <w:bottom w:w="0" w:type="dxa"/>
          </w:tblCellMar>
        </w:tblPrEx>
        <w:tc>
          <w:tcPr>
            <w:tcW w:w="4200" w:type="dxa"/>
            <w:tcMar>
              <w:top w:w="100" w:type="dxa"/>
              <w:left w:w="120" w:type="dxa"/>
              <w:bottom w:w="100" w:type="dxa"/>
              <w:right w:w="120" w:type="dxa"/>
            </w:tcMar>
          </w:tcPr>
          <w:p w14:paraId="7155EAF0" w14:textId="77777777" w:rsidR="0001180E" w:rsidRDefault="00000000">
            <w:r>
              <w:rPr>
                <w:color w:val="222222"/>
              </w:rPr>
              <w:t>Use invalid customer_id</w:t>
            </w:r>
          </w:p>
        </w:tc>
        <w:tc>
          <w:tcPr>
            <w:tcW w:w="5150" w:type="dxa"/>
            <w:tcMar>
              <w:top w:w="100" w:type="dxa"/>
              <w:left w:w="120" w:type="dxa"/>
              <w:bottom w:w="100" w:type="dxa"/>
              <w:right w:w="120" w:type="dxa"/>
            </w:tcMar>
          </w:tcPr>
          <w:p w14:paraId="0822EF0E" w14:textId="77777777" w:rsidR="0001180E" w:rsidRDefault="00000000">
            <w:r>
              <w:rPr>
                <w:color w:val="222222"/>
              </w:rPr>
              <w:t>Foreign-key constraint rejects the record.</w:t>
            </w:r>
          </w:p>
        </w:tc>
      </w:tr>
      <w:tr w:rsidR="0001180E" w14:paraId="06515CA0" w14:textId="77777777">
        <w:tblPrEx>
          <w:tblCellMar>
            <w:top w:w="0" w:type="dxa"/>
            <w:bottom w:w="0" w:type="dxa"/>
          </w:tblCellMar>
        </w:tblPrEx>
        <w:tc>
          <w:tcPr>
            <w:tcW w:w="4200" w:type="dxa"/>
            <w:tcMar>
              <w:top w:w="100" w:type="dxa"/>
              <w:left w:w="120" w:type="dxa"/>
              <w:bottom w:w="100" w:type="dxa"/>
              <w:right w:w="120" w:type="dxa"/>
            </w:tcMar>
          </w:tcPr>
          <w:p w14:paraId="1F12FB5A" w14:textId="77777777" w:rsidR="0001180E" w:rsidRDefault="00000000">
            <w:r>
              <w:rPr>
                <w:color w:val="222222"/>
              </w:rPr>
              <w:t>Add multiple items to one order</w:t>
            </w:r>
          </w:p>
        </w:tc>
        <w:tc>
          <w:tcPr>
            <w:tcW w:w="5150" w:type="dxa"/>
            <w:tcMar>
              <w:top w:w="100" w:type="dxa"/>
              <w:left w:w="120" w:type="dxa"/>
              <w:bottom w:w="100" w:type="dxa"/>
              <w:right w:w="120" w:type="dxa"/>
            </w:tcMar>
          </w:tcPr>
          <w:p w14:paraId="36416877" w14:textId="77777777" w:rsidR="0001180E" w:rsidRDefault="00000000">
            <w:r>
              <w:rPr>
                <w:color w:val="222222"/>
              </w:rPr>
              <w:t>Multiple ORDER_ITEM rows are linked to the order.</w:t>
            </w:r>
          </w:p>
        </w:tc>
      </w:tr>
      <w:tr w:rsidR="0001180E" w14:paraId="0A660761" w14:textId="77777777">
        <w:tblPrEx>
          <w:tblCellMar>
            <w:top w:w="0" w:type="dxa"/>
            <w:bottom w:w="0" w:type="dxa"/>
          </w:tblCellMar>
        </w:tblPrEx>
        <w:tc>
          <w:tcPr>
            <w:tcW w:w="4200" w:type="dxa"/>
            <w:tcMar>
              <w:top w:w="100" w:type="dxa"/>
              <w:left w:w="120" w:type="dxa"/>
              <w:bottom w:w="100" w:type="dxa"/>
              <w:right w:w="120" w:type="dxa"/>
            </w:tcMar>
          </w:tcPr>
          <w:p w14:paraId="7A5B0CDC" w14:textId="77777777" w:rsidR="0001180E" w:rsidRDefault="00000000">
            <w:r>
              <w:rPr>
                <w:color w:val="222222"/>
              </w:rPr>
              <w:t>Successful order and payment transaction</w:t>
            </w:r>
          </w:p>
        </w:tc>
        <w:tc>
          <w:tcPr>
            <w:tcW w:w="5150" w:type="dxa"/>
            <w:tcMar>
              <w:top w:w="100" w:type="dxa"/>
              <w:left w:w="120" w:type="dxa"/>
              <w:bottom w:w="100" w:type="dxa"/>
              <w:right w:w="120" w:type="dxa"/>
            </w:tcMar>
          </w:tcPr>
          <w:p w14:paraId="1209509B" w14:textId="77777777" w:rsidR="0001180E" w:rsidRDefault="00000000">
            <w:r>
              <w:rPr>
                <w:color w:val="222222"/>
              </w:rPr>
              <w:t>All changes are committed.</w:t>
            </w:r>
          </w:p>
        </w:tc>
      </w:tr>
      <w:tr w:rsidR="0001180E" w14:paraId="7743527A" w14:textId="77777777">
        <w:tblPrEx>
          <w:tblCellMar>
            <w:top w:w="0" w:type="dxa"/>
            <w:bottom w:w="0" w:type="dxa"/>
          </w:tblCellMar>
        </w:tblPrEx>
        <w:tc>
          <w:tcPr>
            <w:tcW w:w="4200" w:type="dxa"/>
            <w:tcMar>
              <w:top w:w="100" w:type="dxa"/>
              <w:left w:w="120" w:type="dxa"/>
              <w:bottom w:w="100" w:type="dxa"/>
              <w:right w:w="120" w:type="dxa"/>
            </w:tcMar>
          </w:tcPr>
          <w:p w14:paraId="0735C924" w14:textId="77777777" w:rsidR="0001180E" w:rsidRDefault="00000000">
            <w:r>
              <w:rPr>
                <w:color w:val="222222"/>
              </w:rPr>
              <w:t>Failure during payment transaction</w:t>
            </w:r>
          </w:p>
        </w:tc>
        <w:tc>
          <w:tcPr>
            <w:tcW w:w="5150" w:type="dxa"/>
            <w:tcMar>
              <w:top w:w="100" w:type="dxa"/>
              <w:left w:w="120" w:type="dxa"/>
              <w:bottom w:w="100" w:type="dxa"/>
              <w:right w:w="120" w:type="dxa"/>
            </w:tcMar>
          </w:tcPr>
          <w:p w14:paraId="357226B2" w14:textId="77777777" w:rsidR="0001180E" w:rsidRDefault="00000000">
            <w:r>
              <w:rPr>
                <w:color w:val="222222"/>
              </w:rPr>
              <w:t>Related changes are rolled back.</w:t>
            </w:r>
          </w:p>
        </w:tc>
      </w:tr>
      <w:tr w:rsidR="0001180E" w14:paraId="1DCC1498" w14:textId="77777777">
        <w:tblPrEx>
          <w:tblCellMar>
            <w:top w:w="0" w:type="dxa"/>
            <w:bottom w:w="0" w:type="dxa"/>
          </w:tblCellMar>
        </w:tblPrEx>
        <w:tc>
          <w:tcPr>
            <w:tcW w:w="4200" w:type="dxa"/>
            <w:tcMar>
              <w:top w:w="100" w:type="dxa"/>
              <w:left w:w="120" w:type="dxa"/>
              <w:bottom w:w="100" w:type="dxa"/>
              <w:right w:w="120" w:type="dxa"/>
            </w:tcMar>
          </w:tcPr>
          <w:p w14:paraId="6CC00E06" w14:textId="77777777" w:rsidR="0001180E" w:rsidRDefault="00000000">
            <w:r>
              <w:rPr>
                <w:color w:val="222222"/>
              </w:rPr>
              <w:t>Delivery status view</w:t>
            </w:r>
          </w:p>
        </w:tc>
        <w:tc>
          <w:tcPr>
            <w:tcW w:w="5150" w:type="dxa"/>
            <w:tcMar>
              <w:top w:w="100" w:type="dxa"/>
              <w:left w:w="120" w:type="dxa"/>
              <w:bottom w:w="100" w:type="dxa"/>
              <w:right w:w="120" w:type="dxa"/>
            </w:tcMar>
          </w:tcPr>
          <w:p w14:paraId="1EE6F830" w14:textId="77777777" w:rsidR="0001180E" w:rsidRDefault="00000000">
            <w:r>
              <w:rPr>
                <w:color w:val="222222"/>
              </w:rPr>
              <w:t>Correct order and delivery information is returned.</w:t>
            </w:r>
          </w:p>
        </w:tc>
      </w:tr>
      <w:tr w:rsidR="0001180E" w14:paraId="47D0FC3F" w14:textId="77777777">
        <w:tblPrEx>
          <w:tblCellMar>
            <w:top w:w="0" w:type="dxa"/>
            <w:bottom w:w="0" w:type="dxa"/>
          </w:tblCellMar>
        </w:tblPrEx>
        <w:tc>
          <w:tcPr>
            <w:tcW w:w="4200" w:type="dxa"/>
            <w:tcMar>
              <w:top w:w="100" w:type="dxa"/>
              <w:left w:w="120" w:type="dxa"/>
              <w:bottom w:w="100" w:type="dxa"/>
              <w:right w:w="120" w:type="dxa"/>
            </w:tcMar>
          </w:tcPr>
          <w:p w14:paraId="393EC5D0" w14:textId="77777777" w:rsidR="0001180E" w:rsidRDefault="00000000">
            <w:r>
              <w:rPr>
                <w:color w:val="222222"/>
              </w:rPr>
              <w:t>Indexed search</w:t>
            </w:r>
          </w:p>
        </w:tc>
        <w:tc>
          <w:tcPr>
            <w:tcW w:w="5150" w:type="dxa"/>
            <w:tcMar>
              <w:top w:w="100" w:type="dxa"/>
              <w:left w:w="120" w:type="dxa"/>
              <w:bottom w:w="100" w:type="dxa"/>
              <w:right w:w="120" w:type="dxa"/>
            </w:tcMar>
          </w:tcPr>
          <w:p w14:paraId="3837980D" w14:textId="77777777" w:rsidR="0001180E" w:rsidRDefault="00000000">
            <w:r>
              <w:rPr>
                <w:color w:val="222222"/>
              </w:rPr>
              <w:t>Correct result is returned and query plan can be inspected.</w:t>
            </w:r>
          </w:p>
        </w:tc>
      </w:tr>
      <w:tr w:rsidR="0001180E" w14:paraId="1D6C0BE8" w14:textId="77777777">
        <w:tblPrEx>
          <w:tblCellMar>
            <w:top w:w="0" w:type="dxa"/>
            <w:bottom w:w="0" w:type="dxa"/>
          </w:tblCellMar>
        </w:tblPrEx>
        <w:tc>
          <w:tcPr>
            <w:tcW w:w="4200" w:type="dxa"/>
            <w:tcMar>
              <w:top w:w="100" w:type="dxa"/>
              <w:left w:w="120" w:type="dxa"/>
              <w:bottom w:w="100" w:type="dxa"/>
              <w:right w:w="120" w:type="dxa"/>
            </w:tcMar>
          </w:tcPr>
          <w:p w14:paraId="3769C857" w14:textId="77777777" w:rsidR="0001180E" w:rsidRDefault="00000000">
            <w:r>
              <w:rPr>
                <w:color w:val="222222"/>
              </w:rPr>
              <w:t>Procedure / trigger test</w:t>
            </w:r>
          </w:p>
        </w:tc>
        <w:tc>
          <w:tcPr>
            <w:tcW w:w="5150" w:type="dxa"/>
            <w:tcMar>
              <w:top w:w="100" w:type="dxa"/>
              <w:left w:w="120" w:type="dxa"/>
              <w:bottom w:w="100" w:type="dxa"/>
              <w:right w:w="120" w:type="dxa"/>
            </w:tcMar>
          </w:tcPr>
          <w:p w14:paraId="70378812" w14:textId="77777777" w:rsidR="0001180E" w:rsidRDefault="00000000">
            <w:r>
              <w:rPr>
                <w:color w:val="222222"/>
              </w:rPr>
              <w:t>Expected database-side operation or rule occurs.</w:t>
            </w:r>
          </w:p>
        </w:tc>
      </w:tr>
    </w:tbl>
    <w:p w14:paraId="55119660" w14:textId="77777777" w:rsidR="0001180E" w:rsidRDefault="00000000">
      <w:r>
        <w:br w:type="page"/>
      </w:r>
    </w:p>
    <w:p w14:paraId="1EC2CB93" w14:textId="77777777" w:rsidR="0001180E" w:rsidRDefault="00000000">
      <w:pPr>
        <w:pStyle w:val="Heading1"/>
        <w:pBdr>
          <w:bottom w:val="single" w:sz="6" w:space="4" w:color="1F3B57"/>
        </w:pBdr>
        <w:spacing w:before="300" w:after="150"/>
      </w:pPr>
      <w:r>
        <w:rPr>
          <w:b/>
          <w:bCs/>
          <w:color w:val="1F3B57"/>
          <w:sz w:val="30"/>
          <w:szCs w:val="30"/>
        </w:rPr>
        <w:lastRenderedPageBreak/>
        <w:t>14. Documentation and Deliverables</w:t>
      </w:r>
    </w:p>
    <w:p w14:paraId="3208930E" w14:textId="77777777" w:rsidR="0001180E" w:rsidRDefault="00000000">
      <w:pPr>
        <w:spacing w:after="160" w:line="300" w:lineRule="auto"/>
      </w:pPr>
      <w:r>
        <w:rPr>
          <w:sz w:val="22"/>
          <w:szCs w:val="22"/>
        </w:rPr>
        <w:t>The final documentation contains the cover page, abstract, problem statement, objectives and scope, ER diagram, schema design, SQL snippets, screenshots of query results, testing evidence, and conclusion. The course handout specifies a maximum report length of 15 pages and a 10–12 slide presentation.</w:t>
      </w:r>
    </w:p>
    <w:p w14:paraId="0DFE52F6" w14:textId="77777777" w:rsidR="0001180E" w:rsidRDefault="00000000">
      <w:pPr>
        <w:pStyle w:val="Heading2"/>
        <w:spacing w:before="240" w:after="120"/>
      </w:pPr>
      <w:r>
        <w:rPr>
          <w:b/>
          <w:bCs/>
          <w:color w:val="2E6F9E"/>
          <w:sz w:val="24"/>
          <w:szCs w:val="24"/>
        </w:rPr>
        <w:t>Suggested Project Files</w:t>
      </w:r>
    </w:p>
    <w:p w14:paraId="70C156CB" w14:textId="77777777" w:rsidR="0001180E" w:rsidRDefault="00000000">
      <w:pPr>
        <w:pStyle w:val="ListParagraph"/>
        <w:numPr>
          <w:ilvl w:val="0"/>
          <w:numId w:val="2"/>
        </w:numPr>
        <w:spacing w:after="80"/>
      </w:pPr>
      <w:r>
        <w:rPr>
          <w:sz w:val="22"/>
          <w:szCs w:val="22"/>
        </w:rPr>
        <w:t>database.sql — schema, constraints, sample data, views, procedures, triggers, indexes, and test queries.</w:t>
      </w:r>
    </w:p>
    <w:p w14:paraId="442BA920" w14:textId="77777777" w:rsidR="0001180E" w:rsidRDefault="00000000">
      <w:pPr>
        <w:pStyle w:val="ListParagraph"/>
        <w:numPr>
          <w:ilvl w:val="0"/>
          <w:numId w:val="2"/>
        </w:numPr>
        <w:spacing w:after="80"/>
      </w:pPr>
      <w:r>
        <w:rPr>
          <w:sz w:val="22"/>
          <w:szCs w:val="22"/>
        </w:rPr>
        <w:t>README.md — setup and execution instructions.</w:t>
      </w:r>
    </w:p>
    <w:p w14:paraId="5A04025F" w14:textId="77777777" w:rsidR="0001180E" w:rsidRDefault="00000000">
      <w:pPr>
        <w:pStyle w:val="ListParagraph"/>
        <w:numPr>
          <w:ilvl w:val="0"/>
          <w:numId w:val="2"/>
        </w:numPr>
        <w:spacing w:after="80"/>
      </w:pPr>
      <w:r>
        <w:rPr>
          <w:sz w:val="22"/>
          <w:szCs w:val="22"/>
        </w:rPr>
        <w:t>ER_Diagram.drawio — Chen-style ER model.</w:t>
      </w:r>
    </w:p>
    <w:p w14:paraId="66DBD6DE" w14:textId="77777777" w:rsidR="0001180E" w:rsidRDefault="00000000">
      <w:pPr>
        <w:pStyle w:val="ListParagraph"/>
        <w:numPr>
          <w:ilvl w:val="0"/>
          <w:numId w:val="2"/>
        </w:numPr>
        <w:spacing w:after="80"/>
      </w:pPr>
      <w:r>
        <w:rPr>
          <w:sz w:val="22"/>
          <w:szCs w:val="22"/>
        </w:rPr>
        <w:t>frontend/ — optional HTML/CSS interface.</w:t>
      </w:r>
    </w:p>
    <w:p w14:paraId="1ACEF31E" w14:textId="77777777" w:rsidR="0001180E" w:rsidRDefault="00000000">
      <w:pPr>
        <w:pStyle w:val="ListParagraph"/>
        <w:numPr>
          <w:ilvl w:val="0"/>
          <w:numId w:val="2"/>
        </w:numPr>
        <w:spacing w:after="80"/>
      </w:pPr>
      <w:r>
        <w:rPr>
          <w:sz w:val="22"/>
          <w:szCs w:val="22"/>
        </w:rPr>
        <w:t>screenshots/ — query and result screenshots.</w:t>
      </w:r>
    </w:p>
    <w:p w14:paraId="10519207" w14:textId="77777777" w:rsidR="0001180E" w:rsidRDefault="00000000">
      <w:pPr>
        <w:pStyle w:val="Heading1"/>
        <w:pBdr>
          <w:bottom w:val="single" w:sz="6" w:space="4" w:color="1F3B57"/>
        </w:pBdr>
        <w:spacing w:before="300" w:after="150"/>
      </w:pPr>
      <w:r>
        <w:rPr>
          <w:b/>
          <w:bCs/>
          <w:color w:val="1F3B57"/>
          <w:sz w:val="30"/>
          <w:szCs w:val="30"/>
        </w:rPr>
        <w:t>15. Conclusion</w:t>
      </w:r>
    </w:p>
    <w:p w14:paraId="245BDF00" w14:textId="77777777" w:rsidR="0001180E" w:rsidRDefault="00000000">
      <w:pPr>
        <w:spacing w:after="160" w:line="300" w:lineRule="auto"/>
      </w:pPr>
      <w:r>
        <w:rPr>
          <w:sz w:val="22"/>
          <w:szCs w:val="22"/>
        </w:rPr>
        <w:t>The Online Food Ordering &amp; Delivery Database System provides a structured approach to managing the information required for restaurant food ordering and delivery. A normalized relational design reduces redundancy and improves data integrity, while SQL queries, views, stored procedures, triggers, transactions, and indexes demonstrate important database-management concepts.</w:t>
      </w:r>
    </w:p>
    <w:p w14:paraId="7386CF46" w14:textId="77777777" w:rsidR="0001180E" w:rsidRDefault="00000000">
      <w:pPr>
        <w:spacing w:after="160" w:line="300" w:lineRule="auto"/>
      </w:pPr>
      <w:r>
        <w:rPr>
          <w:sz w:val="22"/>
          <w:szCs w:val="22"/>
        </w:rPr>
        <w:t>The project is intentionally focused on the database requirements of the mini project. A simple HTML/CSS frontend and PHP backend can later be added to demonstrate interaction with MySQL, while the core assessment remains centered on the ER model, relational schema, SQL implementation, transaction handling, indexing, testing, and reporting.</w:t>
      </w:r>
    </w:p>
    <w:p w14:paraId="15CAAD30" w14:textId="77777777" w:rsidR="0001180E" w:rsidRDefault="00000000">
      <w:pPr>
        <w:pStyle w:val="Heading1"/>
        <w:pBdr>
          <w:bottom w:val="single" w:sz="6" w:space="4" w:color="1F3B57"/>
        </w:pBdr>
        <w:spacing w:before="300" w:after="150"/>
      </w:pPr>
      <w:r>
        <w:rPr>
          <w:b/>
          <w:bCs/>
          <w:color w:val="1F3B57"/>
          <w:sz w:val="30"/>
          <w:szCs w:val="30"/>
        </w:rPr>
        <w:t>16. Future Enhancements</w:t>
      </w:r>
    </w:p>
    <w:p w14:paraId="1B62CE8D" w14:textId="77777777" w:rsidR="0001180E" w:rsidRDefault="00000000">
      <w:pPr>
        <w:pStyle w:val="ListParagraph"/>
        <w:numPr>
          <w:ilvl w:val="0"/>
          <w:numId w:val="2"/>
        </w:numPr>
        <w:spacing w:after="80"/>
      </w:pPr>
      <w:r>
        <w:rPr>
          <w:sz w:val="22"/>
          <w:szCs w:val="22"/>
        </w:rPr>
        <w:t>Real online payment gateway integration.</w:t>
      </w:r>
    </w:p>
    <w:p w14:paraId="389AAEF8" w14:textId="77777777" w:rsidR="0001180E" w:rsidRDefault="00000000">
      <w:pPr>
        <w:pStyle w:val="ListParagraph"/>
        <w:numPr>
          <w:ilvl w:val="0"/>
          <w:numId w:val="2"/>
        </w:numPr>
        <w:spacing w:after="80"/>
      </w:pPr>
      <w:r>
        <w:rPr>
          <w:sz w:val="22"/>
          <w:szCs w:val="22"/>
        </w:rPr>
        <w:t>Real-time delivery tracking using maps/GPS.</w:t>
      </w:r>
    </w:p>
    <w:p w14:paraId="21373F54" w14:textId="77777777" w:rsidR="0001180E" w:rsidRDefault="00000000">
      <w:pPr>
        <w:pStyle w:val="ListParagraph"/>
        <w:numPr>
          <w:ilvl w:val="0"/>
          <w:numId w:val="2"/>
        </w:numPr>
        <w:spacing w:after="80"/>
      </w:pPr>
      <w:r>
        <w:rPr>
          <w:sz w:val="22"/>
          <w:szCs w:val="22"/>
        </w:rPr>
        <w:t>Restaurant and delivery-agent login roles.</w:t>
      </w:r>
    </w:p>
    <w:p w14:paraId="5F854E2F" w14:textId="77777777" w:rsidR="0001180E" w:rsidRDefault="00000000">
      <w:pPr>
        <w:pStyle w:val="ListParagraph"/>
        <w:numPr>
          <w:ilvl w:val="0"/>
          <w:numId w:val="2"/>
        </w:numPr>
        <w:spacing w:after="80"/>
      </w:pPr>
      <w:r>
        <w:rPr>
          <w:sz w:val="22"/>
          <w:szCs w:val="22"/>
        </w:rPr>
        <w:t>Customer reviews and ratings.</w:t>
      </w:r>
    </w:p>
    <w:p w14:paraId="181544A8" w14:textId="77777777" w:rsidR="0001180E" w:rsidRDefault="00000000">
      <w:pPr>
        <w:pStyle w:val="ListParagraph"/>
        <w:numPr>
          <w:ilvl w:val="0"/>
          <w:numId w:val="2"/>
        </w:numPr>
        <w:spacing w:after="80"/>
      </w:pPr>
      <w:r>
        <w:rPr>
          <w:sz w:val="22"/>
          <w:szCs w:val="22"/>
        </w:rPr>
        <w:t>Coupon and discount management.</w:t>
      </w:r>
    </w:p>
    <w:p w14:paraId="02F7A3DF" w14:textId="77777777" w:rsidR="0001180E" w:rsidRDefault="00000000">
      <w:pPr>
        <w:pStyle w:val="ListParagraph"/>
        <w:numPr>
          <w:ilvl w:val="0"/>
          <w:numId w:val="2"/>
        </w:numPr>
        <w:spacing w:after="80"/>
      </w:pPr>
      <w:r>
        <w:rPr>
          <w:sz w:val="22"/>
          <w:szCs w:val="22"/>
        </w:rPr>
        <w:t>Restaurant operating hours and availability rules.</w:t>
      </w:r>
    </w:p>
    <w:p w14:paraId="71565662" w14:textId="77777777" w:rsidR="0001180E" w:rsidRDefault="00000000">
      <w:pPr>
        <w:pStyle w:val="ListParagraph"/>
        <w:numPr>
          <w:ilvl w:val="0"/>
          <w:numId w:val="2"/>
        </w:numPr>
        <w:spacing w:after="80"/>
      </w:pPr>
      <w:r>
        <w:rPr>
          <w:sz w:val="22"/>
          <w:szCs w:val="22"/>
        </w:rPr>
        <w:t>Production deployment with stronger authentication, logging, and security controls.</w:t>
      </w:r>
    </w:p>
    <w:p w14:paraId="183CEC89" w14:textId="77777777" w:rsidR="0001180E" w:rsidRDefault="00000000">
      <w:pPr>
        <w:pStyle w:val="Heading1"/>
        <w:pBdr>
          <w:bottom w:val="single" w:sz="6" w:space="4" w:color="1F3B57"/>
        </w:pBdr>
        <w:spacing w:before="300" w:after="150"/>
      </w:pPr>
      <w:r>
        <w:rPr>
          <w:b/>
          <w:bCs/>
          <w:color w:val="1F3B57"/>
          <w:sz w:val="30"/>
          <w:szCs w:val="30"/>
        </w:rPr>
        <w:t>17. Reference to Course Handout</w:t>
      </w:r>
    </w:p>
    <w:p w14:paraId="744B02C8" w14:textId="77777777" w:rsidR="0001180E" w:rsidRDefault="00000000">
      <w:pPr>
        <w:spacing w:after="160" w:line="300" w:lineRule="auto"/>
      </w:pPr>
      <w:r>
        <w:rPr>
          <w:sz w:val="22"/>
          <w:szCs w:val="22"/>
        </w:rPr>
        <w:t>This documentation follows the uploaded Database Management Systems course handout, especially its Mini Project and Project Structure sections. The handout specifies the progression from title selection and problem statement through requirements, ER modeling, schema design, SQL implementation, advanced SQL, transactions, indexing, testing, documentation, and presentation.</w:t>
      </w:r>
    </w:p>
    <w:p w14:paraId="7CB6A9A4" w14:textId="77777777" w:rsidR="0001180E" w:rsidRDefault="00000000">
      <w:pPr>
        <w:spacing w:after="160" w:line="300" w:lineRule="auto"/>
      </w:pPr>
      <w:r>
        <w:rPr>
          <w:sz w:val="22"/>
          <w:szCs w:val="22"/>
        </w:rPr>
        <w:t>The handout also specifies final deliverables of a report of maximum 15 pages, a 10–12 slide deck, code, README, and results.</w:t>
      </w:r>
    </w:p>
    <w:sectPr w:rsidR="0001180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3512C"/>
    <w:multiLevelType w:val="hybridMultilevel"/>
    <w:tmpl w:val="CE68F71A"/>
    <w:lvl w:ilvl="0" w:tplc="67708F7A">
      <w:start w:val="1"/>
      <w:numFmt w:val="bullet"/>
      <w:lvlText w:val="●"/>
      <w:lvlJc w:val="left"/>
      <w:pPr>
        <w:ind w:left="720" w:hanging="360"/>
      </w:pPr>
    </w:lvl>
    <w:lvl w:ilvl="1" w:tplc="CDF26C3A">
      <w:start w:val="1"/>
      <w:numFmt w:val="bullet"/>
      <w:lvlText w:val="○"/>
      <w:lvlJc w:val="left"/>
      <w:pPr>
        <w:ind w:left="1440" w:hanging="360"/>
      </w:pPr>
    </w:lvl>
    <w:lvl w:ilvl="2" w:tplc="6070FECC">
      <w:start w:val="1"/>
      <w:numFmt w:val="bullet"/>
      <w:lvlText w:val="■"/>
      <w:lvlJc w:val="left"/>
      <w:pPr>
        <w:ind w:left="2160" w:hanging="360"/>
      </w:pPr>
    </w:lvl>
    <w:lvl w:ilvl="3" w:tplc="6F102ADA">
      <w:start w:val="1"/>
      <w:numFmt w:val="bullet"/>
      <w:lvlText w:val="●"/>
      <w:lvlJc w:val="left"/>
      <w:pPr>
        <w:ind w:left="2880" w:hanging="360"/>
      </w:pPr>
    </w:lvl>
    <w:lvl w:ilvl="4" w:tplc="47C81CBE">
      <w:start w:val="1"/>
      <w:numFmt w:val="bullet"/>
      <w:lvlText w:val="○"/>
      <w:lvlJc w:val="left"/>
      <w:pPr>
        <w:ind w:left="3600" w:hanging="360"/>
      </w:pPr>
    </w:lvl>
    <w:lvl w:ilvl="5" w:tplc="058660FA">
      <w:start w:val="1"/>
      <w:numFmt w:val="bullet"/>
      <w:lvlText w:val="■"/>
      <w:lvlJc w:val="left"/>
      <w:pPr>
        <w:ind w:left="4320" w:hanging="360"/>
      </w:pPr>
    </w:lvl>
    <w:lvl w:ilvl="6" w:tplc="D62631EA">
      <w:start w:val="1"/>
      <w:numFmt w:val="bullet"/>
      <w:lvlText w:val="●"/>
      <w:lvlJc w:val="left"/>
      <w:pPr>
        <w:ind w:left="5040" w:hanging="360"/>
      </w:pPr>
    </w:lvl>
    <w:lvl w:ilvl="7" w:tplc="34A4E2E8">
      <w:start w:val="1"/>
      <w:numFmt w:val="bullet"/>
      <w:lvlText w:val="●"/>
      <w:lvlJc w:val="left"/>
      <w:pPr>
        <w:ind w:left="5760" w:hanging="360"/>
      </w:pPr>
    </w:lvl>
    <w:lvl w:ilvl="8" w:tplc="A3E89558">
      <w:start w:val="1"/>
      <w:numFmt w:val="bullet"/>
      <w:lvlText w:val="●"/>
      <w:lvlJc w:val="left"/>
      <w:pPr>
        <w:ind w:left="6480" w:hanging="360"/>
      </w:pPr>
    </w:lvl>
  </w:abstractNum>
  <w:abstractNum w:abstractNumId="1" w15:restartNumberingAfterBreak="0">
    <w:nsid w:val="79CE307D"/>
    <w:multiLevelType w:val="hybridMultilevel"/>
    <w:tmpl w:val="AE3A7362"/>
    <w:lvl w:ilvl="0" w:tplc="0D0498E2">
      <w:start w:val="1"/>
      <w:numFmt w:val="bullet"/>
      <w:lvlText w:val="•"/>
      <w:lvlJc w:val="left"/>
      <w:pPr>
        <w:ind w:left="480" w:hanging="260"/>
      </w:pPr>
    </w:lvl>
    <w:lvl w:ilvl="1" w:tplc="B9884EC8">
      <w:numFmt w:val="decimal"/>
      <w:lvlText w:val=""/>
      <w:lvlJc w:val="left"/>
    </w:lvl>
    <w:lvl w:ilvl="2" w:tplc="D96EEF7A">
      <w:numFmt w:val="decimal"/>
      <w:lvlText w:val=""/>
      <w:lvlJc w:val="left"/>
    </w:lvl>
    <w:lvl w:ilvl="3" w:tplc="D20CA5FA">
      <w:numFmt w:val="decimal"/>
      <w:lvlText w:val=""/>
      <w:lvlJc w:val="left"/>
    </w:lvl>
    <w:lvl w:ilvl="4" w:tplc="029C9550">
      <w:numFmt w:val="decimal"/>
      <w:lvlText w:val=""/>
      <w:lvlJc w:val="left"/>
    </w:lvl>
    <w:lvl w:ilvl="5" w:tplc="A61E6B82">
      <w:numFmt w:val="decimal"/>
      <w:lvlText w:val=""/>
      <w:lvlJc w:val="left"/>
    </w:lvl>
    <w:lvl w:ilvl="6" w:tplc="DC543656">
      <w:numFmt w:val="decimal"/>
      <w:lvlText w:val=""/>
      <w:lvlJc w:val="left"/>
    </w:lvl>
    <w:lvl w:ilvl="7" w:tplc="F4E235D0">
      <w:numFmt w:val="decimal"/>
      <w:lvlText w:val=""/>
      <w:lvlJc w:val="left"/>
    </w:lvl>
    <w:lvl w:ilvl="8" w:tplc="F8BC009C">
      <w:numFmt w:val="decimal"/>
      <w:lvlText w:val=""/>
      <w:lvlJc w:val="left"/>
    </w:lvl>
  </w:abstractNum>
  <w:num w:numId="1" w16cid:durableId="1047681097">
    <w:abstractNumId w:val="0"/>
    <w:lvlOverride w:ilvl="0">
      <w:startOverride w:val="1"/>
    </w:lvlOverride>
  </w:num>
  <w:num w:numId="2" w16cid:durableId="14026018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80E"/>
    <w:rsid w:val="0001180E"/>
    <w:rsid w:val="004D5546"/>
    <w:rsid w:val="00C26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1D1C5"/>
  <w15:docId w15:val="{0E005650-C3FC-4DB9-960D-584BE7C57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1737</Words>
  <Characters>9903</Characters>
  <Application>Microsoft Office Word</Application>
  <DocSecurity>0</DocSecurity>
  <Lines>82</Lines>
  <Paragraphs>23</Paragraphs>
  <ScaleCrop>false</ScaleCrop>
  <Company/>
  <LinksUpToDate>false</LinksUpToDate>
  <CharactersWithSpaces>11617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chitnis</cp:lastModifiedBy>
  <cp:revision>2</cp:revision>
  <dcterms:created xsi:type="dcterms:W3CDTF">2026-08-29T05:35:00Z</dcterms:created>
  <dcterms:modified xsi:type="dcterms:W3CDTF">2026-08-29T05:41:00Z</dcterms:modified>
</cp:coreProperties>
</file>