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69F" w:rsidRPr="007047C0" w:rsidRDefault="00A37797" w:rsidP="00A37797">
      <w:pPr>
        <w:pStyle w:val="Heading1"/>
        <w:jc w:val="center"/>
        <w:rPr>
          <w:b/>
          <w:sz w:val="36"/>
        </w:rPr>
      </w:pPr>
      <w:r w:rsidRPr="007047C0">
        <w:rPr>
          <w:b/>
          <w:sz w:val="36"/>
        </w:rPr>
        <w:t>Demonstrator Design</w:t>
      </w:r>
    </w:p>
    <w:p w:rsidR="004E441C" w:rsidRDefault="004E441C" w:rsidP="00725B9C">
      <w:pPr>
        <w:pStyle w:val="Heading2"/>
        <w:rPr>
          <w:sz w:val="28"/>
        </w:rPr>
      </w:pPr>
    </w:p>
    <w:p w:rsidR="004E441C" w:rsidRPr="007047C0" w:rsidRDefault="00725B9C" w:rsidP="004E441C">
      <w:pPr>
        <w:pStyle w:val="Heading2"/>
        <w:rPr>
          <w:sz w:val="32"/>
        </w:rPr>
      </w:pPr>
      <w:r w:rsidRPr="007047C0">
        <w:rPr>
          <w:sz w:val="32"/>
        </w:rPr>
        <w:t>Overview</w:t>
      </w:r>
    </w:p>
    <w:p w:rsidR="00725B9C" w:rsidRDefault="00725B9C" w:rsidP="00725B9C">
      <w:pPr>
        <w:rPr>
          <w:rFonts w:ascii="Arial" w:hAnsi="Arial" w:cs="Arial"/>
          <w:sz w:val="24"/>
        </w:rPr>
      </w:pPr>
      <w:r>
        <w:rPr>
          <w:rFonts w:ascii="Arial" w:hAnsi="Arial" w:cs="Arial"/>
          <w:sz w:val="24"/>
        </w:rPr>
        <w:t xml:space="preserve">The basic idea behind the demonstrator ‘Semantic Product Reviewer’ is that this product crawls through the website </w:t>
      </w:r>
      <w:hyperlink r:id="rId5" w:history="1">
        <w:r w:rsidRPr="00A82218">
          <w:rPr>
            <w:rStyle w:val="Hyperlink"/>
            <w:rFonts w:ascii="Arial" w:hAnsi="Arial" w:cs="Arial"/>
            <w:sz w:val="24"/>
          </w:rPr>
          <w:t>http://www.productreview.com.au</w:t>
        </w:r>
      </w:hyperlink>
      <w:r>
        <w:rPr>
          <w:rFonts w:ascii="Arial" w:hAnsi="Arial" w:cs="Arial"/>
          <w:sz w:val="24"/>
        </w:rPr>
        <w:t xml:space="preserve"> . Currently the demonstrator doesn’t </w:t>
      </w:r>
      <w:r w:rsidR="004E441C">
        <w:rPr>
          <w:rFonts w:ascii="Arial" w:hAnsi="Arial" w:cs="Arial"/>
          <w:sz w:val="24"/>
        </w:rPr>
        <w:t>search</w:t>
      </w:r>
      <w:r>
        <w:rPr>
          <w:rFonts w:ascii="Arial" w:hAnsi="Arial" w:cs="Arial"/>
          <w:sz w:val="24"/>
        </w:rPr>
        <w:t xml:space="preserve"> for </w:t>
      </w:r>
      <w:r w:rsidR="004E441C">
        <w:rPr>
          <w:rFonts w:ascii="Arial" w:hAnsi="Arial" w:cs="Arial"/>
          <w:sz w:val="24"/>
        </w:rPr>
        <w:t>the product using any sort of searching algorithm, as it might get too complex. However that functionality is intended to be used in the</w:t>
      </w:r>
      <w:r w:rsidR="004E441C" w:rsidRPr="004E441C">
        <w:rPr>
          <w:rFonts w:ascii="Arial" w:hAnsi="Arial" w:cs="Arial"/>
          <w:b/>
          <w:sz w:val="24"/>
        </w:rPr>
        <w:t xml:space="preserve"> Big Picture</w:t>
      </w:r>
      <w:r w:rsidR="00223984">
        <w:rPr>
          <w:rFonts w:ascii="Arial" w:hAnsi="Arial" w:cs="Arial"/>
          <w:b/>
          <w:sz w:val="24"/>
        </w:rPr>
        <w:t xml:space="preserve"> (kindly refer to the Big Picture</w:t>
      </w:r>
      <w:r w:rsidR="004E441C">
        <w:rPr>
          <w:rFonts w:ascii="Arial" w:hAnsi="Arial" w:cs="Arial"/>
          <w:sz w:val="24"/>
        </w:rPr>
        <w:t xml:space="preserve"> </w:t>
      </w:r>
      <w:r w:rsidR="004E441C" w:rsidRPr="00223984">
        <w:rPr>
          <w:rFonts w:ascii="Arial" w:hAnsi="Arial" w:cs="Arial"/>
          <w:b/>
          <w:sz w:val="24"/>
        </w:rPr>
        <w:t>section</w:t>
      </w:r>
      <w:r w:rsidR="00223984">
        <w:rPr>
          <w:rFonts w:ascii="Arial" w:hAnsi="Arial" w:cs="Arial"/>
          <w:sz w:val="24"/>
        </w:rPr>
        <w:t>)</w:t>
      </w:r>
      <w:r w:rsidR="004E441C">
        <w:rPr>
          <w:rFonts w:ascii="Arial" w:hAnsi="Arial" w:cs="Arial"/>
          <w:sz w:val="24"/>
        </w:rPr>
        <w:t>.</w:t>
      </w:r>
    </w:p>
    <w:p w:rsidR="006B2F9E" w:rsidRDefault="006B0CE4" w:rsidP="00725B9C">
      <w:pPr>
        <w:rPr>
          <w:rFonts w:ascii="Arial" w:hAnsi="Arial" w:cs="Arial"/>
          <w:sz w:val="24"/>
        </w:rPr>
      </w:pPr>
      <w:r>
        <w:rPr>
          <w:rFonts w:ascii="Arial" w:hAnsi="Arial" w:cs="Arial"/>
          <w:sz w:val="24"/>
        </w:rPr>
        <w:tab/>
        <w:t>We have selected 5 proteins supplement providers and 2 Internet service provi</w:t>
      </w:r>
      <w:r w:rsidR="006B2F9E">
        <w:rPr>
          <w:rFonts w:ascii="Arial" w:hAnsi="Arial" w:cs="Arial"/>
          <w:sz w:val="24"/>
        </w:rPr>
        <w:t>ders</w:t>
      </w:r>
      <w:r w:rsidR="000855A3">
        <w:rPr>
          <w:rFonts w:ascii="Arial" w:hAnsi="Arial" w:cs="Arial"/>
          <w:sz w:val="24"/>
        </w:rPr>
        <w:t xml:space="preserve"> (ISPs)</w:t>
      </w:r>
      <w:r w:rsidR="006B2F9E">
        <w:rPr>
          <w:rFonts w:ascii="Arial" w:hAnsi="Arial" w:cs="Arial"/>
          <w:sz w:val="24"/>
        </w:rPr>
        <w:t xml:space="preserve"> to analyze the comments of, as follows:</w:t>
      </w:r>
    </w:p>
    <w:p w:rsidR="000855A3" w:rsidRPr="000855A3" w:rsidRDefault="000855A3" w:rsidP="006B2F9E">
      <w:pPr>
        <w:pStyle w:val="ListParagraph"/>
        <w:numPr>
          <w:ilvl w:val="0"/>
          <w:numId w:val="2"/>
        </w:numPr>
      </w:pPr>
      <w:r>
        <w:rPr>
          <w:rFonts w:ascii="Arial" w:hAnsi="Arial" w:cs="Arial"/>
          <w:sz w:val="24"/>
        </w:rPr>
        <w:t>Venom Protein</w:t>
      </w:r>
    </w:p>
    <w:p w:rsidR="006B0CE4" w:rsidRPr="000855A3" w:rsidRDefault="000855A3" w:rsidP="006B2F9E">
      <w:pPr>
        <w:pStyle w:val="ListParagraph"/>
        <w:numPr>
          <w:ilvl w:val="0"/>
          <w:numId w:val="2"/>
        </w:numPr>
      </w:pPr>
      <w:r>
        <w:rPr>
          <w:rFonts w:ascii="Arial" w:hAnsi="Arial" w:cs="Arial"/>
          <w:sz w:val="24"/>
        </w:rPr>
        <w:t>Whey</w:t>
      </w:r>
      <w:r w:rsidR="006B0CE4" w:rsidRPr="006B2F9E">
        <w:rPr>
          <w:rFonts w:ascii="Arial" w:hAnsi="Arial" w:cs="Arial"/>
          <w:sz w:val="24"/>
        </w:rPr>
        <w:t xml:space="preserve"> </w:t>
      </w:r>
      <w:r>
        <w:rPr>
          <w:rFonts w:ascii="Arial" w:hAnsi="Arial" w:cs="Arial"/>
          <w:sz w:val="24"/>
        </w:rPr>
        <w:t>Gold Standard Protein</w:t>
      </w:r>
    </w:p>
    <w:p w:rsidR="000855A3" w:rsidRPr="000855A3" w:rsidRDefault="000855A3" w:rsidP="006B2F9E">
      <w:pPr>
        <w:pStyle w:val="ListParagraph"/>
        <w:numPr>
          <w:ilvl w:val="0"/>
          <w:numId w:val="2"/>
        </w:numPr>
      </w:pPr>
      <w:r>
        <w:rPr>
          <w:rFonts w:ascii="Arial" w:hAnsi="Arial" w:cs="Arial"/>
          <w:sz w:val="24"/>
        </w:rPr>
        <w:t>Vital Protein Pea Protein Isolate</w:t>
      </w:r>
    </w:p>
    <w:p w:rsidR="000855A3" w:rsidRPr="000855A3" w:rsidRDefault="000855A3" w:rsidP="006B2F9E">
      <w:pPr>
        <w:pStyle w:val="ListParagraph"/>
        <w:numPr>
          <w:ilvl w:val="0"/>
          <w:numId w:val="2"/>
        </w:numPr>
      </w:pPr>
      <w:r>
        <w:rPr>
          <w:rFonts w:ascii="Arial" w:hAnsi="Arial" w:cs="Arial"/>
          <w:sz w:val="24"/>
        </w:rPr>
        <w:t>Whey Protein Isolate</w:t>
      </w:r>
    </w:p>
    <w:p w:rsidR="000855A3" w:rsidRPr="000855A3" w:rsidRDefault="000855A3" w:rsidP="006B2F9E">
      <w:pPr>
        <w:pStyle w:val="ListParagraph"/>
        <w:numPr>
          <w:ilvl w:val="0"/>
          <w:numId w:val="2"/>
        </w:numPr>
      </w:pPr>
      <w:proofErr w:type="spellStart"/>
      <w:r>
        <w:rPr>
          <w:rFonts w:ascii="Arial" w:hAnsi="Arial" w:cs="Arial"/>
          <w:sz w:val="24"/>
        </w:rPr>
        <w:t>Swisse</w:t>
      </w:r>
      <w:proofErr w:type="spellEnd"/>
      <w:r>
        <w:rPr>
          <w:rFonts w:ascii="Arial" w:hAnsi="Arial" w:cs="Arial"/>
          <w:sz w:val="24"/>
        </w:rPr>
        <w:t xml:space="preserve"> Men’s </w:t>
      </w:r>
      <w:proofErr w:type="spellStart"/>
      <w:r>
        <w:rPr>
          <w:rFonts w:ascii="Arial" w:hAnsi="Arial" w:cs="Arial"/>
          <w:sz w:val="24"/>
        </w:rPr>
        <w:t>Ultivite</w:t>
      </w:r>
      <w:proofErr w:type="spellEnd"/>
      <w:r>
        <w:rPr>
          <w:rFonts w:ascii="Arial" w:hAnsi="Arial" w:cs="Arial"/>
          <w:sz w:val="24"/>
        </w:rPr>
        <w:t xml:space="preserve"> Formula 1 Protein</w:t>
      </w:r>
    </w:p>
    <w:p w:rsidR="000855A3" w:rsidRPr="0011712D" w:rsidRDefault="000855A3" w:rsidP="006B2F9E">
      <w:pPr>
        <w:pStyle w:val="ListParagraph"/>
        <w:numPr>
          <w:ilvl w:val="0"/>
          <w:numId w:val="2"/>
        </w:numPr>
      </w:pPr>
      <w:r>
        <w:rPr>
          <w:rFonts w:ascii="Arial" w:hAnsi="Arial" w:cs="Arial"/>
          <w:sz w:val="24"/>
        </w:rPr>
        <w:t>Beagle Telecom ISP</w:t>
      </w:r>
    </w:p>
    <w:p w:rsidR="00194340" w:rsidRPr="000855A3" w:rsidRDefault="0011712D" w:rsidP="00194340">
      <w:pPr>
        <w:pStyle w:val="ListParagraph"/>
        <w:numPr>
          <w:ilvl w:val="0"/>
          <w:numId w:val="2"/>
        </w:numPr>
      </w:pPr>
      <w:proofErr w:type="spellStart"/>
      <w:r>
        <w:rPr>
          <w:rFonts w:ascii="Arial" w:hAnsi="Arial" w:cs="Arial"/>
          <w:sz w:val="24"/>
        </w:rPr>
        <w:t>Bigpond</w:t>
      </w:r>
      <w:proofErr w:type="spellEnd"/>
      <w:r>
        <w:rPr>
          <w:rFonts w:ascii="Arial" w:hAnsi="Arial" w:cs="Arial"/>
          <w:sz w:val="24"/>
        </w:rPr>
        <w:t xml:space="preserve"> ISP</w:t>
      </w:r>
    </w:p>
    <w:p w:rsidR="00194340" w:rsidRDefault="00194340" w:rsidP="00A37797">
      <w:pPr>
        <w:rPr>
          <w:rFonts w:ascii="Arial" w:hAnsi="Arial" w:cs="Arial"/>
          <w:sz w:val="24"/>
        </w:rPr>
      </w:pPr>
      <w:r>
        <w:rPr>
          <w:rFonts w:ascii="Arial" w:hAnsi="Arial" w:cs="Arial"/>
          <w:sz w:val="24"/>
        </w:rPr>
        <w:t>The product will generate the complete analysis of each product based on the user selection.</w:t>
      </w:r>
      <w:r w:rsidR="00C5266A">
        <w:rPr>
          <w:rFonts w:ascii="Arial" w:hAnsi="Arial" w:cs="Arial"/>
          <w:sz w:val="24"/>
        </w:rPr>
        <w:t xml:space="preserve"> The attributes generated for each products are as follows:</w:t>
      </w:r>
    </w:p>
    <w:p w:rsidR="00C5266A" w:rsidRDefault="00C73758" w:rsidP="00CC1F66">
      <w:pPr>
        <w:pStyle w:val="ListParagraph"/>
        <w:numPr>
          <w:ilvl w:val="0"/>
          <w:numId w:val="2"/>
        </w:numPr>
        <w:rPr>
          <w:rFonts w:ascii="Arial" w:hAnsi="Arial" w:cs="Arial"/>
          <w:sz w:val="24"/>
        </w:rPr>
      </w:pPr>
      <w:r>
        <w:rPr>
          <w:rFonts w:ascii="Arial" w:hAnsi="Arial" w:cs="Arial"/>
          <w:sz w:val="24"/>
        </w:rPr>
        <w:t>Product Name</w:t>
      </w:r>
    </w:p>
    <w:p w:rsidR="00C73758" w:rsidRDefault="00C73758" w:rsidP="00CC1F66">
      <w:pPr>
        <w:pStyle w:val="ListParagraph"/>
        <w:numPr>
          <w:ilvl w:val="0"/>
          <w:numId w:val="2"/>
        </w:numPr>
        <w:rPr>
          <w:rFonts w:ascii="Arial" w:hAnsi="Arial" w:cs="Arial"/>
          <w:sz w:val="24"/>
        </w:rPr>
      </w:pPr>
      <w:r>
        <w:rPr>
          <w:rFonts w:ascii="Arial" w:hAnsi="Arial" w:cs="Arial"/>
          <w:sz w:val="24"/>
        </w:rPr>
        <w:t xml:space="preserve">Average </w:t>
      </w:r>
      <w:r w:rsidR="001D1610">
        <w:rPr>
          <w:rFonts w:ascii="Arial" w:hAnsi="Arial" w:cs="Arial"/>
          <w:sz w:val="24"/>
        </w:rPr>
        <w:t xml:space="preserve">product </w:t>
      </w:r>
      <w:r>
        <w:rPr>
          <w:rFonts w:ascii="Arial" w:hAnsi="Arial" w:cs="Arial"/>
          <w:sz w:val="24"/>
        </w:rPr>
        <w:t xml:space="preserve">rating &amp; </w:t>
      </w:r>
      <w:r w:rsidR="001D1610">
        <w:rPr>
          <w:rFonts w:ascii="Arial" w:hAnsi="Arial" w:cs="Arial"/>
          <w:sz w:val="24"/>
        </w:rPr>
        <w:t>o</w:t>
      </w:r>
      <w:r>
        <w:rPr>
          <w:rFonts w:ascii="Arial" w:hAnsi="Arial" w:cs="Arial"/>
          <w:sz w:val="24"/>
        </w:rPr>
        <w:t xml:space="preserve">ut of </w:t>
      </w:r>
      <w:r w:rsidR="001D1610">
        <w:rPr>
          <w:rFonts w:ascii="Arial" w:hAnsi="Arial" w:cs="Arial"/>
          <w:sz w:val="24"/>
        </w:rPr>
        <w:t>r</w:t>
      </w:r>
      <w:r>
        <w:rPr>
          <w:rFonts w:ascii="Arial" w:hAnsi="Arial" w:cs="Arial"/>
          <w:sz w:val="24"/>
        </w:rPr>
        <w:t>ating</w:t>
      </w:r>
    </w:p>
    <w:p w:rsidR="00C73758" w:rsidRDefault="00C73758" w:rsidP="00CC1F66">
      <w:pPr>
        <w:pStyle w:val="ListParagraph"/>
        <w:numPr>
          <w:ilvl w:val="0"/>
          <w:numId w:val="2"/>
        </w:numPr>
        <w:rPr>
          <w:rFonts w:ascii="Arial" w:hAnsi="Arial" w:cs="Arial"/>
          <w:sz w:val="24"/>
        </w:rPr>
      </w:pPr>
      <w:r>
        <w:rPr>
          <w:rFonts w:ascii="Arial" w:hAnsi="Arial" w:cs="Arial"/>
          <w:sz w:val="24"/>
        </w:rPr>
        <w:t>Total Positive, Negative and Undetermined comments</w:t>
      </w:r>
    </w:p>
    <w:p w:rsidR="00C73758" w:rsidRDefault="00C73758" w:rsidP="00CC1F66">
      <w:pPr>
        <w:pStyle w:val="ListParagraph"/>
        <w:numPr>
          <w:ilvl w:val="0"/>
          <w:numId w:val="2"/>
        </w:numPr>
        <w:rPr>
          <w:rFonts w:ascii="Arial" w:hAnsi="Arial" w:cs="Arial"/>
          <w:sz w:val="24"/>
        </w:rPr>
      </w:pPr>
      <w:r>
        <w:rPr>
          <w:rFonts w:ascii="Arial" w:hAnsi="Arial" w:cs="Arial"/>
          <w:sz w:val="24"/>
        </w:rPr>
        <w:t>Top comment by each user on the website</w:t>
      </w:r>
    </w:p>
    <w:p w:rsidR="00C73758" w:rsidRDefault="00C73758" w:rsidP="00CC1F66">
      <w:pPr>
        <w:pStyle w:val="ListParagraph"/>
        <w:numPr>
          <w:ilvl w:val="0"/>
          <w:numId w:val="2"/>
        </w:numPr>
        <w:rPr>
          <w:rFonts w:ascii="Arial" w:hAnsi="Arial" w:cs="Arial"/>
          <w:sz w:val="24"/>
        </w:rPr>
      </w:pPr>
      <w:r>
        <w:rPr>
          <w:rFonts w:ascii="Arial" w:hAnsi="Arial" w:cs="Arial"/>
          <w:sz w:val="24"/>
        </w:rPr>
        <w:t>The interpretation of each top comment (Positive Or Negative Or Undetermined)</w:t>
      </w:r>
    </w:p>
    <w:p w:rsidR="00DC4531" w:rsidRPr="00CC1F66" w:rsidRDefault="00DC4531" w:rsidP="00CC1F66">
      <w:pPr>
        <w:pStyle w:val="ListParagraph"/>
        <w:numPr>
          <w:ilvl w:val="0"/>
          <w:numId w:val="2"/>
        </w:numPr>
        <w:rPr>
          <w:rFonts w:ascii="Arial" w:hAnsi="Arial" w:cs="Arial"/>
          <w:sz w:val="24"/>
        </w:rPr>
      </w:pPr>
      <w:r>
        <w:rPr>
          <w:rFonts w:ascii="Arial" w:hAnsi="Arial" w:cs="Arial"/>
          <w:sz w:val="24"/>
        </w:rPr>
        <w:t>Individual user rating</w:t>
      </w:r>
    </w:p>
    <w:p w:rsidR="00E27C78" w:rsidRDefault="004F1D6C" w:rsidP="00A37797">
      <w:pPr>
        <w:rPr>
          <w:rFonts w:ascii="Arial" w:hAnsi="Arial" w:cs="Arial"/>
          <w:sz w:val="24"/>
        </w:rPr>
      </w:pPr>
      <w:r>
        <w:rPr>
          <w:rFonts w:ascii="Arial" w:hAnsi="Arial" w:cs="Arial"/>
          <w:sz w:val="24"/>
        </w:rPr>
        <w:t xml:space="preserve">Based on the number of positive comments and negative comments about the product, a user can determine whether the product held a positive feedback or a negative feedback. </w:t>
      </w:r>
    </w:p>
    <w:p w:rsidR="008D7DCB" w:rsidRDefault="008D7DCB" w:rsidP="00A37797">
      <w:pPr>
        <w:rPr>
          <w:rFonts w:ascii="Arial" w:hAnsi="Arial" w:cs="Arial"/>
          <w:sz w:val="24"/>
        </w:rPr>
      </w:pPr>
      <w:r>
        <w:rPr>
          <w:rFonts w:ascii="Arial" w:hAnsi="Arial" w:cs="Arial"/>
          <w:sz w:val="24"/>
        </w:rPr>
        <w:t>The product developed is basically a website. We are using the following platform for software development.</w:t>
      </w:r>
    </w:p>
    <w:p w:rsidR="008D7DCB" w:rsidRDefault="008D7DCB" w:rsidP="008D7DCB">
      <w:pPr>
        <w:pStyle w:val="ListParagraph"/>
        <w:numPr>
          <w:ilvl w:val="0"/>
          <w:numId w:val="2"/>
        </w:numPr>
        <w:rPr>
          <w:rFonts w:ascii="Arial" w:hAnsi="Arial" w:cs="Arial"/>
          <w:sz w:val="24"/>
        </w:rPr>
      </w:pPr>
      <w:r>
        <w:rPr>
          <w:rFonts w:ascii="Arial" w:hAnsi="Arial" w:cs="Arial"/>
          <w:sz w:val="24"/>
        </w:rPr>
        <w:t>Framework Used - .NET Framework 4.0</w:t>
      </w:r>
    </w:p>
    <w:p w:rsidR="008D7DCB" w:rsidRDefault="008D7DCB" w:rsidP="008D7DCB">
      <w:pPr>
        <w:pStyle w:val="ListParagraph"/>
        <w:numPr>
          <w:ilvl w:val="0"/>
          <w:numId w:val="2"/>
        </w:numPr>
        <w:rPr>
          <w:rFonts w:ascii="Arial" w:hAnsi="Arial" w:cs="Arial"/>
          <w:sz w:val="24"/>
        </w:rPr>
      </w:pPr>
      <w:r>
        <w:rPr>
          <w:rFonts w:ascii="Arial" w:hAnsi="Arial" w:cs="Arial"/>
          <w:sz w:val="24"/>
        </w:rPr>
        <w:t>Language Used - ASP.NET</w:t>
      </w:r>
    </w:p>
    <w:p w:rsidR="008D7DCB" w:rsidRDefault="008D7DCB" w:rsidP="008D7DCB">
      <w:pPr>
        <w:pStyle w:val="ListParagraph"/>
        <w:numPr>
          <w:ilvl w:val="0"/>
          <w:numId w:val="2"/>
        </w:numPr>
        <w:rPr>
          <w:rFonts w:ascii="Arial" w:hAnsi="Arial" w:cs="Arial"/>
          <w:sz w:val="24"/>
        </w:rPr>
      </w:pPr>
      <w:r>
        <w:rPr>
          <w:rFonts w:ascii="Arial" w:hAnsi="Arial" w:cs="Arial"/>
          <w:sz w:val="24"/>
        </w:rPr>
        <w:t>Backend Language – C#</w:t>
      </w:r>
      <w:r w:rsidR="009C0CF6">
        <w:rPr>
          <w:rFonts w:ascii="Arial" w:hAnsi="Arial" w:cs="Arial"/>
          <w:sz w:val="24"/>
        </w:rPr>
        <w:t>, Web APIs</w:t>
      </w:r>
    </w:p>
    <w:p w:rsidR="008D7DCB" w:rsidRPr="008D7DCB" w:rsidRDefault="008D7DCB" w:rsidP="008D7DCB">
      <w:pPr>
        <w:pStyle w:val="ListParagraph"/>
        <w:numPr>
          <w:ilvl w:val="0"/>
          <w:numId w:val="2"/>
        </w:numPr>
        <w:rPr>
          <w:rFonts w:ascii="Arial" w:hAnsi="Arial" w:cs="Arial"/>
          <w:sz w:val="24"/>
        </w:rPr>
      </w:pPr>
      <w:r>
        <w:rPr>
          <w:rFonts w:ascii="Arial" w:hAnsi="Arial" w:cs="Arial"/>
          <w:sz w:val="24"/>
        </w:rPr>
        <w:t xml:space="preserve">Frontend Languages – CSS, HTML,  </w:t>
      </w:r>
      <w:proofErr w:type="spellStart"/>
      <w:r>
        <w:rPr>
          <w:rFonts w:ascii="Arial" w:hAnsi="Arial" w:cs="Arial"/>
          <w:sz w:val="24"/>
        </w:rPr>
        <w:t>Javascript</w:t>
      </w:r>
      <w:proofErr w:type="spellEnd"/>
      <w:r w:rsidR="009C0CF6">
        <w:rPr>
          <w:rFonts w:ascii="Arial" w:hAnsi="Arial" w:cs="Arial"/>
          <w:sz w:val="24"/>
        </w:rPr>
        <w:t>, JSON</w:t>
      </w:r>
    </w:p>
    <w:p w:rsidR="008D7DCB" w:rsidRDefault="008D7DCB" w:rsidP="00A37797">
      <w:pPr>
        <w:rPr>
          <w:rFonts w:ascii="Arial" w:hAnsi="Arial" w:cs="Arial"/>
          <w:sz w:val="24"/>
        </w:rPr>
      </w:pPr>
    </w:p>
    <w:p w:rsidR="008D7DCB" w:rsidRPr="007047C0" w:rsidRDefault="008D7DCB" w:rsidP="008D7DCB">
      <w:pPr>
        <w:pStyle w:val="Heading2"/>
        <w:rPr>
          <w:sz w:val="32"/>
        </w:rPr>
      </w:pPr>
      <w:r w:rsidRPr="007047C0">
        <w:rPr>
          <w:sz w:val="32"/>
        </w:rPr>
        <w:lastRenderedPageBreak/>
        <w:t>Design</w:t>
      </w:r>
    </w:p>
    <w:p w:rsidR="00A37797" w:rsidRDefault="00A37797" w:rsidP="00A37797">
      <w:pPr>
        <w:rPr>
          <w:rFonts w:ascii="Arial" w:hAnsi="Arial" w:cs="Arial"/>
          <w:sz w:val="24"/>
        </w:rPr>
      </w:pPr>
      <w:r>
        <w:rPr>
          <w:rFonts w:ascii="Arial" w:hAnsi="Arial" w:cs="Arial"/>
          <w:sz w:val="24"/>
        </w:rPr>
        <w:t xml:space="preserve">The basic </w:t>
      </w:r>
      <w:r w:rsidR="009C0CF6">
        <w:rPr>
          <w:rFonts w:ascii="Arial" w:hAnsi="Arial" w:cs="Arial"/>
          <w:sz w:val="24"/>
        </w:rPr>
        <w:t xml:space="preserve">design </w:t>
      </w:r>
      <w:r>
        <w:rPr>
          <w:rFonts w:ascii="Arial" w:hAnsi="Arial" w:cs="Arial"/>
          <w:sz w:val="24"/>
        </w:rPr>
        <w:t xml:space="preserve">pillars of the demonstrators are </w:t>
      </w:r>
      <w:r w:rsidR="005A0CF9">
        <w:rPr>
          <w:rFonts w:ascii="Arial" w:hAnsi="Arial" w:cs="Arial"/>
          <w:sz w:val="24"/>
        </w:rPr>
        <w:t>as follows:</w:t>
      </w:r>
    </w:p>
    <w:p w:rsidR="008F43EB" w:rsidRPr="006B0F98" w:rsidRDefault="00A37797" w:rsidP="00C248E8">
      <w:pPr>
        <w:rPr>
          <w:rFonts w:ascii="Arial" w:hAnsi="Arial" w:cs="Arial"/>
          <w:sz w:val="24"/>
        </w:rPr>
      </w:pPr>
      <w:r w:rsidRPr="008F43EB">
        <w:rPr>
          <w:rStyle w:val="Heading2Char"/>
        </w:rPr>
        <w:t>A</w:t>
      </w:r>
      <w:r w:rsidR="00725B9C" w:rsidRPr="008F43EB">
        <w:rPr>
          <w:rStyle w:val="Heading2Char"/>
        </w:rPr>
        <w:t xml:space="preserve"> KIMONO</w:t>
      </w:r>
      <w:r w:rsidRPr="008F43EB">
        <w:rPr>
          <w:rStyle w:val="Heading2Char"/>
        </w:rPr>
        <w:t xml:space="preserve"> Web API</w:t>
      </w:r>
      <w:r w:rsidR="000855A3" w:rsidRPr="008F43EB">
        <w:rPr>
          <w:rStyle w:val="Heading2Char"/>
        </w:rPr>
        <w:t xml:space="preserve"> (Existing Agent)</w:t>
      </w:r>
      <w:r w:rsidRPr="008F43EB">
        <w:rPr>
          <w:rStyle w:val="Heading2Char"/>
        </w:rPr>
        <w:t>:</w:t>
      </w:r>
      <w:r w:rsidRPr="006B0F98">
        <w:rPr>
          <w:rFonts w:ascii="Arial" w:hAnsi="Arial" w:cs="Arial"/>
          <w:b/>
          <w:sz w:val="24"/>
        </w:rPr>
        <w:t xml:space="preserve"> </w:t>
      </w:r>
    </w:p>
    <w:p w:rsidR="00A37797" w:rsidRPr="00C248E8" w:rsidRDefault="009C0CF6" w:rsidP="00C248E8">
      <w:pPr>
        <w:rPr>
          <w:rFonts w:ascii="Arial" w:hAnsi="Arial" w:cs="Arial"/>
          <w:sz w:val="24"/>
        </w:rPr>
      </w:pPr>
      <w:r w:rsidRPr="00C248E8">
        <w:rPr>
          <w:rFonts w:ascii="Arial" w:hAnsi="Arial" w:cs="Arial"/>
          <w:sz w:val="24"/>
        </w:rPr>
        <w:t>In order to get the data as an input to the Natural Language Analyzer, We decided to use ‘Kimono Web APIs’</w:t>
      </w:r>
      <w:r w:rsidR="00B52ACE" w:rsidRPr="00C248E8">
        <w:rPr>
          <w:rFonts w:ascii="Arial" w:hAnsi="Arial" w:cs="Arial"/>
          <w:sz w:val="24"/>
        </w:rPr>
        <w:t xml:space="preserve"> as data extractor from the product review website.</w:t>
      </w:r>
    </w:p>
    <w:p w:rsidR="00B52ACE" w:rsidRPr="00C248E8" w:rsidRDefault="00B52ACE" w:rsidP="00C248E8">
      <w:pPr>
        <w:rPr>
          <w:rFonts w:ascii="Arial" w:hAnsi="Arial" w:cs="Arial"/>
          <w:sz w:val="24"/>
        </w:rPr>
      </w:pPr>
      <w:r w:rsidRPr="00C248E8">
        <w:rPr>
          <w:rFonts w:ascii="Arial" w:hAnsi="Arial" w:cs="Arial"/>
          <w:b/>
          <w:sz w:val="24"/>
        </w:rPr>
        <w:t xml:space="preserve">A Web API </w:t>
      </w:r>
      <w:r w:rsidRPr="00C248E8">
        <w:rPr>
          <w:rFonts w:ascii="Arial" w:hAnsi="Arial" w:cs="Arial"/>
          <w:sz w:val="24"/>
        </w:rPr>
        <w:t xml:space="preserve">is a service which has an ‘in-built’ business intelligence which </w:t>
      </w:r>
      <w:r w:rsidR="000A4C4D" w:rsidRPr="00C248E8">
        <w:rPr>
          <w:rFonts w:ascii="Arial" w:hAnsi="Arial" w:cs="Arial"/>
          <w:sz w:val="24"/>
        </w:rPr>
        <w:t>executes</w:t>
      </w:r>
      <w:r w:rsidRPr="00C248E8">
        <w:rPr>
          <w:rFonts w:ascii="Arial" w:hAnsi="Arial" w:cs="Arial"/>
          <w:sz w:val="24"/>
        </w:rPr>
        <w:t xml:space="preserve"> </w:t>
      </w:r>
      <w:r w:rsidR="000A4C4D" w:rsidRPr="00C248E8">
        <w:rPr>
          <w:rFonts w:ascii="Arial" w:hAnsi="Arial" w:cs="Arial"/>
          <w:sz w:val="24"/>
        </w:rPr>
        <w:t xml:space="preserve">necessary set of rules and provides a useful data in an XML or JSON format which can be directly used by other applications </w:t>
      </w:r>
      <w:r w:rsidR="00125CC6" w:rsidRPr="00C248E8">
        <w:rPr>
          <w:rFonts w:ascii="Arial" w:hAnsi="Arial" w:cs="Arial"/>
          <w:sz w:val="24"/>
        </w:rPr>
        <w:t>or in the development code.</w:t>
      </w:r>
    </w:p>
    <w:p w:rsidR="0047036C" w:rsidRDefault="0047036C" w:rsidP="0047036C">
      <w:pPr>
        <w:ind w:firstLine="720"/>
        <w:rPr>
          <w:rFonts w:ascii="Arial" w:hAnsi="Arial" w:cs="Arial"/>
          <w:sz w:val="24"/>
        </w:rPr>
      </w:pPr>
      <w:r>
        <w:rPr>
          <w:noProof/>
        </w:rPr>
        <w:drawing>
          <wp:inline distT="0" distB="0" distL="0" distR="0">
            <wp:extent cx="5326085" cy="2509284"/>
            <wp:effectExtent l="0" t="0" r="8255" b="5715"/>
            <wp:docPr id="1" name="Picture 1" descr="http://blogs.msdn.com/cfs-filesystemfile.ashx/__key/communityserver-blogs-components-weblogfiles/00-00-00-56-73/3225.NoAPI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cfs-filesystemfile.ashx/__key/communityserver-blogs-components-weblogfiles/00-00-00-56-73/3225.NoAPI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5064" cy="2518225"/>
                    </a:xfrm>
                    <a:prstGeom prst="rect">
                      <a:avLst/>
                    </a:prstGeom>
                    <a:noFill/>
                    <a:ln>
                      <a:noFill/>
                    </a:ln>
                  </pic:spPr>
                </pic:pic>
              </a:graphicData>
            </a:graphic>
          </wp:inline>
        </w:drawing>
      </w:r>
    </w:p>
    <w:p w:rsidR="0047036C" w:rsidRDefault="00E05AB9" w:rsidP="00C248E8">
      <w:pPr>
        <w:rPr>
          <w:rFonts w:ascii="Arial" w:hAnsi="Arial" w:cs="Arial"/>
          <w:sz w:val="24"/>
        </w:rPr>
      </w:pPr>
      <w:r>
        <w:rPr>
          <w:rFonts w:ascii="Arial" w:hAnsi="Arial" w:cs="Arial"/>
          <w:sz w:val="24"/>
        </w:rPr>
        <w:t xml:space="preserve">The ‘KIMONO LABS’ is a start-up company </w:t>
      </w:r>
      <w:r w:rsidR="004E2346">
        <w:rPr>
          <w:rFonts w:ascii="Arial" w:hAnsi="Arial" w:cs="Arial"/>
          <w:sz w:val="24"/>
        </w:rPr>
        <w:t>who specialize in producing Web APIs which can crawl through any website and get the data from specific sections of the website and outputs them in JSON format. One has to enroll into their website in order to create an account and avail their services.</w:t>
      </w:r>
    </w:p>
    <w:p w:rsidR="00C217F8" w:rsidRDefault="00C217F8" w:rsidP="00C248E8">
      <w:pPr>
        <w:ind w:firstLine="450"/>
        <w:rPr>
          <w:rFonts w:ascii="Arial" w:hAnsi="Arial" w:cs="Arial"/>
          <w:sz w:val="24"/>
        </w:rPr>
      </w:pPr>
      <w:r>
        <w:rPr>
          <w:rFonts w:ascii="Arial" w:hAnsi="Arial" w:cs="Arial"/>
          <w:sz w:val="24"/>
        </w:rPr>
        <w:t xml:space="preserve">We selected </w:t>
      </w:r>
      <w:hyperlink r:id="rId7" w:history="1">
        <w:r w:rsidRPr="00A82218">
          <w:rPr>
            <w:rStyle w:val="Hyperlink"/>
            <w:rFonts w:ascii="Arial" w:hAnsi="Arial" w:cs="Arial"/>
            <w:sz w:val="24"/>
          </w:rPr>
          <w:t>http://www.productreview.com.au/p/venom-protein.html</w:t>
        </w:r>
      </w:hyperlink>
      <w:r>
        <w:rPr>
          <w:rFonts w:ascii="Arial" w:hAnsi="Arial" w:cs="Arial"/>
          <w:sz w:val="24"/>
        </w:rPr>
        <w:t xml:space="preserve"> this website for our first protein. Kindly note that the procedure/ structure of the JSON Dataset for all the other products is similar</w:t>
      </w:r>
    </w:p>
    <w:p w:rsidR="00F23BA9" w:rsidRDefault="00F23BA9" w:rsidP="00C248E8">
      <w:pPr>
        <w:ind w:firstLine="450"/>
        <w:rPr>
          <w:rFonts w:ascii="Arial" w:hAnsi="Arial" w:cs="Arial"/>
          <w:sz w:val="24"/>
        </w:rPr>
      </w:pPr>
      <w:r>
        <w:rPr>
          <w:rFonts w:ascii="Arial" w:hAnsi="Arial" w:cs="Arial"/>
          <w:sz w:val="24"/>
        </w:rPr>
        <w:t xml:space="preserve">The application of the link will generate a JSON link which produces the data in JSON format. For your reference </w:t>
      </w:r>
      <w:hyperlink r:id="rId8" w:history="1">
        <w:r w:rsidRPr="00A82218">
          <w:rPr>
            <w:rStyle w:val="Hyperlink"/>
            <w:rFonts w:ascii="Consolas" w:hAnsi="Consolas" w:cs="Consolas"/>
            <w:sz w:val="19"/>
            <w:szCs w:val="19"/>
            <w:highlight w:val="white"/>
          </w:rPr>
          <w:t>https://www.kimonolabs.com/api/du33b7qw?apikey=rIUTL1gnwlZf0c0S8aDdLfGpMPGblfhN</w:t>
        </w:r>
      </w:hyperlink>
      <w:r>
        <w:rPr>
          <w:rFonts w:ascii="Consolas" w:hAnsi="Consolas" w:cs="Consolas"/>
          <w:color w:val="A31515"/>
          <w:sz w:val="19"/>
          <w:szCs w:val="19"/>
        </w:rPr>
        <w:t xml:space="preserve"> </w:t>
      </w:r>
    </w:p>
    <w:p w:rsidR="004E2346" w:rsidRDefault="00F23BA9" w:rsidP="00C248E8">
      <w:pPr>
        <w:ind w:firstLine="450"/>
        <w:rPr>
          <w:rFonts w:ascii="Arial" w:hAnsi="Arial" w:cs="Arial"/>
          <w:sz w:val="24"/>
        </w:rPr>
      </w:pPr>
      <w:r>
        <w:rPr>
          <w:rFonts w:ascii="Arial" w:hAnsi="Arial" w:cs="Arial"/>
          <w:sz w:val="24"/>
        </w:rPr>
        <w:t xml:space="preserve">Upon clicking this link, you would be able to view the JSON data sample. </w:t>
      </w:r>
      <w:r w:rsidR="004E2346">
        <w:rPr>
          <w:rFonts w:ascii="Arial" w:hAnsi="Arial" w:cs="Arial"/>
          <w:sz w:val="24"/>
        </w:rPr>
        <w:t>The format of the JSON object created was something like following.</w:t>
      </w:r>
    </w:p>
    <w:p w:rsidR="00A40285" w:rsidRDefault="00A40285" w:rsidP="00A40285">
      <w:pPr>
        <w:rPr>
          <w:rFonts w:ascii="Arial" w:hAnsi="Arial" w:cs="Arial"/>
          <w:sz w:val="24"/>
        </w:rPr>
      </w:pPr>
      <w:r>
        <w:rPr>
          <w:rFonts w:ascii="Arial" w:hAnsi="Arial" w:cs="Arial"/>
          <w:sz w:val="24"/>
        </w:rPr>
        <w:lastRenderedPageBreak/>
        <w:tab/>
      </w:r>
      <w:r w:rsidR="007B1D15">
        <w:rPr>
          <w:rFonts w:ascii="Arial" w:hAnsi="Arial" w:cs="Arial"/>
          <w:noProof/>
          <w:sz w:val="24"/>
        </w:rPr>
        <w:drawing>
          <wp:inline distT="0" distB="0" distL="0" distR="0">
            <wp:extent cx="4646428" cy="2541181"/>
            <wp:effectExtent l="0" t="0" r="0" b="1206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D31E0" w:rsidRPr="003D31E0" w:rsidRDefault="003D31E0" w:rsidP="003D31E0">
      <w:pPr>
        <w:ind w:left="450" w:firstLine="720"/>
        <w:rPr>
          <w:rFonts w:ascii="Arial" w:hAnsi="Arial" w:cs="Arial"/>
          <w:i/>
          <w:sz w:val="18"/>
        </w:rPr>
      </w:pPr>
      <w:r w:rsidRPr="003D31E0">
        <w:rPr>
          <w:rFonts w:ascii="Arial" w:hAnsi="Arial" w:cs="Arial"/>
          <w:i/>
          <w:sz w:val="18"/>
        </w:rPr>
        <w:t>Fig. 3.3 (REFERENCE PROPERLY)</w:t>
      </w:r>
    </w:p>
    <w:p w:rsidR="007B1D15" w:rsidRDefault="007B1D15" w:rsidP="00A40285">
      <w:pPr>
        <w:rPr>
          <w:rFonts w:ascii="Arial" w:hAnsi="Arial" w:cs="Arial"/>
          <w:sz w:val="24"/>
        </w:rPr>
      </w:pPr>
    </w:p>
    <w:p w:rsidR="007B1D15" w:rsidRDefault="000D78EB" w:rsidP="007047C0">
      <w:pPr>
        <w:ind w:firstLine="450"/>
        <w:rPr>
          <w:rFonts w:ascii="Arial" w:hAnsi="Arial" w:cs="Arial"/>
          <w:sz w:val="24"/>
        </w:rPr>
      </w:pPr>
      <w:r>
        <w:rPr>
          <w:rFonts w:ascii="Arial" w:hAnsi="Arial" w:cs="Arial"/>
          <w:sz w:val="24"/>
        </w:rPr>
        <w:t>Now we convert this JSON data in to the class structure of C# in order to communicate this data with our application.</w:t>
      </w:r>
    </w:p>
    <w:p w:rsidR="008F3FF2" w:rsidRDefault="008F3FF2" w:rsidP="007047C0">
      <w:pPr>
        <w:ind w:firstLine="450"/>
        <w:rPr>
          <w:rFonts w:ascii="Arial" w:hAnsi="Arial" w:cs="Arial"/>
          <w:sz w:val="24"/>
        </w:rPr>
      </w:pPr>
      <w:r w:rsidRPr="008F3FF2">
        <w:rPr>
          <w:rFonts w:ascii="Arial" w:hAnsi="Arial" w:cs="Arial"/>
          <w:b/>
          <w:sz w:val="24"/>
        </w:rPr>
        <w:t xml:space="preserve">Values Added </w:t>
      </w:r>
      <w:r w:rsidR="00A75C00">
        <w:rPr>
          <w:rFonts w:ascii="Arial" w:hAnsi="Arial" w:cs="Arial"/>
          <w:b/>
          <w:sz w:val="24"/>
        </w:rPr>
        <w:t>b</w:t>
      </w:r>
      <w:r w:rsidRPr="008F3FF2">
        <w:rPr>
          <w:rFonts w:ascii="Arial" w:hAnsi="Arial" w:cs="Arial"/>
          <w:b/>
          <w:sz w:val="24"/>
        </w:rPr>
        <w:t>y of KIMONO Web API</w:t>
      </w:r>
      <w:r>
        <w:rPr>
          <w:rFonts w:ascii="Arial" w:hAnsi="Arial" w:cs="Arial"/>
          <w:b/>
          <w:sz w:val="24"/>
        </w:rPr>
        <w:t xml:space="preserve">: </w:t>
      </w:r>
      <w:r w:rsidR="00A75C00">
        <w:rPr>
          <w:rFonts w:ascii="Arial" w:hAnsi="Arial" w:cs="Arial"/>
          <w:sz w:val="24"/>
        </w:rPr>
        <w:t>The important aspect of this external agent was that we didn’t have to create a program to extract a type of data from the website we were analyzing. It saved us a lot of time for the work which is just an entrance point of this project. Kindly note that data gathering is not the major and intelligent part of this system, hence we proceeded with this method.</w:t>
      </w:r>
      <w:r w:rsidR="008A5D2D">
        <w:rPr>
          <w:rFonts w:ascii="Arial" w:hAnsi="Arial" w:cs="Arial"/>
          <w:sz w:val="24"/>
        </w:rPr>
        <w:t xml:space="preserve"> </w:t>
      </w:r>
    </w:p>
    <w:p w:rsidR="00A05AC8" w:rsidRPr="008A5D2D" w:rsidRDefault="008A5D2D" w:rsidP="007047C0">
      <w:pPr>
        <w:ind w:firstLine="450"/>
        <w:rPr>
          <w:rFonts w:ascii="Arial" w:hAnsi="Arial" w:cs="Arial"/>
          <w:sz w:val="24"/>
        </w:rPr>
      </w:pPr>
      <w:r w:rsidRPr="008A5D2D">
        <w:rPr>
          <w:rFonts w:ascii="Arial" w:hAnsi="Arial" w:cs="Arial"/>
          <w:sz w:val="24"/>
        </w:rPr>
        <w:t>Also</w:t>
      </w:r>
      <w:r>
        <w:rPr>
          <w:rFonts w:ascii="Arial" w:hAnsi="Arial" w:cs="Arial"/>
          <w:sz w:val="24"/>
        </w:rPr>
        <w:t xml:space="preserve"> this API generates real time data every 15 min</w:t>
      </w:r>
      <w:r w:rsidR="00F0166E">
        <w:rPr>
          <w:rFonts w:ascii="Arial" w:hAnsi="Arial" w:cs="Arial"/>
          <w:sz w:val="24"/>
        </w:rPr>
        <w:t>utes</w:t>
      </w:r>
      <w:r>
        <w:rPr>
          <w:rFonts w:ascii="Arial" w:hAnsi="Arial" w:cs="Arial"/>
          <w:sz w:val="24"/>
        </w:rPr>
        <w:t>. Hence it can be said it is as real time as we can get.</w:t>
      </w:r>
    </w:p>
    <w:p w:rsidR="00D23A49" w:rsidRPr="007047C0" w:rsidRDefault="00A86E6C" w:rsidP="00232DC8">
      <w:pPr>
        <w:rPr>
          <w:rFonts w:ascii="Arial" w:hAnsi="Arial" w:cs="Arial"/>
          <w:b/>
          <w:sz w:val="24"/>
        </w:rPr>
      </w:pPr>
      <w:r w:rsidRPr="008F43EB">
        <w:rPr>
          <w:rStyle w:val="Heading2Char"/>
        </w:rPr>
        <w:t xml:space="preserve">Class </w:t>
      </w:r>
      <w:proofErr w:type="spellStart"/>
      <w:r w:rsidRPr="008F43EB">
        <w:rPr>
          <w:rStyle w:val="Heading2Char"/>
        </w:rPr>
        <w:t>clsJSON</w:t>
      </w:r>
      <w:proofErr w:type="spellEnd"/>
    </w:p>
    <w:p w:rsidR="00124ADB" w:rsidRPr="007047C0" w:rsidRDefault="00124ADB" w:rsidP="007047C0">
      <w:pPr>
        <w:rPr>
          <w:rFonts w:ascii="Arial" w:hAnsi="Arial" w:cs="Arial"/>
          <w:sz w:val="24"/>
        </w:rPr>
      </w:pPr>
      <w:r w:rsidRPr="007047C0">
        <w:rPr>
          <w:rFonts w:ascii="Arial" w:hAnsi="Arial" w:cs="Arial"/>
          <w:sz w:val="24"/>
        </w:rPr>
        <w:t>For communicating with the ASP.NET Application, we need the JSON data to be in Object oriented format, so that it can be used in a C# application at the backend. Hence we used serialization concept to convert JSON into class structure. Serialization converts any JSON data in a UML class diagram structure of C# code.</w:t>
      </w:r>
      <w:r w:rsidR="008446F0" w:rsidRPr="007047C0">
        <w:rPr>
          <w:rFonts w:ascii="Arial" w:hAnsi="Arial" w:cs="Arial"/>
          <w:sz w:val="24"/>
        </w:rPr>
        <w:t xml:space="preserve"> The class diagram generated in the process is shown below.</w:t>
      </w:r>
    </w:p>
    <w:p w:rsidR="007B1D15" w:rsidRDefault="007B1D15" w:rsidP="00A40285">
      <w:pPr>
        <w:rPr>
          <w:rFonts w:ascii="Arial" w:hAnsi="Arial" w:cs="Arial"/>
          <w:sz w:val="24"/>
        </w:rPr>
      </w:pPr>
    </w:p>
    <w:p w:rsidR="00C217F8" w:rsidRDefault="00A40285" w:rsidP="004E2346">
      <w:pPr>
        <w:ind w:left="450" w:firstLine="720"/>
        <w:rPr>
          <w:rFonts w:ascii="Arial" w:hAnsi="Arial" w:cs="Arial"/>
          <w:sz w:val="24"/>
        </w:rPr>
      </w:pPr>
      <w:r w:rsidRPr="00A40285">
        <w:rPr>
          <w:rFonts w:ascii="Arial" w:hAnsi="Arial" w:cs="Arial"/>
          <w:noProof/>
          <w:sz w:val="24"/>
        </w:rPr>
        <w:lastRenderedPageBreak/>
        <w:drawing>
          <wp:inline distT="0" distB="0" distL="0" distR="0">
            <wp:extent cx="4621188" cy="2828261"/>
            <wp:effectExtent l="0" t="0" r="8255" b="0"/>
            <wp:docPr id="2" name="Picture 2" descr="C:\Users\GAK\Downloads\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K\Downloads\Test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1914" cy="2834825"/>
                    </a:xfrm>
                    <a:prstGeom prst="rect">
                      <a:avLst/>
                    </a:prstGeom>
                    <a:noFill/>
                    <a:ln>
                      <a:noFill/>
                    </a:ln>
                  </pic:spPr>
                </pic:pic>
              </a:graphicData>
            </a:graphic>
          </wp:inline>
        </w:drawing>
      </w:r>
    </w:p>
    <w:p w:rsidR="00191AD2" w:rsidRDefault="00191AD2" w:rsidP="004E2346">
      <w:pPr>
        <w:ind w:left="450" w:firstLine="720"/>
        <w:rPr>
          <w:rFonts w:ascii="Arial" w:hAnsi="Arial" w:cs="Arial"/>
          <w:sz w:val="18"/>
        </w:rPr>
      </w:pPr>
      <w:r w:rsidRPr="003D31E0">
        <w:rPr>
          <w:rFonts w:ascii="Arial" w:hAnsi="Arial" w:cs="Arial"/>
          <w:sz w:val="18"/>
        </w:rPr>
        <w:t>Fig. 3.3</w:t>
      </w:r>
      <w:r w:rsidR="00A71DD1" w:rsidRPr="003D31E0">
        <w:rPr>
          <w:rFonts w:ascii="Arial" w:hAnsi="Arial" w:cs="Arial"/>
          <w:sz w:val="18"/>
        </w:rPr>
        <w:t xml:space="preserve"> (REFERENCE PROPERLY)</w:t>
      </w:r>
    </w:p>
    <w:p w:rsidR="001178AB" w:rsidRDefault="008F3FF2" w:rsidP="00103498">
      <w:pPr>
        <w:rPr>
          <w:rFonts w:ascii="Arial" w:hAnsi="Arial" w:cs="Arial"/>
          <w:sz w:val="24"/>
        </w:rPr>
      </w:pPr>
      <w:r>
        <w:rPr>
          <w:rFonts w:ascii="Arial" w:hAnsi="Arial" w:cs="Arial"/>
          <w:sz w:val="24"/>
        </w:rPr>
        <w:t>The above functionality converts JSON data into a ‘VAR’ object of c#, which can be used</w:t>
      </w:r>
      <w:r w:rsidR="00A05AC8">
        <w:rPr>
          <w:rFonts w:ascii="Arial" w:hAnsi="Arial" w:cs="Arial"/>
          <w:sz w:val="24"/>
        </w:rPr>
        <w:t xml:space="preserve"> in any format. Currently we use the VAR object into strings to show on the front end.</w:t>
      </w:r>
    </w:p>
    <w:p w:rsidR="001A6031" w:rsidRPr="001A6031" w:rsidRDefault="0097637D" w:rsidP="00CB38B6">
      <w:pPr>
        <w:pStyle w:val="Heading2"/>
      </w:pPr>
      <w:r w:rsidRPr="006C1786">
        <w:t xml:space="preserve">Naïve Bayes Classifier Algorithm </w:t>
      </w:r>
    </w:p>
    <w:p w:rsidR="008F3FF2" w:rsidRDefault="002023AC" w:rsidP="00103498">
      <w:pPr>
        <w:ind w:firstLine="720"/>
        <w:rPr>
          <w:rFonts w:ascii="Arial" w:hAnsi="Arial" w:cs="Arial"/>
          <w:sz w:val="24"/>
        </w:rPr>
      </w:pPr>
      <w:r w:rsidRPr="002023AC">
        <w:rPr>
          <w:rFonts w:ascii="Arial" w:hAnsi="Arial" w:cs="Arial"/>
          <w:sz w:val="24"/>
        </w:rPr>
        <w:t xml:space="preserve">The Bayesian Classifier is fit for figuring the most likely yield contingent upon the data. It is conceivable to include new crude information at runtime and have a superior probabilistic classifier. A </w:t>
      </w:r>
      <w:r w:rsidR="00F636B6">
        <w:rPr>
          <w:rFonts w:ascii="Arial" w:hAnsi="Arial" w:cs="Arial"/>
          <w:sz w:val="24"/>
        </w:rPr>
        <w:t>Naïve</w:t>
      </w:r>
      <w:r w:rsidRPr="002023AC">
        <w:rPr>
          <w:rFonts w:ascii="Arial" w:hAnsi="Arial" w:cs="Arial"/>
          <w:sz w:val="24"/>
        </w:rPr>
        <w:t xml:space="preserve"> Bayes classifier accept that the vicinity (or nonappearance) of a specific component of a class is random to the vicinity (or nonattendance) of whatever other element, given the class variable. For instance, a natural product may be thought to be an apple on the off chance that it is red, round, and around 4" in width. Regardless of the possibility that these components rely on upon one another or upon the presence of different elements, a credulous Bayes classifier considers these properties to autonomously add to the likelihood this organic product is an apple.</w:t>
      </w:r>
    </w:p>
    <w:p w:rsidR="00BA4B60" w:rsidRDefault="00BA4B60" w:rsidP="00103498">
      <w:pPr>
        <w:rPr>
          <w:rFonts w:ascii="Arial" w:hAnsi="Arial" w:cs="Arial"/>
          <w:sz w:val="24"/>
        </w:rPr>
      </w:pPr>
      <w:r>
        <w:rPr>
          <w:rFonts w:ascii="Arial" w:hAnsi="Arial" w:cs="Arial"/>
          <w:sz w:val="24"/>
        </w:rPr>
        <w:t>Despite a lot of controversies, it has proved to be a lot successful in the classification terminologies.</w:t>
      </w:r>
    </w:p>
    <w:p w:rsidR="008F43EB" w:rsidRDefault="008F43EB" w:rsidP="00103498">
      <w:pPr>
        <w:rPr>
          <w:rFonts w:ascii="Arial" w:hAnsi="Arial" w:cs="Arial"/>
          <w:sz w:val="24"/>
        </w:rPr>
      </w:pPr>
      <w:r>
        <w:rPr>
          <w:rFonts w:ascii="Arial" w:hAnsi="Arial" w:cs="Arial"/>
          <w:sz w:val="24"/>
        </w:rPr>
        <w:t>The formula goes like this:</w:t>
      </w:r>
    </w:p>
    <w:p w:rsidR="008F43EB" w:rsidRDefault="008F43EB" w:rsidP="008F43EB">
      <w:pPr>
        <w:ind w:left="360"/>
        <w:rPr>
          <w:rFonts w:ascii="Arial" w:hAnsi="Arial" w:cs="Arial"/>
          <w:sz w:val="24"/>
        </w:rPr>
      </w:pPr>
      <w:r>
        <w:rPr>
          <w:noProof/>
        </w:rPr>
        <w:drawing>
          <wp:inline distT="0" distB="0" distL="0" distR="0">
            <wp:extent cx="5029200" cy="457200"/>
            <wp:effectExtent l="0" t="0" r="0" b="0"/>
            <wp:docPr id="5" name="Picture 5" descr="http://www.codeproject.com/KB/recipes/318126/da9282959fd82f789e0725509f1985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recipes/318126/da9282959fd82f789e0725509f1985a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457200"/>
                    </a:xfrm>
                    <a:prstGeom prst="rect">
                      <a:avLst/>
                    </a:prstGeom>
                    <a:noFill/>
                    <a:ln>
                      <a:noFill/>
                    </a:ln>
                  </pic:spPr>
                </pic:pic>
              </a:graphicData>
            </a:graphic>
          </wp:inline>
        </w:drawing>
      </w:r>
    </w:p>
    <w:p w:rsidR="008F43EB" w:rsidRDefault="008F43EB" w:rsidP="008F43EB">
      <w:pPr>
        <w:ind w:left="360"/>
        <w:rPr>
          <w:rFonts w:ascii="Arial" w:hAnsi="Arial" w:cs="Arial"/>
          <w:sz w:val="24"/>
        </w:rPr>
      </w:pPr>
      <w:r>
        <w:rPr>
          <w:noProof/>
        </w:rPr>
        <w:drawing>
          <wp:inline distT="0" distB="0" distL="0" distR="0">
            <wp:extent cx="2062480" cy="457200"/>
            <wp:effectExtent l="0" t="0" r="0" b="0"/>
            <wp:docPr id="4" name="Picture 4" descr="Probabil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bability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2480" cy="457200"/>
                    </a:xfrm>
                    <a:prstGeom prst="rect">
                      <a:avLst/>
                    </a:prstGeom>
                    <a:noFill/>
                    <a:ln>
                      <a:noFill/>
                    </a:ln>
                  </pic:spPr>
                </pic:pic>
              </a:graphicData>
            </a:graphic>
          </wp:inline>
        </w:drawing>
      </w:r>
    </w:p>
    <w:p w:rsidR="000D4060" w:rsidRDefault="00CB38B6" w:rsidP="00CB38B6">
      <w:pPr>
        <w:rPr>
          <w:rFonts w:ascii="Arial" w:hAnsi="Arial" w:cs="Arial"/>
          <w:sz w:val="24"/>
        </w:rPr>
      </w:pPr>
      <w:r>
        <w:rPr>
          <w:rFonts w:ascii="Arial" w:hAnsi="Arial" w:cs="Arial"/>
          <w:sz w:val="24"/>
        </w:rPr>
        <w:tab/>
      </w:r>
    </w:p>
    <w:p w:rsidR="00CB38B6" w:rsidRDefault="00CB38B6" w:rsidP="00CB38B6">
      <w:pPr>
        <w:pStyle w:val="Heading3"/>
        <w:ind w:firstLine="360"/>
        <w:rPr>
          <w:rFonts w:ascii="Arial" w:hAnsi="Arial" w:cs="Arial"/>
          <w:b/>
        </w:rPr>
      </w:pPr>
      <w:r w:rsidRPr="007534A2">
        <w:rPr>
          <w:rFonts w:ascii="Arial" w:hAnsi="Arial" w:cs="Arial"/>
          <w:b/>
        </w:rPr>
        <w:lastRenderedPageBreak/>
        <w:t>Naïve Bayes Interpretation</w:t>
      </w:r>
      <w:r w:rsidR="007534A2" w:rsidRPr="007534A2">
        <w:rPr>
          <w:rFonts w:ascii="Arial" w:hAnsi="Arial" w:cs="Arial"/>
          <w:b/>
        </w:rPr>
        <w:t>:</w:t>
      </w:r>
      <w:r w:rsidR="007534A2">
        <w:rPr>
          <w:rFonts w:ascii="Arial" w:hAnsi="Arial" w:cs="Arial"/>
          <w:b/>
        </w:rPr>
        <w:t xml:space="preserve"> </w:t>
      </w:r>
    </w:p>
    <w:p w:rsidR="00881715" w:rsidRDefault="00881715" w:rsidP="00881715">
      <w:pPr>
        <w:rPr>
          <w:rFonts w:ascii="Arial" w:hAnsi="Arial" w:cs="Arial"/>
          <w:sz w:val="24"/>
        </w:rPr>
      </w:pPr>
      <w:r w:rsidRPr="00881715">
        <w:rPr>
          <w:rFonts w:ascii="Arial" w:hAnsi="Arial" w:cs="Arial"/>
          <w:sz w:val="24"/>
        </w:rPr>
        <w:t xml:space="preserve">In the Bayesian </w:t>
      </w:r>
      <w:r w:rsidR="008D787E">
        <w:rPr>
          <w:rFonts w:ascii="Arial" w:hAnsi="Arial" w:cs="Arial"/>
          <w:sz w:val="24"/>
        </w:rPr>
        <w:t>interpretation</w:t>
      </w:r>
      <w:r w:rsidRPr="00881715">
        <w:rPr>
          <w:rFonts w:ascii="Arial" w:hAnsi="Arial" w:cs="Arial"/>
          <w:sz w:val="24"/>
        </w:rPr>
        <w:t>, likelihood measures a level of conviction. Ba</w:t>
      </w:r>
      <w:r w:rsidR="00153C84">
        <w:rPr>
          <w:rFonts w:ascii="Arial" w:hAnsi="Arial" w:cs="Arial"/>
          <w:sz w:val="24"/>
        </w:rPr>
        <w:t xml:space="preserve">yes' hypothesis then </w:t>
      </w:r>
      <w:r w:rsidR="0011111A">
        <w:rPr>
          <w:rFonts w:ascii="Arial" w:hAnsi="Arial" w:cs="Arial"/>
          <w:sz w:val="24"/>
        </w:rPr>
        <w:t>calculates</w:t>
      </w:r>
      <w:r w:rsidRPr="00881715">
        <w:rPr>
          <w:rFonts w:ascii="Arial" w:hAnsi="Arial" w:cs="Arial"/>
          <w:sz w:val="24"/>
        </w:rPr>
        <w:t xml:space="preserve"> the level of confidence in a suggestion previously, then after the fact representing confirmation. For instance, assume </w:t>
      </w:r>
      <w:r w:rsidR="008D787E">
        <w:rPr>
          <w:rFonts w:ascii="Arial" w:hAnsi="Arial" w:cs="Arial"/>
          <w:sz w:val="24"/>
        </w:rPr>
        <w:t>some individual suggests that a</w:t>
      </w:r>
      <w:r w:rsidRPr="00881715">
        <w:rPr>
          <w:rFonts w:ascii="Arial" w:hAnsi="Arial" w:cs="Arial"/>
          <w:sz w:val="24"/>
        </w:rPr>
        <w:t xml:space="preserve"> one-sided coin is twice </w:t>
      </w:r>
      <w:r w:rsidR="008D787E" w:rsidRPr="00881715">
        <w:rPr>
          <w:rFonts w:ascii="Arial" w:hAnsi="Arial" w:cs="Arial"/>
          <w:sz w:val="24"/>
        </w:rPr>
        <w:t>as liable to land heads as</w:t>
      </w:r>
      <w:r w:rsidRPr="00881715">
        <w:rPr>
          <w:rFonts w:ascii="Arial" w:hAnsi="Arial" w:cs="Arial"/>
          <w:sz w:val="24"/>
        </w:rPr>
        <w:t xml:space="preserve"> tails. Level of faith in this may at first be half. The currency is then flipped various times to gather proof. Conviction may ascend to 70% if the proof backings the suggestion. For </w:t>
      </w:r>
      <w:r>
        <w:rPr>
          <w:rFonts w:ascii="Arial" w:hAnsi="Arial" w:cs="Arial"/>
          <w:sz w:val="24"/>
        </w:rPr>
        <w:t>proposition</w:t>
      </w:r>
      <w:r w:rsidRPr="00881715">
        <w:rPr>
          <w:rFonts w:ascii="Arial" w:hAnsi="Arial" w:cs="Arial"/>
          <w:sz w:val="24"/>
        </w:rPr>
        <w:t xml:space="preserve"> A and proof B, </w:t>
      </w:r>
    </w:p>
    <w:p w:rsidR="00881715" w:rsidRPr="00881715" w:rsidRDefault="008D787E" w:rsidP="00881715">
      <w:pPr>
        <w:rPr>
          <w:rFonts w:ascii="Arial" w:hAnsi="Arial" w:cs="Arial"/>
          <w:sz w:val="24"/>
        </w:rPr>
      </w:pPr>
      <w:r w:rsidRPr="00881715">
        <w:rPr>
          <w:rFonts w:ascii="Arial" w:hAnsi="Arial" w:cs="Arial"/>
          <w:sz w:val="24"/>
        </w:rPr>
        <w:t>P (</w:t>
      </w:r>
      <w:r w:rsidR="00881715" w:rsidRPr="00881715">
        <w:rPr>
          <w:rFonts w:ascii="Arial" w:hAnsi="Arial" w:cs="Arial"/>
          <w:sz w:val="24"/>
        </w:rPr>
        <w:t xml:space="preserve">A), the earlier, is the starting level of confidence in A. </w:t>
      </w:r>
    </w:p>
    <w:p w:rsidR="00881715" w:rsidRPr="00881715" w:rsidRDefault="008D787E" w:rsidP="00881715">
      <w:pPr>
        <w:rPr>
          <w:rFonts w:ascii="Arial" w:hAnsi="Arial" w:cs="Arial"/>
          <w:sz w:val="24"/>
        </w:rPr>
      </w:pPr>
      <w:r w:rsidRPr="00881715">
        <w:rPr>
          <w:rFonts w:ascii="Arial" w:hAnsi="Arial" w:cs="Arial"/>
          <w:sz w:val="24"/>
        </w:rPr>
        <w:t>P (</w:t>
      </w:r>
      <w:r w:rsidR="00881715" w:rsidRPr="00881715">
        <w:rPr>
          <w:rFonts w:ascii="Arial" w:hAnsi="Arial" w:cs="Arial"/>
          <w:sz w:val="24"/>
        </w:rPr>
        <w:t xml:space="preserve">A | B), the back, is the level of conviction having represented B. </w:t>
      </w:r>
    </w:p>
    <w:p w:rsidR="00C85465" w:rsidRDefault="008D787E" w:rsidP="00881715">
      <w:pPr>
        <w:rPr>
          <w:rFonts w:ascii="Arial" w:hAnsi="Arial" w:cs="Arial"/>
          <w:sz w:val="24"/>
        </w:rPr>
      </w:pPr>
      <w:r w:rsidRPr="00881715">
        <w:rPr>
          <w:rFonts w:ascii="Arial" w:hAnsi="Arial" w:cs="Arial"/>
          <w:sz w:val="24"/>
        </w:rPr>
        <w:t>P (</w:t>
      </w:r>
      <w:r w:rsidR="00881715" w:rsidRPr="00881715">
        <w:rPr>
          <w:rFonts w:ascii="Arial" w:hAnsi="Arial" w:cs="Arial"/>
          <w:sz w:val="24"/>
        </w:rPr>
        <w:t>B | A)/</w:t>
      </w:r>
      <w:r w:rsidRPr="00881715">
        <w:rPr>
          <w:rFonts w:ascii="Arial" w:hAnsi="Arial" w:cs="Arial"/>
          <w:sz w:val="24"/>
        </w:rPr>
        <w:t>P (</w:t>
      </w:r>
      <w:r w:rsidR="00881715" w:rsidRPr="00881715">
        <w:rPr>
          <w:rFonts w:ascii="Arial" w:hAnsi="Arial" w:cs="Arial"/>
          <w:sz w:val="24"/>
        </w:rPr>
        <w:t>B) speaks to the bolster B accommodates A.</w:t>
      </w:r>
    </w:p>
    <w:p w:rsidR="00994440" w:rsidRPr="00994440" w:rsidRDefault="00994440" w:rsidP="00994440">
      <w:pPr>
        <w:pStyle w:val="Heading3"/>
        <w:ind w:firstLine="360"/>
        <w:rPr>
          <w:rFonts w:ascii="Arial" w:hAnsi="Arial" w:cs="Arial"/>
          <w:b/>
        </w:rPr>
      </w:pPr>
      <w:r>
        <w:rPr>
          <w:rFonts w:ascii="Arial" w:hAnsi="Arial" w:cs="Arial"/>
          <w:b/>
        </w:rPr>
        <w:t>Paul Graham Spam Filter</w:t>
      </w:r>
      <w:r w:rsidRPr="007534A2">
        <w:rPr>
          <w:rFonts w:ascii="Arial" w:hAnsi="Arial" w:cs="Arial"/>
          <w:b/>
        </w:rPr>
        <w:t>:</w:t>
      </w:r>
      <w:r>
        <w:rPr>
          <w:rFonts w:ascii="Arial" w:hAnsi="Arial" w:cs="Arial"/>
          <w:b/>
        </w:rPr>
        <w:t xml:space="preserve"> </w:t>
      </w:r>
    </w:p>
    <w:p w:rsidR="00CB38B6" w:rsidRDefault="00994440" w:rsidP="00CB38B6">
      <w:pPr>
        <w:rPr>
          <w:rFonts w:ascii="Arial" w:hAnsi="Arial" w:cs="Arial"/>
          <w:sz w:val="24"/>
        </w:rPr>
      </w:pPr>
      <w:r>
        <w:rPr>
          <w:rFonts w:ascii="Arial" w:hAnsi="Arial" w:cs="Arial"/>
          <w:sz w:val="24"/>
        </w:rPr>
        <w:tab/>
        <w:t xml:space="preserve">Using the probability theorem, Paul Graham put forward a strategy to deal with spams. </w:t>
      </w:r>
      <w:r w:rsidR="00776023">
        <w:rPr>
          <w:rFonts w:ascii="Arial" w:hAnsi="Arial" w:cs="Arial"/>
          <w:sz w:val="24"/>
        </w:rPr>
        <w:t xml:space="preserve">It is quite a tedious and difficult task to differentiate spam email from a regular email. Though this could be achieved more effectively by Paul Graham’s spa filter algorithm. But how this could be used for </w:t>
      </w:r>
      <w:r w:rsidR="00776023" w:rsidRPr="00776023">
        <w:rPr>
          <w:rFonts w:ascii="Arial" w:hAnsi="Arial" w:cs="Arial"/>
          <w:b/>
          <w:sz w:val="24"/>
        </w:rPr>
        <w:t>Natural Language Sentiment analysis</w:t>
      </w:r>
      <w:r w:rsidR="00776023">
        <w:rPr>
          <w:rFonts w:ascii="Arial" w:hAnsi="Arial" w:cs="Arial"/>
          <w:sz w:val="24"/>
        </w:rPr>
        <w:t>? It is explained in detail in the upcoming sections</w:t>
      </w:r>
      <w:r w:rsidR="00FB3D68">
        <w:rPr>
          <w:rFonts w:ascii="Arial" w:hAnsi="Arial" w:cs="Arial"/>
          <w:sz w:val="24"/>
        </w:rPr>
        <w:t>. But first it is necessary to understand the spam filter algorithm we used for our project.</w:t>
      </w:r>
      <w:r w:rsidR="005C2054">
        <w:rPr>
          <w:rFonts w:ascii="Arial" w:hAnsi="Arial" w:cs="Arial"/>
          <w:sz w:val="24"/>
        </w:rPr>
        <w:t xml:space="preserve"> Each class with their description is mentioned in the below subsections.</w:t>
      </w:r>
      <w:r w:rsidR="002C46AD">
        <w:rPr>
          <w:rFonts w:ascii="Arial" w:hAnsi="Arial" w:cs="Arial"/>
          <w:sz w:val="24"/>
        </w:rPr>
        <w:t xml:space="preserve"> </w:t>
      </w:r>
      <w:r w:rsidR="005808C7">
        <w:rPr>
          <w:rFonts w:ascii="Arial" w:hAnsi="Arial" w:cs="Arial"/>
          <w:sz w:val="24"/>
        </w:rPr>
        <w:t>The whole Naïve Bayes Classifier algorithm is in the ‘</w:t>
      </w:r>
      <w:r w:rsidR="005808C7" w:rsidRPr="005808C7">
        <w:rPr>
          <w:rFonts w:ascii="Arial" w:hAnsi="Arial" w:cs="Arial"/>
          <w:b/>
          <w:sz w:val="24"/>
        </w:rPr>
        <w:t>B</w:t>
      </w:r>
      <w:r w:rsidR="0057158D">
        <w:rPr>
          <w:rFonts w:ascii="Arial" w:hAnsi="Arial" w:cs="Arial"/>
          <w:b/>
          <w:sz w:val="24"/>
        </w:rPr>
        <w:t>AYSIAN</w:t>
      </w:r>
      <w:r w:rsidR="005808C7">
        <w:rPr>
          <w:rFonts w:ascii="Arial" w:hAnsi="Arial" w:cs="Arial"/>
          <w:b/>
          <w:sz w:val="24"/>
        </w:rPr>
        <w:t>’</w:t>
      </w:r>
      <w:r w:rsidR="005808C7">
        <w:rPr>
          <w:rFonts w:ascii="Arial" w:hAnsi="Arial" w:cs="Arial"/>
          <w:sz w:val="24"/>
        </w:rPr>
        <w:t xml:space="preserve"> folder of the source code. </w:t>
      </w:r>
      <w:r w:rsidR="002C46AD">
        <w:rPr>
          <w:rFonts w:ascii="Arial" w:hAnsi="Arial" w:cs="Arial"/>
          <w:sz w:val="24"/>
        </w:rPr>
        <w:t>The step by step approach</w:t>
      </w:r>
      <w:r w:rsidR="005C5708">
        <w:rPr>
          <w:rFonts w:ascii="Arial" w:hAnsi="Arial" w:cs="Arial"/>
          <w:sz w:val="24"/>
        </w:rPr>
        <w:t xml:space="preserve"> used in the project</w:t>
      </w:r>
      <w:r w:rsidR="002C46AD">
        <w:rPr>
          <w:rFonts w:ascii="Arial" w:hAnsi="Arial" w:cs="Arial"/>
          <w:sz w:val="24"/>
        </w:rPr>
        <w:t xml:space="preserve"> is given below.</w:t>
      </w:r>
    </w:p>
    <w:p w:rsidR="005C5708" w:rsidRPr="004A41FB" w:rsidRDefault="005C5708" w:rsidP="005C5708">
      <w:pPr>
        <w:pStyle w:val="ListParagraph"/>
        <w:numPr>
          <w:ilvl w:val="0"/>
          <w:numId w:val="4"/>
        </w:numPr>
        <w:rPr>
          <w:rFonts w:ascii="Arial" w:hAnsi="Arial" w:cs="Arial"/>
          <w:b/>
          <w:sz w:val="24"/>
        </w:rPr>
      </w:pPr>
      <w:r w:rsidRPr="005C5708">
        <w:rPr>
          <w:rFonts w:ascii="Arial" w:hAnsi="Arial" w:cs="Arial"/>
          <w:b/>
          <w:sz w:val="24"/>
        </w:rPr>
        <w:t>Creating Nodes</w:t>
      </w:r>
      <w:r>
        <w:rPr>
          <w:rFonts w:ascii="Arial" w:hAnsi="Arial" w:cs="Arial"/>
          <w:b/>
          <w:sz w:val="24"/>
        </w:rPr>
        <w:t xml:space="preserve">: </w:t>
      </w:r>
      <w:r w:rsidR="00E96561" w:rsidRPr="00E96561">
        <w:rPr>
          <w:rFonts w:ascii="Arial" w:hAnsi="Arial" w:cs="Arial"/>
          <w:sz w:val="24"/>
        </w:rPr>
        <w:t>Th</w:t>
      </w:r>
      <w:r w:rsidR="00E96561">
        <w:rPr>
          <w:rFonts w:ascii="Arial" w:hAnsi="Arial" w:cs="Arial"/>
          <w:sz w:val="24"/>
        </w:rPr>
        <w:t xml:space="preserve">is is the first step in the process. </w:t>
      </w:r>
      <w:r w:rsidR="006F4D0F">
        <w:rPr>
          <w:rFonts w:ascii="Arial" w:hAnsi="Arial" w:cs="Arial"/>
          <w:sz w:val="24"/>
        </w:rPr>
        <w:t xml:space="preserve">For a classifier to work, classification classes are necessary. For example, a shape can be classified as a Square or a Circle. In this example Square and Circle are the classes which will determine the input’s likelihood of resemblance to themselves. These will be called </w:t>
      </w:r>
      <w:r w:rsidR="006F4D0F" w:rsidRPr="006F4D0F">
        <w:rPr>
          <w:rFonts w:ascii="Arial" w:hAnsi="Arial" w:cs="Arial"/>
          <w:b/>
          <w:sz w:val="24"/>
        </w:rPr>
        <w:t>Nodes</w:t>
      </w:r>
      <w:r w:rsidR="006F4D0F">
        <w:rPr>
          <w:rFonts w:ascii="Arial" w:hAnsi="Arial" w:cs="Arial"/>
          <w:b/>
          <w:sz w:val="24"/>
        </w:rPr>
        <w:t xml:space="preserve"> </w:t>
      </w:r>
      <w:r w:rsidR="006F4D0F">
        <w:rPr>
          <w:rFonts w:ascii="Arial" w:hAnsi="Arial" w:cs="Arial"/>
          <w:sz w:val="24"/>
        </w:rPr>
        <w:t>in our approach.</w:t>
      </w:r>
      <w:r w:rsidR="005C2054">
        <w:rPr>
          <w:rFonts w:ascii="Arial" w:hAnsi="Arial" w:cs="Arial"/>
          <w:sz w:val="24"/>
        </w:rPr>
        <w:t xml:space="preserve"> </w:t>
      </w:r>
      <w:r w:rsidR="004E1C82">
        <w:rPr>
          <w:rFonts w:ascii="Arial" w:hAnsi="Arial" w:cs="Arial"/>
          <w:sz w:val="24"/>
        </w:rPr>
        <w:t>In our case, the 2 nodes are Positive and Negative as we need to determine the polarity of a word or sentence.</w:t>
      </w:r>
    </w:p>
    <w:p w:rsidR="004A41FB" w:rsidRPr="004A41FB" w:rsidRDefault="004A41FB" w:rsidP="004A41FB">
      <w:pPr>
        <w:pStyle w:val="ListParagraph"/>
        <w:spacing w:line="276" w:lineRule="auto"/>
        <w:rPr>
          <w:rFonts w:ascii="Arial" w:hAnsi="Arial" w:cs="Arial"/>
          <w:sz w:val="24"/>
        </w:rPr>
      </w:pPr>
      <w:r w:rsidRPr="004A41FB">
        <w:rPr>
          <w:rFonts w:ascii="Arial" w:hAnsi="Arial" w:cs="Arial"/>
          <w:sz w:val="24"/>
        </w:rPr>
        <w:t>The classes required for this algorithm are listed below:</w:t>
      </w:r>
    </w:p>
    <w:p w:rsidR="00B52548" w:rsidRDefault="004A41FB" w:rsidP="004A41FB">
      <w:pPr>
        <w:pStyle w:val="ListParagraph"/>
        <w:numPr>
          <w:ilvl w:val="0"/>
          <w:numId w:val="11"/>
        </w:numPr>
        <w:rPr>
          <w:rFonts w:ascii="Arial" w:hAnsi="Arial" w:cs="Arial"/>
          <w:sz w:val="24"/>
        </w:rPr>
      </w:pPr>
      <w:proofErr w:type="spellStart"/>
      <w:r w:rsidRPr="005731B5">
        <w:rPr>
          <w:rFonts w:ascii="Arial" w:hAnsi="Arial" w:cs="Arial"/>
          <w:b/>
          <w:sz w:val="24"/>
        </w:rPr>
        <w:t>Baysian.Node</w:t>
      </w:r>
      <w:proofErr w:type="spellEnd"/>
      <w:r>
        <w:rPr>
          <w:rFonts w:ascii="Arial" w:hAnsi="Arial" w:cs="Arial"/>
          <w:sz w:val="24"/>
        </w:rPr>
        <w:t>: Creates Nodes</w:t>
      </w:r>
    </w:p>
    <w:p w:rsidR="004A41FB" w:rsidRDefault="004A41FB" w:rsidP="004A41FB">
      <w:pPr>
        <w:pStyle w:val="ListParagraph"/>
        <w:numPr>
          <w:ilvl w:val="0"/>
          <w:numId w:val="11"/>
        </w:numPr>
        <w:rPr>
          <w:rFonts w:ascii="Arial" w:hAnsi="Arial" w:cs="Arial"/>
          <w:sz w:val="24"/>
        </w:rPr>
      </w:pPr>
      <w:proofErr w:type="spellStart"/>
      <w:r w:rsidRPr="005731B5">
        <w:rPr>
          <w:rFonts w:ascii="Arial" w:hAnsi="Arial" w:cs="Arial"/>
          <w:b/>
          <w:sz w:val="24"/>
        </w:rPr>
        <w:t>Baysian.MemNodes</w:t>
      </w:r>
      <w:proofErr w:type="spellEnd"/>
      <w:r>
        <w:rPr>
          <w:rFonts w:ascii="Arial" w:hAnsi="Arial" w:cs="Arial"/>
          <w:sz w:val="24"/>
        </w:rPr>
        <w:t>: Allocates space to nodes</w:t>
      </w:r>
    </w:p>
    <w:p w:rsidR="004A41FB" w:rsidRPr="004A41FB" w:rsidRDefault="004A41FB" w:rsidP="004A41FB">
      <w:pPr>
        <w:pStyle w:val="ListParagraph"/>
        <w:numPr>
          <w:ilvl w:val="0"/>
          <w:numId w:val="11"/>
        </w:numPr>
        <w:rPr>
          <w:rFonts w:ascii="Arial" w:hAnsi="Arial" w:cs="Arial"/>
          <w:sz w:val="24"/>
        </w:rPr>
      </w:pPr>
      <w:proofErr w:type="spellStart"/>
      <w:r w:rsidRPr="005731B5">
        <w:rPr>
          <w:rFonts w:ascii="Arial" w:hAnsi="Arial" w:cs="Arial"/>
          <w:b/>
          <w:sz w:val="24"/>
        </w:rPr>
        <w:t>Baysian.Initializer</w:t>
      </w:r>
      <w:proofErr w:type="spellEnd"/>
      <w:r>
        <w:rPr>
          <w:rFonts w:ascii="Arial" w:hAnsi="Arial" w:cs="Arial"/>
          <w:sz w:val="24"/>
        </w:rPr>
        <w:t>: Initializes any incoming document string.</w:t>
      </w:r>
    </w:p>
    <w:p w:rsidR="002C46AD" w:rsidRPr="00153C84" w:rsidRDefault="00A479D5" w:rsidP="00A479D5">
      <w:pPr>
        <w:pStyle w:val="ListParagraph"/>
        <w:numPr>
          <w:ilvl w:val="0"/>
          <w:numId w:val="4"/>
        </w:numPr>
        <w:rPr>
          <w:rFonts w:ascii="Arial" w:hAnsi="Arial" w:cs="Arial"/>
          <w:b/>
          <w:sz w:val="24"/>
        </w:rPr>
      </w:pPr>
      <w:r w:rsidRPr="00A479D5">
        <w:rPr>
          <w:rFonts w:ascii="Arial" w:hAnsi="Arial" w:cs="Arial"/>
          <w:b/>
          <w:sz w:val="24"/>
        </w:rPr>
        <w:t>Tokenization</w:t>
      </w:r>
      <w:r w:rsidR="003D4CDB">
        <w:rPr>
          <w:rFonts w:ascii="Arial" w:hAnsi="Arial" w:cs="Arial"/>
          <w:b/>
          <w:sz w:val="24"/>
        </w:rPr>
        <w:t xml:space="preserve">: </w:t>
      </w:r>
      <w:r w:rsidR="00153C84">
        <w:rPr>
          <w:rFonts w:ascii="Arial" w:hAnsi="Arial" w:cs="Arial"/>
          <w:sz w:val="24"/>
        </w:rPr>
        <w:t>Every sentence is converted to various tokens. For example,</w:t>
      </w:r>
    </w:p>
    <w:p w:rsidR="00153C84" w:rsidRPr="00A479D5" w:rsidRDefault="00153C84" w:rsidP="00153C84">
      <w:pPr>
        <w:pStyle w:val="ListParagraph"/>
        <w:rPr>
          <w:rFonts w:ascii="Arial" w:hAnsi="Arial" w:cs="Arial"/>
          <w:b/>
          <w:sz w:val="24"/>
        </w:rPr>
      </w:pPr>
      <w:r>
        <w:rPr>
          <w:rFonts w:ascii="Arial" w:hAnsi="Arial" w:cs="Arial"/>
          <w:b/>
          <w:sz w:val="24"/>
        </w:rPr>
        <w:t>‘</w:t>
      </w:r>
      <w:r w:rsidRPr="00153C84">
        <w:rPr>
          <w:rFonts w:ascii="Arial" w:hAnsi="Arial" w:cs="Arial"/>
          <w:sz w:val="24"/>
        </w:rPr>
        <w:t xml:space="preserve">I </w:t>
      </w:r>
      <w:r>
        <w:rPr>
          <w:rFonts w:ascii="Arial" w:hAnsi="Arial" w:cs="Arial"/>
          <w:sz w:val="24"/>
        </w:rPr>
        <w:t xml:space="preserve">like this product’ </w:t>
      </w:r>
      <w:r w:rsidR="0011111A">
        <w:rPr>
          <w:rFonts w:ascii="Arial" w:hAnsi="Arial" w:cs="Arial"/>
          <w:sz w:val="24"/>
        </w:rPr>
        <w:t xml:space="preserve">will be converted to 4 tokens. </w:t>
      </w:r>
      <w:r w:rsidR="005C76F8">
        <w:rPr>
          <w:rFonts w:ascii="Arial" w:hAnsi="Arial" w:cs="Arial"/>
          <w:sz w:val="24"/>
        </w:rPr>
        <w:t>‘I’,</w:t>
      </w:r>
      <w:r w:rsidR="0011111A">
        <w:rPr>
          <w:rFonts w:ascii="Arial" w:hAnsi="Arial" w:cs="Arial"/>
          <w:sz w:val="24"/>
        </w:rPr>
        <w:t xml:space="preserve"> ‘Like’, ‘this’, ‘product’</w:t>
      </w:r>
    </w:p>
    <w:p w:rsidR="002C46AD" w:rsidRDefault="0011111A" w:rsidP="0011111A">
      <w:pPr>
        <w:ind w:left="1440" w:firstLine="720"/>
        <w:rPr>
          <w:rFonts w:ascii="Arial" w:hAnsi="Arial" w:cs="Arial"/>
          <w:sz w:val="24"/>
        </w:rPr>
      </w:pPr>
      <w:r w:rsidRPr="0011111A">
        <w:rPr>
          <w:rFonts w:ascii="Arial" w:hAnsi="Arial" w:cs="Arial"/>
          <w:noProof/>
          <w:sz w:val="24"/>
        </w:rPr>
        <w:drawing>
          <wp:inline distT="0" distB="0" distL="0" distR="0">
            <wp:extent cx="3774440" cy="1212215"/>
            <wp:effectExtent l="0" t="0" r="0" b="6985"/>
            <wp:docPr id="7" name="Picture 7" descr="C:\Users\GAK\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K\Desktop\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4440" cy="1212215"/>
                    </a:xfrm>
                    <a:prstGeom prst="rect">
                      <a:avLst/>
                    </a:prstGeom>
                    <a:noFill/>
                    <a:ln>
                      <a:noFill/>
                    </a:ln>
                  </pic:spPr>
                </pic:pic>
              </a:graphicData>
            </a:graphic>
          </wp:inline>
        </w:drawing>
      </w:r>
    </w:p>
    <w:p w:rsidR="004648A5" w:rsidRDefault="005C76F8" w:rsidP="004648A5">
      <w:pPr>
        <w:ind w:left="810"/>
        <w:rPr>
          <w:rFonts w:ascii="Arial" w:hAnsi="Arial" w:cs="Arial"/>
          <w:sz w:val="24"/>
        </w:rPr>
      </w:pPr>
      <w:r>
        <w:rPr>
          <w:rFonts w:ascii="Arial" w:hAnsi="Arial" w:cs="Arial"/>
          <w:sz w:val="24"/>
        </w:rPr>
        <w:lastRenderedPageBreak/>
        <w:t xml:space="preserve">The actual process of tokenization includes a lot of complications including looking for symbols like apostrophe, comma, exclamation marks etc. </w:t>
      </w:r>
    </w:p>
    <w:p w:rsidR="00550215" w:rsidRDefault="00550215" w:rsidP="004648A5">
      <w:pPr>
        <w:ind w:left="810"/>
        <w:rPr>
          <w:rFonts w:ascii="Arial" w:hAnsi="Arial" w:cs="Arial"/>
          <w:sz w:val="24"/>
        </w:rPr>
      </w:pPr>
      <w:r>
        <w:rPr>
          <w:rFonts w:ascii="Arial" w:hAnsi="Arial" w:cs="Arial"/>
          <w:noProof/>
          <w:sz w:val="24"/>
        </w:rPr>
        <w:drawing>
          <wp:inline distT="0" distB="0" distL="0" distR="0" wp14:anchorId="096F4D20" wp14:editId="0DEE824B">
            <wp:extent cx="4933507" cy="1010093"/>
            <wp:effectExtent l="57150" t="0" r="5778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4A41FB" w:rsidRDefault="004A41FB" w:rsidP="004A41FB">
      <w:pPr>
        <w:spacing w:line="276" w:lineRule="auto"/>
        <w:ind w:left="720"/>
        <w:rPr>
          <w:rFonts w:ascii="Arial" w:hAnsi="Arial" w:cs="Arial"/>
          <w:sz w:val="24"/>
        </w:rPr>
      </w:pPr>
      <w:r>
        <w:rPr>
          <w:rFonts w:ascii="Arial" w:hAnsi="Arial" w:cs="Arial"/>
          <w:sz w:val="24"/>
        </w:rPr>
        <w:t>The classes required for this algorithm are listed below:</w:t>
      </w:r>
    </w:p>
    <w:p w:rsidR="00550215" w:rsidRDefault="004A41FB" w:rsidP="004A41FB">
      <w:pPr>
        <w:pStyle w:val="ListParagraph"/>
        <w:numPr>
          <w:ilvl w:val="0"/>
          <w:numId w:val="9"/>
        </w:numPr>
        <w:rPr>
          <w:rFonts w:ascii="Arial" w:hAnsi="Arial" w:cs="Arial"/>
          <w:sz w:val="24"/>
        </w:rPr>
      </w:pPr>
      <w:proofErr w:type="spellStart"/>
      <w:r w:rsidRPr="005F5C73">
        <w:rPr>
          <w:rFonts w:ascii="Arial" w:hAnsi="Arial" w:cs="Arial"/>
          <w:b/>
          <w:sz w:val="24"/>
        </w:rPr>
        <w:t>Baysian.Initializer</w:t>
      </w:r>
      <w:proofErr w:type="spellEnd"/>
      <w:r>
        <w:rPr>
          <w:rFonts w:ascii="Arial" w:hAnsi="Arial" w:cs="Arial"/>
          <w:sz w:val="24"/>
        </w:rPr>
        <w:t>: For Parsing the string into tokens</w:t>
      </w:r>
    </w:p>
    <w:p w:rsidR="004A41FB" w:rsidRDefault="004A41FB" w:rsidP="004A41FB">
      <w:pPr>
        <w:pStyle w:val="ListParagraph"/>
        <w:numPr>
          <w:ilvl w:val="0"/>
          <w:numId w:val="9"/>
        </w:numPr>
        <w:rPr>
          <w:rFonts w:ascii="Arial" w:hAnsi="Arial" w:cs="Arial"/>
          <w:sz w:val="24"/>
        </w:rPr>
      </w:pPr>
      <w:proofErr w:type="spellStart"/>
      <w:r w:rsidRPr="005F5C73">
        <w:rPr>
          <w:rFonts w:ascii="Arial" w:hAnsi="Arial" w:cs="Arial"/>
          <w:b/>
          <w:sz w:val="24"/>
        </w:rPr>
        <w:t>Baysian.Mem</w:t>
      </w:r>
      <w:r w:rsidR="005731B5" w:rsidRPr="005F5C73">
        <w:rPr>
          <w:rFonts w:ascii="Arial" w:hAnsi="Arial" w:cs="Arial"/>
          <w:b/>
          <w:sz w:val="24"/>
        </w:rPr>
        <w:t>N</w:t>
      </w:r>
      <w:r w:rsidRPr="005F5C73">
        <w:rPr>
          <w:rFonts w:ascii="Arial" w:hAnsi="Arial" w:cs="Arial"/>
          <w:b/>
          <w:sz w:val="24"/>
        </w:rPr>
        <w:t>odes</w:t>
      </w:r>
      <w:proofErr w:type="spellEnd"/>
      <w:r w:rsidR="005731B5">
        <w:rPr>
          <w:rFonts w:ascii="Arial" w:hAnsi="Arial" w:cs="Arial"/>
          <w:sz w:val="24"/>
        </w:rPr>
        <w:t>: calculates total tokens allocated in the given Node.</w:t>
      </w:r>
    </w:p>
    <w:p w:rsidR="005F5C73" w:rsidRDefault="005F5C73" w:rsidP="004A41FB">
      <w:pPr>
        <w:pStyle w:val="ListParagraph"/>
        <w:numPr>
          <w:ilvl w:val="0"/>
          <w:numId w:val="9"/>
        </w:numPr>
        <w:rPr>
          <w:rFonts w:ascii="Arial" w:hAnsi="Arial" w:cs="Arial"/>
          <w:sz w:val="24"/>
        </w:rPr>
      </w:pPr>
      <w:proofErr w:type="spellStart"/>
      <w:r w:rsidRPr="005F5C73">
        <w:rPr>
          <w:rFonts w:ascii="Arial" w:hAnsi="Arial" w:cs="Arial"/>
          <w:b/>
          <w:sz w:val="24"/>
        </w:rPr>
        <w:t>Baysian.</w:t>
      </w:r>
      <w:r>
        <w:rPr>
          <w:rFonts w:ascii="Arial" w:hAnsi="Arial" w:cs="Arial"/>
          <w:b/>
          <w:sz w:val="24"/>
        </w:rPr>
        <w:t>NodesTable</w:t>
      </w:r>
      <w:proofErr w:type="spellEnd"/>
      <w:r>
        <w:rPr>
          <w:rFonts w:ascii="Arial" w:hAnsi="Arial" w:cs="Arial"/>
          <w:sz w:val="24"/>
        </w:rPr>
        <w:t>: Keeps track of all the tokens added to all the nodes in a tabular format.</w:t>
      </w:r>
    </w:p>
    <w:p w:rsidR="005731B5" w:rsidRPr="004A41FB" w:rsidRDefault="005731B5" w:rsidP="005731B5">
      <w:pPr>
        <w:pStyle w:val="ListParagraph"/>
        <w:ind w:left="1170"/>
        <w:rPr>
          <w:rFonts w:ascii="Arial" w:hAnsi="Arial" w:cs="Arial"/>
          <w:sz w:val="24"/>
        </w:rPr>
      </w:pPr>
    </w:p>
    <w:p w:rsidR="005C76F8" w:rsidRPr="004648A5" w:rsidRDefault="003259ED" w:rsidP="004648A5">
      <w:pPr>
        <w:pStyle w:val="ListParagraph"/>
        <w:numPr>
          <w:ilvl w:val="0"/>
          <w:numId w:val="4"/>
        </w:numPr>
        <w:rPr>
          <w:rFonts w:ascii="Arial" w:hAnsi="Arial" w:cs="Arial"/>
          <w:sz w:val="24"/>
        </w:rPr>
      </w:pPr>
      <w:r>
        <w:rPr>
          <w:rFonts w:ascii="Arial" w:hAnsi="Arial" w:cs="Arial"/>
          <w:b/>
          <w:sz w:val="24"/>
        </w:rPr>
        <w:t xml:space="preserve">Porter </w:t>
      </w:r>
      <w:r w:rsidR="004648A5" w:rsidRPr="004648A5">
        <w:rPr>
          <w:rFonts w:ascii="Arial" w:hAnsi="Arial" w:cs="Arial"/>
          <w:b/>
          <w:sz w:val="24"/>
        </w:rPr>
        <w:t>Stemming Algorithm:</w:t>
      </w:r>
      <w:r w:rsidR="004648A5">
        <w:rPr>
          <w:rFonts w:ascii="Arial" w:hAnsi="Arial" w:cs="Arial"/>
          <w:sz w:val="24"/>
        </w:rPr>
        <w:t xml:space="preserve"> S</w:t>
      </w:r>
      <w:r w:rsidR="00C552CC" w:rsidRPr="004648A5">
        <w:rPr>
          <w:rFonts w:ascii="Arial" w:hAnsi="Arial" w:cs="Arial"/>
          <w:sz w:val="24"/>
        </w:rPr>
        <w:t>ome of the tokens are various forms of the single word. For example,</w:t>
      </w:r>
    </w:p>
    <w:p w:rsidR="00C552CC" w:rsidRDefault="00C552CC" w:rsidP="004648A5">
      <w:pPr>
        <w:ind w:firstLine="720"/>
        <w:rPr>
          <w:rFonts w:ascii="Arial" w:hAnsi="Arial" w:cs="Arial"/>
          <w:sz w:val="24"/>
        </w:rPr>
      </w:pPr>
      <w:r>
        <w:rPr>
          <w:rFonts w:ascii="Arial" w:hAnsi="Arial" w:cs="Arial"/>
          <w:sz w:val="24"/>
        </w:rPr>
        <w:t>Liking, Liked, Like -&gt; Like</w:t>
      </w:r>
    </w:p>
    <w:p w:rsidR="00C552CC" w:rsidRDefault="0026150A" w:rsidP="004648A5">
      <w:pPr>
        <w:ind w:left="720"/>
        <w:rPr>
          <w:rFonts w:ascii="Arial" w:hAnsi="Arial" w:cs="Arial"/>
          <w:sz w:val="24"/>
        </w:rPr>
      </w:pPr>
      <w:r>
        <w:rPr>
          <w:rFonts w:ascii="Arial" w:hAnsi="Arial" w:cs="Arial"/>
          <w:sz w:val="24"/>
        </w:rPr>
        <w:t>Sadly, Sadden, Sad -&gt; Sad</w:t>
      </w:r>
    </w:p>
    <w:p w:rsidR="0026150A" w:rsidRDefault="004648A5" w:rsidP="004648A5">
      <w:pPr>
        <w:ind w:left="720"/>
        <w:rPr>
          <w:rFonts w:ascii="Arial" w:hAnsi="Arial" w:cs="Arial"/>
          <w:sz w:val="24"/>
        </w:rPr>
      </w:pPr>
      <w:r>
        <w:rPr>
          <w:rFonts w:ascii="Arial" w:hAnsi="Arial" w:cs="Arial"/>
          <w:sz w:val="24"/>
        </w:rPr>
        <w:t>Hated, Hating, Hate -&gt; Hate</w:t>
      </w:r>
    </w:p>
    <w:p w:rsidR="004648A5" w:rsidRDefault="004648A5" w:rsidP="000047E0">
      <w:pPr>
        <w:spacing w:line="276" w:lineRule="auto"/>
        <w:ind w:left="720"/>
        <w:rPr>
          <w:rFonts w:ascii="Arial" w:hAnsi="Arial" w:cs="Arial"/>
          <w:sz w:val="24"/>
        </w:rPr>
      </w:pPr>
      <w:r>
        <w:rPr>
          <w:rFonts w:ascii="Arial" w:hAnsi="Arial" w:cs="Arial"/>
          <w:sz w:val="24"/>
        </w:rPr>
        <w:t xml:space="preserve">Every word has its root origins. </w:t>
      </w:r>
      <w:r w:rsidR="000047E0">
        <w:rPr>
          <w:rFonts w:ascii="Arial" w:hAnsi="Arial" w:cs="Arial"/>
          <w:sz w:val="24"/>
        </w:rPr>
        <w:t>In order to train the Machine Algorithm that is to be implemented in our project, we need to stem each word and then train</w:t>
      </w:r>
      <w:r w:rsidR="005A0232">
        <w:rPr>
          <w:rFonts w:ascii="Arial" w:hAnsi="Arial" w:cs="Arial"/>
          <w:sz w:val="24"/>
        </w:rPr>
        <w:t xml:space="preserve"> the dictionary</w:t>
      </w:r>
      <w:r w:rsidR="000047E0">
        <w:rPr>
          <w:rFonts w:ascii="Arial" w:hAnsi="Arial" w:cs="Arial"/>
          <w:sz w:val="24"/>
        </w:rPr>
        <w:t>.</w:t>
      </w:r>
      <w:r w:rsidR="00852012">
        <w:rPr>
          <w:rFonts w:ascii="Arial" w:hAnsi="Arial" w:cs="Arial"/>
          <w:noProof/>
          <w:sz w:val="24"/>
        </w:rPr>
        <w:drawing>
          <wp:inline distT="0" distB="0" distL="0" distR="0">
            <wp:extent cx="5316279" cy="1201479"/>
            <wp:effectExtent l="38100" t="0" r="5588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307FDF" w:rsidRDefault="009F54FD" w:rsidP="00593474">
      <w:pPr>
        <w:spacing w:line="276" w:lineRule="auto"/>
        <w:ind w:left="720"/>
        <w:rPr>
          <w:rFonts w:ascii="Arial" w:hAnsi="Arial" w:cs="Arial"/>
          <w:sz w:val="24"/>
        </w:rPr>
      </w:pPr>
      <w:r>
        <w:rPr>
          <w:rFonts w:ascii="Arial" w:hAnsi="Arial" w:cs="Arial"/>
          <w:sz w:val="24"/>
        </w:rPr>
        <w:t>For finding out the root of the word, we used a stemming algorithm</w:t>
      </w:r>
      <w:r w:rsidR="00140761">
        <w:rPr>
          <w:rFonts w:ascii="Arial" w:hAnsi="Arial" w:cs="Arial"/>
          <w:sz w:val="24"/>
        </w:rPr>
        <w:t xml:space="preserve"> called </w:t>
      </w:r>
      <w:r w:rsidR="00140761" w:rsidRPr="001825D2">
        <w:rPr>
          <w:rFonts w:ascii="Arial" w:hAnsi="Arial" w:cs="Arial"/>
          <w:b/>
          <w:sz w:val="24"/>
        </w:rPr>
        <w:t>‘Porter Stemmer Algorithm’</w:t>
      </w:r>
      <w:r>
        <w:rPr>
          <w:rFonts w:ascii="Arial" w:hAnsi="Arial" w:cs="Arial"/>
          <w:sz w:val="24"/>
        </w:rPr>
        <w:t>.</w:t>
      </w:r>
      <w:r w:rsidR="00593474">
        <w:rPr>
          <w:rFonts w:ascii="Arial" w:hAnsi="Arial" w:cs="Arial"/>
          <w:sz w:val="24"/>
        </w:rPr>
        <w:t xml:space="preserve"> Kindly note that not all the roots of words might have meaning. For example, </w:t>
      </w:r>
    </w:p>
    <w:p w:rsidR="00955EDF" w:rsidRDefault="00593474" w:rsidP="00593474">
      <w:pPr>
        <w:spacing w:line="276" w:lineRule="auto"/>
        <w:ind w:left="720"/>
        <w:rPr>
          <w:rFonts w:ascii="Arial" w:hAnsi="Arial" w:cs="Arial"/>
          <w:sz w:val="24"/>
        </w:rPr>
      </w:pPr>
      <w:r w:rsidRPr="00593474">
        <w:rPr>
          <w:rFonts w:ascii="Arial" w:hAnsi="Arial" w:cs="Arial"/>
          <w:sz w:val="24"/>
        </w:rPr>
        <w:t xml:space="preserve">Abate, abated, abatement, abatements, abates </w:t>
      </w:r>
      <w:r>
        <w:rPr>
          <w:rFonts w:ascii="Arial" w:hAnsi="Arial" w:cs="Arial"/>
          <w:sz w:val="24"/>
        </w:rPr>
        <w:t xml:space="preserve">-&gt; </w:t>
      </w:r>
      <w:proofErr w:type="spellStart"/>
      <w:r>
        <w:rPr>
          <w:rFonts w:ascii="Arial" w:hAnsi="Arial" w:cs="Arial"/>
          <w:sz w:val="24"/>
        </w:rPr>
        <w:t>abat</w:t>
      </w:r>
      <w:proofErr w:type="spellEnd"/>
    </w:p>
    <w:p w:rsidR="00AE2A56" w:rsidRDefault="00BE7C65" w:rsidP="000047E0">
      <w:pPr>
        <w:spacing w:line="276" w:lineRule="auto"/>
        <w:ind w:left="720"/>
        <w:rPr>
          <w:rFonts w:ascii="Arial" w:hAnsi="Arial" w:cs="Arial"/>
          <w:sz w:val="24"/>
        </w:rPr>
      </w:pPr>
      <w:r>
        <w:rPr>
          <w:rFonts w:ascii="Arial" w:hAnsi="Arial" w:cs="Arial"/>
          <w:sz w:val="24"/>
        </w:rPr>
        <w:t>The algorithm works in following steps:</w:t>
      </w:r>
    </w:p>
    <w:p w:rsidR="00BE7C65" w:rsidRDefault="009E322C" w:rsidP="00AB7965">
      <w:pPr>
        <w:pStyle w:val="ListParagraph"/>
        <w:numPr>
          <w:ilvl w:val="0"/>
          <w:numId w:val="6"/>
        </w:numPr>
        <w:tabs>
          <w:tab w:val="left" w:pos="1080"/>
        </w:tabs>
        <w:spacing w:line="276" w:lineRule="auto"/>
        <w:ind w:left="1080"/>
        <w:rPr>
          <w:rFonts w:ascii="Arial" w:hAnsi="Arial" w:cs="Arial"/>
          <w:sz w:val="24"/>
        </w:rPr>
      </w:pPr>
      <w:r w:rsidRPr="00AB7965">
        <w:rPr>
          <w:rFonts w:ascii="Arial" w:hAnsi="Arial" w:cs="Arial"/>
          <w:sz w:val="24"/>
        </w:rPr>
        <w:t>First of all, the stemming algorithm will get rid of all the plurals of the word along with ‘–</w:t>
      </w:r>
      <w:proofErr w:type="spellStart"/>
      <w:r w:rsidRPr="00AB7965">
        <w:rPr>
          <w:rFonts w:ascii="Arial" w:hAnsi="Arial" w:cs="Arial"/>
          <w:sz w:val="24"/>
        </w:rPr>
        <w:t>ed</w:t>
      </w:r>
      <w:proofErr w:type="spellEnd"/>
      <w:r w:rsidRPr="00AB7965">
        <w:rPr>
          <w:rFonts w:ascii="Arial" w:hAnsi="Arial" w:cs="Arial"/>
          <w:sz w:val="24"/>
        </w:rPr>
        <w:t>’ and ‘-</w:t>
      </w:r>
      <w:proofErr w:type="spellStart"/>
      <w:r w:rsidRPr="00AB7965">
        <w:rPr>
          <w:rFonts w:ascii="Arial" w:hAnsi="Arial" w:cs="Arial"/>
          <w:sz w:val="24"/>
        </w:rPr>
        <w:t>ing</w:t>
      </w:r>
      <w:proofErr w:type="spellEnd"/>
      <w:r w:rsidRPr="00AB7965">
        <w:rPr>
          <w:rFonts w:ascii="Arial" w:hAnsi="Arial" w:cs="Arial"/>
          <w:sz w:val="24"/>
        </w:rPr>
        <w:t>’ suffices.</w:t>
      </w:r>
      <w:r w:rsidR="00C67991" w:rsidRPr="00AB7965">
        <w:rPr>
          <w:rFonts w:ascii="Arial" w:hAnsi="Arial" w:cs="Arial"/>
          <w:sz w:val="24"/>
        </w:rPr>
        <w:t xml:space="preserve"> Hence, Swimming -&gt; swim, Likes / </w:t>
      </w:r>
      <w:r w:rsidR="00494477" w:rsidRPr="00AB7965">
        <w:rPr>
          <w:rFonts w:ascii="Arial" w:hAnsi="Arial" w:cs="Arial"/>
          <w:sz w:val="24"/>
        </w:rPr>
        <w:t>Liked -</w:t>
      </w:r>
      <w:r w:rsidR="00C67991" w:rsidRPr="00AB7965">
        <w:rPr>
          <w:rFonts w:ascii="Arial" w:hAnsi="Arial" w:cs="Arial"/>
          <w:sz w:val="24"/>
        </w:rPr>
        <w:t xml:space="preserve">&gt; </w:t>
      </w:r>
      <w:r w:rsidR="00494477" w:rsidRPr="00AB7965">
        <w:rPr>
          <w:rFonts w:ascii="Arial" w:hAnsi="Arial" w:cs="Arial"/>
          <w:sz w:val="24"/>
        </w:rPr>
        <w:t>like</w:t>
      </w:r>
      <w:r w:rsidR="00C67991" w:rsidRPr="00AB7965">
        <w:rPr>
          <w:rFonts w:ascii="Arial" w:hAnsi="Arial" w:cs="Arial"/>
          <w:sz w:val="24"/>
        </w:rPr>
        <w:t>.</w:t>
      </w:r>
    </w:p>
    <w:p w:rsidR="00AB7965" w:rsidRPr="00AB7965" w:rsidRDefault="00AB7965" w:rsidP="00AB7965">
      <w:pPr>
        <w:pStyle w:val="ListParagraph"/>
        <w:numPr>
          <w:ilvl w:val="0"/>
          <w:numId w:val="6"/>
        </w:numPr>
        <w:spacing w:line="276" w:lineRule="auto"/>
        <w:ind w:left="1080"/>
        <w:rPr>
          <w:rFonts w:ascii="Arial" w:hAnsi="Arial" w:cs="Arial"/>
          <w:sz w:val="24"/>
        </w:rPr>
      </w:pPr>
      <w:r w:rsidRPr="00AB7965">
        <w:rPr>
          <w:rFonts w:ascii="Arial" w:hAnsi="Arial" w:cs="Arial"/>
          <w:sz w:val="24"/>
        </w:rPr>
        <w:lastRenderedPageBreak/>
        <w:t xml:space="preserve">Turns terminal ‘y’ to ‘I’ when there is another vowel in the stem. For example, Furry -&gt; </w:t>
      </w:r>
      <w:proofErr w:type="spellStart"/>
      <w:r w:rsidRPr="00AB7965">
        <w:rPr>
          <w:rFonts w:ascii="Arial" w:hAnsi="Arial" w:cs="Arial"/>
          <w:sz w:val="24"/>
        </w:rPr>
        <w:t>furri</w:t>
      </w:r>
      <w:proofErr w:type="spellEnd"/>
    </w:p>
    <w:p w:rsidR="00AB7965" w:rsidRPr="00AB7965" w:rsidRDefault="00AB7965" w:rsidP="00AB7965">
      <w:pPr>
        <w:pStyle w:val="ListParagraph"/>
        <w:numPr>
          <w:ilvl w:val="0"/>
          <w:numId w:val="6"/>
        </w:numPr>
        <w:tabs>
          <w:tab w:val="left" w:pos="900"/>
        </w:tabs>
        <w:spacing w:line="276" w:lineRule="auto"/>
        <w:ind w:left="1080"/>
        <w:rPr>
          <w:rFonts w:ascii="Arial" w:hAnsi="Arial" w:cs="Arial"/>
          <w:sz w:val="24"/>
        </w:rPr>
      </w:pPr>
      <w:r w:rsidRPr="00AB7965">
        <w:rPr>
          <w:rFonts w:ascii="Arial" w:hAnsi="Arial" w:cs="Arial"/>
          <w:sz w:val="24"/>
        </w:rPr>
        <w:t xml:space="preserve">Maps double suffixes to single ones. For example, Operational -&gt; Operate, Realization -&gt; realize, Possibly -&gt; </w:t>
      </w:r>
      <w:proofErr w:type="spellStart"/>
      <w:r w:rsidRPr="00AB7965">
        <w:rPr>
          <w:rFonts w:ascii="Arial" w:hAnsi="Arial" w:cs="Arial"/>
          <w:sz w:val="24"/>
        </w:rPr>
        <w:t>Possibli</w:t>
      </w:r>
      <w:proofErr w:type="spellEnd"/>
      <w:r w:rsidRPr="00AB7965">
        <w:rPr>
          <w:rFonts w:ascii="Arial" w:hAnsi="Arial" w:cs="Arial"/>
          <w:sz w:val="24"/>
        </w:rPr>
        <w:t xml:space="preserve"> -&gt; Possible</w:t>
      </w:r>
    </w:p>
    <w:p w:rsidR="00AB7965" w:rsidRDefault="00757A2F" w:rsidP="00757A2F">
      <w:pPr>
        <w:pStyle w:val="ListParagraph"/>
        <w:numPr>
          <w:ilvl w:val="0"/>
          <w:numId w:val="6"/>
        </w:numPr>
        <w:spacing w:line="276" w:lineRule="auto"/>
        <w:ind w:left="1080"/>
        <w:rPr>
          <w:rFonts w:ascii="Arial" w:hAnsi="Arial" w:cs="Arial"/>
          <w:sz w:val="24"/>
        </w:rPr>
      </w:pPr>
      <w:r w:rsidRPr="00757A2F">
        <w:rPr>
          <w:rFonts w:ascii="Arial" w:hAnsi="Arial" w:cs="Arial"/>
          <w:sz w:val="24"/>
        </w:rPr>
        <w:t>Deals with suffixes, -full, -ness etc.</w:t>
      </w:r>
      <w:r>
        <w:rPr>
          <w:rFonts w:ascii="Arial" w:hAnsi="Arial" w:cs="Arial"/>
          <w:sz w:val="24"/>
        </w:rPr>
        <w:t xml:space="preserve"> For example, Felicity -&gt; felicity -&gt; </w:t>
      </w:r>
      <w:proofErr w:type="spellStart"/>
      <w:r>
        <w:rPr>
          <w:rFonts w:ascii="Arial" w:hAnsi="Arial" w:cs="Arial"/>
          <w:sz w:val="24"/>
        </w:rPr>
        <w:t>felic</w:t>
      </w:r>
      <w:proofErr w:type="spellEnd"/>
      <w:r>
        <w:rPr>
          <w:rFonts w:ascii="Arial" w:hAnsi="Arial" w:cs="Arial"/>
          <w:sz w:val="24"/>
        </w:rPr>
        <w:t xml:space="preserve">, Practical -&gt; </w:t>
      </w:r>
      <w:proofErr w:type="spellStart"/>
      <w:r>
        <w:rPr>
          <w:rFonts w:ascii="Arial" w:hAnsi="Arial" w:cs="Arial"/>
          <w:sz w:val="24"/>
        </w:rPr>
        <w:t>Practic</w:t>
      </w:r>
      <w:proofErr w:type="spellEnd"/>
      <w:r>
        <w:rPr>
          <w:rFonts w:ascii="Arial" w:hAnsi="Arial" w:cs="Arial"/>
          <w:sz w:val="24"/>
        </w:rPr>
        <w:t>, Largeness -&gt; Large</w:t>
      </w:r>
    </w:p>
    <w:p w:rsidR="00757A2F" w:rsidRDefault="00314A71" w:rsidP="00314A71">
      <w:pPr>
        <w:pStyle w:val="ListParagraph"/>
        <w:numPr>
          <w:ilvl w:val="0"/>
          <w:numId w:val="6"/>
        </w:numPr>
        <w:spacing w:line="276" w:lineRule="auto"/>
        <w:ind w:left="1080"/>
        <w:rPr>
          <w:rFonts w:ascii="Arial" w:hAnsi="Arial" w:cs="Arial"/>
          <w:sz w:val="24"/>
        </w:rPr>
      </w:pPr>
      <w:r w:rsidRPr="00314A71">
        <w:rPr>
          <w:rFonts w:ascii="Arial" w:hAnsi="Arial" w:cs="Arial"/>
          <w:sz w:val="24"/>
        </w:rPr>
        <w:t>Takes off -ant, -</w:t>
      </w:r>
      <w:proofErr w:type="spellStart"/>
      <w:r w:rsidRPr="00314A71">
        <w:rPr>
          <w:rFonts w:ascii="Arial" w:hAnsi="Arial" w:cs="Arial"/>
          <w:sz w:val="24"/>
        </w:rPr>
        <w:t>ence</w:t>
      </w:r>
      <w:proofErr w:type="spellEnd"/>
      <w:r w:rsidRPr="00314A71">
        <w:rPr>
          <w:rFonts w:ascii="Arial" w:hAnsi="Arial" w:cs="Arial"/>
          <w:sz w:val="24"/>
        </w:rPr>
        <w:t>, etc.</w:t>
      </w:r>
      <w:r>
        <w:rPr>
          <w:rFonts w:ascii="Arial" w:hAnsi="Arial" w:cs="Arial"/>
          <w:sz w:val="24"/>
        </w:rPr>
        <w:t xml:space="preserve"> For example, Operational -&gt; Operate -&gt; </w:t>
      </w:r>
      <w:proofErr w:type="spellStart"/>
      <w:r>
        <w:rPr>
          <w:rFonts w:ascii="Arial" w:hAnsi="Arial" w:cs="Arial"/>
          <w:sz w:val="24"/>
        </w:rPr>
        <w:t>oper</w:t>
      </w:r>
      <w:proofErr w:type="spellEnd"/>
      <w:r>
        <w:rPr>
          <w:rFonts w:ascii="Arial" w:hAnsi="Arial" w:cs="Arial"/>
          <w:sz w:val="24"/>
        </w:rPr>
        <w:t xml:space="preserve">, Controllable -&gt; </w:t>
      </w:r>
      <w:r w:rsidR="00C01437">
        <w:rPr>
          <w:rFonts w:ascii="Arial" w:hAnsi="Arial" w:cs="Arial"/>
          <w:sz w:val="24"/>
        </w:rPr>
        <w:t>control</w:t>
      </w:r>
    </w:p>
    <w:p w:rsidR="00C01437" w:rsidRDefault="00B25A73" w:rsidP="00314A71">
      <w:pPr>
        <w:pStyle w:val="ListParagraph"/>
        <w:numPr>
          <w:ilvl w:val="0"/>
          <w:numId w:val="6"/>
        </w:numPr>
        <w:spacing w:line="276" w:lineRule="auto"/>
        <w:ind w:left="1080"/>
        <w:rPr>
          <w:rFonts w:ascii="Arial" w:hAnsi="Arial" w:cs="Arial"/>
          <w:sz w:val="24"/>
        </w:rPr>
      </w:pPr>
      <w:r>
        <w:rPr>
          <w:rFonts w:ascii="Arial" w:hAnsi="Arial" w:cs="Arial"/>
          <w:sz w:val="24"/>
        </w:rPr>
        <w:t xml:space="preserve">Removes a final –e. For example, Deflate -&gt; </w:t>
      </w:r>
      <w:proofErr w:type="spellStart"/>
      <w:r>
        <w:rPr>
          <w:rFonts w:ascii="Arial" w:hAnsi="Arial" w:cs="Arial"/>
          <w:sz w:val="24"/>
        </w:rPr>
        <w:t>deflat</w:t>
      </w:r>
      <w:proofErr w:type="spellEnd"/>
      <w:r>
        <w:rPr>
          <w:rFonts w:ascii="Arial" w:hAnsi="Arial" w:cs="Arial"/>
          <w:sz w:val="24"/>
        </w:rPr>
        <w:t xml:space="preserve"> etc.</w:t>
      </w:r>
    </w:p>
    <w:p w:rsidR="00562458" w:rsidRDefault="00562458" w:rsidP="00562458">
      <w:pPr>
        <w:spacing w:line="276" w:lineRule="auto"/>
        <w:ind w:left="720"/>
        <w:rPr>
          <w:rFonts w:ascii="Arial" w:hAnsi="Arial" w:cs="Arial"/>
          <w:sz w:val="24"/>
        </w:rPr>
      </w:pPr>
      <w:r>
        <w:rPr>
          <w:rFonts w:ascii="Arial" w:hAnsi="Arial" w:cs="Arial"/>
          <w:sz w:val="24"/>
        </w:rPr>
        <w:t xml:space="preserve">However, this algorithm is not applicable to all the words, for example Satisfied -&gt; </w:t>
      </w:r>
      <w:proofErr w:type="spellStart"/>
      <w:r>
        <w:rPr>
          <w:rFonts w:ascii="Arial" w:hAnsi="Arial" w:cs="Arial"/>
          <w:sz w:val="24"/>
        </w:rPr>
        <w:t>Satisf</w:t>
      </w:r>
      <w:proofErr w:type="spellEnd"/>
      <w:r>
        <w:rPr>
          <w:rFonts w:ascii="Arial" w:hAnsi="Arial" w:cs="Arial"/>
          <w:sz w:val="24"/>
        </w:rPr>
        <w:t xml:space="preserve"> and Satisfy -&gt; </w:t>
      </w:r>
      <w:proofErr w:type="spellStart"/>
      <w:r>
        <w:rPr>
          <w:rFonts w:ascii="Arial" w:hAnsi="Arial" w:cs="Arial"/>
          <w:sz w:val="24"/>
        </w:rPr>
        <w:t>Safisfi</w:t>
      </w:r>
      <w:proofErr w:type="spellEnd"/>
      <w:r>
        <w:rPr>
          <w:rFonts w:ascii="Arial" w:hAnsi="Arial" w:cs="Arial"/>
          <w:sz w:val="24"/>
        </w:rPr>
        <w:t xml:space="preserve"> are not the same. There are some limitations to this algorithm, but in most cases it works just fine.</w:t>
      </w:r>
    </w:p>
    <w:p w:rsidR="00F87769" w:rsidRDefault="00F87769" w:rsidP="00562458">
      <w:pPr>
        <w:spacing w:line="276" w:lineRule="auto"/>
        <w:ind w:left="720"/>
        <w:rPr>
          <w:rFonts w:ascii="Arial" w:hAnsi="Arial" w:cs="Arial"/>
          <w:sz w:val="24"/>
        </w:rPr>
      </w:pPr>
      <w:r>
        <w:rPr>
          <w:rFonts w:ascii="Arial" w:hAnsi="Arial" w:cs="Arial"/>
          <w:sz w:val="24"/>
        </w:rPr>
        <w:t>The classes required for this algorithm are listed below:</w:t>
      </w:r>
    </w:p>
    <w:p w:rsidR="00F87769" w:rsidRDefault="008069FA" w:rsidP="00F87769">
      <w:pPr>
        <w:pStyle w:val="ListParagraph"/>
        <w:numPr>
          <w:ilvl w:val="0"/>
          <w:numId w:val="8"/>
        </w:numPr>
        <w:spacing w:line="276" w:lineRule="auto"/>
        <w:rPr>
          <w:rFonts w:ascii="Arial" w:hAnsi="Arial" w:cs="Arial"/>
          <w:sz w:val="24"/>
        </w:rPr>
      </w:pPr>
      <w:proofErr w:type="spellStart"/>
      <w:r w:rsidRPr="004D3A70">
        <w:rPr>
          <w:rFonts w:ascii="Arial" w:hAnsi="Arial" w:cs="Arial"/>
          <w:b/>
          <w:sz w:val="24"/>
        </w:rPr>
        <w:t>IStemmer</w:t>
      </w:r>
      <w:proofErr w:type="spellEnd"/>
      <w:r>
        <w:rPr>
          <w:rFonts w:ascii="Arial" w:hAnsi="Arial" w:cs="Arial"/>
          <w:sz w:val="24"/>
        </w:rPr>
        <w:t xml:space="preserve"> Interface: Used to define a method Stem(string)</w:t>
      </w:r>
    </w:p>
    <w:p w:rsidR="008069FA" w:rsidRDefault="004D3A70" w:rsidP="00F87769">
      <w:pPr>
        <w:pStyle w:val="ListParagraph"/>
        <w:numPr>
          <w:ilvl w:val="0"/>
          <w:numId w:val="8"/>
        </w:numPr>
        <w:spacing w:line="276" w:lineRule="auto"/>
        <w:rPr>
          <w:rFonts w:ascii="Arial" w:hAnsi="Arial" w:cs="Arial"/>
          <w:sz w:val="24"/>
        </w:rPr>
      </w:pPr>
      <w:r w:rsidRPr="004D3A70">
        <w:rPr>
          <w:rFonts w:ascii="Arial" w:hAnsi="Arial" w:cs="Arial"/>
          <w:b/>
          <w:sz w:val="24"/>
        </w:rPr>
        <w:t>Stemmer</w:t>
      </w:r>
      <w:r w:rsidR="0091716C">
        <w:rPr>
          <w:rFonts w:ascii="Arial" w:hAnsi="Arial" w:cs="Arial"/>
          <w:sz w:val="24"/>
        </w:rPr>
        <w:t xml:space="preserve"> class</w:t>
      </w:r>
      <w:r>
        <w:rPr>
          <w:rFonts w:ascii="Arial" w:hAnsi="Arial" w:cs="Arial"/>
          <w:sz w:val="24"/>
        </w:rPr>
        <w:t>: Performs all the 6 steps mentioned above</w:t>
      </w:r>
    </w:p>
    <w:p w:rsidR="003536B2" w:rsidRDefault="003536B2" w:rsidP="00F87769">
      <w:pPr>
        <w:pStyle w:val="ListParagraph"/>
        <w:numPr>
          <w:ilvl w:val="0"/>
          <w:numId w:val="8"/>
        </w:numPr>
        <w:spacing w:line="276" w:lineRule="auto"/>
        <w:rPr>
          <w:rFonts w:ascii="Arial" w:hAnsi="Arial" w:cs="Arial"/>
          <w:sz w:val="24"/>
        </w:rPr>
      </w:pPr>
      <w:r>
        <w:rPr>
          <w:rFonts w:ascii="Arial" w:hAnsi="Arial" w:cs="Arial"/>
          <w:b/>
          <w:sz w:val="24"/>
        </w:rPr>
        <w:t xml:space="preserve">Among </w:t>
      </w:r>
      <w:r>
        <w:rPr>
          <w:rFonts w:ascii="Arial" w:hAnsi="Arial" w:cs="Arial"/>
          <w:sz w:val="24"/>
        </w:rPr>
        <w:t>class: Used to perform substring operations to determine if the substring is a part of the other main string.</w:t>
      </w:r>
    </w:p>
    <w:p w:rsidR="00D9356B" w:rsidRPr="00F87769" w:rsidRDefault="00D9356B" w:rsidP="00D9356B">
      <w:pPr>
        <w:pStyle w:val="ListParagraph"/>
        <w:spacing w:line="276" w:lineRule="auto"/>
        <w:ind w:left="1080"/>
        <w:rPr>
          <w:rFonts w:ascii="Arial" w:hAnsi="Arial" w:cs="Arial"/>
          <w:sz w:val="24"/>
        </w:rPr>
      </w:pPr>
    </w:p>
    <w:p w:rsidR="00AB7965" w:rsidRPr="004A41FB" w:rsidRDefault="00053736" w:rsidP="00D9356B">
      <w:pPr>
        <w:pStyle w:val="ListParagraph"/>
        <w:numPr>
          <w:ilvl w:val="0"/>
          <w:numId w:val="4"/>
        </w:numPr>
        <w:spacing w:line="276" w:lineRule="auto"/>
        <w:rPr>
          <w:rFonts w:ascii="Arial" w:hAnsi="Arial" w:cs="Arial"/>
          <w:sz w:val="24"/>
        </w:rPr>
      </w:pPr>
      <w:r w:rsidRPr="00D9356B">
        <w:rPr>
          <w:rFonts w:ascii="Arial" w:hAnsi="Arial" w:cs="Arial"/>
          <w:b/>
          <w:sz w:val="24"/>
        </w:rPr>
        <w:t xml:space="preserve"> </w:t>
      </w:r>
      <w:r w:rsidR="004A41FB">
        <w:rPr>
          <w:rFonts w:ascii="Arial" w:hAnsi="Arial" w:cs="Arial"/>
          <w:b/>
          <w:sz w:val="24"/>
        </w:rPr>
        <w:t>Negation Algorithm for NLP:</w:t>
      </w:r>
    </w:p>
    <w:p w:rsidR="004A41FB" w:rsidRDefault="00D5349E" w:rsidP="0090223F">
      <w:pPr>
        <w:pStyle w:val="ListParagraph"/>
        <w:spacing w:line="276" w:lineRule="auto"/>
        <w:rPr>
          <w:rFonts w:ascii="Arial" w:hAnsi="Arial" w:cs="Arial"/>
          <w:sz w:val="24"/>
        </w:rPr>
      </w:pPr>
      <w:r>
        <w:rPr>
          <w:rFonts w:ascii="Arial" w:hAnsi="Arial" w:cs="Arial"/>
          <w:sz w:val="24"/>
        </w:rPr>
        <w:t xml:space="preserve">After taking care of the stemmers, we need to define an algorithm which would be necessary for our Natural Language Sentiment Analysis. </w:t>
      </w:r>
    </w:p>
    <w:p w:rsidR="00D5349E" w:rsidRDefault="00D5349E" w:rsidP="0090223F">
      <w:pPr>
        <w:pStyle w:val="ListParagraph"/>
        <w:spacing w:line="276" w:lineRule="auto"/>
        <w:rPr>
          <w:rFonts w:ascii="Arial" w:hAnsi="Arial" w:cs="Arial"/>
          <w:sz w:val="24"/>
        </w:rPr>
      </w:pPr>
      <w:r>
        <w:rPr>
          <w:rFonts w:ascii="Arial" w:hAnsi="Arial" w:cs="Arial"/>
          <w:sz w:val="24"/>
        </w:rPr>
        <w:tab/>
        <w:t xml:space="preserve">As we are not considering very complex statements for our demonstrator, we will be considering </w:t>
      </w:r>
      <w:r w:rsidR="00AD369A">
        <w:rPr>
          <w:rFonts w:ascii="Arial" w:hAnsi="Arial" w:cs="Arial"/>
          <w:sz w:val="24"/>
        </w:rPr>
        <w:t>simple statements as we are only going to analyze the top comment of the review website.</w:t>
      </w:r>
    </w:p>
    <w:p w:rsidR="0090223F" w:rsidRDefault="0090223F" w:rsidP="0090223F">
      <w:pPr>
        <w:pStyle w:val="ListParagraph"/>
        <w:spacing w:line="276" w:lineRule="auto"/>
        <w:rPr>
          <w:rFonts w:ascii="Arial" w:hAnsi="Arial" w:cs="Arial"/>
          <w:sz w:val="24"/>
        </w:rPr>
      </w:pPr>
      <w:r>
        <w:rPr>
          <w:rFonts w:ascii="Arial" w:hAnsi="Arial" w:cs="Arial"/>
          <w:sz w:val="24"/>
        </w:rPr>
        <w:tab/>
        <w:t>The algorithm runs in the following way.</w:t>
      </w:r>
    </w:p>
    <w:p w:rsidR="004014B1" w:rsidRDefault="004014B1" w:rsidP="0090223F">
      <w:pPr>
        <w:pStyle w:val="ListParagraph"/>
        <w:spacing w:line="276" w:lineRule="auto"/>
        <w:rPr>
          <w:rFonts w:ascii="Arial" w:hAnsi="Arial" w:cs="Arial"/>
          <w:sz w:val="24"/>
        </w:rPr>
      </w:pPr>
    </w:p>
    <w:p w:rsidR="004014B1" w:rsidRDefault="004014B1" w:rsidP="0090223F">
      <w:pPr>
        <w:pStyle w:val="ListParagraph"/>
        <w:spacing w:line="276" w:lineRule="auto"/>
        <w:rPr>
          <w:rFonts w:ascii="Arial" w:hAnsi="Arial" w:cs="Arial"/>
          <w:sz w:val="24"/>
        </w:rPr>
      </w:pPr>
      <w:r>
        <w:rPr>
          <w:rFonts w:ascii="Arial" w:hAnsi="Arial" w:cs="Arial"/>
          <w:sz w:val="24"/>
        </w:rPr>
        <w:t>If (</w:t>
      </w:r>
      <w:proofErr w:type="gramStart"/>
      <w:r>
        <w:rPr>
          <w:rFonts w:ascii="Arial" w:hAnsi="Arial" w:cs="Arial"/>
          <w:sz w:val="24"/>
        </w:rPr>
        <w:t>Found(</w:t>
      </w:r>
      <w:proofErr w:type="gramEnd"/>
      <w:r>
        <w:rPr>
          <w:rFonts w:ascii="Arial" w:hAnsi="Arial" w:cs="Arial"/>
          <w:sz w:val="24"/>
        </w:rPr>
        <w:t>,) in the string)</w:t>
      </w:r>
    </w:p>
    <w:p w:rsidR="004014B1" w:rsidRDefault="004014B1" w:rsidP="004014B1">
      <w:pPr>
        <w:pStyle w:val="ListParagraph"/>
        <w:spacing w:line="276" w:lineRule="auto"/>
        <w:rPr>
          <w:rFonts w:ascii="Arial" w:hAnsi="Arial" w:cs="Arial"/>
          <w:sz w:val="24"/>
        </w:rPr>
      </w:pPr>
      <w:r>
        <w:rPr>
          <w:rFonts w:ascii="Arial" w:hAnsi="Arial" w:cs="Arial"/>
          <w:sz w:val="24"/>
        </w:rPr>
        <w:tab/>
        <w:t xml:space="preserve">Split Sentences based </w:t>
      </w:r>
      <w:proofErr w:type="gramStart"/>
      <w:r>
        <w:rPr>
          <w:rFonts w:ascii="Arial" w:hAnsi="Arial" w:cs="Arial"/>
          <w:sz w:val="24"/>
        </w:rPr>
        <w:t>on ,</w:t>
      </w:r>
      <w:proofErr w:type="gramEnd"/>
      <w:r w:rsidRPr="004014B1">
        <w:rPr>
          <w:rFonts w:ascii="Arial" w:hAnsi="Arial" w:cs="Arial"/>
          <w:sz w:val="24"/>
        </w:rPr>
        <w:t xml:space="preserve"> </w:t>
      </w:r>
      <w:r>
        <w:rPr>
          <w:rFonts w:ascii="Arial" w:hAnsi="Arial" w:cs="Arial"/>
          <w:sz w:val="24"/>
        </w:rPr>
        <w:t>/*(Commas)*/</w:t>
      </w:r>
    </w:p>
    <w:p w:rsidR="004014B1" w:rsidRDefault="004014B1" w:rsidP="004014B1">
      <w:pPr>
        <w:pStyle w:val="ListParagraph"/>
        <w:spacing w:line="276" w:lineRule="auto"/>
        <w:ind w:firstLine="720"/>
        <w:rPr>
          <w:rFonts w:ascii="Arial" w:hAnsi="Arial" w:cs="Arial"/>
          <w:sz w:val="24"/>
        </w:rPr>
      </w:pPr>
      <w:r>
        <w:rPr>
          <w:rFonts w:ascii="Arial" w:hAnsi="Arial" w:cs="Arial"/>
          <w:sz w:val="24"/>
        </w:rPr>
        <w:t xml:space="preserve"> Perform the function again on each split string </w:t>
      </w:r>
    </w:p>
    <w:p w:rsidR="004014B1" w:rsidRDefault="004014B1" w:rsidP="0090223F">
      <w:pPr>
        <w:pStyle w:val="ListParagraph"/>
        <w:spacing w:line="276" w:lineRule="auto"/>
        <w:rPr>
          <w:rFonts w:ascii="Arial" w:hAnsi="Arial" w:cs="Arial"/>
          <w:sz w:val="24"/>
        </w:rPr>
      </w:pPr>
      <w:r>
        <w:rPr>
          <w:rFonts w:ascii="Arial" w:hAnsi="Arial" w:cs="Arial"/>
          <w:sz w:val="24"/>
        </w:rPr>
        <w:t xml:space="preserve">If </w:t>
      </w:r>
      <w:proofErr w:type="gramStart"/>
      <w:r>
        <w:rPr>
          <w:rFonts w:ascii="Arial" w:hAnsi="Arial" w:cs="Arial"/>
          <w:sz w:val="24"/>
        </w:rPr>
        <w:t>( Found</w:t>
      </w:r>
      <w:proofErr w:type="gramEnd"/>
      <w:r>
        <w:rPr>
          <w:rFonts w:ascii="Arial" w:hAnsi="Arial" w:cs="Arial"/>
          <w:sz w:val="24"/>
        </w:rPr>
        <w:t xml:space="preserve">(!) or Found(?) or (/) or (\) ) </w:t>
      </w:r>
    </w:p>
    <w:p w:rsidR="004014B1" w:rsidRDefault="004014B1" w:rsidP="0090223F">
      <w:pPr>
        <w:pStyle w:val="ListParagraph"/>
        <w:spacing w:line="276" w:lineRule="auto"/>
        <w:rPr>
          <w:rFonts w:ascii="Arial" w:hAnsi="Arial" w:cs="Arial"/>
          <w:sz w:val="24"/>
        </w:rPr>
      </w:pPr>
      <w:r>
        <w:rPr>
          <w:rFonts w:ascii="Arial" w:hAnsi="Arial" w:cs="Arial"/>
          <w:sz w:val="24"/>
        </w:rPr>
        <w:tab/>
        <w:t>Remove these special signs.</w:t>
      </w:r>
    </w:p>
    <w:p w:rsidR="004014B1" w:rsidRDefault="004014B1" w:rsidP="0090223F">
      <w:pPr>
        <w:pStyle w:val="ListParagraph"/>
        <w:spacing w:line="276" w:lineRule="auto"/>
        <w:rPr>
          <w:rFonts w:ascii="Arial" w:hAnsi="Arial" w:cs="Arial"/>
          <w:sz w:val="24"/>
        </w:rPr>
      </w:pPr>
    </w:p>
    <w:p w:rsidR="004014B1" w:rsidRDefault="004014B1" w:rsidP="0090223F">
      <w:pPr>
        <w:pStyle w:val="ListParagraph"/>
        <w:spacing w:line="276" w:lineRule="auto"/>
        <w:rPr>
          <w:rFonts w:ascii="Arial" w:hAnsi="Arial" w:cs="Arial"/>
          <w:sz w:val="24"/>
        </w:rPr>
      </w:pPr>
      <w:r>
        <w:rPr>
          <w:rFonts w:ascii="Arial" w:hAnsi="Arial" w:cs="Arial"/>
          <w:sz w:val="24"/>
        </w:rPr>
        <w:t xml:space="preserve">If </w:t>
      </w:r>
      <w:proofErr w:type="gramStart"/>
      <w:r>
        <w:rPr>
          <w:rFonts w:ascii="Arial" w:hAnsi="Arial" w:cs="Arial"/>
          <w:sz w:val="24"/>
        </w:rPr>
        <w:t>( Found</w:t>
      </w:r>
      <w:proofErr w:type="gramEnd"/>
      <w:r>
        <w:rPr>
          <w:rFonts w:ascii="Arial" w:hAnsi="Arial" w:cs="Arial"/>
          <w:sz w:val="24"/>
        </w:rPr>
        <w:t xml:space="preserve"> (‘not’) or Found (‘</w:t>
      </w:r>
      <w:proofErr w:type="spellStart"/>
      <w:r>
        <w:rPr>
          <w:rFonts w:ascii="Arial" w:hAnsi="Arial" w:cs="Arial"/>
          <w:sz w:val="24"/>
        </w:rPr>
        <w:t>n’t</w:t>
      </w:r>
      <w:proofErr w:type="spellEnd"/>
      <w:r>
        <w:rPr>
          <w:rFonts w:ascii="Arial" w:hAnsi="Arial" w:cs="Arial"/>
          <w:sz w:val="24"/>
        </w:rPr>
        <w:t>’) or Found (‘not’) or Found (‘</w:t>
      </w:r>
      <w:r w:rsidR="00DD5033">
        <w:rPr>
          <w:rFonts w:ascii="Arial" w:hAnsi="Arial" w:cs="Arial"/>
          <w:sz w:val="24"/>
        </w:rPr>
        <w:t>never</w:t>
      </w:r>
      <w:r>
        <w:rPr>
          <w:rFonts w:ascii="Arial" w:hAnsi="Arial" w:cs="Arial"/>
          <w:sz w:val="24"/>
        </w:rPr>
        <w:t>)</w:t>
      </w:r>
    </w:p>
    <w:p w:rsidR="00DD5033" w:rsidRDefault="00DD5033" w:rsidP="0090223F">
      <w:pPr>
        <w:pStyle w:val="ListParagraph"/>
        <w:spacing w:line="276" w:lineRule="auto"/>
        <w:rPr>
          <w:rFonts w:ascii="Arial" w:hAnsi="Arial" w:cs="Arial"/>
          <w:sz w:val="24"/>
        </w:rPr>
      </w:pPr>
      <w:r>
        <w:rPr>
          <w:rFonts w:ascii="Arial" w:hAnsi="Arial" w:cs="Arial"/>
          <w:sz w:val="24"/>
        </w:rPr>
        <w:tab/>
        <w:t>Add ‘NOT_’ before every word until the end.</w:t>
      </w:r>
    </w:p>
    <w:p w:rsidR="00DD5033" w:rsidRDefault="00DD5033" w:rsidP="0090223F">
      <w:pPr>
        <w:pStyle w:val="ListParagraph"/>
        <w:spacing w:line="276" w:lineRule="auto"/>
        <w:rPr>
          <w:rFonts w:ascii="Arial" w:hAnsi="Arial" w:cs="Arial"/>
          <w:sz w:val="24"/>
        </w:rPr>
      </w:pPr>
    </w:p>
    <w:p w:rsidR="00DD5033" w:rsidRDefault="00DD5033" w:rsidP="0090223F">
      <w:pPr>
        <w:pStyle w:val="ListParagraph"/>
        <w:spacing w:line="276" w:lineRule="auto"/>
        <w:rPr>
          <w:rFonts w:ascii="Arial" w:hAnsi="Arial" w:cs="Arial"/>
          <w:sz w:val="24"/>
        </w:rPr>
      </w:pPr>
      <w:r>
        <w:rPr>
          <w:rFonts w:ascii="Arial" w:hAnsi="Arial" w:cs="Arial"/>
          <w:sz w:val="24"/>
        </w:rPr>
        <w:t>Example of this algorithm would be like this:</w:t>
      </w:r>
    </w:p>
    <w:p w:rsidR="00DD5033" w:rsidRDefault="00DD5033" w:rsidP="0090223F">
      <w:pPr>
        <w:pStyle w:val="ListParagraph"/>
        <w:spacing w:line="276" w:lineRule="auto"/>
        <w:rPr>
          <w:rFonts w:ascii="Arial" w:hAnsi="Arial" w:cs="Arial"/>
          <w:sz w:val="24"/>
        </w:rPr>
      </w:pPr>
    </w:p>
    <w:p w:rsidR="00DD5033" w:rsidRDefault="00DD5033" w:rsidP="0090223F">
      <w:pPr>
        <w:pStyle w:val="ListParagraph"/>
        <w:spacing w:line="276" w:lineRule="auto"/>
        <w:rPr>
          <w:rFonts w:ascii="Arial" w:hAnsi="Arial" w:cs="Arial"/>
          <w:sz w:val="24"/>
        </w:rPr>
      </w:pPr>
      <w:r>
        <w:rPr>
          <w:rFonts w:ascii="Arial" w:hAnsi="Arial" w:cs="Arial"/>
          <w:sz w:val="24"/>
        </w:rPr>
        <w:t xml:space="preserve">‘I don’t like this’ -&gt; I don’t </w:t>
      </w:r>
      <w:proofErr w:type="spellStart"/>
      <w:r>
        <w:rPr>
          <w:rFonts w:ascii="Arial" w:hAnsi="Arial" w:cs="Arial"/>
          <w:sz w:val="24"/>
        </w:rPr>
        <w:t>NOT_like</w:t>
      </w:r>
      <w:proofErr w:type="spellEnd"/>
      <w:r>
        <w:rPr>
          <w:rFonts w:ascii="Arial" w:hAnsi="Arial" w:cs="Arial"/>
          <w:sz w:val="24"/>
        </w:rPr>
        <w:t xml:space="preserve"> </w:t>
      </w:r>
      <w:proofErr w:type="spellStart"/>
      <w:r>
        <w:rPr>
          <w:rFonts w:ascii="Arial" w:hAnsi="Arial" w:cs="Arial"/>
          <w:sz w:val="24"/>
        </w:rPr>
        <w:t>NOT_this</w:t>
      </w:r>
      <w:proofErr w:type="spellEnd"/>
      <w:r>
        <w:rPr>
          <w:rFonts w:ascii="Arial" w:hAnsi="Arial" w:cs="Arial"/>
          <w:sz w:val="24"/>
        </w:rPr>
        <w:t>.</w:t>
      </w:r>
    </w:p>
    <w:p w:rsidR="00DD5033" w:rsidRDefault="00DD5033" w:rsidP="0090223F">
      <w:pPr>
        <w:pStyle w:val="ListParagraph"/>
        <w:spacing w:line="276" w:lineRule="auto"/>
        <w:rPr>
          <w:rFonts w:ascii="Arial" w:hAnsi="Arial" w:cs="Arial"/>
          <w:sz w:val="24"/>
        </w:rPr>
      </w:pPr>
    </w:p>
    <w:p w:rsidR="00DD5033" w:rsidRDefault="00DD5033" w:rsidP="0090223F">
      <w:pPr>
        <w:pStyle w:val="ListParagraph"/>
        <w:spacing w:line="276" w:lineRule="auto"/>
        <w:rPr>
          <w:rFonts w:ascii="Arial" w:hAnsi="Arial" w:cs="Arial"/>
          <w:sz w:val="24"/>
        </w:rPr>
      </w:pPr>
      <w:r>
        <w:rPr>
          <w:rFonts w:ascii="Arial" w:hAnsi="Arial" w:cs="Arial"/>
          <w:sz w:val="24"/>
        </w:rPr>
        <w:lastRenderedPageBreak/>
        <w:t>After applying this algorithm, every word is added in Dictionary. For every word added in a not, its negation is added in to its opposite node. For example, if the word ‘Like’ is added in Positive word dictionary, ‘</w:t>
      </w:r>
      <w:proofErr w:type="spellStart"/>
      <w:r>
        <w:rPr>
          <w:rFonts w:ascii="Arial" w:hAnsi="Arial" w:cs="Arial"/>
          <w:sz w:val="24"/>
        </w:rPr>
        <w:t>NOT_like</w:t>
      </w:r>
      <w:proofErr w:type="spellEnd"/>
      <w:r>
        <w:rPr>
          <w:rFonts w:ascii="Arial" w:hAnsi="Arial" w:cs="Arial"/>
          <w:sz w:val="24"/>
        </w:rPr>
        <w:t xml:space="preserve">’ is added in the </w:t>
      </w:r>
      <w:r w:rsidR="009B0931">
        <w:rPr>
          <w:rFonts w:ascii="Arial" w:hAnsi="Arial" w:cs="Arial"/>
          <w:sz w:val="24"/>
        </w:rPr>
        <w:t>Negative</w:t>
      </w:r>
      <w:r>
        <w:rPr>
          <w:rFonts w:ascii="Arial" w:hAnsi="Arial" w:cs="Arial"/>
          <w:sz w:val="24"/>
        </w:rPr>
        <w:t xml:space="preserve"> dictionary. </w:t>
      </w:r>
    </w:p>
    <w:p w:rsidR="0090223F" w:rsidRDefault="00312248" w:rsidP="004A41FB">
      <w:pPr>
        <w:pStyle w:val="ListParagraph"/>
        <w:spacing w:line="276" w:lineRule="auto"/>
        <w:rPr>
          <w:rFonts w:ascii="Arial" w:hAnsi="Arial" w:cs="Arial"/>
          <w:sz w:val="24"/>
        </w:rPr>
      </w:pPr>
      <w:r>
        <w:rPr>
          <w:rFonts w:ascii="Arial" w:hAnsi="Arial" w:cs="Arial"/>
          <w:sz w:val="24"/>
        </w:rPr>
        <w:tab/>
        <w:t>New flow of operation for adding words in dictionary is as follows.</w:t>
      </w:r>
    </w:p>
    <w:p w:rsidR="00447F70" w:rsidRDefault="00447F70" w:rsidP="004A41FB">
      <w:pPr>
        <w:pStyle w:val="ListParagraph"/>
        <w:spacing w:line="276" w:lineRule="auto"/>
        <w:rPr>
          <w:rFonts w:ascii="Arial" w:hAnsi="Arial" w:cs="Arial"/>
          <w:sz w:val="24"/>
        </w:rPr>
      </w:pPr>
    </w:p>
    <w:p w:rsidR="00312248" w:rsidRDefault="00312248" w:rsidP="004A41FB">
      <w:pPr>
        <w:pStyle w:val="ListParagraph"/>
        <w:spacing w:line="276" w:lineRule="auto"/>
        <w:rPr>
          <w:rFonts w:ascii="Arial" w:hAnsi="Arial" w:cs="Arial"/>
          <w:sz w:val="24"/>
        </w:rPr>
      </w:pPr>
      <w:r>
        <w:rPr>
          <w:rFonts w:ascii="Arial" w:hAnsi="Arial" w:cs="Arial"/>
          <w:noProof/>
          <w:sz w:val="24"/>
        </w:rPr>
        <w:drawing>
          <wp:inline distT="0" distB="0" distL="0" distR="0" wp14:anchorId="0B940863" wp14:editId="4912855F">
            <wp:extent cx="5312664" cy="1197864"/>
            <wp:effectExtent l="38100" t="0" r="4064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7A6402" w:rsidRDefault="007A6402" w:rsidP="007A6402">
      <w:pPr>
        <w:spacing w:line="276" w:lineRule="auto"/>
        <w:ind w:left="720"/>
        <w:rPr>
          <w:rFonts w:ascii="Arial" w:hAnsi="Arial" w:cs="Arial"/>
          <w:sz w:val="24"/>
        </w:rPr>
      </w:pPr>
      <w:r>
        <w:rPr>
          <w:rFonts w:ascii="Arial" w:hAnsi="Arial" w:cs="Arial"/>
          <w:sz w:val="24"/>
        </w:rPr>
        <w:t>The classes required for this algorithm are listed below:</w:t>
      </w:r>
    </w:p>
    <w:p w:rsidR="007A6402" w:rsidRDefault="007A6402" w:rsidP="007A6402">
      <w:pPr>
        <w:pStyle w:val="ListParagraph"/>
        <w:numPr>
          <w:ilvl w:val="0"/>
          <w:numId w:val="8"/>
        </w:numPr>
        <w:spacing w:line="276" w:lineRule="auto"/>
        <w:rPr>
          <w:rFonts w:ascii="Arial" w:hAnsi="Arial" w:cs="Arial"/>
          <w:sz w:val="24"/>
        </w:rPr>
      </w:pPr>
      <w:r>
        <w:rPr>
          <w:rFonts w:ascii="Arial" w:hAnsi="Arial" w:cs="Arial"/>
          <w:b/>
          <w:sz w:val="24"/>
        </w:rPr>
        <w:t>Dictionary</w:t>
      </w:r>
      <w:r>
        <w:rPr>
          <w:rFonts w:ascii="Arial" w:hAnsi="Arial" w:cs="Arial"/>
          <w:sz w:val="24"/>
        </w:rPr>
        <w:t xml:space="preserve"> Class: Used to prepare the dictionary and apply the negation NLP algorithm</w:t>
      </w:r>
    </w:p>
    <w:p w:rsidR="007A6402" w:rsidRDefault="007A6402" w:rsidP="004A41FB">
      <w:pPr>
        <w:pStyle w:val="ListParagraph"/>
        <w:spacing w:line="276" w:lineRule="auto"/>
        <w:rPr>
          <w:rFonts w:ascii="Arial" w:hAnsi="Arial" w:cs="Arial"/>
          <w:sz w:val="24"/>
        </w:rPr>
      </w:pPr>
    </w:p>
    <w:p w:rsidR="00BD57AF" w:rsidRPr="004A41FB" w:rsidRDefault="00BD57AF" w:rsidP="00BD57AF">
      <w:pPr>
        <w:pStyle w:val="ListParagraph"/>
        <w:numPr>
          <w:ilvl w:val="0"/>
          <w:numId w:val="4"/>
        </w:numPr>
        <w:spacing w:line="276" w:lineRule="auto"/>
        <w:rPr>
          <w:rFonts w:ascii="Arial" w:hAnsi="Arial" w:cs="Arial"/>
          <w:sz w:val="24"/>
        </w:rPr>
      </w:pPr>
      <w:proofErr w:type="spellStart"/>
      <w:r>
        <w:rPr>
          <w:rFonts w:ascii="Arial" w:hAnsi="Arial" w:cs="Arial"/>
          <w:b/>
          <w:sz w:val="24"/>
        </w:rPr>
        <w:t>Baysian</w:t>
      </w:r>
      <w:proofErr w:type="spellEnd"/>
      <w:r>
        <w:rPr>
          <w:rFonts w:ascii="Arial" w:hAnsi="Arial" w:cs="Arial"/>
          <w:b/>
          <w:sz w:val="24"/>
        </w:rPr>
        <w:t xml:space="preserve"> Analyzer / Probability Calculator:</w:t>
      </w:r>
    </w:p>
    <w:p w:rsidR="00FC0174" w:rsidRDefault="00CB4013" w:rsidP="00FC0174">
      <w:pPr>
        <w:spacing w:line="276" w:lineRule="auto"/>
        <w:ind w:left="720"/>
        <w:rPr>
          <w:rFonts w:ascii="Arial" w:hAnsi="Arial" w:cs="Arial"/>
          <w:sz w:val="24"/>
        </w:rPr>
      </w:pPr>
      <w:r>
        <w:rPr>
          <w:rFonts w:ascii="Arial" w:hAnsi="Arial" w:cs="Arial"/>
          <w:sz w:val="24"/>
        </w:rPr>
        <w:t>After adding the words/ sentences to the</w:t>
      </w:r>
      <w:r w:rsidR="00E46F03">
        <w:rPr>
          <w:rFonts w:ascii="Arial" w:hAnsi="Arial" w:cs="Arial"/>
          <w:sz w:val="24"/>
        </w:rPr>
        <w:t xml:space="preserve"> dictionary</w:t>
      </w:r>
      <w:r>
        <w:rPr>
          <w:rFonts w:ascii="Arial" w:hAnsi="Arial" w:cs="Arial"/>
          <w:sz w:val="24"/>
        </w:rPr>
        <w:t>, or training the dictionary, we need to analyze the statement and determine whether it belongs to Positive node or Negative Node.</w:t>
      </w:r>
      <w:r w:rsidR="00A32265">
        <w:rPr>
          <w:rFonts w:ascii="Arial" w:hAnsi="Arial" w:cs="Arial"/>
          <w:sz w:val="24"/>
        </w:rPr>
        <w:t xml:space="preserve"> The algorithm for determining that is as follows.</w:t>
      </w:r>
    </w:p>
    <w:p w:rsidR="00F30F99" w:rsidRDefault="00FB17EB" w:rsidP="00F30F99">
      <w:pPr>
        <w:pStyle w:val="ListParagraph"/>
        <w:numPr>
          <w:ilvl w:val="0"/>
          <w:numId w:val="13"/>
        </w:numPr>
        <w:spacing w:line="276" w:lineRule="auto"/>
        <w:rPr>
          <w:rFonts w:ascii="Arial" w:hAnsi="Arial" w:cs="Arial"/>
          <w:sz w:val="24"/>
        </w:rPr>
      </w:pPr>
      <w:r>
        <w:rPr>
          <w:rFonts w:ascii="Arial" w:hAnsi="Arial" w:cs="Arial"/>
          <w:sz w:val="24"/>
        </w:rPr>
        <w:t>Get the input string.</w:t>
      </w:r>
    </w:p>
    <w:p w:rsidR="00FB17EB" w:rsidRDefault="00FB17EB" w:rsidP="00F30F99">
      <w:pPr>
        <w:pStyle w:val="ListParagraph"/>
        <w:numPr>
          <w:ilvl w:val="0"/>
          <w:numId w:val="13"/>
        </w:numPr>
        <w:spacing w:line="276" w:lineRule="auto"/>
        <w:rPr>
          <w:rFonts w:ascii="Arial" w:hAnsi="Arial" w:cs="Arial"/>
          <w:sz w:val="24"/>
        </w:rPr>
      </w:pPr>
      <w:r>
        <w:rPr>
          <w:rFonts w:ascii="Arial" w:hAnsi="Arial" w:cs="Arial"/>
          <w:sz w:val="24"/>
        </w:rPr>
        <w:t>Tokenize the string.</w:t>
      </w:r>
    </w:p>
    <w:p w:rsidR="00FB17EB" w:rsidRDefault="00FB17EB" w:rsidP="00F30F99">
      <w:pPr>
        <w:pStyle w:val="ListParagraph"/>
        <w:numPr>
          <w:ilvl w:val="0"/>
          <w:numId w:val="13"/>
        </w:numPr>
        <w:spacing w:line="276" w:lineRule="auto"/>
        <w:rPr>
          <w:rFonts w:ascii="Arial" w:hAnsi="Arial" w:cs="Arial"/>
          <w:sz w:val="24"/>
        </w:rPr>
      </w:pPr>
      <w:r>
        <w:rPr>
          <w:rFonts w:ascii="Arial" w:hAnsi="Arial" w:cs="Arial"/>
          <w:sz w:val="24"/>
        </w:rPr>
        <w:t>Stem each token.</w:t>
      </w:r>
    </w:p>
    <w:p w:rsidR="00FB17EB" w:rsidRDefault="00FB17EB" w:rsidP="00F30F99">
      <w:pPr>
        <w:pStyle w:val="ListParagraph"/>
        <w:numPr>
          <w:ilvl w:val="0"/>
          <w:numId w:val="13"/>
        </w:numPr>
        <w:spacing w:line="276" w:lineRule="auto"/>
        <w:rPr>
          <w:rFonts w:ascii="Arial" w:hAnsi="Arial" w:cs="Arial"/>
          <w:sz w:val="24"/>
        </w:rPr>
      </w:pPr>
      <w:r>
        <w:rPr>
          <w:rFonts w:ascii="Arial" w:hAnsi="Arial" w:cs="Arial"/>
          <w:sz w:val="24"/>
        </w:rPr>
        <w:t xml:space="preserve">Apply Negation NLP and append ‘NOT_’ to some of the words as per the </w:t>
      </w:r>
      <w:r w:rsidR="00E5083D">
        <w:rPr>
          <w:rFonts w:ascii="Arial" w:hAnsi="Arial" w:cs="Arial"/>
          <w:sz w:val="24"/>
        </w:rPr>
        <w:t xml:space="preserve">negation </w:t>
      </w:r>
      <w:r>
        <w:rPr>
          <w:rFonts w:ascii="Arial" w:hAnsi="Arial" w:cs="Arial"/>
          <w:sz w:val="24"/>
        </w:rPr>
        <w:t>algorithm.</w:t>
      </w:r>
    </w:p>
    <w:p w:rsidR="00FB17EB" w:rsidRDefault="008A4F48" w:rsidP="00F30F99">
      <w:pPr>
        <w:pStyle w:val="ListParagraph"/>
        <w:numPr>
          <w:ilvl w:val="0"/>
          <w:numId w:val="13"/>
        </w:numPr>
        <w:spacing w:line="276" w:lineRule="auto"/>
        <w:rPr>
          <w:rFonts w:ascii="Arial" w:hAnsi="Arial" w:cs="Arial"/>
          <w:sz w:val="24"/>
        </w:rPr>
      </w:pPr>
      <w:r>
        <w:rPr>
          <w:rFonts w:ascii="Arial" w:hAnsi="Arial" w:cs="Arial"/>
          <w:sz w:val="24"/>
        </w:rPr>
        <w:t xml:space="preserve">Assign Variable </w:t>
      </w:r>
      <w:proofErr w:type="spellStart"/>
      <w:r>
        <w:rPr>
          <w:rFonts w:ascii="Arial" w:hAnsi="Arial" w:cs="Arial"/>
          <w:sz w:val="24"/>
        </w:rPr>
        <w:t>Positivecount</w:t>
      </w:r>
      <w:proofErr w:type="spellEnd"/>
      <w:r>
        <w:rPr>
          <w:rFonts w:ascii="Arial" w:hAnsi="Arial" w:cs="Arial"/>
          <w:sz w:val="24"/>
        </w:rPr>
        <w:t xml:space="preserve"> = No. of appearances of the token in Positive dictionary.</w:t>
      </w:r>
    </w:p>
    <w:p w:rsidR="008A4F48" w:rsidRDefault="008A4F48" w:rsidP="008A4F48">
      <w:pPr>
        <w:pStyle w:val="ListParagraph"/>
        <w:numPr>
          <w:ilvl w:val="0"/>
          <w:numId w:val="13"/>
        </w:numPr>
        <w:spacing w:line="276" w:lineRule="auto"/>
        <w:rPr>
          <w:rFonts w:ascii="Arial" w:hAnsi="Arial" w:cs="Arial"/>
          <w:sz w:val="24"/>
        </w:rPr>
      </w:pPr>
      <w:r>
        <w:rPr>
          <w:rFonts w:ascii="Arial" w:hAnsi="Arial" w:cs="Arial"/>
          <w:sz w:val="24"/>
        </w:rPr>
        <w:t xml:space="preserve">Assign Variable </w:t>
      </w:r>
      <w:proofErr w:type="spellStart"/>
      <w:r>
        <w:rPr>
          <w:rFonts w:ascii="Arial" w:hAnsi="Arial" w:cs="Arial"/>
          <w:sz w:val="24"/>
        </w:rPr>
        <w:t>Negativecount</w:t>
      </w:r>
      <w:proofErr w:type="spellEnd"/>
      <w:r>
        <w:rPr>
          <w:rFonts w:ascii="Arial" w:hAnsi="Arial" w:cs="Arial"/>
          <w:sz w:val="24"/>
        </w:rPr>
        <w:t xml:space="preserve"> = No. of appearances of the token in </w:t>
      </w:r>
      <w:r w:rsidR="004602AC">
        <w:rPr>
          <w:rFonts w:ascii="Arial" w:hAnsi="Arial" w:cs="Arial"/>
          <w:sz w:val="24"/>
        </w:rPr>
        <w:t>Negative</w:t>
      </w:r>
      <w:r>
        <w:rPr>
          <w:rFonts w:ascii="Arial" w:hAnsi="Arial" w:cs="Arial"/>
          <w:sz w:val="24"/>
        </w:rPr>
        <w:t xml:space="preserve"> dictionary.</w:t>
      </w:r>
    </w:p>
    <w:p w:rsidR="008E06BD" w:rsidRDefault="008E06BD" w:rsidP="008E06B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proofErr w:type="gramStart"/>
      <w:r>
        <w:rPr>
          <w:rFonts w:ascii="Consolas" w:hAnsi="Consolas" w:cs="Consolas"/>
          <w:color w:val="000000"/>
          <w:sz w:val="19"/>
          <w:szCs w:val="19"/>
          <w:highlight w:val="white"/>
        </w:rPr>
        <w:t>bw</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Positivecount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PositiveTotalCount</w:t>
      </w:r>
      <w:proofErr w:type="spellEnd"/>
      <w:r>
        <w:rPr>
          <w:rFonts w:ascii="Consolas" w:hAnsi="Consolas" w:cs="Consolas"/>
          <w:color w:val="000000"/>
          <w:sz w:val="19"/>
          <w:szCs w:val="19"/>
          <w:highlight w:val="white"/>
        </w:rPr>
        <w:t>;</w:t>
      </w:r>
    </w:p>
    <w:p w:rsidR="008E06BD" w:rsidRDefault="008E06BD" w:rsidP="008E06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gw</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Negativcount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NegativeTotalCount</w:t>
      </w:r>
      <w:proofErr w:type="spellEnd"/>
      <w:r>
        <w:rPr>
          <w:rFonts w:ascii="Consolas" w:hAnsi="Consolas" w:cs="Consolas"/>
          <w:color w:val="000000"/>
          <w:sz w:val="19"/>
          <w:szCs w:val="19"/>
          <w:highlight w:val="white"/>
        </w:rPr>
        <w:t>;</w:t>
      </w:r>
    </w:p>
    <w:p w:rsidR="008E06BD" w:rsidRDefault="008E06BD" w:rsidP="008E06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pw</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bw</w:t>
      </w:r>
      <w:proofErr w:type="spellEnd"/>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bw</w:t>
      </w:r>
      <w:proofErr w:type="spellEnd"/>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gw</w:t>
      </w:r>
      <w:proofErr w:type="spellEnd"/>
      <w:r>
        <w:rPr>
          <w:rFonts w:ascii="Consolas" w:hAnsi="Consolas" w:cs="Consolas"/>
          <w:color w:val="000000"/>
          <w:sz w:val="19"/>
          <w:szCs w:val="19"/>
          <w:highlight w:val="white"/>
        </w:rPr>
        <w:t>)));</w:t>
      </w:r>
    </w:p>
    <w:p w:rsidR="008E06BD" w:rsidRDefault="008E06BD" w:rsidP="008E06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 = 1f,</w:t>
      </w:r>
    </w:p>
    <w:p w:rsidR="008E06BD" w:rsidRDefault="008E06BD" w:rsidP="008E06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.5f,</w:t>
      </w:r>
    </w:p>
    <w:p w:rsidR="008E06BD" w:rsidRDefault="008E06BD" w:rsidP="008E06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cat1count + cat2count;</w:t>
      </w:r>
    </w:p>
    <w:p w:rsidR="008E06BD" w:rsidRPr="008E06BD" w:rsidRDefault="008E06BD" w:rsidP="008E06BD">
      <w:pPr>
        <w:spacing w:line="276" w:lineRule="auto"/>
        <w:rPr>
          <w:rFonts w:ascii="Arial" w:hAnsi="Arial" w:cs="Arial"/>
          <w:sz w:val="24"/>
        </w:rPr>
      </w:pPr>
      <w:r w:rsidRPr="008E06BD">
        <w:rPr>
          <w:rFonts w:ascii="Consolas" w:hAnsi="Consolas" w:cs="Consolas"/>
          <w:color w:val="000000"/>
          <w:sz w:val="19"/>
          <w:szCs w:val="19"/>
          <w:highlight w:val="white"/>
        </w:rPr>
        <w:t xml:space="preserve">            </w:t>
      </w:r>
      <w:proofErr w:type="spellStart"/>
      <w:proofErr w:type="gramStart"/>
      <w:r w:rsidRPr="008E06BD">
        <w:rPr>
          <w:rFonts w:ascii="Consolas" w:hAnsi="Consolas" w:cs="Consolas"/>
          <w:color w:val="000000"/>
          <w:sz w:val="19"/>
          <w:szCs w:val="19"/>
          <w:highlight w:val="white"/>
        </w:rPr>
        <w:t>fw</w:t>
      </w:r>
      <w:proofErr w:type="spellEnd"/>
      <w:proofErr w:type="gramEnd"/>
      <w:r w:rsidRPr="008E06BD">
        <w:rPr>
          <w:rFonts w:ascii="Consolas" w:hAnsi="Consolas" w:cs="Consolas"/>
          <w:color w:val="000000"/>
          <w:sz w:val="19"/>
          <w:szCs w:val="19"/>
          <w:highlight w:val="white"/>
        </w:rPr>
        <w:t xml:space="preserve"> = ((s * x) + (n * pw)) / (s + n);</w:t>
      </w:r>
    </w:p>
    <w:p w:rsidR="008A4F48" w:rsidRDefault="000F2C07" w:rsidP="000F2C07">
      <w:pPr>
        <w:pStyle w:val="ListParagraph"/>
        <w:numPr>
          <w:ilvl w:val="0"/>
          <w:numId w:val="13"/>
        </w:numPr>
        <w:spacing w:line="276" w:lineRule="auto"/>
        <w:rPr>
          <w:rFonts w:ascii="Arial" w:hAnsi="Arial" w:cs="Arial"/>
          <w:sz w:val="24"/>
        </w:rPr>
      </w:pPr>
      <w:r>
        <w:rPr>
          <w:rFonts w:ascii="Arial" w:hAnsi="Arial" w:cs="Arial"/>
          <w:sz w:val="24"/>
        </w:rPr>
        <w:t>The ‘</w:t>
      </w:r>
      <w:proofErr w:type="spellStart"/>
      <w:r>
        <w:rPr>
          <w:rFonts w:ascii="Arial" w:hAnsi="Arial" w:cs="Arial"/>
          <w:sz w:val="24"/>
        </w:rPr>
        <w:t>fw</w:t>
      </w:r>
      <w:proofErr w:type="spellEnd"/>
      <w:r>
        <w:rPr>
          <w:rFonts w:ascii="Arial" w:hAnsi="Arial" w:cs="Arial"/>
          <w:sz w:val="24"/>
        </w:rPr>
        <w:t xml:space="preserve">’ term gives the </w:t>
      </w:r>
      <w:proofErr w:type="spellStart"/>
      <w:r>
        <w:rPr>
          <w:rFonts w:ascii="Arial" w:hAnsi="Arial" w:cs="Arial"/>
          <w:sz w:val="24"/>
        </w:rPr>
        <w:t>Baysian</w:t>
      </w:r>
      <w:proofErr w:type="spellEnd"/>
      <w:r>
        <w:rPr>
          <w:rFonts w:ascii="Arial" w:hAnsi="Arial" w:cs="Arial"/>
          <w:sz w:val="24"/>
        </w:rPr>
        <w:t xml:space="preserve"> probability of that token being a positive word.</w:t>
      </w:r>
    </w:p>
    <w:p w:rsidR="000F2C07" w:rsidRDefault="000F2C07" w:rsidP="000F2C07">
      <w:pPr>
        <w:pStyle w:val="ListParagraph"/>
        <w:numPr>
          <w:ilvl w:val="0"/>
          <w:numId w:val="13"/>
        </w:numPr>
        <w:spacing w:line="276" w:lineRule="auto"/>
        <w:rPr>
          <w:rFonts w:ascii="Arial" w:hAnsi="Arial" w:cs="Arial"/>
          <w:sz w:val="24"/>
        </w:rPr>
      </w:pPr>
      <w:r>
        <w:rPr>
          <w:rFonts w:ascii="Arial" w:hAnsi="Arial" w:cs="Arial"/>
          <w:sz w:val="24"/>
        </w:rPr>
        <w:lastRenderedPageBreak/>
        <w:t xml:space="preserve">If the combined probability of all the tokens is &gt;= 0.55 then the sentence belongs to </w:t>
      </w:r>
      <w:r w:rsidRPr="005976E8">
        <w:rPr>
          <w:rFonts w:ascii="Arial" w:hAnsi="Arial" w:cs="Arial"/>
          <w:b/>
          <w:sz w:val="24"/>
        </w:rPr>
        <w:t>positive</w:t>
      </w:r>
      <w:r>
        <w:rPr>
          <w:rFonts w:ascii="Arial" w:hAnsi="Arial" w:cs="Arial"/>
          <w:sz w:val="24"/>
        </w:rPr>
        <w:t xml:space="preserve"> dictionary. </w:t>
      </w:r>
    </w:p>
    <w:p w:rsidR="008E06BD" w:rsidRDefault="000F2C07" w:rsidP="002E456F">
      <w:pPr>
        <w:pStyle w:val="ListParagraph"/>
        <w:numPr>
          <w:ilvl w:val="0"/>
          <w:numId w:val="13"/>
        </w:numPr>
        <w:spacing w:line="276" w:lineRule="auto"/>
        <w:rPr>
          <w:rFonts w:ascii="Arial" w:hAnsi="Arial" w:cs="Arial"/>
          <w:sz w:val="24"/>
        </w:rPr>
      </w:pPr>
      <w:r w:rsidRPr="000F2C07">
        <w:rPr>
          <w:rFonts w:ascii="Arial" w:hAnsi="Arial" w:cs="Arial"/>
          <w:sz w:val="24"/>
        </w:rPr>
        <w:t xml:space="preserve">If the combined probability of </w:t>
      </w:r>
      <w:r>
        <w:rPr>
          <w:rFonts w:ascii="Arial" w:hAnsi="Arial" w:cs="Arial"/>
          <w:sz w:val="24"/>
        </w:rPr>
        <w:t xml:space="preserve">all the tokens is &lt;= 0.45 then the sentence belongs to </w:t>
      </w:r>
      <w:r w:rsidRPr="005976E8">
        <w:rPr>
          <w:rFonts w:ascii="Arial" w:hAnsi="Arial" w:cs="Arial"/>
          <w:b/>
          <w:sz w:val="24"/>
        </w:rPr>
        <w:t>negative</w:t>
      </w:r>
      <w:r>
        <w:rPr>
          <w:rFonts w:ascii="Arial" w:hAnsi="Arial" w:cs="Arial"/>
          <w:sz w:val="24"/>
        </w:rPr>
        <w:t xml:space="preserve"> dictionary</w:t>
      </w:r>
      <w:r w:rsidR="00A124AC">
        <w:rPr>
          <w:rFonts w:ascii="Arial" w:hAnsi="Arial" w:cs="Arial"/>
          <w:sz w:val="24"/>
        </w:rPr>
        <w:t>.</w:t>
      </w:r>
    </w:p>
    <w:p w:rsidR="00A124AC" w:rsidRDefault="00A124AC" w:rsidP="00A124AC">
      <w:pPr>
        <w:pStyle w:val="ListParagraph"/>
        <w:numPr>
          <w:ilvl w:val="0"/>
          <w:numId w:val="13"/>
        </w:numPr>
        <w:spacing w:line="276" w:lineRule="auto"/>
        <w:rPr>
          <w:rFonts w:ascii="Arial" w:hAnsi="Arial" w:cs="Arial"/>
          <w:sz w:val="24"/>
        </w:rPr>
      </w:pPr>
      <w:r w:rsidRPr="000F2C07">
        <w:rPr>
          <w:rFonts w:ascii="Arial" w:hAnsi="Arial" w:cs="Arial"/>
          <w:sz w:val="24"/>
        </w:rPr>
        <w:t xml:space="preserve">If the combined probability of </w:t>
      </w:r>
      <w:r>
        <w:rPr>
          <w:rFonts w:ascii="Arial" w:hAnsi="Arial" w:cs="Arial"/>
          <w:sz w:val="24"/>
        </w:rPr>
        <w:t xml:space="preserve">all the tokens is &gt; 0.45 and &lt; 0.55 then the sentence belongs to </w:t>
      </w:r>
      <w:r w:rsidRPr="005976E8">
        <w:rPr>
          <w:rFonts w:ascii="Arial" w:hAnsi="Arial" w:cs="Arial"/>
          <w:b/>
          <w:sz w:val="24"/>
        </w:rPr>
        <w:t>undetermined</w:t>
      </w:r>
      <w:r>
        <w:rPr>
          <w:rFonts w:ascii="Arial" w:hAnsi="Arial" w:cs="Arial"/>
          <w:sz w:val="24"/>
        </w:rPr>
        <w:t xml:space="preserve"> dictionary.</w:t>
      </w:r>
    </w:p>
    <w:p w:rsidR="00161148" w:rsidRDefault="00161148" w:rsidP="008E5A00">
      <w:pPr>
        <w:pStyle w:val="ListParagraph"/>
        <w:spacing w:line="276" w:lineRule="auto"/>
        <w:rPr>
          <w:rFonts w:ascii="Arial" w:hAnsi="Arial" w:cs="Arial"/>
          <w:sz w:val="24"/>
        </w:rPr>
      </w:pPr>
      <w:r>
        <w:rPr>
          <w:rFonts w:ascii="Arial" w:hAnsi="Arial" w:cs="Arial"/>
          <w:sz w:val="24"/>
        </w:rPr>
        <w:t>As you keep on training the dictionary well, It will increase the total no of words found in the respective dictionary more, increasing the probability amount and making it sure of the Node. The well you train, the better you get the accuracy.</w:t>
      </w:r>
    </w:p>
    <w:p w:rsidR="00161148" w:rsidRDefault="00161148" w:rsidP="008E5A00">
      <w:pPr>
        <w:pStyle w:val="ListParagraph"/>
        <w:spacing w:line="276" w:lineRule="auto"/>
        <w:rPr>
          <w:rFonts w:ascii="Arial" w:hAnsi="Arial" w:cs="Arial"/>
          <w:sz w:val="24"/>
        </w:rPr>
      </w:pPr>
      <w:r>
        <w:rPr>
          <w:rFonts w:ascii="Arial" w:hAnsi="Arial" w:cs="Arial"/>
          <w:sz w:val="24"/>
        </w:rPr>
        <w:t>The training of the dictionary is not limited to words, it can be an idiom, Saying, sentence or even a whole paragraph.</w:t>
      </w:r>
    </w:p>
    <w:p w:rsidR="00161148" w:rsidRDefault="00161148" w:rsidP="008E5A00">
      <w:pPr>
        <w:pStyle w:val="ListParagraph"/>
        <w:spacing w:line="276" w:lineRule="auto"/>
        <w:ind w:firstLine="720"/>
        <w:rPr>
          <w:rFonts w:ascii="Arial" w:hAnsi="Arial" w:cs="Arial"/>
          <w:sz w:val="24"/>
        </w:rPr>
      </w:pPr>
      <w:r>
        <w:rPr>
          <w:rFonts w:ascii="Arial" w:hAnsi="Arial" w:cs="Arial"/>
          <w:sz w:val="24"/>
        </w:rPr>
        <w:t>For example, ‘I like it so bad’ is a positive sentence. But ‘Like’ comes under Positive dictionary, and ‘Bad’ comes under a negative dictionary. Still if you train your Positive dictionary by Adding a saying ‘Liking badly’</w:t>
      </w:r>
      <w:r w:rsidR="00A6410E">
        <w:rPr>
          <w:rFonts w:ascii="Arial" w:hAnsi="Arial" w:cs="Arial"/>
          <w:sz w:val="24"/>
        </w:rPr>
        <w:t xml:space="preserve"> to the positive dictionary,</w:t>
      </w:r>
      <w:r>
        <w:rPr>
          <w:rFonts w:ascii="Arial" w:hAnsi="Arial" w:cs="Arial"/>
          <w:sz w:val="24"/>
        </w:rPr>
        <w:t xml:space="preserve"> will train the dictionary to add more number of root words ‘Like’ and ‘Bad’ in the positive dictionary, hence it will only produce positive</w:t>
      </w:r>
      <w:r w:rsidR="00A6410E">
        <w:rPr>
          <w:rFonts w:ascii="Arial" w:hAnsi="Arial" w:cs="Arial"/>
          <w:sz w:val="24"/>
        </w:rPr>
        <w:t xml:space="preserve"> interpretation of the sentence</w:t>
      </w:r>
      <w:r>
        <w:rPr>
          <w:rFonts w:ascii="Arial" w:hAnsi="Arial" w:cs="Arial"/>
          <w:sz w:val="24"/>
        </w:rPr>
        <w:t xml:space="preserve"> when ‘I like it so bad’ sentence is input.</w:t>
      </w:r>
    </w:p>
    <w:p w:rsidR="008E5A00" w:rsidRDefault="00420100" w:rsidP="00A6410E">
      <w:pPr>
        <w:pStyle w:val="ListParagraph"/>
        <w:spacing w:line="276" w:lineRule="auto"/>
        <w:ind w:firstLine="720"/>
        <w:rPr>
          <w:rFonts w:ascii="Arial" w:hAnsi="Arial" w:cs="Arial"/>
          <w:sz w:val="24"/>
        </w:rPr>
      </w:pPr>
      <w:r>
        <w:rPr>
          <w:rFonts w:ascii="Arial" w:hAnsi="Arial" w:cs="Arial"/>
          <w:sz w:val="24"/>
        </w:rPr>
        <w:t>Hence, now the final flow chart will be as follows.</w:t>
      </w:r>
    </w:p>
    <w:p w:rsidR="00420100" w:rsidRPr="007A6402" w:rsidRDefault="007A6402" w:rsidP="007A6402">
      <w:pPr>
        <w:spacing w:line="276" w:lineRule="auto"/>
        <w:rPr>
          <w:rFonts w:ascii="Arial" w:hAnsi="Arial" w:cs="Arial"/>
          <w:sz w:val="24"/>
        </w:rPr>
      </w:pPr>
      <w:r>
        <w:rPr>
          <w:noProof/>
        </w:rPr>
        <w:drawing>
          <wp:inline distT="0" distB="0" distL="0" distR="0" wp14:anchorId="6B21FEF2" wp14:editId="123E8CBE">
            <wp:extent cx="6326372" cy="1286540"/>
            <wp:effectExtent l="38100" t="0" r="3683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7A6402" w:rsidRDefault="007A6402" w:rsidP="007A6402">
      <w:pPr>
        <w:spacing w:line="276" w:lineRule="auto"/>
        <w:ind w:left="720"/>
        <w:rPr>
          <w:rFonts w:ascii="Arial" w:hAnsi="Arial" w:cs="Arial"/>
          <w:sz w:val="24"/>
        </w:rPr>
      </w:pPr>
      <w:r>
        <w:rPr>
          <w:rFonts w:ascii="Arial" w:hAnsi="Arial" w:cs="Arial"/>
          <w:sz w:val="24"/>
        </w:rPr>
        <w:tab/>
        <w:t>The classes required for this algorithm are listed below:</w:t>
      </w:r>
    </w:p>
    <w:p w:rsidR="007A6402" w:rsidRDefault="007A6402" w:rsidP="007A6402">
      <w:pPr>
        <w:pStyle w:val="ListParagraph"/>
        <w:numPr>
          <w:ilvl w:val="0"/>
          <w:numId w:val="8"/>
        </w:numPr>
        <w:spacing w:line="276" w:lineRule="auto"/>
        <w:rPr>
          <w:rFonts w:ascii="Arial" w:hAnsi="Arial" w:cs="Arial"/>
          <w:sz w:val="24"/>
        </w:rPr>
      </w:pPr>
      <w:proofErr w:type="spellStart"/>
      <w:r>
        <w:rPr>
          <w:rFonts w:ascii="Arial" w:hAnsi="Arial" w:cs="Arial"/>
          <w:b/>
          <w:sz w:val="24"/>
        </w:rPr>
        <w:t>Baysian.NodesTable</w:t>
      </w:r>
      <w:proofErr w:type="spellEnd"/>
      <w:r>
        <w:rPr>
          <w:rFonts w:ascii="Arial" w:hAnsi="Arial" w:cs="Arial"/>
          <w:sz w:val="24"/>
        </w:rPr>
        <w:t xml:space="preserve"> Class: Used to hold the Nodes and words count in the table dictionary</w:t>
      </w:r>
    </w:p>
    <w:p w:rsidR="00BD402D" w:rsidRDefault="00BD402D" w:rsidP="00BD402D">
      <w:pPr>
        <w:pStyle w:val="ListParagraph"/>
        <w:numPr>
          <w:ilvl w:val="0"/>
          <w:numId w:val="8"/>
        </w:numPr>
        <w:spacing w:line="276" w:lineRule="auto"/>
        <w:rPr>
          <w:rFonts w:ascii="Arial" w:hAnsi="Arial" w:cs="Arial"/>
          <w:sz w:val="24"/>
        </w:rPr>
      </w:pPr>
      <w:proofErr w:type="spellStart"/>
      <w:r>
        <w:rPr>
          <w:rFonts w:ascii="Arial" w:hAnsi="Arial" w:cs="Arial"/>
          <w:b/>
          <w:sz w:val="24"/>
        </w:rPr>
        <w:t>Baysian.Algorithm</w:t>
      </w:r>
      <w:proofErr w:type="spellEnd"/>
      <w:r>
        <w:rPr>
          <w:rFonts w:ascii="Arial" w:hAnsi="Arial" w:cs="Arial"/>
          <w:sz w:val="24"/>
        </w:rPr>
        <w:t xml:space="preserve"> Class: Used for calculating probability and decision making whether it belongs to Negative or Positive node.</w:t>
      </w:r>
    </w:p>
    <w:p w:rsidR="001B56D5" w:rsidRPr="007047C0" w:rsidRDefault="00AE536E" w:rsidP="001B56D5">
      <w:pPr>
        <w:pStyle w:val="Heading2"/>
        <w:rPr>
          <w:sz w:val="32"/>
        </w:rPr>
      </w:pPr>
      <w:r>
        <w:rPr>
          <w:sz w:val="32"/>
        </w:rPr>
        <w:t>Front End</w:t>
      </w:r>
    </w:p>
    <w:p w:rsidR="00BD402D" w:rsidRPr="00BD402D" w:rsidRDefault="0070434E" w:rsidP="00BD402D">
      <w:pPr>
        <w:spacing w:line="276" w:lineRule="auto"/>
        <w:ind w:left="720"/>
        <w:rPr>
          <w:rFonts w:ascii="Arial" w:hAnsi="Arial" w:cs="Arial"/>
          <w:sz w:val="24"/>
        </w:rPr>
      </w:pPr>
      <w:r>
        <w:rPr>
          <w:rFonts w:ascii="Arial" w:hAnsi="Arial" w:cs="Arial"/>
          <w:sz w:val="24"/>
        </w:rPr>
        <w:t xml:space="preserve">The front end in the application has been developed in ASP.NET editor Visual Studio 2013. It uses html, </w:t>
      </w:r>
      <w:proofErr w:type="spellStart"/>
      <w:r>
        <w:rPr>
          <w:rFonts w:ascii="Arial" w:hAnsi="Arial" w:cs="Arial"/>
          <w:sz w:val="24"/>
        </w:rPr>
        <w:t>Javascript</w:t>
      </w:r>
      <w:proofErr w:type="spellEnd"/>
      <w:r>
        <w:rPr>
          <w:rFonts w:ascii="Arial" w:hAnsi="Arial" w:cs="Arial"/>
          <w:sz w:val="24"/>
        </w:rPr>
        <w:t xml:space="preserve"> and bootstrap </w:t>
      </w:r>
      <w:proofErr w:type="spellStart"/>
      <w:r>
        <w:rPr>
          <w:rFonts w:ascii="Arial" w:hAnsi="Arial" w:cs="Arial"/>
          <w:sz w:val="24"/>
        </w:rPr>
        <w:t>css</w:t>
      </w:r>
      <w:proofErr w:type="spellEnd"/>
      <w:r>
        <w:rPr>
          <w:rFonts w:ascii="Arial" w:hAnsi="Arial" w:cs="Arial"/>
          <w:sz w:val="24"/>
        </w:rPr>
        <w:t>.</w:t>
      </w:r>
    </w:p>
    <w:p w:rsidR="007A6402" w:rsidRDefault="007A6402" w:rsidP="00BD402D">
      <w:pPr>
        <w:pStyle w:val="ListParagraph"/>
        <w:spacing w:line="276" w:lineRule="auto"/>
        <w:ind w:left="1080"/>
        <w:rPr>
          <w:rFonts w:ascii="Arial" w:hAnsi="Arial" w:cs="Arial"/>
          <w:sz w:val="24"/>
        </w:rPr>
      </w:pPr>
    </w:p>
    <w:p w:rsidR="00A32265" w:rsidRDefault="00A32265" w:rsidP="00F30F99">
      <w:pPr>
        <w:spacing w:line="276" w:lineRule="auto"/>
        <w:rPr>
          <w:rFonts w:ascii="Arial" w:hAnsi="Arial" w:cs="Arial"/>
          <w:sz w:val="24"/>
        </w:rPr>
      </w:pPr>
    </w:p>
    <w:p w:rsidR="007D3D7A" w:rsidRDefault="007D3D7A" w:rsidP="00F30F99">
      <w:pPr>
        <w:spacing w:line="276" w:lineRule="auto"/>
        <w:rPr>
          <w:rFonts w:ascii="Arial" w:hAnsi="Arial" w:cs="Arial"/>
          <w:sz w:val="24"/>
        </w:rPr>
      </w:pPr>
    </w:p>
    <w:p w:rsidR="007D3D7A" w:rsidRDefault="007D3D7A" w:rsidP="00F30F99">
      <w:pPr>
        <w:spacing w:line="276" w:lineRule="auto"/>
        <w:rPr>
          <w:rFonts w:ascii="Arial" w:hAnsi="Arial" w:cs="Arial"/>
          <w:sz w:val="24"/>
        </w:rPr>
      </w:pPr>
    </w:p>
    <w:p w:rsidR="00AA35D8" w:rsidRPr="002E456F" w:rsidRDefault="00AA35D8" w:rsidP="002E456F">
      <w:pPr>
        <w:pStyle w:val="Heading1"/>
        <w:jc w:val="center"/>
        <w:rPr>
          <w:b/>
          <w:sz w:val="36"/>
        </w:rPr>
      </w:pPr>
      <w:r>
        <w:rPr>
          <w:b/>
          <w:sz w:val="36"/>
        </w:rPr>
        <w:lastRenderedPageBreak/>
        <w:t>Criticism of the Demonstrator</w:t>
      </w:r>
    </w:p>
    <w:p w:rsidR="0005169C" w:rsidRDefault="0005169C" w:rsidP="002E456F">
      <w:pPr>
        <w:spacing w:before="240" w:line="276" w:lineRule="auto"/>
        <w:rPr>
          <w:rFonts w:ascii="Arial" w:hAnsi="Arial" w:cs="Arial"/>
          <w:sz w:val="24"/>
        </w:rPr>
      </w:pPr>
      <w:r>
        <w:rPr>
          <w:rFonts w:ascii="Arial" w:hAnsi="Arial" w:cs="Arial"/>
          <w:sz w:val="24"/>
        </w:rPr>
        <w:t>‘Semantic Analyzer Reviewer’ is an intelligent agent as It uses machine learning concepts, keeps on training and enhancing its analytical performance based on the training provided to the dictionaries, and it crawls through the website in order to fetch the useful data as well. The characteristics shown by the demonstrator are as follows.</w:t>
      </w:r>
    </w:p>
    <w:p w:rsidR="0005169C" w:rsidRDefault="0005169C" w:rsidP="002E456F">
      <w:pPr>
        <w:spacing w:before="240" w:line="276" w:lineRule="auto"/>
        <w:rPr>
          <w:rFonts w:ascii="Arial" w:hAnsi="Arial" w:cs="Arial"/>
          <w:sz w:val="24"/>
        </w:rPr>
      </w:pPr>
      <w:r w:rsidRPr="0005169C">
        <w:rPr>
          <w:rFonts w:ascii="Arial" w:hAnsi="Arial" w:cs="Arial"/>
          <w:b/>
          <w:sz w:val="24"/>
        </w:rPr>
        <w:t>Situatedness</w:t>
      </w:r>
      <w:r>
        <w:rPr>
          <w:rFonts w:ascii="Arial" w:hAnsi="Arial" w:cs="Arial"/>
          <w:sz w:val="24"/>
        </w:rPr>
        <w:t>: This demonstrator is a website, hence it can be hosted on any machine and act as a standalone product providing uninterrupted service.</w:t>
      </w:r>
    </w:p>
    <w:p w:rsidR="0005169C" w:rsidRDefault="0005169C" w:rsidP="002E456F">
      <w:pPr>
        <w:spacing w:before="240" w:line="276" w:lineRule="auto"/>
        <w:rPr>
          <w:rFonts w:ascii="Arial" w:hAnsi="Arial" w:cs="Arial"/>
          <w:sz w:val="24"/>
        </w:rPr>
      </w:pPr>
      <w:r w:rsidRPr="0005169C">
        <w:rPr>
          <w:rFonts w:ascii="Arial" w:hAnsi="Arial" w:cs="Arial"/>
          <w:b/>
          <w:sz w:val="24"/>
        </w:rPr>
        <w:t>Persistence</w:t>
      </w:r>
      <w:r>
        <w:rPr>
          <w:rFonts w:ascii="Arial" w:hAnsi="Arial" w:cs="Arial"/>
          <w:b/>
          <w:sz w:val="24"/>
        </w:rPr>
        <w:t xml:space="preserve"> &amp; Reactivity: </w:t>
      </w:r>
      <w:r w:rsidRPr="0005169C">
        <w:rPr>
          <w:rFonts w:ascii="Arial" w:hAnsi="Arial" w:cs="Arial"/>
          <w:sz w:val="24"/>
        </w:rPr>
        <w:t>This</w:t>
      </w:r>
      <w:r>
        <w:rPr>
          <w:rFonts w:ascii="Arial" w:hAnsi="Arial" w:cs="Arial"/>
          <w:b/>
          <w:sz w:val="24"/>
        </w:rPr>
        <w:t xml:space="preserve"> </w:t>
      </w:r>
      <w:r w:rsidRPr="0005169C">
        <w:rPr>
          <w:rFonts w:ascii="Arial" w:hAnsi="Arial" w:cs="Arial"/>
          <w:sz w:val="24"/>
        </w:rPr>
        <w:t>demonstra</w:t>
      </w:r>
      <w:r>
        <w:rPr>
          <w:rFonts w:ascii="Arial" w:hAnsi="Arial" w:cs="Arial"/>
          <w:sz w:val="24"/>
        </w:rPr>
        <w:t>tor keeps on learning by next mistakes, hence it doesn’t give up on wrong outputs. It is pretty fast as the Web API gathers &amp; processes the data within milliseconds</w:t>
      </w:r>
    </w:p>
    <w:p w:rsidR="0005169C" w:rsidRDefault="0005169C" w:rsidP="002E456F">
      <w:pPr>
        <w:spacing w:before="240" w:line="276" w:lineRule="auto"/>
        <w:rPr>
          <w:rFonts w:ascii="Arial" w:hAnsi="Arial" w:cs="Arial"/>
          <w:sz w:val="24"/>
        </w:rPr>
      </w:pPr>
      <w:r w:rsidRPr="0005169C">
        <w:rPr>
          <w:rFonts w:ascii="Arial" w:hAnsi="Arial" w:cs="Arial"/>
          <w:b/>
          <w:sz w:val="24"/>
        </w:rPr>
        <w:t>Proactiv</w:t>
      </w:r>
      <w:r>
        <w:rPr>
          <w:rFonts w:ascii="Arial" w:hAnsi="Arial" w:cs="Arial"/>
          <w:b/>
          <w:sz w:val="24"/>
        </w:rPr>
        <w:t xml:space="preserve">ity: </w:t>
      </w:r>
      <w:r w:rsidRPr="0005169C">
        <w:rPr>
          <w:rFonts w:ascii="Arial" w:hAnsi="Arial" w:cs="Arial"/>
          <w:sz w:val="24"/>
        </w:rPr>
        <w:t>As</w:t>
      </w:r>
      <w:r>
        <w:rPr>
          <w:rFonts w:ascii="Arial" w:hAnsi="Arial" w:cs="Arial"/>
          <w:b/>
          <w:sz w:val="24"/>
        </w:rPr>
        <w:t xml:space="preserve"> </w:t>
      </w:r>
      <w:r>
        <w:rPr>
          <w:rFonts w:ascii="Arial" w:hAnsi="Arial" w:cs="Arial"/>
          <w:sz w:val="24"/>
        </w:rPr>
        <w:t>the data is coming in per 15 minutes, this demonstrator is as real time and proactive as possible. It satisfies a huge goal of humanity too by understanding human language.</w:t>
      </w:r>
      <w:bookmarkStart w:id="0" w:name="_GoBack"/>
      <w:bookmarkEnd w:id="0"/>
    </w:p>
    <w:p w:rsidR="007B42CB" w:rsidRDefault="007B42CB" w:rsidP="002E456F">
      <w:pPr>
        <w:spacing w:before="240" w:line="276" w:lineRule="auto"/>
        <w:rPr>
          <w:rFonts w:ascii="Arial" w:hAnsi="Arial" w:cs="Arial"/>
          <w:sz w:val="24"/>
        </w:rPr>
      </w:pPr>
      <w:r>
        <w:rPr>
          <w:rFonts w:ascii="Arial" w:hAnsi="Arial" w:cs="Arial"/>
          <w:b/>
          <w:sz w:val="24"/>
        </w:rPr>
        <w:t xml:space="preserve">Learning &amp; Autonomy: </w:t>
      </w:r>
      <w:r w:rsidR="00A13D75" w:rsidRPr="00A13D75">
        <w:rPr>
          <w:rFonts w:ascii="Arial" w:hAnsi="Arial" w:cs="Arial"/>
          <w:sz w:val="24"/>
        </w:rPr>
        <w:t>As it</w:t>
      </w:r>
      <w:r w:rsidR="00A13D75">
        <w:rPr>
          <w:rFonts w:ascii="Arial" w:hAnsi="Arial" w:cs="Arial"/>
          <w:sz w:val="24"/>
        </w:rPr>
        <w:t xml:space="preserve"> is based on machine learning, it is autonomous and will keep on improving as the training is given.</w:t>
      </w:r>
    </w:p>
    <w:p w:rsidR="00A13D75" w:rsidRPr="007B42CB" w:rsidRDefault="00A13D75" w:rsidP="002E456F">
      <w:pPr>
        <w:spacing w:before="240" w:line="276" w:lineRule="auto"/>
        <w:rPr>
          <w:rFonts w:ascii="Arial" w:hAnsi="Arial" w:cs="Arial"/>
          <w:b/>
          <w:sz w:val="24"/>
        </w:rPr>
      </w:pPr>
    </w:p>
    <w:p w:rsidR="007D3D7A" w:rsidRDefault="0005169C" w:rsidP="002E456F">
      <w:pPr>
        <w:spacing w:before="240" w:line="276" w:lineRule="auto"/>
        <w:rPr>
          <w:rFonts w:ascii="Arial" w:hAnsi="Arial" w:cs="Arial"/>
          <w:sz w:val="24"/>
        </w:rPr>
      </w:pPr>
      <w:r>
        <w:rPr>
          <w:rFonts w:ascii="Arial" w:hAnsi="Arial" w:cs="Arial"/>
          <w:sz w:val="24"/>
        </w:rPr>
        <w:t xml:space="preserve"> </w:t>
      </w:r>
      <w:r w:rsidR="00AA35D8">
        <w:rPr>
          <w:rFonts w:ascii="Arial" w:hAnsi="Arial" w:cs="Arial"/>
          <w:sz w:val="24"/>
        </w:rPr>
        <w:t>As we know no system is full proof, especially when there is artificial intelligence along with natural language processing is involved in the application development.</w:t>
      </w:r>
      <w:r w:rsidR="00326549">
        <w:rPr>
          <w:rFonts w:ascii="Arial" w:hAnsi="Arial" w:cs="Arial"/>
          <w:sz w:val="24"/>
        </w:rPr>
        <w:t xml:space="preserve"> But the demonstrator that we developed has shown above 70 – 80 % accuracy on sentiments we received from the website. Still there is a lot of room for improvement for the demonstrator. Some of the limitations are listed below.</w:t>
      </w:r>
    </w:p>
    <w:p w:rsidR="00326549" w:rsidRDefault="0080498B" w:rsidP="002E456F">
      <w:pPr>
        <w:pStyle w:val="ListParagraph"/>
        <w:numPr>
          <w:ilvl w:val="0"/>
          <w:numId w:val="2"/>
        </w:numPr>
        <w:spacing w:before="240" w:line="276" w:lineRule="auto"/>
        <w:rPr>
          <w:rFonts w:ascii="Arial" w:hAnsi="Arial" w:cs="Arial"/>
          <w:sz w:val="24"/>
        </w:rPr>
      </w:pPr>
      <w:r>
        <w:rPr>
          <w:rFonts w:ascii="Arial" w:hAnsi="Arial" w:cs="Arial"/>
          <w:sz w:val="24"/>
        </w:rPr>
        <w:t>The demonstrator fails to consider the complicated statements such as ‘I don’t say no to this product’. The sentiment of the product is supposed to be slightly positive, but we believe by training the demonstrator with such examples along with more complicated NLP negation algorithm, the performance can be attained above 90%.</w:t>
      </w:r>
    </w:p>
    <w:p w:rsidR="0080498B" w:rsidRDefault="002E456F" w:rsidP="00326549">
      <w:pPr>
        <w:pStyle w:val="ListParagraph"/>
        <w:numPr>
          <w:ilvl w:val="0"/>
          <w:numId w:val="2"/>
        </w:numPr>
        <w:spacing w:line="276" w:lineRule="auto"/>
        <w:rPr>
          <w:rFonts w:ascii="Arial" w:hAnsi="Arial" w:cs="Arial"/>
          <w:sz w:val="24"/>
        </w:rPr>
      </w:pPr>
      <w:r>
        <w:rPr>
          <w:rFonts w:ascii="Arial" w:hAnsi="Arial" w:cs="Arial"/>
          <w:sz w:val="24"/>
        </w:rPr>
        <w:t xml:space="preserve">The demonstrator also fails to take account of the spelling mistakes, punctuation mistakes made by the user as the rules for grammar and the dictionary words are </w:t>
      </w:r>
      <w:proofErr w:type="gramStart"/>
      <w:r>
        <w:rPr>
          <w:rFonts w:ascii="Arial" w:hAnsi="Arial" w:cs="Arial"/>
          <w:sz w:val="24"/>
        </w:rPr>
        <w:t>based</w:t>
      </w:r>
      <w:proofErr w:type="gramEnd"/>
      <w:r>
        <w:rPr>
          <w:rFonts w:ascii="Arial" w:hAnsi="Arial" w:cs="Arial"/>
          <w:sz w:val="24"/>
        </w:rPr>
        <w:t xml:space="preserve"> on the English language rules.</w:t>
      </w:r>
    </w:p>
    <w:p w:rsidR="002E456F" w:rsidRDefault="002E456F" w:rsidP="00326549">
      <w:pPr>
        <w:pStyle w:val="ListParagraph"/>
        <w:numPr>
          <w:ilvl w:val="0"/>
          <w:numId w:val="2"/>
        </w:numPr>
        <w:spacing w:line="276" w:lineRule="auto"/>
        <w:rPr>
          <w:rFonts w:ascii="Arial" w:hAnsi="Arial" w:cs="Arial"/>
          <w:sz w:val="24"/>
        </w:rPr>
      </w:pPr>
      <w:r>
        <w:rPr>
          <w:rFonts w:ascii="Arial" w:hAnsi="Arial" w:cs="Arial"/>
          <w:sz w:val="24"/>
        </w:rPr>
        <w:t>The demonstrator is considering all the top comments made by every visiting user on that page. As this demonstrator can’t distinguish between an authentic and fake user, the demonstrator can’t generate useful statistics in that case.</w:t>
      </w:r>
    </w:p>
    <w:p w:rsidR="002E456F" w:rsidRDefault="002E456F" w:rsidP="00326549">
      <w:pPr>
        <w:pStyle w:val="ListParagraph"/>
        <w:numPr>
          <w:ilvl w:val="0"/>
          <w:numId w:val="2"/>
        </w:numPr>
        <w:spacing w:line="276" w:lineRule="auto"/>
        <w:rPr>
          <w:rFonts w:ascii="Arial" w:hAnsi="Arial" w:cs="Arial"/>
          <w:sz w:val="24"/>
        </w:rPr>
      </w:pPr>
      <w:r>
        <w:rPr>
          <w:rFonts w:ascii="Arial" w:hAnsi="Arial" w:cs="Arial"/>
          <w:sz w:val="24"/>
        </w:rPr>
        <w:lastRenderedPageBreak/>
        <w:t>The demonstrator is currently statically getting the website data, may be in future by changing some of the code or algorithm, it can be made dynamic search engine enhanced version.</w:t>
      </w:r>
    </w:p>
    <w:p w:rsidR="002E456F" w:rsidRDefault="002E456F" w:rsidP="00326549">
      <w:pPr>
        <w:pStyle w:val="ListParagraph"/>
        <w:numPr>
          <w:ilvl w:val="0"/>
          <w:numId w:val="2"/>
        </w:numPr>
        <w:spacing w:line="276" w:lineRule="auto"/>
        <w:rPr>
          <w:rFonts w:ascii="Arial" w:hAnsi="Arial" w:cs="Arial"/>
          <w:sz w:val="24"/>
        </w:rPr>
      </w:pPr>
      <w:r>
        <w:rPr>
          <w:rFonts w:ascii="Arial" w:hAnsi="Arial" w:cs="Arial"/>
          <w:sz w:val="24"/>
        </w:rPr>
        <w:t xml:space="preserve">When the stemmer algorithm generates faulty roots of the words, the </w:t>
      </w:r>
      <w:r w:rsidR="00394FBE">
        <w:rPr>
          <w:rFonts w:ascii="Arial" w:hAnsi="Arial" w:cs="Arial"/>
          <w:sz w:val="24"/>
        </w:rPr>
        <w:t xml:space="preserve">Semantic Analyzer Reviewer fails to produce correct outputs. For example ‘Satisfied’ produces Undetermined because the dictionary has a word ‘Satisfy’ which roots to </w:t>
      </w:r>
      <w:proofErr w:type="spellStart"/>
      <w:r w:rsidR="00394FBE">
        <w:rPr>
          <w:rFonts w:ascii="Arial" w:hAnsi="Arial" w:cs="Arial"/>
          <w:sz w:val="24"/>
        </w:rPr>
        <w:t>Satisfi</w:t>
      </w:r>
      <w:proofErr w:type="spellEnd"/>
      <w:r w:rsidR="00394FBE">
        <w:rPr>
          <w:rFonts w:ascii="Arial" w:hAnsi="Arial" w:cs="Arial"/>
          <w:sz w:val="24"/>
        </w:rPr>
        <w:t xml:space="preserve"> and not ‘</w:t>
      </w:r>
      <w:proofErr w:type="spellStart"/>
      <w:r w:rsidR="00394FBE">
        <w:rPr>
          <w:rFonts w:ascii="Arial" w:hAnsi="Arial" w:cs="Arial"/>
          <w:sz w:val="24"/>
        </w:rPr>
        <w:t>Satisf</w:t>
      </w:r>
      <w:proofErr w:type="spellEnd"/>
      <w:r w:rsidR="00394FBE">
        <w:rPr>
          <w:rFonts w:ascii="Arial" w:hAnsi="Arial" w:cs="Arial"/>
          <w:sz w:val="24"/>
        </w:rPr>
        <w:t>’.</w:t>
      </w:r>
    </w:p>
    <w:p w:rsidR="00394FBE" w:rsidRDefault="00040036" w:rsidP="00326549">
      <w:pPr>
        <w:pStyle w:val="ListParagraph"/>
        <w:numPr>
          <w:ilvl w:val="0"/>
          <w:numId w:val="2"/>
        </w:numPr>
        <w:spacing w:line="276" w:lineRule="auto"/>
        <w:rPr>
          <w:rFonts w:ascii="Arial" w:hAnsi="Arial" w:cs="Arial"/>
          <w:sz w:val="24"/>
        </w:rPr>
      </w:pPr>
      <w:r>
        <w:rPr>
          <w:rFonts w:ascii="Arial" w:hAnsi="Arial" w:cs="Arial"/>
          <w:sz w:val="24"/>
        </w:rPr>
        <w:t>As the big picture says, t</w:t>
      </w:r>
      <w:r w:rsidR="00394FBE">
        <w:rPr>
          <w:rFonts w:ascii="Arial" w:hAnsi="Arial" w:cs="Arial"/>
          <w:sz w:val="24"/>
        </w:rPr>
        <w:t>he demonstrator should be used and trained more on a bigger platform such as Facebook posts or comments or Tweets from social networking sites as it w</w:t>
      </w:r>
      <w:r>
        <w:rPr>
          <w:rFonts w:ascii="Arial" w:hAnsi="Arial" w:cs="Arial"/>
          <w:sz w:val="24"/>
        </w:rPr>
        <w:t>ill generate a very useful data and revolutionize the product review.</w:t>
      </w:r>
    </w:p>
    <w:p w:rsidR="002E456F" w:rsidRPr="00326549" w:rsidRDefault="002E456F" w:rsidP="002E456F">
      <w:pPr>
        <w:pStyle w:val="ListParagraph"/>
        <w:spacing w:line="276" w:lineRule="auto"/>
        <w:rPr>
          <w:rFonts w:ascii="Arial" w:hAnsi="Arial" w:cs="Arial"/>
          <w:sz w:val="24"/>
        </w:rPr>
      </w:pPr>
      <w:r>
        <w:rPr>
          <w:rFonts w:ascii="Arial" w:hAnsi="Arial" w:cs="Arial"/>
          <w:sz w:val="24"/>
        </w:rPr>
        <w:t xml:space="preserve"> </w:t>
      </w:r>
    </w:p>
    <w:sectPr w:rsidR="002E456F" w:rsidRPr="00326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0231"/>
    <w:multiLevelType w:val="hybridMultilevel"/>
    <w:tmpl w:val="714849EE"/>
    <w:lvl w:ilvl="0" w:tplc="15EAFE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C207F8"/>
    <w:multiLevelType w:val="hybridMultilevel"/>
    <w:tmpl w:val="31CE12E2"/>
    <w:lvl w:ilvl="0" w:tplc="C568E3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2E7C5B"/>
    <w:multiLevelType w:val="hybridMultilevel"/>
    <w:tmpl w:val="9EFA4DAA"/>
    <w:lvl w:ilvl="0" w:tplc="CAD6F9FA">
      <w:start w:val="4"/>
      <w:numFmt w:val="bullet"/>
      <w:lvlText w:val="-"/>
      <w:lvlJc w:val="left"/>
      <w:pPr>
        <w:ind w:left="1170" w:hanging="360"/>
      </w:pPr>
      <w:rPr>
        <w:rFonts w:ascii="Arial" w:eastAsiaTheme="minorHAnsi"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26DA2E8F"/>
    <w:multiLevelType w:val="hybridMultilevel"/>
    <w:tmpl w:val="AAC4C700"/>
    <w:lvl w:ilvl="0" w:tplc="2500E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627B26"/>
    <w:multiLevelType w:val="hybridMultilevel"/>
    <w:tmpl w:val="ADA41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F7B25"/>
    <w:multiLevelType w:val="hybridMultilevel"/>
    <w:tmpl w:val="D5FCA7DA"/>
    <w:lvl w:ilvl="0" w:tplc="CCDA5D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90182A"/>
    <w:multiLevelType w:val="hybridMultilevel"/>
    <w:tmpl w:val="DBE80546"/>
    <w:lvl w:ilvl="0" w:tplc="B1C2F6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F86598"/>
    <w:multiLevelType w:val="hybridMultilevel"/>
    <w:tmpl w:val="33802F78"/>
    <w:lvl w:ilvl="0" w:tplc="B1CA415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AB2E5B"/>
    <w:multiLevelType w:val="hybridMultilevel"/>
    <w:tmpl w:val="39FCFB18"/>
    <w:lvl w:ilvl="0" w:tplc="AC5AA32C">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C4E2420"/>
    <w:multiLevelType w:val="hybridMultilevel"/>
    <w:tmpl w:val="714849EE"/>
    <w:lvl w:ilvl="0" w:tplc="15EAFE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DB57F6"/>
    <w:multiLevelType w:val="hybridMultilevel"/>
    <w:tmpl w:val="9770149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EBF58E9"/>
    <w:multiLevelType w:val="hybridMultilevel"/>
    <w:tmpl w:val="DF78A56C"/>
    <w:lvl w:ilvl="0" w:tplc="5BBCCA70">
      <w:start w:val="1"/>
      <w:numFmt w:val="bullet"/>
      <w:lvlText w:val=""/>
      <w:lvlJc w:val="left"/>
      <w:pPr>
        <w:ind w:left="720" w:hanging="360"/>
      </w:pPr>
      <w:rPr>
        <w:rFonts w:ascii="Symbol" w:eastAsiaTheme="minorHAnsi" w:hAnsi="Symbo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7C5230"/>
    <w:multiLevelType w:val="hybridMultilevel"/>
    <w:tmpl w:val="4880CC0E"/>
    <w:lvl w:ilvl="0" w:tplc="D99EFD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CA5132C"/>
    <w:multiLevelType w:val="hybridMultilevel"/>
    <w:tmpl w:val="20C0EAE6"/>
    <w:lvl w:ilvl="0" w:tplc="18E2E314">
      <w:start w:val="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1"/>
  </w:num>
  <w:num w:numId="3">
    <w:abstractNumId w:val="4"/>
  </w:num>
  <w:num w:numId="4">
    <w:abstractNumId w:val="5"/>
  </w:num>
  <w:num w:numId="5">
    <w:abstractNumId w:val="12"/>
  </w:num>
  <w:num w:numId="6">
    <w:abstractNumId w:val="10"/>
  </w:num>
  <w:num w:numId="7">
    <w:abstractNumId w:val="7"/>
  </w:num>
  <w:num w:numId="8">
    <w:abstractNumId w:val="1"/>
  </w:num>
  <w:num w:numId="9">
    <w:abstractNumId w:val="2"/>
  </w:num>
  <w:num w:numId="10">
    <w:abstractNumId w:val="8"/>
  </w:num>
  <w:num w:numId="11">
    <w:abstractNumId w:val="13"/>
  </w:num>
  <w:num w:numId="12">
    <w:abstractNumId w:val="3"/>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E2D"/>
    <w:rsid w:val="000047E0"/>
    <w:rsid w:val="00040036"/>
    <w:rsid w:val="0005169C"/>
    <w:rsid w:val="00053736"/>
    <w:rsid w:val="000649F5"/>
    <w:rsid w:val="000855A3"/>
    <w:rsid w:val="00093D0A"/>
    <w:rsid w:val="00096792"/>
    <w:rsid w:val="000A4C4D"/>
    <w:rsid w:val="000D4060"/>
    <w:rsid w:val="000D78EB"/>
    <w:rsid w:val="000F2C07"/>
    <w:rsid w:val="00103498"/>
    <w:rsid w:val="0011111A"/>
    <w:rsid w:val="0011712D"/>
    <w:rsid w:val="001178AB"/>
    <w:rsid w:val="00124ADB"/>
    <w:rsid w:val="00125CC6"/>
    <w:rsid w:val="00140761"/>
    <w:rsid w:val="00153C84"/>
    <w:rsid w:val="00161148"/>
    <w:rsid w:val="001825D2"/>
    <w:rsid w:val="00191AD2"/>
    <w:rsid w:val="00194340"/>
    <w:rsid w:val="001A6031"/>
    <w:rsid w:val="001B56D5"/>
    <w:rsid w:val="001D1610"/>
    <w:rsid w:val="001D2B0E"/>
    <w:rsid w:val="002023AC"/>
    <w:rsid w:val="00223984"/>
    <w:rsid w:val="00232DC8"/>
    <w:rsid w:val="002442C2"/>
    <w:rsid w:val="0026150A"/>
    <w:rsid w:val="002C46AD"/>
    <w:rsid w:val="002E456F"/>
    <w:rsid w:val="002E65CA"/>
    <w:rsid w:val="00307FDF"/>
    <w:rsid w:val="00312248"/>
    <w:rsid w:val="00314A71"/>
    <w:rsid w:val="003259ED"/>
    <w:rsid w:val="00326549"/>
    <w:rsid w:val="0034154B"/>
    <w:rsid w:val="00347A25"/>
    <w:rsid w:val="003536B2"/>
    <w:rsid w:val="00394FBE"/>
    <w:rsid w:val="003D31E0"/>
    <w:rsid w:val="003D4CDB"/>
    <w:rsid w:val="004014B1"/>
    <w:rsid w:val="00420100"/>
    <w:rsid w:val="0044369F"/>
    <w:rsid w:val="00447F70"/>
    <w:rsid w:val="004602AC"/>
    <w:rsid w:val="004648A5"/>
    <w:rsid w:val="0047036C"/>
    <w:rsid w:val="00470D31"/>
    <w:rsid w:val="00494477"/>
    <w:rsid w:val="00496E70"/>
    <w:rsid w:val="004A41FB"/>
    <w:rsid w:val="004D3A70"/>
    <w:rsid w:val="004E1C82"/>
    <w:rsid w:val="004E2346"/>
    <w:rsid w:val="004E441C"/>
    <w:rsid w:val="004F1D6C"/>
    <w:rsid w:val="005140F7"/>
    <w:rsid w:val="00514FC1"/>
    <w:rsid w:val="00550215"/>
    <w:rsid w:val="00562458"/>
    <w:rsid w:val="0057158D"/>
    <w:rsid w:val="005731B5"/>
    <w:rsid w:val="005808C7"/>
    <w:rsid w:val="00593474"/>
    <w:rsid w:val="005976E8"/>
    <w:rsid w:val="005A0232"/>
    <w:rsid w:val="005A0CF9"/>
    <w:rsid w:val="005C2054"/>
    <w:rsid w:val="005C5708"/>
    <w:rsid w:val="005C76F8"/>
    <w:rsid w:val="005F5C73"/>
    <w:rsid w:val="00614F71"/>
    <w:rsid w:val="0063576F"/>
    <w:rsid w:val="00667412"/>
    <w:rsid w:val="006B0CE4"/>
    <w:rsid w:val="006B0F98"/>
    <w:rsid w:val="006B2F9E"/>
    <w:rsid w:val="006C1786"/>
    <w:rsid w:val="006F4D0F"/>
    <w:rsid w:val="0070434E"/>
    <w:rsid w:val="007047C0"/>
    <w:rsid w:val="00725B9C"/>
    <w:rsid w:val="007534A2"/>
    <w:rsid w:val="0075731C"/>
    <w:rsid w:val="00757A2F"/>
    <w:rsid w:val="00776023"/>
    <w:rsid w:val="00785A82"/>
    <w:rsid w:val="007907B4"/>
    <w:rsid w:val="007A6402"/>
    <w:rsid w:val="007B1D15"/>
    <w:rsid w:val="007B42CB"/>
    <w:rsid w:val="007D3D7A"/>
    <w:rsid w:val="0080498B"/>
    <w:rsid w:val="008069FA"/>
    <w:rsid w:val="008446F0"/>
    <w:rsid w:val="00852012"/>
    <w:rsid w:val="008648B2"/>
    <w:rsid w:val="008708D5"/>
    <w:rsid w:val="00881715"/>
    <w:rsid w:val="008866AB"/>
    <w:rsid w:val="008A4F48"/>
    <w:rsid w:val="008A5D2D"/>
    <w:rsid w:val="008B7921"/>
    <w:rsid w:val="008D787E"/>
    <w:rsid w:val="008D7DCB"/>
    <w:rsid w:val="008E06BD"/>
    <w:rsid w:val="008E3F1C"/>
    <w:rsid w:val="008E5A00"/>
    <w:rsid w:val="008F3FF2"/>
    <w:rsid w:val="008F43EB"/>
    <w:rsid w:val="0090223F"/>
    <w:rsid w:val="0091716C"/>
    <w:rsid w:val="00955EDF"/>
    <w:rsid w:val="0097637D"/>
    <w:rsid w:val="00994440"/>
    <w:rsid w:val="009B0931"/>
    <w:rsid w:val="009C0CF6"/>
    <w:rsid w:val="009E322C"/>
    <w:rsid w:val="009F54FD"/>
    <w:rsid w:val="00A007C3"/>
    <w:rsid w:val="00A05AC8"/>
    <w:rsid w:val="00A124AC"/>
    <w:rsid w:val="00A13D75"/>
    <w:rsid w:val="00A32265"/>
    <w:rsid w:val="00A37797"/>
    <w:rsid w:val="00A40285"/>
    <w:rsid w:val="00A479D5"/>
    <w:rsid w:val="00A6410E"/>
    <w:rsid w:val="00A71DD1"/>
    <w:rsid w:val="00A75785"/>
    <w:rsid w:val="00A75C00"/>
    <w:rsid w:val="00A77CC8"/>
    <w:rsid w:val="00A86E6C"/>
    <w:rsid w:val="00AA35D8"/>
    <w:rsid w:val="00AB7965"/>
    <w:rsid w:val="00AD369A"/>
    <w:rsid w:val="00AE2A56"/>
    <w:rsid w:val="00AE536E"/>
    <w:rsid w:val="00B25A73"/>
    <w:rsid w:val="00B34E53"/>
    <w:rsid w:val="00B52548"/>
    <w:rsid w:val="00B52ACE"/>
    <w:rsid w:val="00BA4B60"/>
    <w:rsid w:val="00BD402D"/>
    <w:rsid w:val="00BD57AF"/>
    <w:rsid w:val="00BE7C65"/>
    <w:rsid w:val="00C01437"/>
    <w:rsid w:val="00C217F8"/>
    <w:rsid w:val="00C248E8"/>
    <w:rsid w:val="00C5266A"/>
    <w:rsid w:val="00C552CC"/>
    <w:rsid w:val="00C67991"/>
    <w:rsid w:val="00C73758"/>
    <w:rsid w:val="00C85465"/>
    <w:rsid w:val="00CB38B6"/>
    <w:rsid w:val="00CB4013"/>
    <w:rsid w:val="00CC1F66"/>
    <w:rsid w:val="00D04343"/>
    <w:rsid w:val="00D23A49"/>
    <w:rsid w:val="00D2621A"/>
    <w:rsid w:val="00D5349E"/>
    <w:rsid w:val="00D9356B"/>
    <w:rsid w:val="00DA201C"/>
    <w:rsid w:val="00DC3E63"/>
    <w:rsid w:val="00DC4531"/>
    <w:rsid w:val="00DD5033"/>
    <w:rsid w:val="00E00E2D"/>
    <w:rsid w:val="00E05AB9"/>
    <w:rsid w:val="00E13806"/>
    <w:rsid w:val="00E27C78"/>
    <w:rsid w:val="00E401EB"/>
    <w:rsid w:val="00E46F03"/>
    <w:rsid w:val="00E5083D"/>
    <w:rsid w:val="00E5230F"/>
    <w:rsid w:val="00E727E1"/>
    <w:rsid w:val="00E96561"/>
    <w:rsid w:val="00EC4098"/>
    <w:rsid w:val="00F0166E"/>
    <w:rsid w:val="00F230FF"/>
    <w:rsid w:val="00F23BA9"/>
    <w:rsid w:val="00F30F99"/>
    <w:rsid w:val="00F32C50"/>
    <w:rsid w:val="00F636B6"/>
    <w:rsid w:val="00F87769"/>
    <w:rsid w:val="00F96878"/>
    <w:rsid w:val="00FB17EB"/>
    <w:rsid w:val="00FB3D68"/>
    <w:rsid w:val="00FB6976"/>
    <w:rsid w:val="00FC0174"/>
    <w:rsid w:val="00FF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A2631-86C0-4324-9C2A-DF5F7AB3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77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5B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38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79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7797"/>
    <w:pPr>
      <w:ind w:left="720"/>
      <w:contextualSpacing/>
    </w:pPr>
  </w:style>
  <w:style w:type="character" w:customStyle="1" w:styleId="Heading2Char">
    <w:name w:val="Heading 2 Char"/>
    <w:basedOn w:val="DefaultParagraphFont"/>
    <w:link w:val="Heading2"/>
    <w:uiPriority w:val="9"/>
    <w:rsid w:val="00725B9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25B9C"/>
    <w:rPr>
      <w:color w:val="0563C1" w:themeColor="hyperlink"/>
      <w:u w:val="single"/>
    </w:rPr>
  </w:style>
  <w:style w:type="character" w:customStyle="1" w:styleId="Heading3Char">
    <w:name w:val="Heading 3 Char"/>
    <w:basedOn w:val="DefaultParagraphFont"/>
    <w:link w:val="Heading3"/>
    <w:uiPriority w:val="9"/>
    <w:rsid w:val="00CB38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89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theme" Target="theme/theme1.xml"/><Relationship Id="rId21" Type="http://schemas.openxmlformats.org/officeDocument/2006/relationships/diagramColors" Target="diagrams/colors2.xml"/><Relationship Id="rId34" Type="http://schemas.openxmlformats.org/officeDocument/2006/relationships/diagramLayout" Target="diagrams/layout5.xml"/><Relationship Id="rId7" Type="http://schemas.openxmlformats.org/officeDocument/2006/relationships/hyperlink" Target="http://www.productreview.com.au/p/venom-protein.html" TargetMode="Externa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diagramQuickStyle" Target="diagrams/quickStyle2.xml"/><Relationship Id="rId29" Type="http://schemas.openxmlformats.org/officeDocument/2006/relationships/diagramLayout" Target="diagrams/layout4.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QuickStyle" Target="diagrams/quickStyle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5" Type="http://schemas.openxmlformats.org/officeDocument/2006/relationships/hyperlink" Target="http://www.productreview.com.au" TargetMode="External"/><Relationship Id="rId15" Type="http://schemas.openxmlformats.org/officeDocument/2006/relationships/image" Target="media/image3.png"/><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10" Type="http://schemas.openxmlformats.org/officeDocument/2006/relationships/diagramLayout" Target="diagrams/layout1.xml"/><Relationship Id="rId19" Type="http://schemas.openxmlformats.org/officeDocument/2006/relationships/diagramLayout" Target="diagrams/layout2.xml"/><Relationship Id="rId31" Type="http://schemas.openxmlformats.org/officeDocument/2006/relationships/diagramColors" Target="diagrams/colors4.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2.png"/><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8" Type="http://schemas.openxmlformats.org/officeDocument/2006/relationships/hyperlink" Target="https://www.kimonolabs.com/api/du33b7qw?apikey=rIUTL1gnwlZf0c0S8aDdLfGpMPGblfhN" TargetMode="Externa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D52BA7-AA71-4746-BBAB-DA448F013EA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F84359D-EF5B-4ABB-9D03-B765493F88EE}">
      <dgm:prSet phldrT="[Text]" custT="1"/>
      <dgm:spPr/>
      <dgm:t>
        <a:bodyPr/>
        <a:lstStyle/>
        <a:p>
          <a:r>
            <a:rPr lang="en-US" sz="1200">
              <a:latin typeface="Arial" panose="020B0604020202020204" pitchFamily="34" charset="0"/>
              <a:cs typeface="Arial" panose="020B0604020202020204" pitchFamily="34" charset="0"/>
            </a:rPr>
            <a:t>Results</a:t>
          </a:r>
        </a:p>
      </dgm:t>
    </dgm:pt>
    <dgm:pt modelId="{53F2DE3D-7149-4AB2-A242-F72F502078CE}" type="parTrans" cxnId="{39F5F287-5BDE-4782-87E4-22485B5819E8}">
      <dgm:prSet/>
      <dgm:spPr/>
      <dgm:t>
        <a:bodyPr/>
        <a:lstStyle/>
        <a:p>
          <a:endParaRPr lang="en-US" sz="1200">
            <a:latin typeface="Arial" panose="020B0604020202020204" pitchFamily="34" charset="0"/>
            <a:cs typeface="Arial" panose="020B0604020202020204" pitchFamily="34" charset="0"/>
          </a:endParaRPr>
        </a:p>
      </dgm:t>
    </dgm:pt>
    <dgm:pt modelId="{D1F2AD8A-2E67-4801-9844-194112FB9B0D}" type="sibTrans" cxnId="{39F5F287-5BDE-4782-87E4-22485B5819E8}">
      <dgm:prSet/>
      <dgm:spPr/>
      <dgm:t>
        <a:bodyPr/>
        <a:lstStyle/>
        <a:p>
          <a:endParaRPr lang="en-US" sz="1200">
            <a:latin typeface="Arial" panose="020B0604020202020204" pitchFamily="34" charset="0"/>
            <a:cs typeface="Arial" panose="020B0604020202020204" pitchFamily="34" charset="0"/>
          </a:endParaRPr>
        </a:p>
      </dgm:t>
    </dgm:pt>
    <dgm:pt modelId="{ECF33CEB-6DAD-4BFF-8622-417812D6095D}">
      <dgm:prSet phldrT="[Text]" custT="1"/>
      <dgm:spPr/>
      <dgm:t>
        <a:bodyPr/>
        <a:lstStyle/>
        <a:p>
          <a:r>
            <a:rPr lang="en-US" sz="1200">
              <a:latin typeface="Arial" panose="020B0604020202020204" pitchFamily="34" charset="0"/>
              <a:cs typeface="Arial" panose="020B0604020202020204" pitchFamily="34" charset="0"/>
            </a:rPr>
            <a:t>Overall</a:t>
          </a:r>
        </a:p>
      </dgm:t>
    </dgm:pt>
    <dgm:pt modelId="{52132634-D844-416A-88DE-AE83872ACABB}" type="parTrans" cxnId="{C8AB9FD9-AF36-4C12-8700-1B29AC585389}">
      <dgm:prSet/>
      <dgm:spPr/>
      <dgm:t>
        <a:bodyPr/>
        <a:lstStyle/>
        <a:p>
          <a:endParaRPr lang="en-US" sz="1200">
            <a:latin typeface="Arial" panose="020B0604020202020204" pitchFamily="34" charset="0"/>
            <a:cs typeface="Arial" panose="020B0604020202020204" pitchFamily="34" charset="0"/>
          </a:endParaRPr>
        </a:p>
      </dgm:t>
    </dgm:pt>
    <dgm:pt modelId="{F35F0B87-4485-4BFA-AD53-1DA1EFDFA927}" type="sibTrans" cxnId="{C8AB9FD9-AF36-4C12-8700-1B29AC585389}">
      <dgm:prSet/>
      <dgm:spPr/>
      <dgm:t>
        <a:bodyPr/>
        <a:lstStyle/>
        <a:p>
          <a:endParaRPr lang="en-US" sz="1200">
            <a:latin typeface="Arial" panose="020B0604020202020204" pitchFamily="34" charset="0"/>
            <a:cs typeface="Arial" panose="020B0604020202020204" pitchFamily="34" charset="0"/>
          </a:endParaRPr>
        </a:p>
      </dgm:t>
    </dgm:pt>
    <dgm:pt modelId="{24243C28-5352-4EB5-BC12-086535A9CF0D}">
      <dgm:prSet phldrT="[Text]" custT="1"/>
      <dgm:spPr/>
      <dgm:t>
        <a:bodyPr/>
        <a:lstStyle/>
        <a:p>
          <a:r>
            <a:rPr lang="en-US" sz="1200">
              <a:latin typeface="Arial" panose="020B0604020202020204" pitchFamily="34" charset="0"/>
              <a:cs typeface="Arial" panose="020B0604020202020204" pitchFamily="34" charset="0"/>
            </a:rPr>
            <a:t>Individual</a:t>
          </a:r>
        </a:p>
      </dgm:t>
    </dgm:pt>
    <dgm:pt modelId="{2A00CD10-30BF-4FBB-9B3A-D54E9BF8547B}" type="parTrans" cxnId="{3C16D168-8099-493C-80FB-8513ABFCFE02}">
      <dgm:prSet/>
      <dgm:spPr/>
      <dgm:t>
        <a:bodyPr/>
        <a:lstStyle/>
        <a:p>
          <a:endParaRPr lang="en-US" sz="1200">
            <a:latin typeface="Arial" panose="020B0604020202020204" pitchFamily="34" charset="0"/>
            <a:cs typeface="Arial" panose="020B0604020202020204" pitchFamily="34" charset="0"/>
          </a:endParaRPr>
        </a:p>
      </dgm:t>
    </dgm:pt>
    <dgm:pt modelId="{D08AE859-2EE1-4368-B67B-404F8E51711D}" type="sibTrans" cxnId="{3C16D168-8099-493C-80FB-8513ABFCFE02}">
      <dgm:prSet/>
      <dgm:spPr/>
      <dgm:t>
        <a:bodyPr/>
        <a:lstStyle/>
        <a:p>
          <a:endParaRPr lang="en-US" sz="1200">
            <a:latin typeface="Arial" panose="020B0604020202020204" pitchFamily="34" charset="0"/>
            <a:cs typeface="Arial" panose="020B0604020202020204" pitchFamily="34" charset="0"/>
          </a:endParaRPr>
        </a:p>
      </dgm:t>
    </dgm:pt>
    <dgm:pt modelId="{D574C605-665D-4686-AB4A-54F3409BE4AA}">
      <dgm:prSet phldrT="[Text]" custT="1"/>
      <dgm:spPr/>
      <dgm:t>
        <a:bodyPr/>
        <a:lstStyle/>
        <a:p>
          <a:r>
            <a:rPr lang="en-US" sz="1200">
              <a:latin typeface="Arial" panose="020B0604020202020204" pitchFamily="34" charset="0"/>
              <a:cs typeface="Arial" panose="020B0604020202020204" pitchFamily="34" charset="0"/>
            </a:rPr>
            <a:t>ProductName</a:t>
          </a:r>
        </a:p>
      </dgm:t>
    </dgm:pt>
    <dgm:pt modelId="{6C15C57E-AFFD-446F-BDC2-D6BC7BD2ADA3}" type="parTrans" cxnId="{E730FE72-C4CE-4718-8B06-AE81E7FE4A7B}">
      <dgm:prSet/>
      <dgm:spPr/>
      <dgm:t>
        <a:bodyPr/>
        <a:lstStyle/>
        <a:p>
          <a:endParaRPr lang="en-US" sz="1200">
            <a:latin typeface="Arial" panose="020B0604020202020204" pitchFamily="34" charset="0"/>
            <a:cs typeface="Arial" panose="020B0604020202020204" pitchFamily="34" charset="0"/>
          </a:endParaRPr>
        </a:p>
      </dgm:t>
    </dgm:pt>
    <dgm:pt modelId="{DD1E2C93-0899-436C-9023-AA4D4CE51CE7}" type="sibTrans" cxnId="{E730FE72-C4CE-4718-8B06-AE81E7FE4A7B}">
      <dgm:prSet/>
      <dgm:spPr/>
      <dgm:t>
        <a:bodyPr/>
        <a:lstStyle/>
        <a:p>
          <a:endParaRPr lang="en-US" sz="1200">
            <a:latin typeface="Arial" panose="020B0604020202020204" pitchFamily="34" charset="0"/>
            <a:cs typeface="Arial" panose="020B0604020202020204" pitchFamily="34" charset="0"/>
          </a:endParaRPr>
        </a:p>
      </dgm:t>
    </dgm:pt>
    <dgm:pt modelId="{82D92B23-E57C-4767-B795-ACCAC0DDDF63}">
      <dgm:prSet phldrT="[Text]" custT="1"/>
      <dgm:spPr/>
      <dgm:t>
        <a:bodyPr/>
        <a:lstStyle/>
        <a:p>
          <a:r>
            <a:rPr lang="en-US" sz="1200">
              <a:latin typeface="Arial" panose="020B0604020202020204" pitchFamily="34" charset="0"/>
              <a:cs typeface="Arial" panose="020B0604020202020204" pitchFamily="34" charset="0"/>
            </a:rPr>
            <a:t>AvgRating</a:t>
          </a:r>
        </a:p>
      </dgm:t>
    </dgm:pt>
    <dgm:pt modelId="{7476D4B8-024A-4A9D-ACB9-F41C62B7307E}" type="parTrans" cxnId="{3AD594F4-BFB3-4A65-9C98-2F71CE540424}">
      <dgm:prSet/>
      <dgm:spPr/>
      <dgm:t>
        <a:bodyPr/>
        <a:lstStyle/>
        <a:p>
          <a:endParaRPr lang="en-US" sz="1200">
            <a:latin typeface="Arial" panose="020B0604020202020204" pitchFamily="34" charset="0"/>
            <a:cs typeface="Arial" panose="020B0604020202020204" pitchFamily="34" charset="0"/>
          </a:endParaRPr>
        </a:p>
      </dgm:t>
    </dgm:pt>
    <dgm:pt modelId="{8A5F49D9-4F3D-417F-BCAA-EA31A88A42C9}" type="sibTrans" cxnId="{3AD594F4-BFB3-4A65-9C98-2F71CE540424}">
      <dgm:prSet/>
      <dgm:spPr/>
      <dgm:t>
        <a:bodyPr/>
        <a:lstStyle/>
        <a:p>
          <a:endParaRPr lang="en-US" sz="1200">
            <a:latin typeface="Arial" panose="020B0604020202020204" pitchFamily="34" charset="0"/>
            <a:cs typeface="Arial" panose="020B0604020202020204" pitchFamily="34" charset="0"/>
          </a:endParaRPr>
        </a:p>
      </dgm:t>
    </dgm:pt>
    <dgm:pt modelId="{C83F50B8-7F54-45D0-AE72-55FEA7AD62A7}">
      <dgm:prSet phldrT="[Text]" custT="1"/>
      <dgm:spPr/>
      <dgm:t>
        <a:bodyPr/>
        <a:lstStyle/>
        <a:p>
          <a:r>
            <a:rPr lang="en-US" sz="1200">
              <a:latin typeface="Arial" panose="020B0604020202020204" pitchFamily="34" charset="0"/>
              <a:cs typeface="Arial" panose="020B0604020202020204" pitchFamily="34" charset="0"/>
            </a:rPr>
            <a:t>TopComment</a:t>
          </a:r>
        </a:p>
      </dgm:t>
    </dgm:pt>
    <dgm:pt modelId="{2DF9D8D4-7543-482A-B088-657DA39A516B}" type="parTrans" cxnId="{A7062B29-C50B-4C8B-9279-959FD6CDF035}">
      <dgm:prSet/>
      <dgm:spPr/>
      <dgm:t>
        <a:bodyPr/>
        <a:lstStyle/>
        <a:p>
          <a:endParaRPr lang="en-US" sz="1200">
            <a:latin typeface="Arial" panose="020B0604020202020204" pitchFamily="34" charset="0"/>
            <a:cs typeface="Arial" panose="020B0604020202020204" pitchFamily="34" charset="0"/>
          </a:endParaRPr>
        </a:p>
      </dgm:t>
    </dgm:pt>
    <dgm:pt modelId="{4400F7BE-0C58-41C5-B0FA-95C7B5DD6D3F}" type="sibTrans" cxnId="{A7062B29-C50B-4C8B-9279-959FD6CDF035}">
      <dgm:prSet/>
      <dgm:spPr/>
      <dgm:t>
        <a:bodyPr/>
        <a:lstStyle/>
        <a:p>
          <a:endParaRPr lang="en-US" sz="1200">
            <a:latin typeface="Arial" panose="020B0604020202020204" pitchFamily="34" charset="0"/>
            <a:cs typeface="Arial" panose="020B0604020202020204" pitchFamily="34" charset="0"/>
          </a:endParaRPr>
        </a:p>
      </dgm:t>
    </dgm:pt>
    <dgm:pt modelId="{7F11A5FE-E94F-4505-9AB0-1EAD68558F7A}">
      <dgm:prSet phldrT="[Text]" custT="1"/>
      <dgm:spPr/>
      <dgm:t>
        <a:bodyPr/>
        <a:lstStyle/>
        <a:p>
          <a:r>
            <a:rPr lang="en-US" sz="1200">
              <a:latin typeface="Arial" panose="020B0604020202020204" pitchFamily="34" charset="0"/>
              <a:cs typeface="Arial" panose="020B0604020202020204" pitchFamily="34" charset="0"/>
            </a:rPr>
            <a:t>IndividualRating</a:t>
          </a:r>
        </a:p>
      </dgm:t>
    </dgm:pt>
    <dgm:pt modelId="{EB059BD4-6620-4EA8-A92F-4E9720B8E420}" type="parTrans" cxnId="{FE8BE0C2-BD7F-4567-B9F4-C392CB7A2242}">
      <dgm:prSet/>
      <dgm:spPr/>
      <dgm:t>
        <a:bodyPr/>
        <a:lstStyle/>
        <a:p>
          <a:endParaRPr lang="en-US" sz="1200">
            <a:latin typeface="Arial" panose="020B0604020202020204" pitchFamily="34" charset="0"/>
            <a:cs typeface="Arial" panose="020B0604020202020204" pitchFamily="34" charset="0"/>
          </a:endParaRPr>
        </a:p>
      </dgm:t>
    </dgm:pt>
    <dgm:pt modelId="{EDF239DB-73A2-4335-AE2C-B98433D406CA}" type="sibTrans" cxnId="{FE8BE0C2-BD7F-4567-B9F4-C392CB7A2242}">
      <dgm:prSet/>
      <dgm:spPr/>
      <dgm:t>
        <a:bodyPr/>
        <a:lstStyle/>
        <a:p>
          <a:endParaRPr lang="en-US" sz="1200">
            <a:latin typeface="Arial" panose="020B0604020202020204" pitchFamily="34" charset="0"/>
            <a:cs typeface="Arial" panose="020B0604020202020204" pitchFamily="34" charset="0"/>
          </a:endParaRPr>
        </a:p>
      </dgm:t>
    </dgm:pt>
    <dgm:pt modelId="{6394F7A6-5B5F-4499-A706-79F2900D8DB8}" type="pres">
      <dgm:prSet presAssocID="{49D52BA7-AA71-4746-BBAB-DA448F013EAE}" presName="hierChild1" presStyleCnt="0">
        <dgm:presLayoutVars>
          <dgm:orgChart val="1"/>
          <dgm:chPref val="1"/>
          <dgm:dir/>
          <dgm:animOne val="branch"/>
          <dgm:animLvl val="lvl"/>
          <dgm:resizeHandles/>
        </dgm:presLayoutVars>
      </dgm:prSet>
      <dgm:spPr/>
      <dgm:t>
        <a:bodyPr/>
        <a:lstStyle/>
        <a:p>
          <a:endParaRPr lang="en-US"/>
        </a:p>
      </dgm:t>
    </dgm:pt>
    <dgm:pt modelId="{6A2B0B80-A5F2-4FC3-9946-42DB8117181F}" type="pres">
      <dgm:prSet presAssocID="{2F84359D-EF5B-4ABB-9D03-B765493F88EE}" presName="hierRoot1" presStyleCnt="0">
        <dgm:presLayoutVars>
          <dgm:hierBranch val="init"/>
        </dgm:presLayoutVars>
      </dgm:prSet>
      <dgm:spPr/>
    </dgm:pt>
    <dgm:pt modelId="{6E079F59-5FAA-4BC8-A040-889F79CAB0F4}" type="pres">
      <dgm:prSet presAssocID="{2F84359D-EF5B-4ABB-9D03-B765493F88EE}" presName="rootComposite1" presStyleCnt="0"/>
      <dgm:spPr/>
    </dgm:pt>
    <dgm:pt modelId="{56A17C86-9517-4570-B24F-BA6155019224}" type="pres">
      <dgm:prSet presAssocID="{2F84359D-EF5B-4ABB-9D03-B765493F88EE}" presName="rootText1" presStyleLbl="node0" presStyleIdx="0" presStyleCnt="1">
        <dgm:presLayoutVars>
          <dgm:chPref val="3"/>
        </dgm:presLayoutVars>
      </dgm:prSet>
      <dgm:spPr/>
      <dgm:t>
        <a:bodyPr/>
        <a:lstStyle/>
        <a:p>
          <a:endParaRPr lang="en-US"/>
        </a:p>
      </dgm:t>
    </dgm:pt>
    <dgm:pt modelId="{5BF1A454-A9D0-4A62-B253-BA9275EA76B5}" type="pres">
      <dgm:prSet presAssocID="{2F84359D-EF5B-4ABB-9D03-B765493F88EE}" presName="rootConnector1" presStyleLbl="node1" presStyleIdx="0" presStyleCnt="0"/>
      <dgm:spPr/>
      <dgm:t>
        <a:bodyPr/>
        <a:lstStyle/>
        <a:p>
          <a:endParaRPr lang="en-US"/>
        </a:p>
      </dgm:t>
    </dgm:pt>
    <dgm:pt modelId="{9AFE8CD1-B9E1-42C5-9CF6-BF9465E750FB}" type="pres">
      <dgm:prSet presAssocID="{2F84359D-EF5B-4ABB-9D03-B765493F88EE}" presName="hierChild2" presStyleCnt="0"/>
      <dgm:spPr/>
    </dgm:pt>
    <dgm:pt modelId="{8C018E52-BD33-4DCB-944E-CB627E06616C}" type="pres">
      <dgm:prSet presAssocID="{52132634-D844-416A-88DE-AE83872ACABB}" presName="Name37" presStyleLbl="parChTrans1D2" presStyleIdx="0" presStyleCnt="2"/>
      <dgm:spPr/>
      <dgm:t>
        <a:bodyPr/>
        <a:lstStyle/>
        <a:p>
          <a:endParaRPr lang="en-US"/>
        </a:p>
      </dgm:t>
    </dgm:pt>
    <dgm:pt modelId="{5E85379B-9728-478A-B951-1175846BC192}" type="pres">
      <dgm:prSet presAssocID="{ECF33CEB-6DAD-4BFF-8622-417812D6095D}" presName="hierRoot2" presStyleCnt="0">
        <dgm:presLayoutVars>
          <dgm:hierBranch val="init"/>
        </dgm:presLayoutVars>
      </dgm:prSet>
      <dgm:spPr/>
    </dgm:pt>
    <dgm:pt modelId="{05EFF7E8-ABB1-403E-832A-29A7984DA31D}" type="pres">
      <dgm:prSet presAssocID="{ECF33CEB-6DAD-4BFF-8622-417812D6095D}" presName="rootComposite" presStyleCnt="0"/>
      <dgm:spPr/>
    </dgm:pt>
    <dgm:pt modelId="{4D2C0719-5AB2-4C57-B90C-3BB2196354EA}" type="pres">
      <dgm:prSet presAssocID="{ECF33CEB-6DAD-4BFF-8622-417812D6095D}" presName="rootText" presStyleLbl="node2" presStyleIdx="0" presStyleCnt="2">
        <dgm:presLayoutVars>
          <dgm:chPref val="3"/>
        </dgm:presLayoutVars>
      </dgm:prSet>
      <dgm:spPr/>
      <dgm:t>
        <a:bodyPr/>
        <a:lstStyle/>
        <a:p>
          <a:endParaRPr lang="en-US"/>
        </a:p>
      </dgm:t>
    </dgm:pt>
    <dgm:pt modelId="{331EB039-F6D5-4490-A0DA-F345843C5A01}" type="pres">
      <dgm:prSet presAssocID="{ECF33CEB-6DAD-4BFF-8622-417812D6095D}" presName="rootConnector" presStyleLbl="node2" presStyleIdx="0" presStyleCnt="2"/>
      <dgm:spPr/>
      <dgm:t>
        <a:bodyPr/>
        <a:lstStyle/>
        <a:p>
          <a:endParaRPr lang="en-US"/>
        </a:p>
      </dgm:t>
    </dgm:pt>
    <dgm:pt modelId="{23492A41-E3F0-4CA0-A3E4-3F6BB621014D}" type="pres">
      <dgm:prSet presAssocID="{ECF33CEB-6DAD-4BFF-8622-417812D6095D}" presName="hierChild4" presStyleCnt="0"/>
      <dgm:spPr/>
    </dgm:pt>
    <dgm:pt modelId="{140EBFE7-FAB5-49C6-9F92-99647219EBB1}" type="pres">
      <dgm:prSet presAssocID="{6C15C57E-AFFD-446F-BDC2-D6BC7BD2ADA3}" presName="Name37" presStyleLbl="parChTrans1D3" presStyleIdx="0" presStyleCnt="4"/>
      <dgm:spPr/>
      <dgm:t>
        <a:bodyPr/>
        <a:lstStyle/>
        <a:p>
          <a:endParaRPr lang="en-US"/>
        </a:p>
      </dgm:t>
    </dgm:pt>
    <dgm:pt modelId="{D4906A4A-B302-4782-9E27-A0F45F48F9BF}" type="pres">
      <dgm:prSet presAssocID="{D574C605-665D-4686-AB4A-54F3409BE4AA}" presName="hierRoot2" presStyleCnt="0">
        <dgm:presLayoutVars>
          <dgm:hierBranch val="init"/>
        </dgm:presLayoutVars>
      </dgm:prSet>
      <dgm:spPr/>
    </dgm:pt>
    <dgm:pt modelId="{ACF744C3-37D9-42F1-BB60-2776DA20DD15}" type="pres">
      <dgm:prSet presAssocID="{D574C605-665D-4686-AB4A-54F3409BE4AA}" presName="rootComposite" presStyleCnt="0"/>
      <dgm:spPr/>
    </dgm:pt>
    <dgm:pt modelId="{4740095C-8ECB-4F37-9DC2-F37C8A952F7B}" type="pres">
      <dgm:prSet presAssocID="{D574C605-665D-4686-AB4A-54F3409BE4AA}" presName="rootText" presStyleLbl="node3" presStyleIdx="0" presStyleCnt="4">
        <dgm:presLayoutVars>
          <dgm:chPref val="3"/>
        </dgm:presLayoutVars>
      </dgm:prSet>
      <dgm:spPr/>
      <dgm:t>
        <a:bodyPr/>
        <a:lstStyle/>
        <a:p>
          <a:endParaRPr lang="en-US"/>
        </a:p>
      </dgm:t>
    </dgm:pt>
    <dgm:pt modelId="{30629E7E-18EB-4E13-BB64-2CE77892DF64}" type="pres">
      <dgm:prSet presAssocID="{D574C605-665D-4686-AB4A-54F3409BE4AA}" presName="rootConnector" presStyleLbl="node3" presStyleIdx="0" presStyleCnt="4"/>
      <dgm:spPr/>
      <dgm:t>
        <a:bodyPr/>
        <a:lstStyle/>
        <a:p>
          <a:endParaRPr lang="en-US"/>
        </a:p>
      </dgm:t>
    </dgm:pt>
    <dgm:pt modelId="{7F720EE3-BF81-4488-8671-71479C8AB744}" type="pres">
      <dgm:prSet presAssocID="{D574C605-665D-4686-AB4A-54F3409BE4AA}" presName="hierChild4" presStyleCnt="0"/>
      <dgm:spPr/>
    </dgm:pt>
    <dgm:pt modelId="{4FF52522-890D-44E9-A0A9-B28054EFBE5D}" type="pres">
      <dgm:prSet presAssocID="{D574C605-665D-4686-AB4A-54F3409BE4AA}" presName="hierChild5" presStyleCnt="0"/>
      <dgm:spPr/>
    </dgm:pt>
    <dgm:pt modelId="{9D28981A-2067-468A-A484-E171A04FBBC1}" type="pres">
      <dgm:prSet presAssocID="{7476D4B8-024A-4A9D-ACB9-F41C62B7307E}" presName="Name37" presStyleLbl="parChTrans1D3" presStyleIdx="1" presStyleCnt="4"/>
      <dgm:spPr/>
      <dgm:t>
        <a:bodyPr/>
        <a:lstStyle/>
        <a:p>
          <a:endParaRPr lang="en-US"/>
        </a:p>
      </dgm:t>
    </dgm:pt>
    <dgm:pt modelId="{854AFE70-E870-48D7-935D-CC3347F7660F}" type="pres">
      <dgm:prSet presAssocID="{82D92B23-E57C-4767-B795-ACCAC0DDDF63}" presName="hierRoot2" presStyleCnt="0">
        <dgm:presLayoutVars>
          <dgm:hierBranch val="init"/>
        </dgm:presLayoutVars>
      </dgm:prSet>
      <dgm:spPr/>
    </dgm:pt>
    <dgm:pt modelId="{49897BAB-38ED-430B-B394-AA52E5B07E7C}" type="pres">
      <dgm:prSet presAssocID="{82D92B23-E57C-4767-B795-ACCAC0DDDF63}" presName="rootComposite" presStyleCnt="0"/>
      <dgm:spPr/>
    </dgm:pt>
    <dgm:pt modelId="{0A4C43B3-AABE-441B-90CD-A4EE91927A5D}" type="pres">
      <dgm:prSet presAssocID="{82D92B23-E57C-4767-B795-ACCAC0DDDF63}" presName="rootText" presStyleLbl="node3" presStyleIdx="1" presStyleCnt="4">
        <dgm:presLayoutVars>
          <dgm:chPref val="3"/>
        </dgm:presLayoutVars>
      </dgm:prSet>
      <dgm:spPr/>
      <dgm:t>
        <a:bodyPr/>
        <a:lstStyle/>
        <a:p>
          <a:endParaRPr lang="en-US"/>
        </a:p>
      </dgm:t>
    </dgm:pt>
    <dgm:pt modelId="{4DD379B4-4DE9-4A00-9751-77C664827C08}" type="pres">
      <dgm:prSet presAssocID="{82D92B23-E57C-4767-B795-ACCAC0DDDF63}" presName="rootConnector" presStyleLbl="node3" presStyleIdx="1" presStyleCnt="4"/>
      <dgm:spPr/>
      <dgm:t>
        <a:bodyPr/>
        <a:lstStyle/>
        <a:p>
          <a:endParaRPr lang="en-US"/>
        </a:p>
      </dgm:t>
    </dgm:pt>
    <dgm:pt modelId="{EE410A44-B589-4097-9F07-42F3C3C62BF0}" type="pres">
      <dgm:prSet presAssocID="{82D92B23-E57C-4767-B795-ACCAC0DDDF63}" presName="hierChild4" presStyleCnt="0"/>
      <dgm:spPr/>
    </dgm:pt>
    <dgm:pt modelId="{490911F2-88F4-43AF-9F88-24E7815EEE7D}" type="pres">
      <dgm:prSet presAssocID="{82D92B23-E57C-4767-B795-ACCAC0DDDF63}" presName="hierChild5" presStyleCnt="0"/>
      <dgm:spPr/>
    </dgm:pt>
    <dgm:pt modelId="{1FA33025-08E3-4EAB-A9ED-CA3E39FFDD5C}" type="pres">
      <dgm:prSet presAssocID="{ECF33CEB-6DAD-4BFF-8622-417812D6095D}" presName="hierChild5" presStyleCnt="0"/>
      <dgm:spPr/>
    </dgm:pt>
    <dgm:pt modelId="{EA578F9F-EA30-4915-AF55-45D3F35FD3F7}" type="pres">
      <dgm:prSet presAssocID="{2A00CD10-30BF-4FBB-9B3A-D54E9BF8547B}" presName="Name37" presStyleLbl="parChTrans1D2" presStyleIdx="1" presStyleCnt="2"/>
      <dgm:spPr/>
      <dgm:t>
        <a:bodyPr/>
        <a:lstStyle/>
        <a:p>
          <a:endParaRPr lang="en-US"/>
        </a:p>
      </dgm:t>
    </dgm:pt>
    <dgm:pt modelId="{87D2ACCE-AF5F-4961-8B12-453ED2570A07}" type="pres">
      <dgm:prSet presAssocID="{24243C28-5352-4EB5-BC12-086535A9CF0D}" presName="hierRoot2" presStyleCnt="0">
        <dgm:presLayoutVars>
          <dgm:hierBranch val="init"/>
        </dgm:presLayoutVars>
      </dgm:prSet>
      <dgm:spPr/>
    </dgm:pt>
    <dgm:pt modelId="{FCEB705F-CB4A-47A9-AA03-D9ACEAB6E941}" type="pres">
      <dgm:prSet presAssocID="{24243C28-5352-4EB5-BC12-086535A9CF0D}" presName="rootComposite" presStyleCnt="0"/>
      <dgm:spPr/>
    </dgm:pt>
    <dgm:pt modelId="{43DFF730-CB0F-4342-9E1E-EAB2EA86470B}" type="pres">
      <dgm:prSet presAssocID="{24243C28-5352-4EB5-BC12-086535A9CF0D}" presName="rootText" presStyleLbl="node2" presStyleIdx="1" presStyleCnt="2">
        <dgm:presLayoutVars>
          <dgm:chPref val="3"/>
        </dgm:presLayoutVars>
      </dgm:prSet>
      <dgm:spPr/>
      <dgm:t>
        <a:bodyPr/>
        <a:lstStyle/>
        <a:p>
          <a:endParaRPr lang="en-US"/>
        </a:p>
      </dgm:t>
    </dgm:pt>
    <dgm:pt modelId="{8A937108-6F47-4BD2-AED4-9B682F79DA8E}" type="pres">
      <dgm:prSet presAssocID="{24243C28-5352-4EB5-BC12-086535A9CF0D}" presName="rootConnector" presStyleLbl="node2" presStyleIdx="1" presStyleCnt="2"/>
      <dgm:spPr/>
      <dgm:t>
        <a:bodyPr/>
        <a:lstStyle/>
        <a:p>
          <a:endParaRPr lang="en-US"/>
        </a:p>
      </dgm:t>
    </dgm:pt>
    <dgm:pt modelId="{E674A984-301B-4DB4-9534-1BA95EE67C5D}" type="pres">
      <dgm:prSet presAssocID="{24243C28-5352-4EB5-BC12-086535A9CF0D}" presName="hierChild4" presStyleCnt="0"/>
      <dgm:spPr/>
    </dgm:pt>
    <dgm:pt modelId="{29528580-04C5-47E9-9214-58B82ED7D023}" type="pres">
      <dgm:prSet presAssocID="{2DF9D8D4-7543-482A-B088-657DA39A516B}" presName="Name37" presStyleLbl="parChTrans1D3" presStyleIdx="2" presStyleCnt="4"/>
      <dgm:spPr/>
      <dgm:t>
        <a:bodyPr/>
        <a:lstStyle/>
        <a:p>
          <a:endParaRPr lang="en-US"/>
        </a:p>
      </dgm:t>
    </dgm:pt>
    <dgm:pt modelId="{56AA7125-0E60-4E74-8A4B-766AE7240BE7}" type="pres">
      <dgm:prSet presAssocID="{C83F50B8-7F54-45D0-AE72-55FEA7AD62A7}" presName="hierRoot2" presStyleCnt="0">
        <dgm:presLayoutVars>
          <dgm:hierBranch val="init"/>
        </dgm:presLayoutVars>
      </dgm:prSet>
      <dgm:spPr/>
    </dgm:pt>
    <dgm:pt modelId="{93067EAA-DAE4-49E5-93C2-BBF29C1086FA}" type="pres">
      <dgm:prSet presAssocID="{C83F50B8-7F54-45D0-AE72-55FEA7AD62A7}" presName="rootComposite" presStyleCnt="0"/>
      <dgm:spPr/>
    </dgm:pt>
    <dgm:pt modelId="{5559C2C8-9616-44B9-A38C-1219A4FAF519}" type="pres">
      <dgm:prSet presAssocID="{C83F50B8-7F54-45D0-AE72-55FEA7AD62A7}" presName="rootText" presStyleLbl="node3" presStyleIdx="2" presStyleCnt="4">
        <dgm:presLayoutVars>
          <dgm:chPref val="3"/>
        </dgm:presLayoutVars>
      </dgm:prSet>
      <dgm:spPr/>
      <dgm:t>
        <a:bodyPr/>
        <a:lstStyle/>
        <a:p>
          <a:endParaRPr lang="en-US"/>
        </a:p>
      </dgm:t>
    </dgm:pt>
    <dgm:pt modelId="{E26EA1F4-4DB1-44F8-A885-C836C90ABCA3}" type="pres">
      <dgm:prSet presAssocID="{C83F50B8-7F54-45D0-AE72-55FEA7AD62A7}" presName="rootConnector" presStyleLbl="node3" presStyleIdx="2" presStyleCnt="4"/>
      <dgm:spPr/>
      <dgm:t>
        <a:bodyPr/>
        <a:lstStyle/>
        <a:p>
          <a:endParaRPr lang="en-US"/>
        </a:p>
      </dgm:t>
    </dgm:pt>
    <dgm:pt modelId="{59A20ADD-D590-4986-BDE1-21F1B89257BA}" type="pres">
      <dgm:prSet presAssocID="{C83F50B8-7F54-45D0-AE72-55FEA7AD62A7}" presName="hierChild4" presStyleCnt="0"/>
      <dgm:spPr/>
    </dgm:pt>
    <dgm:pt modelId="{74E0B931-82DF-40D0-A4BC-2F0D513D5844}" type="pres">
      <dgm:prSet presAssocID="{C83F50B8-7F54-45D0-AE72-55FEA7AD62A7}" presName="hierChild5" presStyleCnt="0"/>
      <dgm:spPr/>
    </dgm:pt>
    <dgm:pt modelId="{E964530B-E1F0-484E-8106-8DC0D352D1E5}" type="pres">
      <dgm:prSet presAssocID="{EB059BD4-6620-4EA8-A92F-4E9720B8E420}" presName="Name37" presStyleLbl="parChTrans1D3" presStyleIdx="3" presStyleCnt="4"/>
      <dgm:spPr/>
      <dgm:t>
        <a:bodyPr/>
        <a:lstStyle/>
        <a:p>
          <a:endParaRPr lang="en-US"/>
        </a:p>
      </dgm:t>
    </dgm:pt>
    <dgm:pt modelId="{B2FF3826-F1C3-43DF-8C8B-05AF8B42AFCD}" type="pres">
      <dgm:prSet presAssocID="{7F11A5FE-E94F-4505-9AB0-1EAD68558F7A}" presName="hierRoot2" presStyleCnt="0">
        <dgm:presLayoutVars>
          <dgm:hierBranch val="init"/>
        </dgm:presLayoutVars>
      </dgm:prSet>
      <dgm:spPr/>
    </dgm:pt>
    <dgm:pt modelId="{ABFA0458-D791-4968-85E1-AAFBC0555BB3}" type="pres">
      <dgm:prSet presAssocID="{7F11A5FE-E94F-4505-9AB0-1EAD68558F7A}" presName="rootComposite" presStyleCnt="0"/>
      <dgm:spPr/>
    </dgm:pt>
    <dgm:pt modelId="{F87B7E71-1106-4A98-AFFB-737DE7F60D59}" type="pres">
      <dgm:prSet presAssocID="{7F11A5FE-E94F-4505-9AB0-1EAD68558F7A}" presName="rootText" presStyleLbl="node3" presStyleIdx="3" presStyleCnt="4">
        <dgm:presLayoutVars>
          <dgm:chPref val="3"/>
        </dgm:presLayoutVars>
      </dgm:prSet>
      <dgm:spPr/>
      <dgm:t>
        <a:bodyPr/>
        <a:lstStyle/>
        <a:p>
          <a:endParaRPr lang="en-US"/>
        </a:p>
      </dgm:t>
    </dgm:pt>
    <dgm:pt modelId="{97FAEDFF-CA33-42D9-8DDA-509A0AFA8C07}" type="pres">
      <dgm:prSet presAssocID="{7F11A5FE-E94F-4505-9AB0-1EAD68558F7A}" presName="rootConnector" presStyleLbl="node3" presStyleIdx="3" presStyleCnt="4"/>
      <dgm:spPr/>
      <dgm:t>
        <a:bodyPr/>
        <a:lstStyle/>
        <a:p>
          <a:endParaRPr lang="en-US"/>
        </a:p>
      </dgm:t>
    </dgm:pt>
    <dgm:pt modelId="{4F065DB2-E349-4779-A339-3B34319ECBBC}" type="pres">
      <dgm:prSet presAssocID="{7F11A5FE-E94F-4505-9AB0-1EAD68558F7A}" presName="hierChild4" presStyleCnt="0"/>
      <dgm:spPr/>
    </dgm:pt>
    <dgm:pt modelId="{E7AC37DD-2D2B-4C5C-A292-96934CBD384B}" type="pres">
      <dgm:prSet presAssocID="{7F11A5FE-E94F-4505-9AB0-1EAD68558F7A}" presName="hierChild5" presStyleCnt="0"/>
      <dgm:spPr/>
    </dgm:pt>
    <dgm:pt modelId="{0BBA9EFD-9B79-41F4-BC63-46DCA80649AF}" type="pres">
      <dgm:prSet presAssocID="{24243C28-5352-4EB5-BC12-086535A9CF0D}" presName="hierChild5" presStyleCnt="0"/>
      <dgm:spPr/>
    </dgm:pt>
    <dgm:pt modelId="{98FA3983-5DEC-4D18-A6E3-7D5D19E6EB97}" type="pres">
      <dgm:prSet presAssocID="{2F84359D-EF5B-4ABB-9D03-B765493F88EE}" presName="hierChild3" presStyleCnt="0"/>
      <dgm:spPr/>
    </dgm:pt>
  </dgm:ptLst>
  <dgm:cxnLst>
    <dgm:cxn modelId="{68943E22-F04C-4B4B-9206-DE37F8F3D045}" type="presOf" srcId="{2F84359D-EF5B-4ABB-9D03-B765493F88EE}" destId="{56A17C86-9517-4570-B24F-BA6155019224}" srcOrd="0" destOrd="0" presId="urn:microsoft.com/office/officeart/2005/8/layout/orgChart1"/>
    <dgm:cxn modelId="{CCD17A55-FC7E-4DD3-917A-E77B72B2CE64}" type="presOf" srcId="{EB059BD4-6620-4EA8-A92F-4E9720B8E420}" destId="{E964530B-E1F0-484E-8106-8DC0D352D1E5}" srcOrd="0" destOrd="0" presId="urn:microsoft.com/office/officeart/2005/8/layout/orgChart1"/>
    <dgm:cxn modelId="{74E4BFBC-8E92-42A5-91DB-6A6013250931}" type="presOf" srcId="{ECF33CEB-6DAD-4BFF-8622-417812D6095D}" destId="{4D2C0719-5AB2-4C57-B90C-3BB2196354EA}" srcOrd="0" destOrd="0" presId="urn:microsoft.com/office/officeart/2005/8/layout/orgChart1"/>
    <dgm:cxn modelId="{EE271D40-3616-4226-942D-36327B0857B3}" type="presOf" srcId="{52132634-D844-416A-88DE-AE83872ACABB}" destId="{8C018E52-BD33-4DCB-944E-CB627E06616C}" srcOrd="0" destOrd="0" presId="urn:microsoft.com/office/officeart/2005/8/layout/orgChart1"/>
    <dgm:cxn modelId="{A7062B29-C50B-4C8B-9279-959FD6CDF035}" srcId="{24243C28-5352-4EB5-BC12-086535A9CF0D}" destId="{C83F50B8-7F54-45D0-AE72-55FEA7AD62A7}" srcOrd="0" destOrd="0" parTransId="{2DF9D8D4-7543-482A-B088-657DA39A516B}" sibTransId="{4400F7BE-0C58-41C5-B0FA-95C7B5DD6D3F}"/>
    <dgm:cxn modelId="{39F5F287-5BDE-4782-87E4-22485B5819E8}" srcId="{49D52BA7-AA71-4746-BBAB-DA448F013EAE}" destId="{2F84359D-EF5B-4ABB-9D03-B765493F88EE}" srcOrd="0" destOrd="0" parTransId="{53F2DE3D-7149-4AB2-A242-F72F502078CE}" sibTransId="{D1F2AD8A-2E67-4801-9844-194112FB9B0D}"/>
    <dgm:cxn modelId="{711DFD84-B676-411F-B1CD-CA78F0FB68FE}" type="presOf" srcId="{6C15C57E-AFFD-446F-BDC2-D6BC7BD2ADA3}" destId="{140EBFE7-FAB5-49C6-9F92-99647219EBB1}" srcOrd="0" destOrd="0" presId="urn:microsoft.com/office/officeart/2005/8/layout/orgChart1"/>
    <dgm:cxn modelId="{3AD594F4-BFB3-4A65-9C98-2F71CE540424}" srcId="{ECF33CEB-6DAD-4BFF-8622-417812D6095D}" destId="{82D92B23-E57C-4767-B795-ACCAC0DDDF63}" srcOrd="1" destOrd="0" parTransId="{7476D4B8-024A-4A9D-ACB9-F41C62B7307E}" sibTransId="{8A5F49D9-4F3D-417F-BCAA-EA31A88A42C9}"/>
    <dgm:cxn modelId="{3A9EE6A6-64EF-4898-BFAF-AE62E252C18E}" type="presOf" srcId="{C83F50B8-7F54-45D0-AE72-55FEA7AD62A7}" destId="{E26EA1F4-4DB1-44F8-A885-C836C90ABCA3}" srcOrd="1" destOrd="0" presId="urn:microsoft.com/office/officeart/2005/8/layout/orgChart1"/>
    <dgm:cxn modelId="{60DC28A8-58D8-4AEE-9C37-C5A230F3C5EA}" type="presOf" srcId="{C83F50B8-7F54-45D0-AE72-55FEA7AD62A7}" destId="{5559C2C8-9616-44B9-A38C-1219A4FAF519}" srcOrd="0" destOrd="0" presId="urn:microsoft.com/office/officeart/2005/8/layout/orgChart1"/>
    <dgm:cxn modelId="{ED5D6C4D-2491-454D-8BBE-6926F73AE3E9}" type="presOf" srcId="{7476D4B8-024A-4A9D-ACB9-F41C62B7307E}" destId="{9D28981A-2067-468A-A484-E171A04FBBC1}" srcOrd="0" destOrd="0" presId="urn:microsoft.com/office/officeart/2005/8/layout/orgChart1"/>
    <dgm:cxn modelId="{9940C8E9-0E60-4F77-B5A3-BEA97BCAE1F1}" type="presOf" srcId="{82D92B23-E57C-4767-B795-ACCAC0DDDF63}" destId="{4DD379B4-4DE9-4A00-9751-77C664827C08}" srcOrd="1" destOrd="0" presId="urn:microsoft.com/office/officeart/2005/8/layout/orgChart1"/>
    <dgm:cxn modelId="{215D6881-69D6-4BC9-A001-4F1C73BF5C13}" type="presOf" srcId="{2F84359D-EF5B-4ABB-9D03-B765493F88EE}" destId="{5BF1A454-A9D0-4A62-B253-BA9275EA76B5}" srcOrd="1" destOrd="0" presId="urn:microsoft.com/office/officeart/2005/8/layout/orgChart1"/>
    <dgm:cxn modelId="{C27A9588-6E3A-479F-931E-D20F2695E7B1}" type="presOf" srcId="{24243C28-5352-4EB5-BC12-086535A9CF0D}" destId="{43DFF730-CB0F-4342-9E1E-EAB2EA86470B}" srcOrd="0" destOrd="0" presId="urn:microsoft.com/office/officeart/2005/8/layout/orgChart1"/>
    <dgm:cxn modelId="{E730FE72-C4CE-4718-8B06-AE81E7FE4A7B}" srcId="{ECF33CEB-6DAD-4BFF-8622-417812D6095D}" destId="{D574C605-665D-4686-AB4A-54F3409BE4AA}" srcOrd="0" destOrd="0" parTransId="{6C15C57E-AFFD-446F-BDC2-D6BC7BD2ADA3}" sibTransId="{DD1E2C93-0899-436C-9023-AA4D4CE51CE7}"/>
    <dgm:cxn modelId="{FE8BE0C2-BD7F-4567-B9F4-C392CB7A2242}" srcId="{24243C28-5352-4EB5-BC12-086535A9CF0D}" destId="{7F11A5FE-E94F-4505-9AB0-1EAD68558F7A}" srcOrd="1" destOrd="0" parTransId="{EB059BD4-6620-4EA8-A92F-4E9720B8E420}" sibTransId="{EDF239DB-73A2-4335-AE2C-B98433D406CA}"/>
    <dgm:cxn modelId="{8B95A314-758F-4D64-9E7A-B3681FAB798C}" type="presOf" srcId="{2DF9D8D4-7543-482A-B088-657DA39A516B}" destId="{29528580-04C5-47E9-9214-58B82ED7D023}" srcOrd="0" destOrd="0" presId="urn:microsoft.com/office/officeart/2005/8/layout/orgChart1"/>
    <dgm:cxn modelId="{A5CCC157-C5DA-439D-8C4B-A19605C4903A}" type="presOf" srcId="{49D52BA7-AA71-4746-BBAB-DA448F013EAE}" destId="{6394F7A6-5B5F-4499-A706-79F2900D8DB8}" srcOrd="0" destOrd="0" presId="urn:microsoft.com/office/officeart/2005/8/layout/orgChart1"/>
    <dgm:cxn modelId="{CC8E9B80-8130-4EB1-813A-CFCE7433B156}" type="presOf" srcId="{7F11A5FE-E94F-4505-9AB0-1EAD68558F7A}" destId="{F87B7E71-1106-4A98-AFFB-737DE7F60D59}" srcOrd="0" destOrd="0" presId="urn:microsoft.com/office/officeart/2005/8/layout/orgChart1"/>
    <dgm:cxn modelId="{ADE9263B-F14D-4834-996A-F07C62B34E3B}" type="presOf" srcId="{7F11A5FE-E94F-4505-9AB0-1EAD68558F7A}" destId="{97FAEDFF-CA33-42D9-8DDA-509A0AFA8C07}" srcOrd="1" destOrd="0" presId="urn:microsoft.com/office/officeart/2005/8/layout/orgChart1"/>
    <dgm:cxn modelId="{C8AB9FD9-AF36-4C12-8700-1B29AC585389}" srcId="{2F84359D-EF5B-4ABB-9D03-B765493F88EE}" destId="{ECF33CEB-6DAD-4BFF-8622-417812D6095D}" srcOrd="0" destOrd="0" parTransId="{52132634-D844-416A-88DE-AE83872ACABB}" sibTransId="{F35F0B87-4485-4BFA-AD53-1DA1EFDFA927}"/>
    <dgm:cxn modelId="{9CF6B490-2E42-422A-AEEE-848A12152460}" type="presOf" srcId="{24243C28-5352-4EB5-BC12-086535A9CF0D}" destId="{8A937108-6F47-4BD2-AED4-9B682F79DA8E}" srcOrd="1" destOrd="0" presId="urn:microsoft.com/office/officeart/2005/8/layout/orgChart1"/>
    <dgm:cxn modelId="{A79E5A5B-4380-4D33-9BD3-B4045AC52392}" type="presOf" srcId="{D574C605-665D-4686-AB4A-54F3409BE4AA}" destId="{4740095C-8ECB-4F37-9DC2-F37C8A952F7B}" srcOrd="0" destOrd="0" presId="urn:microsoft.com/office/officeart/2005/8/layout/orgChart1"/>
    <dgm:cxn modelId="{7397D783-B282-4FEC-B1D3-6FE3DC1AF9C6}" type="presOf" srcId="{82D92B23-E57C-4767-B795-ACCAC0DDDF63}" destId="{0A4C43B3-AABE-441B-90CD-A4EE91927A5D}" srcOrd="0" destOrd="0" presId="urn:microsoft.com/office/officeart/2005/8/layout/orgChart1"/>
    <dgm:cxn modelId="{3C16D168-8099-493C-80FB-8513ABFCFE02}" srcId="{2F84359D-EF5B-4ABB-9D03-B765493F88EE}" destId="{24243C28-5352-4EB5-BC12-086535A9CF0D}" srcOrd="1" destOrd="0" parTransId="{2A00CD10-30BF-4FBB-9B3A-D54E9BF8547B}" sibTransId="{D08AE859-2EE1-4368-B67B-404F8E51711D}"/>
    <dgm:cxn modelId="{95DD2DEA-301B-4067-9821-B5C2F447F257}" type="presOf" srcId="{D574C605-665D-4686-AB4A-54F3409BE4AA}" destId="{30629E7E-18EB-4E13-BB64-2CE77892DF64}" srcOrd="1" destOrd="0" presId="urn:microsoft.com/office/officeart/2005/8/layout/orgChart1"/>
    <dgm:cxn modelId="{02761948-7997-454C-9D18-3744B3830AD4}" type="presOf" srcId="{ECF33CEB-6DAD-4BFF-8622-417812D6095D}" destId="{331EB039-F6D5-4490-A0DA-F345843C5A01}" srcOrd="1" destOrd="0" presId="urn:microsoft.com/office/officeart/2005/8/layout/orgChart1"/>
    <dgm:cxn modelId="{9311AB21-B637-4CB6-8ED4-B4A8B5A7E4A7}" type="presOf" srcId="{2A00CD10-30BF-4FBB-9B3A-D54E9BF8547B}" destId="{EA578F9F-EA30-4915-AF55-45D3F35FD3F7}" srcOrd="0" destOrd="0" presId="urn:microsoft.com/office/officeart/2005/8/layout/orgChart1"/>
    <dgm:cxn modelId="{D7A3D109-32C5-4C82-99B3-E84078B655CC}" type="presParOf" srcId="{6394F7A6-5B5F-4499-A706-79F2900D8DB8}" destId="{6A2B0B80-A5F2-4FC3-9946-42DB8117181F}" srcOrd="0" destOrd="0" presId="urn:microsoft.com/office/officeart/2005/8/layout/orgChart1"/>
    <dgm:cxn modelId="{4354E806-C022-4F2E-AB7F-ADFECEE7D8E6}" type="presParOf" srcId="{6A2B0B80-A5F2-4FC3-9946-42DB8117181F}" destId="{6E079F59-5FAA-4BC8-A040-889F79CAB0F4}" srcOrd="0" destOrd="0" presId="urn:microsoft.com/office/officeart/2005/8/layout/orgChart1"/>
    <dgm:cxn modelId="{0B43F3E8-65B2-4474-8408-233259E755E0}" type="presParOf" srcId="{6E079F59-5FAA-4BC8-A040-889F79CAB0F4}" destId="{56A17C86-9517-4570-B24F-BA6155019224}" srcOrd="0" destOrd="0" presId="urn:microsoft.com/office/officeart/2005/8/layout/orgChart1"/>
    <dgm:cxn modelId="{CB901925-4722-4C8B-A992-F3D60285E19E}" type="presParOf" srcId="{6E079F59-5FAA-4BC8-A040-889F79CAB0F4}" destId="{5BF1A454-A9D0-4A62-B253-BA9275EA76B5}" srcOrd="1" destOrd="0" presId="urn:microsoft.com/office/officeart/2005/8/layout/orgChart1"/>
    <dgm:cxn modelId="{6C55429B-24FE-49A5-AD80-A84AB1C8FC73}" type="presParOf" srcId="{6A2B0B80-A5F2-4FC3-9946-42DB8117181F}" destId="{9AFE8CD1-B9E1-42C5-9CF6-BF9465E750FB}" srcOrd="1" destOrd="0" presId="urn:microsoft.com/office/officeart/2005/8/layout/orgChart1"/>
    <dgm:cxn modelId="{3D56AC17-7DC8-4F09-8CC6-6B349EC99416}" type="presParOf" srcId="{9AFE8CD1-B9E1-42C5-9CF6-BF9465E750FB}" destId="{8C018E52-BD33-4DCB-944E-CB627E06616C}" srcOrd="0" destOrd="0" presId="urn:microsoft.com/office/officeart/2005/8/layout/orgChart1"/>
    <dgm:cxn modelId="{FE81285D-27CD-4513-8185-01F121F1AE63}" type="presParOf" srcId="{9AFE8CD1-B9E1-42C5-9CF6-BF9465E750FB}" destId="{5E85379B-9728-478A-B951-1175846BC192}" srcOrd="1" destOrd="0" presId="urn:microsoft.com/office/officeart/2005/8/layout/orgChart1"/>
    <dgm:cxn modelId="{AA170752-D406-46A8-9390-1CA3864B8602}" type="presParOf" srcId="{5E85379B-9728-478A-B951-1175846BC192}" destId="{05EFF7E8-ABB1-403E-832A-29A7984DA31D}" srcOrd="0" destOrd="0" presId="urn:microsoft.com/office/officeart/2005/8/layout/orgChart1"/>
    <dgm:cxn modelId="{3EF690EE-5833-4030-9DFE-D2222A52CFFC}" type="presParOf" srcId="{05EFF7E8-ABB1-403E-832A-29A7984DA31D}" destId="{4D2C0719-5AB2-4C57-B90C-3BB2196354EA}" srcOrd="0" destOrd="0" presId="urn:microsoft.com/office/officeart/2005/8/layout/orgChart1"/>
    <dgm:cxn modelId="{1037BF40-66E4-4A43-B99E-4C98E32AF53B}" type="presParOf" srcId="{05EFF7E8-ABB1-403E-832A-29A7984DA31D}" destId="{331EB039-F6D5-4490-A0DA-F345843C5A01}" srcOrd="1" destOrd="0" presId="urn:microsoft.com/office/officeart/2005/8/layout/orgChart1"/>
    <dgm:cxn modelId="{4F66AF21-F792-4E4C-90D7-067E9CBD6D2D}" type="presParOf" srcId="{5E85379B-9728-478A-B951-1175846BC192}" destId="{23492A41-E3F0-4CA0-A3E4-3F6BB621014D}" srcOrd="1" destOrd="0" presId="urn:microsoft.com/office/officeart/2005/8/layout/orgChart1"/>
    <dgm:cxn modelId="{030F2F6D-1EB8-4B9C-B641-1606D3A02C4B}" type="presParOf" srcId="{23492A41-E3F0-4CA0-A3E4-3F6BB621014D}" destId="{140EBFE7-FAB5-49C6-9F92-99647219EBB1}" srcOrd="0" destOrd="0" presId="urn:microsoft.com/office/officeart/2005/8/layout/orgChart1"/>
    <dgm:cxn modelId="{83C3A129-048C-4173-8395-1CD9E30EE13E}" type="presParOf" srcId="{23492A41-E3F0-4CA0-A3E4-3F6BB621014D}" destId="{D4906A4A-B302-4782-9E27-A0F45F48F9BF}" srcOrd="1" destOrd="0" presId="urn:microsoft.com/office/officeart/2005/8/layout/orgChart1"/>
    <dgm:cxn modelId="{D675DB79-1922-4C62-8124-AAC58B874D10}" type="presParOf" srcId="{D4906A4A-B302-4782-9E27-A0F45F48F9BF}" destId="{ACF744C3-37D9-42F1-BB60-2776DA20DD15}" srcOrd="0" destOrd="0" presId="urn:microsoft.com/office/officeart/2005/8/layout/orgChart1"/>
    <dgm:cxn modelId="{5291E1F0-3900-457D-9D19-928F99EE4DFE}" type="presParOf" srcId="{ACF744C3-37D9-42F1-BB60-2776DA20DD15}" destId="{4740095C-8ECB-4F37-9DC2-F37C8A952F7B}" srcOrd="0" destOrd="0" presId="urn:microsoft.com/office/officeart/2005/8/layout/orgChart1"/>
    <dgm:cxn modelId="{233F2F9D-2DB4-4C9A-9CDD-2FF3368752CA}" type="presParOf" srcId="{ACF744C3-37D9-42F1-BB60-2776DA20DD15}" destId="{30629E7E-18EB-4E13-BB64-2CE77892DF64}" srcOrd="1" destOrd="0" presId="urn:microsoft.com/office/officeart/2005/8/layout/orgChart1"/>
    <dgm:cxn modelId="{366A5EB7-80EC-4E9C-A537-6EE037EB0FE1}" type="presParOf" srcId="{D4906A4A-B302-4782-9E27-A0F45F48F9BF}" destId="{7F720EE3-BF81-4488-8671-71479C8AB744}" srcOrd="1" destOrd="0" presId="urn:microsoft.com/office/officeart/2005/8/layout/orgChart1"/>
    <dgm:cxn modelId="{AE3CFB03-EA4A-42A9-B46A-E6C45DDE4A41}" type="presParOf" srcId="{D4906A4A-B302-4782-9E27-A0F45F48F9BF}" destId="{4FF52522-890D-44E9-A0A9-B28054EFBE5D}" srcOrd="2" destOrd="0" presId="urn:microsoft.com/office/officeart/2005/8/layout/orgChart1"/>
    <dgm:cxn modelId="{AF2AFD2E-EE93-4439-953D-004328D28B5D}" type="presParOf" srcId="{23492A41-E3F0-4CA0-A3E4-3F6BB621014D}" destId="{9D28981A-2067-468A-A484-E171A04FBBC1}" srcOrd="2" destOrd="0" presId="urn:microsoft.com/office/officeart/2005/8/layout/orgChart1"/>
    <dgm:cxn modelId="{06F403AB-2017-4D2E-A8D8-2C94DAB52DA2}" type="presParOf" srcId="{23492A41-E3F0-4CA0-A3E4-3F6BB621014D}" destId="{854AFE70-E870-48D7-935D-CC3347F7660F}" srcOrd="3" destOrd="0" presId="urn:microsoft.com/office/officeart/2005/8/layout/orgChart1"/>
    <dgm:cxn modelId="{DCFE74A2-2F32-4AB2-8B52-BBE4950E86B4}" type="presParOf" srcId="{854AFE70-E870-48D7-935D-CC3347F7660F}" destId="{49897BAB-38ED-430B-B394-AA52E5B07E7C}" srcOrd="0" destOrd="0" presId="urn:microsoft.com/office/officeart/2005/8/layout/orgChart1"/>
    <dgm:cxn modelId="{332C7B2C-0DDC-433F-B9A7-5C49FF8745CC}" type="presParOf" srcId="{49897BAB-38ED-430B-B394-AA52E5B07E7C}" destId="{0A4C43B3-AABE-441B-90CD-A4EE91927A5D}" srcOrd="0" destOrd="0" presId="urn:microsoft.com/office/officeart/2005/8/layout/orgChart1"/>
    <dgm:cxn modelId="{F99BFA7A-2038-4563-BB1B-889748AF7308}" type="presParOf" srcId="{49897BAB-38ED-430B-B394-AA52E5B07E7C}" destId="{4DD379B4-4DE9-4A00-9751-77C664827C08}" srcOrd="1" destOrd="0" presId="urn:microsoft.com/office/officeart/2005/8/layout/orgChart1"/>
    <dgm:cxn modelId="{7095FEA6-A554-497E-8FAE-552133B607F0}" type="presParOf" srcId="{854AFE70-E870-48D7-935D-CC3347F7660F}" destId="{EE410A44-B589-4097-9F07-42F3C3C62BF0}" srcOrd="1" destOrd="0" presId="urn:microsoft.com/office/officeart/2005/8/layout/orgChart1"/>
    <dgm:cxn modelId="{07E90E51-A207-4245-82AF-2D25167C90A5}" type="presParOf" srcId="{854AFE70-E870-48D7-935D-CC3347F7660F}" destId="{490911F2-88F4-43AF-9F88-24E7815EEE7D}" srcOrd="2" destOrd="0" presId="urn:microsoft.com/office/officeart/2005/8/layout/orgChart1"/>
    <dgm:cxn modelId="{5693AEC6-4E6E-4CB2-B0C3-72BDAEF59F0B}" type="presParOf" srcId="{5E85379B-9728-478A-B951-1175846BC192}" destId="{1FA33025-08E3-4EAB-A9ED-CA3E39FFDD5C}" srcOrd="2" destOrd="0" presId="urn:microsoft.com/office/officeart/2005/8/layout/orgChart1"/>
    <dgm:cxn modelId="{7062394E-7AF9-4205-B0AF-E26550030394}" type="presParOf" srcId="{9AFE8CD1-B9E1-42C5-9CF6-BF9465E750FB}" destId="{EA578F9F-EA30-4915-AF55-45D3F35FD3F7}" srcOrd="2" destOrd="0" presId="urn:microsoft.com/office/officeart/2005/8/layout/orgChart1"/>
    <dgm:cxn modelId="{4F2915FC-8FC2-4B01-BBF4-E1A5547877C6}" type="presParOf" srcId="{9AFE8CD1-B9E1-42C5-9CF6-BF9465E750FB}" destId="{87D2ACCE-AF5F-4961-8B12-453ED2570A07}" srcOrd="3" destOrd="0" presId="urn:microsoft.com/office/officeart/2005/8/layout/orgChart1"/>
    <dgm:cxn modelId="{EA17B69F-47B7-4EA1-9C8C-585D21908FF7}" type="presParOf" srcId="{87D2ACCE-AF5F-4961-8B12-453ED2570A07}" destId="{FCEB705F-CB4A-47A9-AA03-D9ACEAB6E941}" srcOrd="0" destOrd="0" presId="urn:microsoft.com/office/officeart/2005/8/layout/orgChart1"/>
    <dgm:cxn modelId="{B576F1B9-F2C8-4E41-A47B-8E506F948E89}" type="presParOf" srcId="{FCEB705F-CB4A-47A9-AA03-D9ACEAB6E941}" destId="{43DFF730-CB0F-4342-9E1E-EAB2EA86470B}" srcOrd="0" destOrd="0" presId="urn:microsoft.com/office/officeart/2005/8/layout/orgChart1"/>
    <dgm:cxn modelId="{FCC200C6-4374-4533-8A06-D5DCAE04F956}" type="presParOf" srcId="{FCEB705F-CB4A-47A9-AA03-D9ACEAB6E941}" destId="{8A937108-6F47-4BD2-AED4-9B682F79DA8E}" srcOrd="1" destOrd="0" presId="urn:microsoft.com/office/officeart/2005/8/layout/orgChart1"/>
    <dgm:cxn modelId="{37FF6D99-AEF6-4910-8F27-7C5DF2729483}" type="presParOf" srcId="{87D2ACCE-AF5F-4961-8B12-453ED2570A07}" destId="{E674A984-301B-4DB4-9534-1BA95EE67C5D}" srcOrd="1" destOrd="0" presId="urn:microsoft.com/office/officeart/2005/8/layout/orgChart1"/>
    <dgm:cxn modelId="{F70544F7-88CE-4B79-BC8A-F0714A3DA461}" type="presParOf" srcId="{E674A984-301B-4DB4-9534-1BA95EE67C5D}" destId="{29528580-04C5-47E9-9214-58B82ED7D023}" srcOrd="0" destOrd="0" presId="urn:microsoft.com/office/officeart/2005/8/layout/orgChart1"/>
    <dgm:cxn modelId="{34FFEA85-2ECC-44B5-B865-B683FE3407E4}" type="presParOf" srcId="{E674A984-301B-4DB4-9534-1BA95EE67C5D}" destId="{56AA7125-0E60-4E74-8A4B-766AE7240BE7}" srcOrd="1" destOrd="0" presId="urn:microsoft.com/office/officeart/2005/8/layout/orgChart1"/>
    <dgm:cxn modelId="{1EC4E70F-B2BF-4AE9-BB84-A6D1D4B46128}" type="presParOf" srcId="{56AA7125-0E60-4E74-8A4B-766AE7240BE7}" destId="{93067EAA-DAE4-49E5-93C2-BBF29C1086FA}" srcOrd="0" destOrd="0" presId="urn:microsoft.com/office/officeart/2005/8/layout/orgChart1"/>
    <dgm:cxn modelId="{8BCB3842-9205-4859-9030-BD9C16C7A1D1}" type="presParOf" srcId="{93067EAA-DAE4-49E5-93C2-BBF29C1086FA}" destId="{5559C2C8-9616-44B9-A38C-1219A4FAF519}" srcOrd="0" destOrd="0" presId="urn:microsoft.com/office/officeart/2005/8/layout/orgChart1"/>
    <dgm:cxn modelId="{E5A04AF7-7ADF-4ABC-B012-111635A7235F}" type="presParOf" srcId="{93067EAA-DAE4-49E5-93C2-BBF29C1086FA}" destId="{E26EA1F4-4DB1-44F8-A885-C836C90ABCA3}" srcOrd="1" destOrd="0" presId="urn:microsoft.com/office/officeart/2005/8/layout/orgChart1"/>
    <dgm:cxn modelId="{9FFB9831-EE23-457A-BE76-A64393AF5729}" type="presParOf" srcId="{56AA7125-0E60-4E74-8A4B-766AE7240BE7}" destId="{59A20ADD-D590-4986-BDE1-21F1B89257BA}" srcOrd="1" destOrd="0" presId="urn:microsoft.com/office/officeart/2005/8/layout/orgChart1"/>
    <dgm:cxn modelId="{AF22E04F-370F-484D-83D1-24C3DC415034}" type="presParOf" srcId="{56AA7125-0E60-4E74-8A4B-766AE7240BE7}" destId="{74E0B931-82DF-40D0-A4BC-2F0D513D5844}" srcOrd="2" destOrd="0" presId="urn:microsoft.com/office/officeart/2005/8/layout/orgChart1"/>
    <dgm:cxn modelId="{DEC58D90-9363-4CE9-891F-212BA4698326}" type="presParOf" srcId="{E674A984-301B-4DB4-9534-1BA95EE67C5D}" destId="{E964530B-E1F0-484E-8106-8DC0D352D1E5}" srcOrd="2" destOrd="0" presId="urn:microsoft.com/office/officeart/2005/8/layout/orgChart1"/>
    <dgm:cxn modelId="{0C1321E6-E098-4D3F-82CA-CE26D1291026}" type="presParOf" srcId="{E674A984-301B-4DB4-9534-1BA95EE67C5D}" destId="{B2FF3826-F1C3-43DF-8C8B-05AF8B42AFCD}" srcOrd="3" destOrd="0" presId="urn:microsoft.com/office/officeart/2005/8/layout/orgChart1"/>
    <dgm:cxn modelId="{68508E93-101A-4611-B6BF-C4851D6F38FD}" type="presParOf" srcId="{B2FF3826-F1C3-43DF-8C8B-05AF8B42AFCD}" destId="{ABFA0458-D791-4968-85E1-AAFBC0555BB3}" srcOrd="0" destOrd="0" presId="urn:microsoft.com/office/officeart/2005/8/layout/orgChart1"/>
    <dgm:cxn modelId="{146E0FCF-B0A6-4E77-83C7-DA779B1CC9A8}" type="presParOf" srcId="{ABFA0458-D791-4968-85E1-AAFBC0555BB3}" destId="{F87B7E71-1106-4A98-AFFB-737DE7F60D59}" srcOrd="0" destOrd="0" presId="urn:microsoft.com/office/officeart/2005/8/layout/orgChart1"/>
    <dgm:cxn modelId="{B2253AF3-E7AE-4916-A005-58D27B70678D}" type="presParOf" srcId="{ABFA0458-D791-4968-85E1-AAFBC0555BB3}" destId="{97FAEDFF-CA33-42D9-8DDA-509A0AFA8C07}" srcOrd="1" destOrd="0" presId="urn:microsoft.com/office/officeart/2005/8/layout/orgChart1"/>
    <dgm:cxn modelId="{04488172-831B-401D-A233-DD036D47239E}" type="presParOf" srcId="{B2FF3826-F1C3-43DF-8C8B-05AF8B42AFCD}" destId="{4F065DB2-E349-4779-A339-3B34319ECBBC}" srcOrd="1" destOrd="0" presId="urn:microsoft.com/office/officeart/2005/8/layout/orgChart1"/>
    <dgm:cxn modelId="{1FFD010C-941A-43AC-AC6A-0F3A2DBE4E84}" type="presParOf" srcId="{B2FF3826-F1C3-43DF-8C8B-05AF8B42AFCD}" destId="{E7AC37DD-2D2B-4C5C-A292-96934CBD384B}" srcOrd="2" destOrd="0" presId="urn:microsoft.com/office/officeart/2005/8/layout/orgChart1"/>
    <dgm:cxn modelId="{467B132F-8572-4BC1-9401-FF0B20DB50F1}" type="presParOf" srcId="{87D2ACCE-AF5F-4961-8B12-453ED2570A07}" destId="{0BBA9EFD-9B79-41F4-BC63-46DCA80649AF}" srcOrd="2" destOrd="0" presId="urn:microsoft.com/office/officeart/2005/8/layout/orgChart1"/>
    <dgm:cxn modelId="{065F32E5-6979-4202-B92A-E25AE63B1653}" type="presParOf" srcId="{6A2B0B80-A5F2-4FC3-9946-42DB8117181F}" destId="{98FA3983-5DEC-4D18-A6E3-7D5D19E6EB9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E0E816-DF2B-44CA-9FBA-6EFA5CADFCED}" type="doc">
      <dgm:prSet loTypeId="urn:microsoft.com/office/officeart/2005/8/layout/process1" loCatId="process" qsTypeId="urn:microsoft.com/office/officeart/2005/8/quickstyle/3d3" qsCatId="3D" csTypeId="urn:microsoft.com/office/officeart/2005/8/colors/accent1_2" csCatId="accent1" phldr="1"/>
      <dgm:spPr/>
    </dgm:pt>
    <dgm:pt modelId="{1A3A5376-892D-4F0C-98E7-2EB7BCF344A9}">
      <dgm:prSet phldrT="[Text]"/>
      <dgm:spPr/>
      <dgm:t>
        <a:bodyPr/>
        <a:lstStyle/>
        <a:p>
          <a:r>
            <a:rPr lang="en-US"/>
            <a:t>Dictionary Input</a:t>
          </a:r>
        </a:p>
      </dgm:t>
    </dgm:pt>
    <dgm:pt modelId="{9DA6043B-D51F-44A0-BD43-9F89D241768A}" type="parTrans" cxnId="{8FF4AEF0-6DD9-4423-85A7-B6B11C337DE8}">
      <dgm:prSet/>
      <dgm:spPr/>
      <dgm:t>
        <a:bodyPr/>
        <a:lstStyle/>
        <a:p>
          <a:endParaRPr lang="en-US"/>
        </a:p>
      </dgm:t>
    </dgm:pt>
    <dgm:pt modelId="{3B46D086-29ED-48FC-A1F5-9E4673193E93}" type="sibTrans" cxnId="{8FF4AEF0-6DD9-4423-85A7-B6B11C337DE8}">
      <dgm:prSet/>
      <dgm:spPr/>
      <dgm:t>
        <a:bodyPr/>
        <a:lstStyle/>
        <a:p>
          <a:endParaRPr lang="en-US"/>
        </a:p>
      </dgm:t>
    </dgm:pt>
    <dgm:pt modelId="{3C9A80D0-FF02-477E-B7AE-2681339BF129}">
      <dgm:prSet phldrT="[Text]"/>
      <dgm:spPr/>
      <dgm:t>
        <a:bodyPr/>
        <a:lstStyle/>
        <a:p>
          <a:r>
            <a:rPr lang="en-US"/>
            <a:t>Tokenization</a:t>
          </a:r>
        </a:p>
      </dgm:t>
    </dgm:pt>
    <dgm:pt modelId="{91D80DF1-4BEE-4652-91BC-C32D53D2DA9B}" type="parTrans" cxnId="{8F256F38-6E33-4CD0-8C11-DA2AF8BC02A2}">
      <dgm:prSet/>
      <dgm:spPr/>
      <dgm:t>
        <a:bodyPr/>
        <a:lstStyle/>
        <a:p>
          <a:endParaRPr lang="en-US"/>
        </a:p>
      </dgm:t>
    </dgm:pt>
    <dgm:pt modelId="{774F0D5B-DD08-4DB4-ADA4-562C7130FD87}" type="sibTrans" cxnId="{8F256F38-6E33-4CD0-8C11-DA2AF8BC02A2}">
      <dgm:prSet/>
      <dgm:spPr/>
      <dgm:t>
        <a:bodyPr/>
        <a:lstStyle/>
        <a:p>
          <a:endParaRPr lang="en-US"/>
        </a:p>
      </dgm:t>
    </dgm:pt>
    <dgm:pt modelId="{162C9D39-9D9E-48A9-8DFD-892FD1688410}">
      <dgm:prSet phldrT="[Text]"/>
      <dgm:spPr/>
      <dgm:t>
        <a:bodyPr/>
        <a:lstStyle/>
        <a:p>
          <a:r>
            <a:rPr lang="en-US"/>
            <a:t>Insert into Dictionary</a:t>
          </a:r>
        </a:p>
      </dgm:t>
    </dgm:pt>
    <dgm:pt modelId="{0B137CF3-971F-4286-928C-4A259C14D32D}" type="parTrans" cxnId="{56DF879A-05AB-424E-8761-521E7AAB0081}">
      <dgm:prSet/>
      <dgm:spPr/>
      <dgm:t>
        <a:bodyPr/>
        <a:lstStyle/>
        <a:p>
          <a:endParaRPr lang="en-US"/>
        </a:p>
      </dgm:t>
    </dgm:pt>
    <dgm:pt modelId="{6C48B8AE-32D4-4CAD-B896-294653328400}" type="sibTrans" cxnId="{56DF879A-05AB-424E-8761-521E7AAB0081}">
      <dgm:prSet/>
      <dgm:spPr/>
      <dgm:t>
        <a:bodyPr/>
        <a:lstStyle/>
        <a:p>
          <a:endParaRPr lang="en-US"/>
        </a:p>
      </dgm:t>
    </dgm:pt>
    <dgm:pt modelId="{7020616D-DD3F-432D-845D-CF0EDA669FC9}" type="pres">
      <dgm:prSet presAssocID="{6FE0E816-DF2B-44CA-9FBA-6EFA5CADFCED}" presName="Name0" presStyleCnt="0">
        <dgm:presLayoutVars>
          <dgm:dir/>
          <dgm:resizeHandles val="exact"/>
        </dgm:presLayoutVars>
      </dgm:prSet>
      <dgm:spPr/>
    </dgm:pt>
    <dgm:pt modelId="{78050127-BFB1-4B6B-A16C-F6BE56EA87D8}" type="pres">
      <dgm:prSet presAssocID="{1A3A5376-892D-4F0C-98E7-2EB7BCF344A9}" presName="node" presStyleLbl="node1" presStyleIdx="0" presStyleCnt="3">
        <dgm:presLayoutVars>
          <dgm:bulletEnabled val="1"/>
        </dgm:presLayoutVars>
      </dgm:prSet>
      <dgm:spPr/>
      <dgm:t>
        <a:bodyPr/>
        <a:lstStyle/>
        <a:p>
          <a:endParaRPr lang="en-US"/>
        </a:p>
      </dgm:t>
    </dgm:pt>
    <dgm:pt modelId="{B9A77338-C427-4467-B04D-7EFDD6D85F6B}" type="pres">
      <dgm:prSet presAssocID="{3B46D086-29ED-48FC-A1F5-9E4673193E93}" presName="sibTrans" presStyleLbl="sibTrans2D1" presStyleIdx="0" presStyleCnt="2"/>
      <dgm:spPr/>
      <dgm:t>
        <a:bodyPr/>
        <a:lstStyle/>
        <a:p>
          <a:endParaRPr lang="en-US"/>
        </a:p>
      </dgm:t>
    </dgm:pt>
    <dgm:pt modelId="{416134D7-4C69-4D5E-93DF-E06D197DE1F9}" type="pres">
      <dgm:prSet presAssocID="{3B46D086-29ED-48FC-A1F5-9E4673193E93}" presName="connectorText" presStyleLbl="sibTrans2D1" presStyleIdx="0" presStyleCnt="2"/>
      <dgm:spPr/>
      <dgm:t>
        <a:bodyPr/>
        <a:lstStyle/>
        <a:p>
          <a:endParaRPr lang="en-US"/>
        </a:p>
      </dgm:t>
    </dgm:pt>
    <dgm:pt modelId="{28A9B442-B900-4BEC-9C43-7AED668D3DE5}" type="pres">
      <dgm:prSet presAssocID="{3C9A80D0-FF02-477E-B7AE-2681339BF129}" presName="node" presStyleLbl="node1" presStyleIdx="1" presStyleCnt="3">
        <dgm:presLayoutVars>
          <dgm:bulletEnabled val="1"/>
        </dgm:presLayoutVars>
      </dgm:prSet>
      <dgm:spPr/>
      <dgm:t>
        <a:bodyPr/>
        <a:lstStyle/>
        <a:p>
          <a:endParaRPr lang="en-US"/>
        </a:p>
      </dgm:t>
    </dgm:pt>
    <dgm:pt modelId="{C77A8458-5E89-4EDF-B5D3-959482F9FEE6}" type="pres">
      <dgm:prSet presAssocID="{774F0D5B-DD08-4DB4-ADA4-562C7130FD87}" presName="sibTrans" presStyleLbl="sibTrans2D1" presStyleIdx="1" presStyleCnt="2"/>
      <dgm:spPr/>
      <dgm:t>
        <a:bodyPr/>
        <a:lstStyle/>
        <a:p>
          <a:endParaRPr lang="en-US"/>
        </a:p>
      </dgm:t>
    </dgm:pt>
    <dgm:pt modelId="{8EB4536D-3D68-4AD6-B817-3A884B0EDF48}" type="pres">
      <dgm:prSet presAssocID="{774F0D5B-DD08-4DB4-ADA4-562C7130FD87}" presName="connectorText" presStyleLbl="sibTrans2D1" presStyleIdx="1" presStyleCnt="2"/>
      <dgm:spPr/>
      <dgm:t>
        <a:bodyPr/>
        <a:lstStyle/>
        <a:p>
          <a:endParaRPr lang="en-US"/>
        </a:p>
      </dgm:t>
    </dgm:pt>
    <dgm:pt modelId="{7C4DE367-5AB2-4CE2-8845-D9D71DCA00CC}" type="pres">
      <dgm:prSet presAssocID="{162C9D39-9D9E-48A9-8DFD-892FD1688410}" presName="node" presStyleLbl="node1" presStyleIdx="2" presStyleCnt="3">
        <dgm:presLayoutVars>
          <dgm:bulletEnabled val="1"/>
        </dgm:presLayoutVars>
      </dgm:prSet>
      <dgm:spPr/>
      <dgm:t>
        <a:bodyPr/>
        <a:lstStyle/>
        <a:p>
          <a:endParaRPr lang="en-US"/>
        </a:p>
      </dgm:t>
    </dgm:pt>
  </dgm:ptLst>
  <dgm:cxnLst>
    <dgm:cxn modelId="{56DF879A-05AB-424E-8761-521E7AAB0081}" srcId="{6FE0E816-DF2B-44CA-9FBA-6EFA5CADFCED}" destId="{162C9D39-9D9E-48A9-8DFD-892FD1688410}" srcOrd="2" destOrd="0" parTransId="{0B137CF3-971F-4286-928C-4A259C14D32D}" sibTransId="{6C48B8AE-32D4-4CAD-B896-294653328400}"/>
    <dgm:cxn modelId="{F5C6B2ED-CDE8-4995-B6F1-2810B1E52C5D}" type="presOf" srcId="{3B46D086-29ED-48FC-A1F5-9E4673193E93}" destId="{B9A77338-C427-4467-B04D-7EFDD6D85F6B}" srcOrd="0" destOrd="0" presId="urn:microsoft.com/office/officeart/2005/8/layout/process1"/>
    <dgm:cxn modelId="{FBD8BD6E-25D2-4874-9F88-430355DE1219}" type="presOf" srcId="{162C9D39-9D9E-48A9-8DFD-892FD1688410}" destId="{7C4DE367-5AB2-4CE2-8845-D9D71DCA00CC}" srcOrd="0" destOrd="0" presId="urn:microsoft.com/office/officeart/2005/8/layout/process1"/>
    <dgm:cxn modelId="{B8BE3636-E31E-40D0-ACD4-E56084C03F17}" type="presOf" srcId="{774F0D5B-DD08-4DB4-ADA4-562C7130FD87}" destId="{8EB4536D-3D68-4AD6-B817-3A884B0EDF48}" srcOrd="1" destOrd="0" presId="urn:microsoft.com/office/officeart/2005/8/layout/process1"/>
    <dgm:cxn modelId="{CA65DCA6-652E-4638-B2AE-AC210A86090B}" type="presOf" srcId="{3C9A80D0-FF02-477E-B7AE-2681339BF129}" destId="{28A9B442-B900-4BEC-9C43-7AED668D3DE5}" srcOrd="0" destOrd="0" presId="urn:microsoft.com/office/officeart/2005/8/layout/process1"/>
    <dgm:cxn modelId="{8FF4AEF0-6DD9-4423-85A7-B6B11C337DE8}" srcId="{6FE0E816-DF2B-44CA-9FBA-6EFA5CADFCED}" destId="{1A3A5376-892D-4F0C-98E7-2EB7BCF344A9}" srcOrd="0" destOrd="0" parTransId="{9DA6043B-D51F-44A0-BD43-9F89D241768A}" sibTransId="{3B46D086-29ED-48FC-A1F5-9E4673193E93}"/>
    <dgm:cxn modelId="{3F6F8DF2-A5EF-4CF3-BA16-E68E8DD9FBE3}" type="presOf" srcId="{774F0D5B-DD08-4DB4-ADA4-562C7130FD87}" destId="{C77A8458-5E89-4EDF-B5D3-959482F9FEE6}" srcOrd="0" destOrd="0" presId="urn:microsoft.com/office/officeart/2005/8/layout/process1"/>
    <dgm:cxn modelId="{6B9083E8-0D71-43C2-8AB9-4A67EE4F600B}" type="presOf" srcId="{3B46D086-29ED-48FC-A1F5-9E4673193E93}" destId="{416134D7-4C69-4D5E-93DF-E06D197DE1F9}" srcOrd="1" destOrd="0" presId="urn:microsoft.com/office/officeart/2005/8/layout/process1"/>
    <dgm:cxn modelId="{4D24A08A-0F75-416E-A8BA-F556925FBB90}" type="presOf" srcId="{6FE0E816-DF2B-44CA-9FBA-6EFA5CADFCED}" destId="{7020616D-DD3F-432D-845D-CF0EDA669FC9}" srcOrd="0" destOrd="0" presId="urn:microsoft.com/office/officeart/2005/8/layout/process1"/>
    <dgm:cxn modelId="{8564871C-AD5C-4822-8A5D-E78E83AA6694}" type="presOf" srcId="{1A3A5376-892D-4F0C-98E7-2EB7BCF344A9}" destId="{78050127-BFB1-4B6B-A16C-F6BE56EA87D8}" srcOrd="0" destOrd="0" presId="urn:microsoft.com/office/officeart/2005/8/layout/process1"/>
    <dgm:cxn modelId="{8F256F38-6E33-4CD0-8C11-DA2AF8BC02A2}" srcId="{6FE0E816-DF2B-44CA-9FBA-6EFA5CADFCED}" destId="{3C9A80D0-FF02-477E-B7AE-2681339BF129}" srcOrd="1" destOrd="0" parTransId="{91D80DF1-4BEE-4652-91BC-C32D53D2DA9B}" sibTransId="{774F0D5B-DD08-4DB4-ADA4-562C7130FD87}"/>
    <dgm:cxn modelId="{0C74F869-787D-4EDC-9BE5-8FAD5F5019CE}" type="presParOf" srcId="{7020616D-DD3F-432D-845D-CF0EDA669FC9}" destId="{78050127-BFB1-4B6B-A16C-F6BE56EA87D8}" srcOrd="0" destOrd="0" presId="urn:microsoft.com/office/officeart/2005/8/layout/process1"/>
    <dgm:cxn modelId="{BD7C7ACD-1E32-4ADA-B321-A68A0AF9CDDD}" type="presParOf" srcId="{7020616D-DD3F-432D-845D-CF0EDA669FC9}" destId="{B9A77338-C427-4467-B04D-7EFDD6D85F6B}" srcOrd="1" destOrd="0" presId="urn:microsoft.com/office/officeart/2005/8/layout/process1"/>
    <dgm:cxn modelId="{9113AC6A-F379-4D24-AFFE-3EE7DFE680B4}" type="presParOf" srcId="{B9A77338-C427-4467-B04D-7EFDD6D85F6B}" destId="{416134D7-4C69-4D5E-93DF-E06D197DE1F9}" srcOrd="0" destOrd="0" presId="urn:microsoft.com/office/officeart/2005/8/layout/process1"/>
    <dgm:cxn modelId="{373CB2D3-DFF9-4CAE-9558-5EBF2E7B6A6A}" type="presParOf" srcId="{7020616D-DD3F-432D-845D-CF0EDA669FC9}" destId="{28A9B442-B900-4BEC-9C43-7AED668D3DE5}" srcOrd="2" destOrd="0" presId="urn:microsoft.com/office/officeart/2005/8/layout/process1"/>
    <dgm:cxn modelId="{6DEB9632-EA0D-4990-A9FF-3A92D941E6F7}" type="presParOf" srcId="{7020616D-DD3F-432D-845D-CF0EDA669FC9}" destId="{C77A8458-5E89-4EDF-B5D3-959482F9FEE6}" srcOrd="3" destOrd="0" presId="urn:microsoft.com/office/officeart/2005/8/layout/process1"/>
    <dgm:cxn modelId="{0774C8AB-6062-4927-BCD2-2ABBA67144BE}" type="presParOf" srcId="{C77A8458-5E89-4EDF-B5D3-959482F9FEE6}" destId="{8EB4536D-3D68-4AD6-B817-3A884B0EDF48}" srcOrd="0" destOrd="0" presId="urn:microsoft.com/office/officeart/2005/8/layout/process1"/>
    <dgm:cxn modelId="{4D1EF4C5-189B-4AE1-936C-EF35B57722D5}" type="presParOf" srcId="{7020616D-DD3F-432D-845D-CF0EDA669FC9}" destId="{7C4DE367-5AB2-4CE2-8845-D9D71DCA00CC}"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FE0E816-DF2B-44CA-9FBA-6EFA5CADFCED}" type="doc">
      <dgm:prSet loTypeId="urn:microsoft.com/office/officeart/2005/8/layout/process1" loCatId="process" qsTypeId="urn:microsoft.com/office/officeart/2005/8/quickstyle/3d3" qsCatId="3D" csTypeId="urn:microsoft.com/office/officeart/2005/8/colors/accent1_2" csCatId="accent1" phldr="1"/>
      <dgm:spPr/>
    </dgm:pt>
    <dgm:pt modelId="{1A3A5376-892D-4F0C-98E7-2EB7BCF344A9}">
      <dgm:prSet phldrT="[Text]"/>
      <dgm:spPr/>
      <dgm:t>
        <a:bodyPr/>
        <a:lstStyle/>
        <a:p>
          <a:r>
            <a:rPr lang="en-US"/>
            <a:t>Dictionary Input</a:t>
          </a:r>
        </a:p>
      </dgm:t>
    </dgm:pt>
    <dgm:pt modelId="{9DA6043B-D51F-44A0-BD43-9F89D241768A}" type="parTrans" cxnId="{8FF4AEF0-6DD9-4423-85A7-B6B11C337DE8}">
      <dgm:prSet/>
      <dgm:spPr/>
      <dgm:t>
        <a:bodyPr/>
        <a:lstStyle/>
        <a:p>
          <a:endParaRPr lang="en-US"/>
        </a:p>
      </dgm:t>
    </dgm:pt>
    <dgm:pt modelId="{3B46D086-29ED-48FC-A1F5-9E4673193E93}" type="sibTrans" cxnId="{8FF4AEF0-6DD9-4423-85A7-B6B11C337DE8}">
      <dgm:prSet/>
      <dgm:spPr/>
      <dgm:t>
        <a:bodyPr/>
        <a:lstStyle/>
        <a:p>
          <a:endParaRPr lang="en-US"/>
        </a:p>
      </dgm:t>
    </dgm:pt>
    <dgm:pt modelId="{3C9A80D0-FF02-477E-B7AE-2681339BF129}">
      <dgm:prSet phldrT="[Text]"/>
      <dgm:spPr/>
      <dgm:t>
        <a:bodyPr/>
        <a:lstStyle/>
        <a:p>
          <a:r>
            <a:rPr lang="en-US"/>
            <a:t>Tokenization</a:t>
          </a:r>
        </a:p>
      </dgm:t>
    </dgm:pt>
    <dgm:pt modelId="{91D80DF1-4BEE-4652-91BC-C32D53D2DA9B}" type="parTrans" cxnId="{8F256F38-6E33-4CD0-8C11-DA2AF8BC02A2}">
      <dgm:prSet/>
      <dgm:spPr/>
      <dgm:t>
        <a:bodyPr/>
        <a:lstStyle/>
        <a:p>
          <a:endParaRPr lang="en-US"/>
        </a:p>
      </dgm:t>
    </dgm:pt>
    <dgm:pt modelId="{774F0D5B-DD08-4DB4-ADA4-562C7130FD87}" type="sibTrans" cxnId="{8F256F38-6E33-4CD0-8C11-DA2AF8BC02A2}">
      <dgm:prSet/>
      <dgm:spPr/>
      <dgm:t>
        <a:bodyPr/>
        <a:lstStyle/>
        <a:p>
          <a:endParaRPr lang="en-US"/>
        </a:p>
      </dgm:t>
    </dgm:pt>
    <dgm:pt modelId="{FDC7E77E-83A3-498B-9414-C7A64E124516}">
      <dgm:prSet phldrT="[Text]"/>
      <dgm:spPr/>
      <dgm:t>
        <a:bodyPr/>
        <a:lstStyle/>
        <a:p>
          <a:r>
            <a:rPr lang="en-US"/>
            <a:t>Stem Each Token</a:t>
          </a:r>
        </a:p>
      </dgm:t>
    </dgm:pt>
    <dgm:pt modelId="{BB39273E-435D-45A3-A4FD-993117754682}" type="parTrans" cxnId="{FE074E37-1EA4-4DC1-9702-82F3DD70BEC5}">
      <dgm:prSet/>
      <dgm:spPr/>
      <dgm:t>
        <a:bodyPr/>
        <a:lstStyle/>
        <a:p>
          <a:endParaRPr lang="en-US"/>
        </a:p>
      </dgm:t>
    </dgm:pt>
    <dgm:pt modelId="{469BE72C-C754-475D-BFD0-8EB205E28131}" type="sibTrans" cxnId="{FE074E37-1EA4-4DC1-9702-82F3DD70BEC5}">
      <dgm:prSet/>
      <dgm:spPr/>
      <dgm:t>
        <a:bodyPr/>
        <a:lstStyle/>
        <a:p>
          <a:endParaRPr lang="en-US"/>
        </a:p>
      </dgm:t>
    </dgm:pt>
    <dgm:pt modelId="{162C9D39-9D9E-48A9-8DFD-892FD1688410}">
      <dgm:prSet phldrT="[Text]"/>
      <dgm:spPr/>
      <dgm:t>
        <a:bodyPr/>
        <a:lstStyle/>
        <a:p>
          <a:r>
            <a:rPr lang="en-US"/>
            <a:t>Insert into Dictionary</a:t>
          </a:r>
        </a:p>
      </dgm:t>
    </dgm:pt>
    <dgm:pt modelId="{0B137CF3-971F-4286-928C-4A259C14D32D}" type="parTrans" cxnId="{56DF879A-05AB-424E-8761-521E7AAB0081}">
      <dgm:prSet/>
      <dgm:spPr/>
      <dgm:t>
        <a:bodyPr/>
        <a:lstStyle/>
        <a:p>
          <a:endParaRPr lang="en-US"/>
        </a:p>
      </dgm:t>
    </dgm:pt>
    <dgm:pt modelId="{6C48B8AE-32D4-4CAD-B896-294653328400}" type="sibTrans" cxnId="{56DF879A-05AB-424E-8761-521E7AAB0081}">
      <dgm:prSet/>
      <dgm:spPr/>
      <dgm:t>
        <a:bodyPr/>
        <a:lstStyle/>
        <a:p>
          <a:endParaRPr lang="en-US"/>
        </a:p>
      </dgm:t>
    </dgm:pt>
    <dgm:pt modelId="{7020616D-DD3F-432D-845D-CF0EDA669FC9}" type="pres">
      <dgm:prSet presAssocID="{6FE0E816-DF2B-44CA-9FBA-6EFA5CADFCED}" presName="Name0" presStyleCnt="0">
        <dgm:presLayoutVars>
          <dgm:dir/>
          <dgm:resizeHandles val="exact"/>
        </dgm:presLayoutVars>
      </dgm:prSet>
      <dgm:spPr/>
    </dgm:pt>
    <dgm:pt modelId="{78050127-BFB1-4B6B-A16C-F6BE56EA87D8}" type="pres">
      <dgm:prSet presAssocID="{1A3A5376-892D-4F0C-98E7-2EB7BCF344A9}" presName="node" presStyleLbl="node1" presStyleIdx="0" presStyleCnt="4">
        <dgm:presLayoutVars>
          <dgm:bulletEnabled val="1"/>
        </dgm:presLayoutVars>
      </dgm:prSet>
      <dgm:spPr/>
      <dgm:t>
        <a:bodyPr/>
        <a:lstStyle/>
        <a:p>
          <a:endParaRPr lang="en-US"/>
        </a:p>
      </dgm:t>
    </dgm:pt>
    <dgm:pt modelId="{B9A77338-C427-4467-B04D-7EFDD6D85F6B}" type="pres">
      <dgm:prSet presAssocID="{3B46D086-29ED-48FC-A1F5-9E4673193E93}" presName="sibTrans" presStyleLbl="sibTrans2D1" presStyleIdx="0" presStyleCnt="3"/>
      <dgm:spPr/>
      <dgm:t>
        <a:bodyPr/>
        <a:lstStyle/>
        <a:p>
          <a:endParaRPr lang="en-US"/>
        </a:p>
      </dgm:t>
    </dgm:pt>
    <dgm:pt modelId="{416134D7-4C69-4D5E-93DF-E06D197DE1F9}" type="pres">
      <dgm:prSet presAssocID="{3B46D086-29ED-48FC-A1F5-9E4673193E93}" presName="connectorText" presStyleLbl="sibTrans2D1" presStyleIdx="0" presStyleCnt="3"/>
      <dgm:spPr/>
      <dgm:t>
        <a:bodyPr/>
        <a:lstStyle/>
        <a:p>
          <a:endParaRPr lang="en-US"/>
        </a:p>
      </dgm:t>
    </dgm:pt>
    <dgm:pt modelId="{28A9B442-B900-4BEC-9C43-7AED668D3DE5}" type="pres">
      <dgm:prSet presAssocID="{3C9A80D0-FF02-477E-B7AE-2681339BF129}" presName="node" presStyleLbl="node1" presStyleIdx="1" presStyleCnt="4">
        <dgm:presLayoutVars>
          <dgm:bulletEnabled val="1"/>
        </dgm:presLayoutVars>
      </dgm:prSet>
      <dgm:spPr/>
      <dgm:t>
        <a:bodyPr/>
        <a:lstStyle/>
        <a:p>
          <a:endParaRPr lang="en-US"/>
        </a:p>
      </dgm:t>
    </dgm:pt>
    <dgm:pt modelId="{C77A8458-5E89-4EDF-B5D3-959482F9FEE6}" type="pres">
      <dgm:prSet presAssocID="{774F0D5B-DD08-4DB4-ADA4-562C7130FD87}" presName="sibTrans" presStyleLbl="sibTrans2D1" presStyleIdx="1" presStyleCnt="3"/>
      <dgm:spPr/>
      <dgm:t>
        <a:bodyPr/>
        <a:lstStyle/>
        <a:p>
          <a:endParaRPr lang="en-US"/>
        </a:p>
      </dgm:t>
    </dgm:pt>
    <dgm:pt modelId="{8EB4536D-3D68-4AD6-B817-3A884B0EDF48}" type="pres">
      <dgm:prSet presAssocID="{774F0D5B-DD08-4DB4-ADA4-562C7130FD87}" presName="connectorText" presStyleLbl="sibTrans2D1" presStyleIdx="1" presStyleCnt="3"/>
      <dgm:spPr/>
      <dgm:t>
        <a:bodyPr/>
        <a:lstStyle/>
        <a:p>
          <a:endParaRPr lang="en-US"/>
        </a:p>
      </dgm:t>
    </dgm:pt>
    <dgm:pt modelId="{D83B62B9-079A-4B2A-AE88-6DD5A77C9D29}" type="pres">
      <dgm:prSet presAssocID="{FDC7E77E-83A3-498B-9414-C7A64E124516}" presName="node" presStyleLbl="node1" presStyleIdx="2" presStyleCnt="4">
        <dgm:presLayoutVars>
          <dgm:bulletEnabled val="1"/>
        </dgm:presLayoutVars>
      </dgm:prSet>
      <dgm:spPr/>
      <dgm:t>
        <a:bodyPr/>
        <a:lstStyle/>
        <a:p>
          <a:endParaRPr lang="en-US"/>
        </a:p>
      </dgm:t>
    </dgm:pt>
    <dgm:pt modelId="{BDCF0FC8-8BF1-46E7-BE7A-D59FAAD5FE50}" type="pres">
      <dgm:prSet presAssocID="{469BE72C-C754-475D-BFD0-8EB205E28131}" presName="sibTrans" presStyleLbl="sibTrans2D1" presStyleIdx="2" presStyleCnt="3"/>
      <dgm:spPr/>
      <dgm:t>
        <a:bodyPr/>
        <a:lstStyle/>
        <a:p>
          <a:endParaRPr lang="en-US"/>
        </a:p>
      </dgm:t>
    </dgm:pt>
    <dgm:pt modelId="{88F17761-CFD5-4831-9A06-67D98909BA0B}" type="pres">
      <dgm:prSet presAssocID="{469BE72C-C754-475D-BFD0-8EB205E28131}" presName="connectorText" presStyleLbl="sibTrans2D1" presStyleIdx="2" presStyleCnt="3"/>
      <dgm:spPr/>
      <dgm:t>
        <a:bodyPr/>
        <a:lstStyle/>
        <a:p>
          <a:endParaRPr lang="en-US"/>
        </a:p>
      </dgm:t>
    </dgm:pt>
    <dgm:pt modelId="{7C4DE367-5AB2-4CE2-8845-D9D71DCA00CC}" type="pres">
      <dgm:prSet presAssocID="{162C9D39-9D9E-48A9-8DFD-892FD1688410}" presName="node" presStyleLbl="node1" presStyleIdx="3" presStyleCnt="4">
        <dgm:presLayoutVars>
          <dgm:bulletEnabled val="1"/>
        </dgm:presLayoutVars>
      </dgm:prSet>
      <dgm:spPr/>
      <dgm:t>
        <a:bodyPr/>
        <a:lstStyle/>
        <a:p>
          <a:endParaRPr lang="en-US"/>
        </a:p>
      </dgm:t>
    </dgm:pt>
  </dgm:ptLst>
  <dgm:cxnLst>
    <dgm:cxn modelId="{56DF879A-05AB-424E-8761-521E7AAB0081}" srcId="{6FE0E816-DF2B-44CA-9FBA-6EFA5CADFCED}" destId="{162C9D39-9D9E-48A9-8DFD-892FD1688410}" srcOrd="3" destOrd="0" parTransId="{0B137CF3-971F-4286-928C-4A259C14D32D}" sibTransId="{6C48B8AE-32D4-4CAD-B896-294653328400}"/>
    <dgm:cxn modelId="{FE074E37-1EA4-4DC1-9702-82F3DD70BEC5}" srcId="{6FE0E816-DF2B-44CA-9FBA-6EFA5CADFCED}" destId="{FDC7E77E-83A3-498B-9414-C7A64E124516}" srcOrd="2" destOrd="0" parTransId="{BB39273E-435D-45A3-A4FD-993117754682}" sibTransId="{469BE72C-C754-475D-BFD0-8EB205E28131}"/>
    <dgm:cxn modelId="{20CECEEC-3D81-4F43-A84C-8DF807AAC97A}" type="presOf" srcId="{FDC7E77E-83A3-498B-9414-C7A64E124516}" destId="{D83B62B9-079A-4B2A-AE88-6DD5A77C9D29}" srcOrd="0" destOrd="0" presId="urn:microsoft.com/office/officeart/2005/8/layout/process1"/>
    <dgm:cxn modelId="{55BD5E24-336E-402D-8C23-63993CE07F00}" type="presOf" srcId="{774F0D5B-DD08-4DB4-ADA4-562C7130FD87}" destId="{C77A8458-5E89-4EDF-B5D3-959482F9FEE6}" srcOrd="0" destOrd="0" presId="urn:microsoft.com/office/officeart/2005/8/layout/process1"/>
    <dgm:cxn modelId="{CB37A9A4-EA2D-4509-A5EB-11949151C219}" type="presOf" srcId="{3B46D086-29ED-48FC-A1F5-9E4673193E93}" destId="{B9A77338-C427-4467-B04D-7EFDD6D85F6B}" srcOrd="0" destOrd="0" presId="urn:microsoft.com/office/officeart/2005/8/layout/process1"/>
    <dgm:cxn modelId="{EB6C2EBB-ECCD-4E83-A583-E471C09B8CE4}" type="presOf" srcId="{469BE72C-C754-475D-BFD0-8EB205E28131}" destId="{BDCF0FC8-8BF1-46E7-BE7A-D59FAAD5FE50}" srcOrd="0" destOrd="0" presId="urn:microsoft.com/office/officeart/2005/8/layout/process1"/>
    <dgm:cxn modelId="{8FF4AEF0-6DD9-4423-85A7-B6B11C337DE8}" srcId="{6FE0E816-DF2B-44CA-9FBA-6EFA5CADFCED}" destId="{1A3A5376-892D-4F0C-98E7-2EB7BCF344A9}" srcOrd="0" destOrd="0" parTransId="{9DA6043B-D51F-44A0-BD43-9F89D241768A}" sibTransId="{3B46D086-29ED-48FC-A1F5-9E4673193E93}"/>
    <dgm:cxn modelId="{3AA9783C-C866-42D2-ACFA-CBB91D8A48BE}" type="presOf" srcId="{774F0D5B-DD08-4DB4-ADA4-562C7130FD87}" destId="{8EB4536D-3D68-4AD6-B817-3A884B0EDF48}" srcOrd="1" destOrd="0" presId="urn:microsoft.com/office/officeart/2005/8/layout/process1"/>
    <dgm:cxn modelId="{1D7FD4B8-1613-4CC0-8218-B6B0BCB01CAF}" type="presOf" srcId="{3B46D086-29ED-48FC-A1F5-9E4673193E93}" destId="{416134D7-4C69-4D5E-93DF-E06D197DE1F9}" srcOrd="1" destOrd="0" presId="urn:microsoft.com/office/officeart/2005/8/layout/process1"/>
    <dgm:cxn modelId="{891ABB9C-D125-4AA1-ACB8-7FC19800BF96}" type="presOf" srcId="{3C9A80D0-FF02-477E-B7AE-2681339BF129}" destId="{28A9B442-B900-4BEC-9C43-7AED668D3DE5}" srcOrd="0" destOrd="0" presId="urn:microsoft.com/office/officeart/2005/8/layout/process1"/>
    <dgm:cxn modelId="{3E9BC993-9778-44E9-9762-811AD1B964BE}" type="presOf" srcId="{162C9D39-9D9E-48A9-8DFD-892FD1688410}" destId="{7C4DE367-5AB2-4CE2-8845-D9D71DCA00CC}" srcOrd="0" destOrd="0" presId="urn:microsoft.com/office/officeart/2005/8/layout/process1"/>
    <dgm:cxn modelId="{8F256F38-6E33-4CD0-8C11-DA2AF8BC02A2}" srcId="{6FE0E816-DF2B-44CA-9FBA-6EFA5CADFCED}" destId="{3C9A80D0-FF02-477E-B7AE-2681339BF129}" srcOrd="1" destOrd="0" parTransId="{91D80DF1-4BEE-4652-91BC-C32D53D2DA9B}" sibTransId="{774F0D5B-DD08-4DB4-ADA4-562C7130FD87}"/>
    <dgm:cxn modelId="{1D1E7D67-D881-4116-B3DA-186786DAD600}" type="presOf" srcId="{6FE0E816-DF2B-44CA-9FBA-6EFA5CADFCED}" destId="{7020616D-DD3F-432D-845D-CF0EDA669FC9}" srcOrd="0" destOrd="0" presId="urn:microsoft.com/office/officeart/2005/8/layout/process1"/>
    <dgm:cxn modelId="{2DF01AB6-CFAC-48E2-8241-9995158FDE6A}" type="presOf" srcId="{469BE72C-C754-475D-BFD0-8EB205E28131}" destId="{88F17761-CFD5-4831-9A06-67D98909BA0B}" srcOrd="1" destOrd="0" presId="urn:microsoft.com/office/officeart/2005/8/layout/process1"/>
    <dgm:cxn modelId="{FF3A29FF-007C-43E5-93FE-CD88AB06B84F}" type="presOf" srcId="{1A3A5376-892D-4F0C-98E7-2EB7BCF344A9}" destId="{78050127-BFB1-4B6B-A16C-F6BE56EA87D8}" srcOrd="0" destOrd="0" presId="urn:microsoft.com/office/officeart/2005/8/layout/process1"/>
    <dgm:cxn modelId="{4D548ACC-964F-47A9-9CEB-C821190EAF70}" type="presParOf" srcId="{7020616D-DD3F-432D-845D-CF0EDA669FC9}" destId="{78050127-BFB1-4B6B-A16C-F6BE56EA87D8}" srcOrd="0" destOrd="0" presId="urn:microsoft.com/office/officeart/2005/8/layout/process1"/>
    <dgm:cxn modelId="{96E5AD71-B8E1-432F-AF7B-A93BFA360835}" type="presParOf" srcId="{7020616D-DD3F-432D-845D-CF0EDA669FC9}" destId="{B9A77338-C427-4467-B04D-7EFDD6D85F6B}" srcOrd="1" destOrd="0" presId="urn:microsoft.com/office/officeart/2005/8/layout/process1"/>
    <dgm:cxn modelId="{A30C2641-4AF5-45B8-83F5-2F20EFA9AF67}" type="presParOf" srcId="{B9A77338-C427-4467-B04D-7EFDD6D85F6B}" destId="{416134D7-4C69-4D5E-93DF-E06D197DE1F9}" srcOrd="0" destOrd="0" presId="urn:microsoft.com/office/officeart/2005/8/layout/process1"/>
    <dgm:cxn modelId="{D3B41B3A-F2E6-47F6-B8E3-BEF5692EAB44}" type="presParOf" srcId="{7020616D-DD3F-432D-845D-CF0EDA669FC9}" destId="{28A9B442-B900-4BEC-9C43-7AED668D3DE5}" srcOrd="2" destOrd="0" presId="urn:microsoft.com/office/officeart/2005/8/layout/process1"/>
    <dgm:cxn modelId="{F984B082-1EA1-40B0-A3CD-C9DEC3CA6B6F}" type="presParOf" srcId="{7020616D-DD3F-432D-845D-CF0EDA669FC9}" destId="{C77A8458-5E89-4EDF-B5D3-959482F9FEE6}" srcOrd="3" destOrd="0" presId="urn:microsoft.com/office/officeart/2005/8/layout/process1"/>
    <dgm:cxn modelId="{C91AA649-02D2-4E4F-B3BD-752B7EC96F6E}" type="presParOf" srcId="{C77A8458-5E89-4EDF-B5D3-959482F9FEE6}" destId="{8EB4536D-3D68-4AD6-B817-3A884B0EDF48}" srcOrd="0" destOrd="0" presId="urn:microsoft.com/office/officeart/2005/8/layout/process1"/>
    <dgm:cxn modelId="{64E0C40A-A9FC-4A1A-BDCB-9138CBD05CC4}" type="presParOf" srcId="{7020616D-DD3F-432D-845D-CF0EDA669FC9}" destId="{D83B62B9-079A-4B2A-AE88-6DD5A77C9D29}" srcOrd="4" destOrd="0" presId="urn:microsoft.com/office/officeart/2005/8/layout/process1"/>
    <dgm:cxn modelId="{76E89AB7-EFBD-4023-B893-6FD8E2038218}" type="presParOf" srcId="{7020616D-DD3F-432D-845D-CF0EDA669FC9}" destId="{BDCF0FC8-8BF1-46E7-BE7A-D59FAAD5FE50}" srcOrd="5" destOrd="0" presId="urn:microsoft.com/office/officeart/2005/8/layout/process1"/>
    <dgm:cxn modelId="{8B6B95F4-ECFA-4E0E-98F2-BFBE0753DBC3}" type="presParOf" srcId="{BDCF0FC8-8BF1-46E7-BE7A-D59FAAD5FE50}" destId="{88F17761-CFD5-4831-9A06-67D98909BA0B}" srcOrd="0" destOrd="0" presId="urn:microsoft.com/office/officeart/2005/8/layout/process1"/>
    <dgm:cxn modelId="{0833B8FD-BB17-4CA3-9861-9C65FB022657}" type="presParOf" srcId="{7020616D-DD3F-432D-845D-CF0EDA669FC9}" destId="{7C4DE367-5AB2-4CE2-8845-D9D71DCA00CC}" srcOrd="6"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E0E816-DF2B-44CA-9FBA-6EFA5CADFCED}" type="doc">
      <dgm:prSet loTypeId="urn:microsoft.com/office/officeart/2005/8/layout/process1" loCatId="process" qsTypeId="urn:microsoft.com/office/officeart/2005/8/quickstyle/3d3" qsCatId="3D" csTypeId="urn:microsoft.com/office/officeart/2005/8/colors/accent1_2" csCatId="accent1" phldr="1"/>
      <dgm:spPr/>
    </dgm:pt>
    <dgm:pt modelId="{1A3A5376-892D-4F0C-98E7-2EB7BCF344A9}">
      <dgm:prSet phldrT="[Text]"/>
      <dgm:spPr/>
      <dgm:t>
        <a:bodyPr/>
        <a:lstStyle/>
        <a:p>
          <a:r>
            <a:rPr lang="en-US"/>
            <a:t>Dictionary Input</a:t>
          </a:r>
        </a:p>
      </dgm:t>
    </dgm:pt>
    <dgm:pt modelId="{9DA6043B-D51F-44A0-BD43-9F89D241768A}" type="parTrans" cxnId="{8FF4AEF0-6DD9-4423-85A7-B6B11C337DE8}">
      <dgm:prSet/>
      <dgm:spPr/>
      <dgm:t>
        <a:bodyPr/>
        <a:lstStyle/>
        <a:p>
          <a:endParaRPr lang="en-US"/>
        </a:p>
      </dgm:t>
    </dgm:pt>
    <dgm:pt modelId="{3B46D086-29ED-48FC-A1F5-9E4673193E93}" type="sibTrans" cxnId="{8FF4AEF0-6DD9-4423-85A7-B6B11C337DE8}">
      <dgm:prSet/>
      <dgm:spPr/>
      <dgm:t>
        <a:bodyPr/>
        <a:lstStyle/>
        <a:p>
          <a:endParaRPr lang="en-US"/>
        </a:p>
      </dgm:t>
    </dgm:pt>
    <dgm:pt modelId="{3C9A80D0-FF02-477E-B7AE-2681339BF129}">
      <dgm:prSet phldrT="[Text]"/>
      <dgm:spPr/>
      <dgm:t>
        <a:bodyPr/>
        <a:lstStyle/>
        <a:p>
          <a:r>
            <a:rPr lang="en-US"/>
            <a:t>Tokenization</a:t>
          </a:r>
        </a:p>
      </dgm:t>
    </dgm:pt>
    <dgm:pt modelId="{91D80DF1-4BEE-4652-91BC-C32D53D2DA9B}" type="parTrans" cxnId="{8F256F38-6E33-4CD0-8C11-DA2AF8BC02A2}">
      <dgm:prSet/>
      <dgm:spPr/>
      <dgm:t>
        <a:bodyPr/>
        <a:lstStyle/>
        <a:p>
          <a:endParaRPr lang="en-US"/>
        </a:p>
      </dgm:t>
    </dgm:pt>
    <dgm:pt modelId="{774F0D5B-DD08-4DB4-ADA4-562C7130FD87}" type="sibTrans" cxnId="{8F256F38-6E33-4CD0-8C11-DA2AF8BC02A2}">
      <dgm:prSet/>
      <dgm:spPr/>
      <dgm:t>
        <a:bodyPr/>
        <a:lstStyle/>
        <a:p>
          <a:endParaRPr lang="en-US"/>
        </a:p>
      </dgm:t>
    </dgm:pt>
    <dgm:pt modelId="{FDC7E77E-83A3-498B-9414-C7A64E124516}">
      <dgm:prSet phldrT="[Text]"/>
      <dgm:spPr/>
      <dgm:t>
        <a:bodyPr/>
        <a:lstStyle/>
        <a:p>
          <a:r>
            <a:rPr lang="en-US"/>
            <a:t>Stem Each Token</a:t>
          </a:r>
        </a:p>
      </dgm:t>
    </dgm:pt>
    <dgm:pt modelId="{BB39273E-435D-45A3-A4FD-993117754682}" type="parTrans" cxnId="{FE074E37-1EA4-4DC1-9702-82F3DD70BEC5}">
      <dgm:prSet/>
      <dgm:spPr/>
      <dgm:t>
        <a:bodyPr/>
        <a:lstStyle/>
        <a:p>
          <a:endParaRPr lang="en-US"/>
        </a:p>
      </dgm:t>
    </dgm:pt>
    <dgm:pt modelId="{469BE72C-C754-475D-BFD0-8EB205E28131}" type="sibTrans" cxnId="{FE074E37-1EA4-4DC1-9702-82F3DD70BEC5}">
      <dgm:prSet/>
      <dgm:spPr/>
      <dgm:t>
        <a:bodyPr/>
        <a:lstStyle/>
        <a:p>
          <a:endParaRPr lang="en-US"/>
        </a:p>
      </dgm:t>
    </dgm:pt>
    <dgm:pt modelId="{162C9D39-9D9E-48A9-8DFD-892FD1688410}">
      <dgm:prSet phldrT="[Text]"/>
      <dgm:spPr/>
      <dgm:t>
        <a:bodyPr/>
        <a:lstStyle/>
        <a:p>
          <a:r>
            <a:rPr lang="en-US"/>
            <a:t>Negation NLP</a:t>
          </a:r>
        </a:p>
      </dgm:t>
    </dgm:pt>
    <dgm:pt modelId="{0B137CF3-971F-4286-928C-4A259C14D32D}" type="parTrans" cxnId="{56DF879A-05AB-424E-8761-521E7AAB0081}">
      <dgm:prSet/>
      <dgm:spPr/>
      <dgm:t>
        <a:bodyPr/>
        <a:lstStyle/>
        <a:p>
          <a:endParaRPr lang="en-US"/>
        </a:p>
      </dgm:t>
    </dgm:pt>
    <dgm:pt modelId="{6C48B8AE-32D4-4CAD-B896-294653328400}" type="sibTrans" cxnId="{56DF879A-05AB-424E-8761-521E7AAB0081}">
      <dgm:prSet/>
      <dgm:spPr/>
      <dgm:t>
        <a:bodyPr/>
        <a:lstStyle/>
        <a:p>
          <a:endParaRPr lang="en-US"/>
        </a:p>
      </dgm:t>
    </dgm:pt>
    <dgm:pt modelId="{474AC74D-2652-424B-A329-7365130EB22B}">
      <dgm:prSet phldrT="[Text]"/>
      <dgm:spPr/>
      <dgm:t>
        <a:bodyPr/>
        <a:lstStyle/>
        <a:p>
          <a:r>
            <a:rPr lang="en-US"/>
            <a:t>Insert in dictionary</a:t>
          </a:r>
        </a:p>
      </dgm:t>
    </dgm:pt>
    <dgm:pt modelId="{B08152AC-7070-4B11-A44C-482EA0388D94}" type="parTrans" cxnId="{F891FEC6-B85C-4531-A724-40127757C910}">
      <dgm:prSet/>
      <dgm:spPr/>
      <dgm:t>
        <a:bodyPr/>
        <a:lstStyle/>
        <a:p>
          <a:endParaRPr lang="en-US"/>
        </a:p>
      </dgm:t>
    </dgm:pt>
    <dgm:pt modelId="{1FB73610-0543-45C0-876D-B5C9DD2185D2}" type="sibTrans" cxnId="{F891FEC6-B85C-4531-A724-40127757C910}">
      <dgm:prSet/>
      <dgm:spPr/>
      <dgm:t>
        <a:bodyPr/>
        <a:lstStyle/>
        <a:p>
          <a:endParaRPr lang="en-US"/>
        </a:p>
      </dgm:t>
    </dgm:pt>
    <dgm:pt modelId="{7020616D-DD3F-432D-845D-CF0EDA669FC9}" type="pres">
      <dgm:prSet presAssocID="{6FE0E816-DF2B-44CA-9FBA-6EFA5CADFCED}" presName="Name0" presStyleCnt="0">
        <dgm:presLayoutVars>
          <dgm:dir/>
          <dgm:resizeHandles val="exact"/>
        </dgm:presLayoutVars>
      </dgm:prSet>
      <dgm:spPr/>
    </dgm:pt>
    <dgm:pt modelId="{78050127-BFB1-4B6B-A16C-F6BE56EA87D8}" type="pres">
      <dgm:prSet presAssocID="{1A3A5376-892D-4F0C-98E7-2EB7BCF344A9}" presName="node" presStyleLbl="node1" presStyleIdx="0" presStyleCnt="5">
        <dgm:presLayoutVars>
          <dgm:bulletEnabled val="1"/>
        </dgm:presLayoutVars>
      </dgm:prSet>
      <dgm:spPr/>
      <dgm:t>
        <a:bodyPr/>
        <a:lstStyle/>
        <a:p>
          <a:endParaRPr lang="en-US"/>
        </a:p>
      </dgm:t>
    </dgm:pt>
    <dgm:pt modelId="{B9A77338-C427-4467-B04D-7EFDD6D85F6B}" type="pres">
      <dgm:prSet presAssocID="{3B46D086-29ED-48FC-A1F5-9E4673193E93}" presName="sibTrans" presStyleLbl="sibTrans2D1" presStyleIdx="0" presStyleCnt="4"/>
      <dgm:spPr/>
      <dgm:t>
        <a:bodyPr/>
        <a:lstStyle/>
        <a:p>
          <a:endParaRPr lang="en-US"/>
        </a:p>
      </dgm:t>
    </dgm:pt>
    <dgm:pt modelId="{416134D7-4C69-4D5E-93DF-E06D197DE1F9}" type="pres">
      <dgm:prSet presAssocID="{3B46D086-29ED-48FC-A1F5-9E4673193E93}" presName="connectorText" presStyleLbl="sibTrans2D1" presStyleIdx="0" presStyleCnt="4"/>
      <dgm:spPr/>
      <dgm:t>
        <a:bodyPr/>
        <a:lstStyle/>
        <a:p>
          <a:endParaRPr lang="en-US"/>
        </a:p>
      </dgm:t>
    </dgm:pt>
    <dgm:pt modelId="{28A9B442-B900-4BEC-9C43-7AED668D3DE5}" type="pres">
      <dgm:prSet presAssocID="{3C9A80D0-FF02-477E-B7AE-2681339BF129}" presName="node" presStyleLbl="node1" presStyleIdx="1" presStyleCnt="5">
        <dgm:presLayoutVars>
          <dgm:bulletEnabled val="1"/>
        </dgm:presLayoutVars>
      </dgm:prSet>
      <dgm:spPr/>
      <dgm:t>
        <a:bodyPr/>
        <a:lstStyle/>
        <a:p>
          <a:endParaRPr lang="en-US"/>
        </a:p>
      </dgm:t>
    </dgm:pt>
    <dgm:pt modelId="{C77A8458-5E89-4EDF-B5D3-959482F9FEE6}" type="pres">
      <dgm:prSet presAssocID="{774F0D5B-DD08-4DB4-ADA4-562C7130FD87}" presName="sibTrans" presStyleLbl="sibTrans2D1" presStyleIdx="1" presStyleCnt="4"/>
      <dgm:spPr/>
      <dgm:t>
        <a:bodyPr/>
        <a:lstStyle/>
        <a:p>
          <a:endParaRPr lang="en-US"/>
        </a:p>
      </dgm:t>
    </dgm:pt>
    <dgm:pt modelId="{8EB4536D-3D68-4AD6-B817-3A884B0EDF48}" type="pres">
      <dgm:prSet presAssocID="{774F0D5B-DD08-4DB4-ADA4-562C7130FD87}" presName="connectorText" presStyleLbl="sibTrans2D1" presStyleIdx="1" presStyleCnt="4"/>
      <dgm:spPr/>
      <dgm:t>
        <a:bodyPr/>
        <a:lstStyle/>
        <a:p>
          <a:endParaRPr lang="en-US"/>
        </a:p>
      </dgm:t>
    </dgm:pt>
    <dgm:pt modelId="{D83B62B9-079A-4B2A-AE88-6DD5A77C9D29}" type="pres">
      <dgm:prSet presAssocID="{FDC7E77E-83A3-498B-9414-C7A64E124516}" presName="node" presStyleLbl="node1" presStyleIdx="2" presStyleCnt="5">
        <dgm:presLayoutVars>
          <dgm:bulletEnabled val="1"/>
        </dgm:presLayoutVars>
      </dgm:prSet>
      <dgm:spPr/>
      <dgm:t>
        <a:bodyPr/>
        <a:lstStyle/>
        <a:p>
          <a:endParaRPr lang="en-US"/>
        </a:p>
      </dgm:t>
    </dgm:pt>
    <dgm:pt modelId="{BDCF0FC8-8BF1-46E7-BE7A-D59FAAD5FE50}" type="pres">
      <dgm:prSet presAssocID="{469BE72C-C754-475D-BFD0-8EB205E28131}" presName="sibTrans" presStyleLbl="sibTrans2D1" presStyleIdx="2" presStyleCnt="4"/>
      <dgm:spPr/>
      <dgm:t>
        <a:bodyPr/>
        <a:lstStyle/>
        <a:p>
          <a:endParaRPr lang="en-US"/>
        </a:p>
      </dgm:t>
    </dgm:pt>
    <dgm:pt modelId="{88F17761-CFD5-4831-9A06-67D98909BA0B}" type="pres">
      <dgm:prSet presAssocID="{469BE72C-C754-475D-BFD0-8EB205E28131}" presName="connectorText" presStyleLbl="sibTrans2D1" presStyleIdx="2" presStyleCnt="4"/>
      <dgm:spPr/>
      <dgm:t>
        <a:bodyPr/>
        <a:lstStyle/>
        <a:p>
          <a:endParaRPr lang="en-US"/>
        </a:p>
      </dgm:t>
    </dgm:pt>
    <dgm:pt modelId="{7C4DE367-5AB2-4CE2-8845-D9D71DCA00CC}" type="pres">
      <dgm:prSet presAssocID="{162C9D39-9D9E-48A9-8DFD-892FD1688410}" presName="node" presStyleLbl="node1" presStyleIdx="3" presStyleCnt="5">
        <dgm:presLayoutVars>
          <dgm:bulletEnabled val="1"/>
        </dgm:presLayoutVars>
      </dgm:prSet>
      <dgm:spPr/>
      <dgm:t>
        <a:bodyPr/>
        <a:lstStyle/>
        <a:p>
          <a:endParaRPr lang="en-US"/>
        </a:p>
      </dgm:t>
    </dgm:pt>
    <dgm:pt modelId="{17205784-DB5B-4164-BE92-895F7E63C366}" type="pres">
      <dgm:prSet presAssocID="{6C48B8AE-32D4-4CAD-B896-294653328400}" presName="sibTrans" presStyleLbl="sibTrans2D1" presStyleIdx="3" presStyleCnt="4"/>
      <dgm:spPr/>
      <dgm:t>
        <a:bodyPr/>
        <a:lstStyle/>
        <a:p>
          <a:endParaRPr lang="en-US"/>
        </a:p>
      </dgm:t>
    </dgm:pt>
    <dgm:pt modelId="{B254C16D-C596-47E9-A773-A8D72DA5D169}" type="pres">
      <dgm:prSet presAssocID="{6C48B8AE-32D4-4CAD-B896-294653328400}" presName="connectorText" presStyleLbl="sibTrans2D1" presStyleIdx="3" presStyleCnt="4"/>
      <dgm:spPr/>
      <dgm:t>
        <a:bodyPr/>
        <a:lstStyle/>
        <a:p>
          <a:endParaRPr lang="en-US"/>
        </a:p>
      </dgm:t>
    </dgm:pt>
    <dgm:pt modelId="{BEAE1414-A01A-4D0A-97B9-D07930B4B295}" type="pres">
      <dgm:prSet presAssocID="{474AC74D-2652-424B-A329-7365130EB22B}" presName="node" presStyleLbl="node1" presStyleIdx="4" presStyleCnt="5">
        <dgm:presLayoutVars>
          <dgm:bulletEnabled val="1"/>
        </dgm:presLayoutVars>
      </dgm:prSet>
      <dgm:spPr/>
      <dgm:t>
        <a:bodyPr/>
        <a:lstStyle/>
        <a:p>
          <a:endParaRPr lang="en-US"/>
        </a:p>
      </dgm:t>
    </dgm:pt>
  </dgm:ptLst>
  <dgm:cxnLst>
    <dgm:cxn modelId="{F097F75C-FFCE-438D-8DA8-EB9E0E428745}" type="presOf" srcId="{3C9A80D0-FF02-477E-B7AE-2681339BF129}" destId="{28A9B442-B900-4BEC-9C43-7AED668D3DE5}" srcOrd="0" destOrd="0" presId="urn:microsoft.com/office/officeart/2005/8/layout/process1"/>
    <dgm:cxn modelId="{FE074E37-1EA4-4DC1-9702-82F3DD70BEC5}" srcId="{6FE0E816-DF2B-44CA-9FBA-6EFA5CADFCED}" destId="{FDC7E77E-83A3-498B-9414-C7A64E124516}" srcOrd="2" destOrd="0" parTransId="{BB39273E-435D-45A3-A4FD-993117754682}" sibTransId="{469BE72C-C754-475D-BFD0-8EB205E28131}"/>
    <dgm:cxn modelId="{56DF879A-05AB-424E-8761-521E7AAB0081}" srcId="{6FE0E816-DF2B-44CA-9FBA-6EFA5CADFCED}" destId="{162C9D39-9D9E-48A9-8DFD-892FD1688410}" srcOrd="3" destOrd="0" parTransId="{0B137CF3-971F-4286-928C-4A259C14D32D}" sibTransId="{6C48B8AE-32D4-4CAD-B896-294653328400}"/>
    <dgm:cxn modelId="{C4E94EEC-825C-45A9-9B93-522717C37AE5}" type="presOf" srcId="{FDC7E77E-83A3-498B-9414-C7A64E124516}" destId="{D83B62B9-079A-4B2A-AE88-6DD5A77C9D29}" srcOrd="0" destOrd="0" presId="urn:microsoft.com/office/officeart/2005/8/layout/process1"/>
    <dgm:cxn modelId="{65EFD69B-BD16-4693-9E15-39D050A2A5AF}" type="presOf" srcId="{6FE0E816-DF2B-44CA-9FBA-6EFA5CADFCED}" destId="{7020616D-DD3F-432D-845D-CF0EDA669FC9}" srcOrd="0" destOrd="0" presId="urn:microsoft.com/office/officeart/2005/8/layout/process1"/>
    <dgm:cxn modelId="{67EDDE6E-BB92-402A-9436-A180692626D0}" type="presOf" srcId="{6C48B8AE-32D4-4CAD-B896-294653328400}" destId="{B254C16D-C596-47E9-A773-A8D72DA5D169}" srcOrd="1" destOrd="0" presId="urn:microsoft.com/office/officeart/2005/8/layout/process1"/>
    <dgm:cxn modelId="{F891FEC6-B85C-4531-A724-40127757C910}" srcId="{6FE0E816-DF2B-44CA-9FBA-6EFA5CADFCED}" destId="{474AC74D-2652-424B-A329-7365130EB22B}" srcOrd="4" destOrd="0" parTransId="{B08152AC-7070-4B11-A44C-482EA0388D94}" sibTransId="{1FB73610-0543-45C0-876D-B5C9DD2185D2}"/>
    <dgm:cxn modelId="{81268959-F4C6-4E7B-A9C2-FB10FF24784C}" type="presOf" srcId="{3B46D086-29ED-48FC-A1F5-9E4673193E93}" destId="{416134D7-4C69-4D5E-93DF-E06D197DE1F9}" srcOrd="1" destOrd="0" presId="urn:microsoft.com/office/officeart/2005/8/layout/process1"/>
    <dgm:cxn modelId="{2FA9AEF0-472C-4F45-8666-372AD1357B10}" type="presOf" srcId="{469BE72C-C754-475D-BFD0-8EB205E28131}" destId="{BDCF0FC8-8BF1-46E7-BE7A-D59FAAD5FE50}" srcOrd="0" destOrd="0" presId="urn:microsoft.com/office/officeart/2005/8/layout/process1"/>
    <dgm:cxn modelId="{8FF4AEF0-6DD9-4423-85A7-B6B11C337DE8}" srcId="{6FE0E816-DF2B-44CA-9FBA-6EFA5CADFCED}" destId="{1A3A5376-892D-4F0C-98E7-2EB7BCF344A9}" srcOrd="0" destOrd="0" parTransId="{9DA6043B-D51F-44A0-BD43-9F89D241768A}" sibTransId="{3B46D086-29ED-48FC-A1F5-9E4673193E93}"/>
    <dgm:cxn modelId="{FDB91569-BE92-4037-B70E-D0BCB5E43423}" type="presOf" srcId="{774F0D5B-DD08-4DB4-ADA4-562C7130FD87}" destId="{C77A8458-5E89-4EDF-B5D3-959482F9FEE6}" srcOrd="0" destOrd="0" presId="urn:microsoft.com/office/officeart/2005/8/layout/process1"/>
    <dgm:cxn modelId="{D23184E5-AD67-4F12-AB25-BA4F3B0F8005}" type="presOf" srcId="{3B46D086-29ED-48FC-A1F5-9E4673193E93}" destId="{B9A77338-C427-4467-B04D-7EFDD6D85F6B}" srcOrd="0" destOrd="0" presId="urn:microsoft.com/office/officeart/2005/8/layout/process1"/>
    <dgm:cxn modelId="{C7C709C7-78DD-4A53-8872-0BE1ED6F3EFC}" type="presOf" srcId="{1A3A5376-892D-4F0C-98E7-2EB7BCF344A9}" destId="{78050127-BFB1-4B6B-A16C-F6BE56EA87D8}" srcOrd="0" destOrd="0" presId="urn:microsoft.com/office/officeart/2005/8/layout/process1"/>
    <dgm:cxn modelId="{BEE78F37-CD22-4755-8585-51B789CF50C2}" type="presOf" srcId="{474AC74D-2652-424B-A329-7365130EB22B}" destId="{BEAE1414-A01A-4D0A-97B9-D07930B4B295}" srcOrd="0" destOrd="0" presId="urn:microsoft.com/office/officeart/2005/8/layout/process1"/>
    <dgm:cxn modelId="{195F4C5C-47F0-4322-9118-CEC398AEAB2E}" type="presOf" srcId="{469BE72C-C754-475D-BFD0-8EB205E28131}" destId="{88F17761-CFD5-4831-9A06-67D98909BA0B}" srcOrd="1" destOrd="0" presId="urn:microsoft.com/office/officeart/2005/8/layout/process1"/>
    <dgm:cxn modelId="{12661FDC-8C4F-4BC3-815C-3E9EE6A8851C}" type="presOf" srcId="{162C9D39-9D9E-48A9-8DFD-892FD1688410}" destId="{7C4DE367-5AB2-4CE2-8845-D9D71DCA00CC}" srcOrd="0" destOrd="0" presId="urn:microsoft.com/office/officeart/2005/8/layout/process1"/>
    <dgm:cxn modelId="{8D1B966E-32FB-4E90-A728-3F0D30504989}" type="presOf" srcId="{6C48B8AE-32D4-4CAD-B896-294653328400}" destId="{17205784-DB5B-4164-BE92-895F7E63C366}" srcOrd="0" destOrd="0" presId="urn:microsoft.com/office/officeart/2005/8/layout/process1"/>
    <dgm:cxn modelId="{C0C1024D-E871-413C-B7A5-2BBB31F40DC5}" type="presOf" srcId="{774F0D5B-DD08-4DB4-ADA4-562C7130FD87}" destId="{8EB4536D-3D68-4AD6-B817-3A884B0EDF48}" srcOrd="1" destOrd="0" presId="urn:microsoft.com/office/officeart/2005/8/layout/process1"/>
    <dgm:cxn modelId="{8F256F38-6E33-4CD0-8C11-DA2AF8BC02A2}" srcId="{6FE0E816-DF2B-44CA-9FBA-6EFA5CADFCED}" destId="{3C9A80D0-FF02-477E-B7AE-2681339BF129}" srcOrd="1" destOrd="0" parTransId="{91D80DF1-4BEE-4652-91BC-C32D53D2DA9B}" sibTransId="{774F0D5B-DD08-4DB4-ADA4-562C7130FD87}"/>
    <dgm:cxn modelId="{033EC104-904F-459A-8766-7BBA1CFEDE74}" type="presParOf" srcId="{7020616D-DD3F-432D-845D-CF0EDA669FC9}" destId="{78050127-BFB1-4B6B-A16C-F6BE56EA87D8}" srcOrd="0" destOrd="0" presId="urn:microsoft.com/office/officeart/2005/8/layout/process1"/>
    <dgm:cxn modelId="{DBB1FDFD-5B01-4E99-945B-71DF74DBB925}" type="presParOf" srcId="{7020616D-DD3F-432D-845D-CF0EDA669FC9}" destId="{B9A77338-C427-4467-B04D-7EFDD6D85F6B}" srcOrd="1" destOrd="0" presId="urn:microsoft.com/office/officeart/2005/8/layout/process1"/>
    <dgm:cxn modelId="{3FEB2901-22AB-4067-BDCC-8B944125BF0A}" type="presParOf" srcId="{B9A77338-C427-4467-B04D-7EFDD6D85F6B}" destId="{416134D7-4C69-4D5E-93DF-E06D197DE1F9}" srcOrd="0" destOrd="0" presId="urn:microsoft.com/office/officeart/2005/8/layout/process1"/>
    <dgm:cxn modelId="{867807B5-ED5A-4810-AA3A-FC0D26676AD8}" type="presParOf" srcId="{7020616D-DD3F-432D-845D-CF0EDA669FC9}" destId="{28A9B442-B900-4BEC-9C43-7AED668D3DE5}" srcOrd="2" destOrd="0" presId="urn:microsoft.com/office/officeart/2005/8/layout/process1"/>
    <dgm:cxn modelId="{810EC989-0466-4E60-9399-FE2EA4CF65CD}" type="presParOf" srcId="{7020616D-DD3F-432D-845D-CF0EDA669FC9}" destId="{C77A8458-5E89-4EDF-B5D3-959482F9FEE6}" srcOrd="3" destOrd="0" presId="urn:microsoft.com/office/officeart/2005/8/layout/process1"/>
    <dgm:cxn modelId="{BA5547EE-0A79-4540-90D9-52364B783C96}" type="presParOf" srcId="{C77A8458-5E89-4EDF-B5D3-959482F9FEE6}" destId="{8EB4536D-3D68-4AD6-B817-3A884B0EDF48}" srcOrd="0" destOrd="0" presId="urn:microsoft.com/office/officeart/2005/8/layout/process1"/>
    <dgm:cxn modelId="{5A7E2425-B5F6-4E47-9CC3-26AD15CEF14E}" type="presParOf" srcId="{7020616D-DD3F-432D-845D-CF0EDA669FC9}" destId="{D83B62B9-079A-4B2A-AE88-6DD5A77C9D29}" srcOrd="4" destOrd="0" presId="urn:microsoft.com/office/officeart/2005/8/layout/process1"/>
    <dgm:cxn modelId="{F5BF37F2-0E7F-456C-BB28-853A82F485EE}" type="presParOf" srcId="{7020616D-DD3F-432D-845D-CF0EDA669FC9}" destId="{BDCF0FC8-8BF1-46E7-BE7A-D59FAAD5FE50}" srcOrd="5" destOrd="0" presId="urn:microsoft.com/office/officeart/2005/8/layout/process1"/>
    <dgm:cxn modelId="{BC264A58-5BE8-4BAD-AB76-26C1D3F41330}" type="presParOf" srcId="{BDCF0FC8-8BF1-46E7-BE7A-D59FAAD5FE50}" destId="{88F17761-CFD5-4831-9A06-67D98909BA0B}" srcOrd="0" destOrd="0" presId="urn:microsoft.com/office/officeart/2005/8/layout/process1"/>
    <dgm:cxn modelId="{F8A99DFB-16F6-41CC-85A6-14987F287C07}" type="presParOf" srcId="{7020616D-DD3F-432D-845D-CF0EDA669FC9}" destId="{7C4DE367-5AB2-4CE2-8845-D9D71DCA00CC}" srcOrd="6" destOrd="0" presId="urn:microsoft.com/office/officeart/2005/8/layout/process1"/>
    <dgm:cxn modelId="{0F83E3FF-00D6-4613-A372-F4B3B07D2B1F}" type="presParOf" srcId="{7020616D-DD3F-432D-845D-CF0EDA669FC9}" destId="{17205784-DB5B-4164-BE92-895F7E63C366}" srcOrd="7" destOrd="0" presId="urn:microsoft.com/office/officeart/2005/8/layout/process1"/>
    <dgm:cxn modelId="{42670FA0-8DA2-47A1-9E59-B8FD076BB1AD}" type="presParOf" srcId="{17205784-DB5B-4164-BE92-895F7E63C366}" destId="{B254C16D-C596-47E9-A773-A8D72DA5D169}" srcOrd="0" destOrd="0" presId="urn:microsoft.com/office/officeart/2005/8/layout/process1"/>
    <dgm:cxn modelId="{3987BB28-1DB3-4CC9-BF78-752598DC7834}" type="presParOf" srcId="{7020616D-DD3F-432D-845D-CF0EDA669FC9}" destId="{BEAE1414-A01A-4D0A-97B9-D07930B4B295}" srcOrd="8"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FE0E816-DF2B-44CA-9FBA-6EFA5CADFCED}" type="doc">
      <dgm:prSet loTypeId="urn:microsoft.com/office/officeart/2005/8/layout/process1" loCatId="process" qsTypeId="urn:microsoft.com/office/officeart/2005/8/quickstyle/3d3" qsCatId="3D" csTypeId="urn:microsoft.com/office/officeart/2005/8/colors/accent1_2" csCatId="accent1" phldr="1"/>
      <dgm:spPr/>
    </dgm:pt>
    <dgm:pt modelId="{1A3A5376-892D-4F0C-98E7-2EB7BCF344A9}">
      <dgm:prSet phldrT="[Text]"/>
      <dgm:spPr/>
      <dgm:t>
        <a:bodyPr/>
        <a:lstStyle/>
        <a:p>
          <a:r>
            <a:rPr lang="en-US"/>
            <a:t>Standard Input</a:t>
          </a:r>
        </a:p>
      </dgm:t>
    </dgm:pt>
    <dgm:pt modelId="{9DA6043B-D51F-44A0-BD43-9F89D241768A}" type="parTrans" cxnId="{8FF4AEF0-6DD9-4423-85A7-B6B11C337DE8}">
      <dgm:prSet/>
      <dgm:spPr/>
      <dgm:t>
        <a:bodyPr/>
        <a:lstStyle/>
        <a:p>
          <a:endParaRPr lang="en-US"/>
        </a:p>
      </dgm:t>
    </dgm:pt>
    <dgm:pt modelId="{3B46D086-29ED-48FC-A1F5-9E4673193E93}" type="sibTrans" cxnId="{8FF4AEF0-6DD9-4423-85A7-B6B11C337DE8}">
      <dgm:prSet/>
      <dgm:spPr/>
      <dgm:t>
        <a:bodyPr/>
        <a:lstStyle/>
        <a:p>
          <a:endParaRPr lang="en-US"/>
        </a:p>
      </dgm:t>
    </dgm:pt>
    <dgm:pt modelId="{3C9A80D0-FF02-477E-B7AE-2681339BF129}">
      <dgm:prSet phldrT="[Text]"/>
      <dgm:spPr/>
      <dgm:t>
        <a:bodyPr/>
        <a:lstStyle/>
        <a:p>
          <a:r>
            <a:rPr lang="en-US"/>
            <a:t>Tokenization</a:t>
          </a:r>
        </a:p>
      </dgm:t>
    </dgm:pt>
    <dgm:pt modelId="{91D80DF1-4BEE-4652-91BC-C32D53D2DA9B}" type="parTrans" cxnId="{8F256F38-6E33-4CD0-8C11-DA2AF8BC02A2}">
      <dgm:prSet/>
      <dgm:spPr/>
      <dgm:t>
        <a:bodyPr/>
        <a:lstStyle/>
        <a:p>
          <a:endParaRPr lang="en-US"/>
        </a:p>
      </dgm:t>
    </dgm:pt>
    <dgm:pt modelId="{774F0D5B-DD08-4DB4-ADA4-562C7130FD87}" type="sibTrans" cxnId="{8F256F38-6E33-4CD0-8C11-DA2AF8BC02A2}">
      <dgm:prSet/>
      <dgm:spPr/>
      <dgm:t>
        <a:bodyPr/>
        <a:lstStyle/>
        <a:p>
          <a:endParaRPr lang="en-US"/>
        </a:p>
      </dgm:t>
    </dgm:pt>
    <dgm:pt modelId="{FDC7E77E-83A3-498B-9414-C7A64E124516}">
      <dgm:prSet phldrT="[Text]"/>
      <dgm:spPr/>
      <dgm:t>
        <a:bodyPr/>
        <a:lstStyle/>
        <a:p>
          <a:r>
            <a:rPr lang="en-US"/>
            <a:t>Stem Each Token</a:t>
          </a:r>
        </a:p>
      </dgm:t>
    </dgm:pt>
    <dgm:pt modelId="{BB39273E-435D-45A3-A4FD-993117754682}" type="parTrans" cxnId="{FE074E37-1EA4-4DC1-9702-82F3DD70BEC5}">
      <dgm:prSet/>
      <dgm:spPr/>
      <dgm:t>
        <a:bodyPr/>
        <a:lstStyle/>
        <a:p>
          <a:endParaRPr lang="en-US"/>
        </a:p>
      </dgm:t>
    </dgm:pt>
    <dgm:pt modelId="{469BE72C-C754-475D-BFD0-8EB205E28131}" type="sibTrans" cxnId="{FE074E37-1EA4-4DC1-9702-82F3DD70BEC5}">
      <dgm:prSet/>
      <dgm:spPr/>
      <dgm:t>
        <a:bodyPr/>
        <a:lstStyle/>
        <a:p>
          <a:endParaRPr lang="en-US"/>
        </a:p>
      </dgm:t>
    </dgm:pt>
    <dgm:pt modelId="{162C9D39-9D9E-48A9-8DFD-892FD1688410}">
      <dgm:prSet phldrT="[Text]"/>
      <dgm:spPr/>
      <dgm:t>
        <a:bodyPr/>
        <a:lstStyle/>
        <a:p>
          <a:r>
            <a:rPr lang="en-US"/>
            <a:t>Negation NLP</a:t>
          </a:r>
        </a:p>
      </dgm:t>
    </dgm:pt>
    <dgm:pt modelId="{0B137CF3-971F-4286-928C-4A259C14D32D}" type="parTrans" cxnId="{56DF879A-05AB-424E-8761-521E7AAB0081}">
      <dgm:prSet/>
      <dgm:spPr/>
      <dgm:t>
        <a:bodyPr/>
        <a:lstStyle/>
        <a:p>
          <a:endParaRPr lang="en-US"/>
        </a:p>
      </dgm:t>
    </dgm:pt>
    <dgm:pt modelId="{6C48B8AE-32D4-4CAD-B896-294653328400}" type="sibTrans" cxnId="{56DF879A-05AB-424E-8761-521E7AAB0081}">
      <dgm:prSet/>
      <dgm:spPr/>
      <dgm:t>
        <a:bodyPr/>
        <a:lstStyle/>
        <a:p>
          <a:endParaRPr lang="en-US"/>
        </a:p>
      </dgm:t>
    </dgm:pt>
    <dgm:pt modelId="{474AC74D-2652-424B-A329-7365130EB22B}">
      <dgm:prSet phldrT="[Text]"/>
      <dgm:spPr/>
      <dgm:t>
        <a:bodyPr/>
        <a:lstStyle/>
        <a:p>
          <a:r>
            <a:rPr lang="en-US"/>
            <a:t>Interpret</a:t>
          </a:r>
        </a:p>
      </dgm:t>
    </dgm:pt>
    <dgm:pt modelId="{B08152AC-7070-4B11-A44C-482EA0388D94}" type="parTrans" cxnId="{F891FEC6-B85C-4531-A724-40127757C910}">
      <dgm:prSet/>
      <dgm:spPr/>
      <dgm:t>
        <a:bodyPr/>
        <a:lstStyle/>
        <a:p>
          <a:endParaRPr lang="en-US"/>
        </a:p>
      </dgm:t>
    </dgm:pt>
    <dgm:pt modelId="{1FB73610-0543-45C0-876D-B5C9DD2185D2}" type="sibTrans" cxnId="{F891FEC6-B85C-4531-A724-40127757C910}">
      <dgm:prSet/>
      <dgm:spPr/>
      <dgm:t>
        <a:bodyPr/>
        <a:lstStyle/>
        <a:p>
          <a:endParaRPr lang="en-US"/>
        </a:p>
      </dgm:t>
    </dgm:pt>
    <dgm:pt modelId="{5D3931D8-D08F-4418-9A51-7F4FBF0E2848}">
      <dgm:prSet phldrT="[Text]"/>
      <dgm:spPr/>
      <dgm:t>
        <a:bodyPr/>
        <a:lstStyle/>
        <a:p>
          <a:r>
            <a:rPr lang="en-US"/>
            <a:t>Baysian Probability Calculator</a:t>
          </a:r>
        </a:p>
      </dgm:t>
    </dgm:pt>
    <dgm:pt modelId="{FEBB8C5D-0125-422A-B2BB-3C30111E0CC2}" type="parTrans" cxnId="{B9651A48-E408-4D92-8902-846644AF0EEC}">
      <dgm:prSet/>
      <dgm:spPr/>
      <dgm:t>
        <a:bodyPr/>
        <a:lstStyle/>
        <a:p>
          <a:endParaRPr lang="en-US"/>
        </a:p>
      </dgm:t>
    </dgm:pt>
    <dgm:pt modelId="{F3563A4F-00B3-4861-9BBF-BA91EECAADC3}" type="sibTrans" cxnId="{B9651A48-E408-4D92-8902-846644AF0EEC}">
      <dgm:prSet/>
      <dgm:spPr/>
      <dgm:t>
        <a:bodyPr/>
        <a:lstStyle/>
        <a:p>
          <a:endParaRPr lang="en-US"/>
        </a:p>
      </dgm:t>
    </dgm:pt>
    <dgm:pt modelId="{7020616D-DD3F-432D-845D-CF0EDA669FC9}" type="pres">
      <dgm:prSet presAssocID="{6FE0E816-DF2B-44CA-9FBA-6EFA5CADFCED}" presName="Name0" presStyleCnt="0">
        <dgm:presLayoutVars>
          <dgm:dir/>
          <dgm:resizeHandles val="exact"/>
        </dgm:presLayoutVars>
      </dgm:prSet>
      <dgm:spPr/>
    </dgm:pt>
    <dgm:pt modelId="{78050127-BFB1-4B6B-A16C-F6BE56EA87D8}" type="pres">
      <dgm:prSet presAssocID="{1A3A5376-892D-4F0C-98E7-2EB7BCF344A9}" presName="node" presStyleLbl="node1" presStyleIdx="0" presStyleCnt="6">
        <dgm:presLayoutVars>
          <dgm:bulletEnabled val="1"/>
        </dgm:presLayoutVars>
      </dgm:prSet>
      <dgm:spPr/>
      <dgm:t>
        <a:bodyPr/>
        <a:lstStyle/>
        <a:p>
          <a:endParaRPr lang="en-US"/>
        </a:p>
      </dgm:t>
    </dgm:pt>
    <dgm:pt modelId="{B9A77338-C427-4467-B04D-7EFDD6D85F6B}" type="pres">
      <dgm:prSet presAssocID="{3B46D086-29ED-48FC-A1F5-9E4673193E93}" presName="sibTrans" presStyleLbl="sibTrans2D1" presStyleIdx="0" presStyleCnt="5"/>
      <dgm:spPr/>
      <dgm:t>
        <a:bodyPr/>
        <a:lstStyle/>
        <a:p>
          <a:endParaRPr lang="en-US"/>
        </a:p>
      </dgm:t>
    </dgm:pt>
    <dgm:pt modelId="{416134D7-4C69-4D5E-93DF-E06D197DE1F9}" type="pres">
      <dgm:prSet presAssocID="{3B46D086-29ED-48FC-A1F5-9E4673193E93}" presName="connectorText" presStyleLbl="sibTrans2D1" presStyleIdx="0" presStyleCnt="5"/>
      <dgm:spPr/>
      <dgm:t>
        <a:bodyPr/>
        <a:lstStyle/>
        <a:p>
          <a:endParaRPr lang="en-US"/>
        </a:p>
      </dgm:t>
    </dgm:pt>
    <dgm:pt modelId="{28A9B442-B900-4BEC-9C43-7AED668D3DE5}" type="pres">
      <dgm:prSet presAssocID="{3C9A80D0-FF02-477E-B7AE-2681339BF129}" presName="node" presStyleLbl="node1" presStyleIdx="1" presStyleCnt="6">
        <dgm:presLayoutVars>
          <dgm:bulletEnabled val="1"/>
        </dgm:presLayoutVars>
      </dgm:prSet>
      <dgm:spPr/>
      <dgm:t>
        <a:bodyPr/>
        <a:lstStyle/>
        <a:p>
          <a:endParaRPr lang="en-US"/>
        </a:p>
      </dgm:t>
    </dgm:pt>
    <dgm:pt modelId="{C77A8458-5E89-4EDF-B5D3-959482F9FEE6}" type="pres">
      <dgm:prSet presAssocID="{774F0D5B-DD08-4DB4-ADA4-562C7130FD87}" presName="sibTrans" presStyleLbl="sibTrans2D1" presStyleIdx="1" presStyleCnt="5"/>
      <dgm:spPr/>
      <dgm:t>
        <a:bodyPr/>
        <a:lstStyle/>
        <a:p>
          <a:endParaRPr lang="en-US"/>
        </a:p>
      </dgm:t>
    </dgm:pt>
    <dgm:pt modelId="{8EB4536D-3D68-4AD6-B817-3A884B0EDF48}" type="pres">
      <dgm:prSet presAssocID="{774F0D5B-DD08-4DB4-ADA4-562C7130FD87}" presName="connectorText" presStyleLbl="sibTrans2D1" presStyleIdx="1" presStyleCnt="5"/>
      <dgm:spPr/>
      <dgm:t>
        <a:bodyPr/>
        <a:lstStyle/>
        <a:p>
          <a:endParaRPr lang="en-US"/>
        </a:p>
      </dgm:t>
    </dgm:pt>
    <dgm:pt modelId="{D83B62B9-079A-4B2A-AE88-6DD5A77C9D29}" type="pres">
      <dgm:prSet presAssocID="{FDC7E77E-83A3-498B-9414-C7A64E124516}" presName="node" presStyleLbl="node1" presStyleIdx="2" presStyleCnt="6">
        <dgm:presLayoutVars>
          <dgm:bulletEnabled val="1"/>
        </dgm:presLayoutVars>
      </dgm:prSet>
      <dgm:spPr/>
      <dgm:t>
        <a:bodyPr/>
        <a:lstStyle/>
        <a:p>
          <a:endParaRPr lang="en-US"/>
        </a:p>
      </dgm:t>
    </dgm:pt>
    <dgm:pt modelId="{BDCF0FC8-8BF1-46E7-BE7A-D59FAAD5FE50}" type="pres">
      <dgm:prSet presAssocID="{469BE72C-C754-475D-BFD0-8EB205E28131}" presName="sibTrans" presStyleLbl="sibTrans2D1" presStyleIdx="2" presStyleCnt="5"/>
      <dgm:spPr/>
      <dgm:t>
        <a:bodyPr/>
        <a:lstStyle/>
        <a:p>
          <a:endParaRPr lang="en-US"/>
        </a:p>
      </dgm:t>
    </dgm:pt>
    <dgm:pt modelId="{88F17761-CFD5-4831-9A06-67D98909BA0B}" type="pres">
      <dgm:prSet presAssocID="{469BE72C-C754-475D-BFD0-8EB205E28131}" presName="connectorText" presStyleLbl="sibTrans2D1" presStyleIdx="2" presStyleCnt="5"/>
      <dgm:spPr/>
      <dgm:t>
        <a:bodyPr/>
        <a:lstStyle/>
        <a:p>
          <a:endParaRPr lang="en-US"/>
        </a:p>
      </dgm:t>
    </dgm:pt>
    <dgm:pt modelId="{7C4DE367-5AB2-4CE2-8845-D9D71DCA00CC}" type="pres">
      <dgm:prSet presAssocID="{162C9D39-9D9E-48A9-8DFD-892FD1688410}" presName="node" presStyleLbl="node1" presStyleIdx="3" presStyleCnt="6">
        <dgm:presLayoutVars>
          <dgm:bulletEnabled val="1"/>
        </dgm:presLayoutVars>
      </dgm:prSet>
      <dgm:spPr/>
      <dgm:t>
        <a:bodyPr/>
        <a:lstStyle/>
        <a:p>
          <a:endParaRPr lang="en-US"/>
        </a:p>
      </dgm:t>
    </dgm:pt>
    <dgm:pt modelId="{17205784-DB5B-4164-BE92-895F7E63C366}" type="pres">
      <dgm:prSet presAssocID="{6C48B8AE-32D4-4CAD-B896-294653328400}" presName="sibTrans" presStyleLbl="sibTrans2D1" presStyleIdx="3" presStyleCnt="5"/>
      <dgm:spPr/>
      <dgm:t>
        <a:bodyPr/>
        <a:lstStyle/>
        <a:p>
          <a:endParaRPr lang="en-US"/>
        </a:p>
      </dgm:t>
    </dgm:pt>
    <dgm:pt modelId="{B254C16D-C596-47E9-A773-A8D72DA5D169}" type="pres">
      <dgm:prSet presAssocID="{6C48B8AE-32D4-4CAD-B896-294653328400}" presName="connectorText" presStyleLbl="sibTrans2D1" presStyleIdx="3" presStyleCnt="5"/>
      <dgm:spPr/>
      <dgm:t>
        <a:bodyPr/>
        <a:lstStyle/>
        <a:p>
          <a:endParaRPr lang="en-US"/>
        </a:p>
      </dgm:t>
    </dgm:pt>
    <dgm:pt modelId="{A97237CC-74E2-423D-9A66-7FCBAF5E1131}" type="pres">
      <dgm:prSet presAssocID="{5D3931D8-D08F-4418-9A51-7F4FBF0E2848}" presName="node" presStyleLbl="node1" presStyleIdx="4" presStyleCnt="6">
        <dgm:presLayoutVars>
          <dgm:bulletEnabled val="1"/>
        </dgm:presLayoutVars>
      </dgm:prSet>
      <dgm:spPr/>
      <dgm:t>
        <a:bodyPr/>
        <a:lstStyle/>
        <a:p>
          <a:endParaRPr lang="en-US"/>
        </a:p>
      </dgm:t>
    </dgm:pt>
    <dgm:pt modelId="{9C76F483-9057-4130-AFF3-5A76960CE2B7}" type="pres">
      <dgm:prSet presAssocID="{F3563A4F-00B3-4861-9BBF-BA91EECAADC3}" presName="sibTrans" presStyleLbl="sibTrans2D1" presStyleIdx="4" presStyleCnt="5"/>
      <dgm:spPr/>
      <dgm:t>
        <a:bodyPr/>
        <a:lstStyle/>
        <a:p>
          <a:endParaRPr lang="en-US"/>
        </a:p>
      </dgm:t>
    </dgm:pt>
    <dgm:pt modelId="{8204FFC2-297F-4321-B1AB-61097A334693}" type="pres">
      <dgm:prSet presAssocID="{F3563A4F-00B3-4861-9BBF-BA91EECAADC3}" presName="connectorText" presStyleLbl="sibTrans2D1" presStyleIdx="4" presStyleCnt="5"/>
      <dgm:spPr/>
      <dgm:t>
        <a:bodyPr/>
        <a:lstStyle/>
        <a:p>
          <a:endParaRPr lang="en-US"/>
        </a:p>
      </dgm:t>
    </dgm:pt>
    <dgm:pt modelId="{BEAE1414-A01A-4D0A-97B9-D07930B4B295}" type="pres">
      <dgm:prSet presAssocID="{474AC74D-2652-424B-A329-7365130EB22B}" presName="node" presStyleLbl="node1" presStyleIdx="5" presStyleCnt="6">
        <dgm:presLayoutVars>
          <dgm:bulletEnabled val="1"/>
        </dgm:presLayoutVars>
      </dgm:prSet>
      <dgm:spPr/>
      <dgm:t>
        <a:bodyPr/>
        <a:lstStyle/>
        <a:p>
          <a:endParaRPr lang="en-US"/>
        </a:p>
      </dgm:t>
    </dgm:pt>
  </dgm:ptLst>
  <dgm:cxnLst>
    <dgm:cxn modelId="{422FD3B0-7DB5-4060-9B65-94E9400B9042}" type="presOf" srcId="{474AC74D-2652-424B-A329-7365130EB22B}" destId="{BEAE1414-A01A-4D0A-97B9-D07930B4B295}" srcOrd="0" destOrd="0" presId="urn:microsoft.com/office/officeart/2005/8/layout/process1"/>
    <dgm:cxn modelId="{4609E78D-2A04-45F0-BA1F-D9874722F5C2}" type="presOf" srcId="{774F0D5B-DD08-4DB4-ADA4-562C7130FD87}" destId="{8EB4536D-3D68-4AD6-B817-3A884B0EDF48}" srcOrd="1" destOrd="0" presId="urn:microsoft.com/office/officeart/2005/8/layout/process1"/>
    <dgm:cxn modelId="{8F256F38-6E33-4CD0-8C11-DA2AF8BC02A2}" srcId="{6FE0E816-DF2B-44CA-9FBA-6EFA5CADFCED}" destId="{3C9A80D0-FF02-477E-B7AE-2681339BF129}" srcOrd="1" destOrd="0" parTransId="{91D80DF1-4BEE-4652-91BC-C32D53D2DA9B}" sibTransId="{774F0D5B-DD08-4DB4-ADA4-562C7130FD87}"/>
    <dgm:cxn modelId="{9C488318-7FAD-4E01-96AA-06E1B7673F78}" type="presOf" srcId="{3B46D086-29ED-48FC-A1F5-9E4673193E93}" destId="{B9A77338-C427-4467-B04D-7EFDD6D85F6B}" srcOrd="0" destOrd="0" presId="urn:microsoft.com/office/officeart/2005/8/layout/process1"/>
    <dgm:cxn modelId="{727ABFEA-8345-4D71-916A-C6C577E4A9C1}" type="presOf" srcId="{5D3931D8-D08F-4418-9A51-7F4FBF0E2848}" destId="{A97237CC-74E2-423D-9A66-7FCBAF5E1131}" srcOrd="0" destOrd="0" presId="urn:microsoft.com/office/officeart/2005/8/layout/process1"/>
    <dgm:cxn modelId="{56DF879A-05AB-424E-8761-521E7AAB0081}" srcId="{6FE0E816-DF2B-44CA-9FBA-6EFA5CADFCED}" destId="{162C9D39-9D9E-48A9-8DFD-892FD1688410}" srcOrd="3" destOrd="0" parTransId="{0B137CF3-971F-4286-928C-4A259C14D32D}" sibTransId="{6C48B8AE-32D4-4CAD-B896-294653328400}"/>
    <dgm:cxn modelId="{F891FEC6-B85C-4531-A724-40127757C910}" srcId="{6FE0E816-DF2B-44CA-9FBA-6EFA5CADFCED}" destId="{474AC74D-2652-424B-A329-7365130EB22B}" srcOrd="5" destOrd="0" parTransId="{B08152AC-7070-4B11-A44C-482EA0388D94}" sibTransId="{1FB73610-0543-45C0-876D-B5C9DD2185D2}"/>
    <dgm:cxn modelId="{E178F0A3-7CAB-416F-9D70-E535382A3D34}" type="presOf" srcId="{6C48B8AE-32D4-4CAD-B896-294653328400}" destId="{17205784-DB5B-4164-BE92-895F7E63C366}" srcOrd="0" destOrd="0" presId="urn:microsoft.com/office/officeart/2005/8/layout/process1"/>
    <dgm:cxn modelId="{598DD8E1-8320-4C38-8EF3-81A1A10821AD}" type="presOf" srcId="{774F0D5B-DD08-4DB4-ADA4-562C7130FD87}" destId="{C77A8458-5E89-4EDF-B5D3-959482F9FEE6}" srcOrd="0" destOrd="0" presId="urn:microsoft.com/office/officeart/2005/8/layout/process1"/>
    <dgm:cxn modelId="{E1166083-7879-4E64-9BBA-9AAAB06E9F93}" type="presOf" srcId="{3C9A80D0-FF02-477E-B7AE-2681339BF129}" destId="{28A9B442-B900-4BEC-9C43-7AED668D3DE5}" srcOrd="0" destOrd="0" presId="urn:microsoft.com/office/officeart/2005/8/layout/process1"/>
    <dgm:cxn modelId="{DCD75E1B-D1D7-4098-82A6-A13C9B9E9220}" type="presOf" srcId="{162C9D39-9D9E-48A9-8DFD-892FD1688410}" destId="{7C4DE367-5AB2-4CE2-8845-D9D71DCA00CC}" srcOrd="0" destOrd="0" presId="urn:microsoft.com/office/officeart/2005/8/layout/process1"/>
    <dgm:cxn modelId="{FE074E37-1EA4-4DC1-9702-82F3DD70BEC5}" srcId="{6FE0E816-DF2B-44CA-9FBA-6EFA5CADFCED}" destId="{FDC7E77E-83A3-498B-9414-C7A64E124516}" srcOrd="2" destOrd="0" parTransId="{BB39273E-435D-45A3-A4FD-993117754682}" sibTransId="{469BE72C-C754-475D-BFD0-8EB205E28131}"/>
    <dgm:cxn modelId="{50CF5250-6F90-4018-9F36-E1DECD82860D}" type="presOf" srcId="{6FE0E816-DF2B-44CA-9FBA-6EFA5CADFCED}" destId="{7020616D-DD3F-432D-845D-CF0EDA669FC9}" srcOrd="0" destOrd="0" presId="urn:microsoft.com/office/officeart/2005/8/layout/process1"/>
    <dgm:cxn modelId="{9609D223-978F-42A8-A99E-ECCE80F294B5}" type="presOf" srcId="{FDC7E77E-83A3-498B-9414-C7A64E124516}" destId="{D83B62B9-079A-4B2A-AE88-6DD5A77C9D29}" srcOrd="0" destOrd="0" presId="urn:microsoft.com/office/officeart/2005/8/layout/process1"/>
    <dgm:cxn modelId="{C0D284FB-E413-4FD5-B936-5CB867A916C5}" type="presOf" srcId="{469BE72C-C754-475D-BFD0-8EB205E28131}" destId="{BDCF0FC8-8BF1-46E7-BE7A-D59FAAD5FE50}" srcOrd="0" destOrd="0" presId="urn:microsoft.com/office/officeart/2005/8/layout/process1"/>
    <dgm:cxn modelId="{8FF4AEF0-6DD9-4423-85A7-B6B11C337DE8}" srcId="{6FE0E816-DF2B-44CA-9FBA-6EFA5CADFCED}" destId="{1A3A5376-892D-4F0C-98E7-2EB7BCF344A9}" srcOrd="0" destOrd="0" parTransId="{9DA6043B-D51F-44A0-BD43-9F89D241768A}" sibTransId="{3B46D086-29ED-48FC-A1F5-9E4673193E93}"/>
    <dgm:cxn modelId="{1C367FB5-EC25-4E57-A08D-7A77D342C1CF}" type="presOf" srcId="{6C48B8AE-32D4-4CAD-B896-294653328400}" destId="{B254C16D-C596-47E9-A773-A8D72DA5D169}" srcOrd="1" destOrd="0" presId="urn:microsoft.com/office/officeart/2005/8/layout/process1"/>
    <dgm:cxn modelId="{FABFB8E8-82CA-4F14-9E49-6C9FFB3ACCB3}" type="presOf" srcId="{3B46D086-29ED-48FC-A1F5-9E4673193E93}" destId="{416134D7-4C69-4D5E-93DF-E06D197DE1F9}" srcOrd="1" destOrd="0" presId="urn:microsoft.com/office/officeart/2005/8/layout/process1"/>
    <dgm:cxn modelId="{6F091792-C16F-4FDB-A785-B748786BB7C8}" type="presOf" srcId="{F3563A4F-00B3-4861-9BBF-BA91EECAADC3}" destId="{8204FFC2-297F-4321-B1AB-61097A334693}" srcOrd="1" destOrd="0" presId="urn:microsoft.com/office/officeart/2005/8/layout/process1"/>
    <dgm:cxn modelId="{53B70BD7-4A79-42AC-A4F0-9EA9D1FE1C23}" type="presOf" srcId="{1A3A5376-892D-4F0C-98E7-2EB7BCF344A9}" destId="{78050127-BFB1-4B6B-A16C-F6BE56EA87D8}" srcOrd="0" destOrd="0" presId="urn:microsoft.com/office/officeart/2005/8/layout/process1"/>
    <dgm:cxn modelId="{B9651A48-E408-4D92-8902-846644AF0EEC}" srcId="{6FE0E816-DF2B-44CA-9FBA-6EFA5CADFCED}" destId="{5D3931D8-D08F-4418-9A51-7F4FBF0E2848}" srcOrd="4" destOrd="0" parTransId="{FEBB8C5D-0125-422A-B2BB-3C30111E0CC2}" sibTransId="{F3563A4F-00B3-4861-9BBF-BA91EECAADC3}"/>
    <dgm:cxn modelId="{BCCD6AEC-E27D-4F80-9ABB-07B986074154}" type="presOf" srcId="{F3563A4F-00B3-4861-9BBF-BA91EECAADC3}" destId="{9C76F483-9057-4130-AFF3-5A76960CE2B7}" srcOrd="0" destOrd="0" presId="urn:microsoft.com/office/officeart/2005/8/layout/process1"/>
    <dgm:cxn modelId="{C1351371-2004-4B19-987E-F5326A9DAC51}" type="presOf" srcId="{469BE72C-C754-475D-BFD0-8EB205E28131}" destId="{88F17761-CFD5-4831-9A06-67D98909BA0B}" srcOrd="1" destOrd="0" presId="urn:microsoft.com/office/officeart/2005/8/layout/process1"/>
    <dgm:cxn modelId="{DFB548B1-9895-4FE1-ACFB-925354EBB726}" type="presParOf" srcId="{7020616D-DD3F-432D-845D-CF0EDA669FC9}" destId="{78050127-BFB1-4B6B-A16C-F6BE56EA87D8}" srcOrd="0" destOrd="0" presId="urn:microsoft.com/office/officeart/2005/8/layout/process1"/>
    <dgm:cxn modelId="{F54DC63A-97FC-4CB1-A735-2927C696195B}" type="presParOf" srcId="{7020616D-DD3F-432D-845D-CF0EDA669FC9}" destId="{B9A77338-C427-4467-B04D-7EFDD6D85F6B}" srcOrd="1" destOrd="0" presId="urn:microsoft.com/office/officeart/2005/8/layout/process1"/>
    <dgm:cxn modelId="{7C652509-27A5-4D85-A610-94208246F0EB}" type="presParOf" srcId="{B9A77338-C427-4467-B04D-7EFDD6D85F6B}" destId="{416134D7-4C69-4D5E-93DF-E06D197DE1F9}" srcOrd="0" destOrd="0" presId="urn:microsoft.com/office/officeart/2005/8/layout/process1"/>
    <dgm:cxn modelId="{84A0F920-6366-460D-9897-AFB4F66A6B92}" type="presParOf" srcId="{7020616D-DD3F-432D-845D-CF0EDA669FC9}" destId="{28A9B442-B900-4BEC-9C43-7AED668D3DE5}" srcOrd="2" destOrd="0" presId="urn:microsoft.com/office/officeart/2005/8/layout/process1"/>
    <dgm:cxn modelId="{D73013C3-42A6-4BE1-BED1-521F4FDD1F8E}" type="presParOf" srcId="{7020616D-DD3F-432D-845D-CF0EDA669FC9}" destId="{C77A8458-5E89-4EDF-B5D3-959482F9FEE6}" srcOrd="3" destOrd="0" presId="urn:microsoft.com/office/officeart/2005/8/layout/process1"/>
    <dgm:cxn modelId="{E588876D-9564-4492-98D2-B46A86EFBEB2}" type="presParOf" srcId="{C77A8458-5E89-4EDF-B5D3-959482F9FEE6}" destId="{8EB4536D-3D68-4AD6-B817-3A884B0EDF48}" srcOrd="0" destOrd="0" presId="urn:microsoft.com/office/officeart/2005/8/layout/process1"/>
    <dgm:cxn modelId="{9864C26D-17BC-49AD-BF0E-6C81716318CA}" type="presParOf" srcId="{7020616D-DD3F-432D-845D-CF0EDA669FC9}" destId="{D83B62B9-079A-4B2A-AE88-6DD5A77C9D29}" srcOrd="4" destOrd="0" presId="urn:microsoft.com/office/officeart/2005/8/layout/process1"/>
    <dgm:cxn modelId="{24EE92C3-3F57-45D1-A7BE-F65DF6438107}" type="presParOf" srcId="{7020616D-DD3F-432D-845D-CF0EDA669FC9}" destId="{BDCF0FC8-8BF1-46E7-BE7A-D59FAAD5FE50}" srcOrd="5" destOrd="0" presId="urn:microsoft.com/office/officeart/2005/8/layout/process1"/>
    <dgm:cxn modelId="{E80F2C35-7076-45E8-B79B-592DA54B9FB5}" type="presParOf" srcId="{BDCF0FC8-8BF1-46E7-BE7A-D59FAAD5FE50}" destId="{88F17761-CFD5-4831-9A06-67D98909BA0B}" srcOrd="0" destOrd="0" presId="urn:microsoft.com/office/officeart/2005/8/layout/process1"/>
    <dgm:cxn modelId="{BEA0ABCF-2268-4FFD-B479-DA6AD27610B1}" type="presParOf" srcId="{7020616D-DD3F-432D-845D-CF0EDA669FC9}" destId="{7C4DE367-5AB2-4CE2-8845-D9D71DCA00CC}" srcOrd="6" destOrd="0" presId="urn:microsoft.com/office/officeart/2005/8/layout/process1"/>
    <dgm:cxn modelId="{1B8F9A46-80E1-4A59-BC36-E9E78F1C37C5}" type="presParOf" srcId="{7020616D-DD3F-432D-845D-CF0EDA669FC9}" destId="{17205784-DB5B-4164-BE92-895F7E63C366}" srcOrd="7" destOrd="0" presId="urn:microsoft.com/office/officeart/2005/8/layout/process1"/>
    <dgm:cxn modelId="{51C4C8DD-AAD9-468B-91D9-6466EC501B35}" type="presParOf" srcId="{17205784-DB5B-4164-BE92-895F7E63C366}" destId="{B254C16D-C596-47E9-A773-A8D72DA5D169}" srcOrd="0" destOrd="0" presId="urn:microsoft.com/office/officeart/2005/8/layout/process1"/>
    <dgm:cxn modelId="{46FFD513-039B-430B-8395-C7715F65957D}" type="presParOf" srcId="{7020616D-DD3F-432D-845D-CF0EDA669FC9}" destId="{A97237CC-74E2-423D-9A66-7FCBAF5E1131}" srcOrd="8" destOrd="0" presId="urn:microsoft.com/office/officeart/2005/8/layout/process1"/>
    <dgm:cxn modelId="{F48EE6E3-F1E7-4CD5-AA06-B5A761CAA425}" type="presParOf" srcId="{7020616D-DD3F-432D-845D-CF0EDA669FC9}" destId="{9C76F483-9057-4130-AFF3-5A76960CE2B7}" srcOrd="9" destOrd="0" presId="urn:microsoft.com/office/officeart/2005/8/layout/process1"/>
    <dgm:cxn modelId="{0BDB0027-DA74-45E0-8853-14EEE4BAB4D1}" type="presParOf" srcId="{9C76F483-9057-4130-AFF3-5A76960CE2B7}" destId="{8204FFC2-297F-4321-B1AB-61097A334693}" srcOrd="0" destOrd="0" presId="urn:microsoft.com/office/officeart/2005/8/layout/process1"/>
    <dgm:cxn modelId="{C3F428C3-FFF4-4481-945C-3D165CE7266B}" type="presParOf" srcId="{7020616D-DD3F-432D-845D-CF0EDA669FC9}" destId="{BEAE1414-A01A-4D0A-97B9-D07930B4B295}" srcOrd="10"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64530B-E1F0-484E-8106-8DC0D352D1E5}">
      <dsp:nvSpPr>
        <dsp:cNvPr id="0" name=""/>
        <dsp:cNvSpPr/>
      </dsp:nvSpPr>
      <dsp:spPr>
        <a:xfrm>
          <a:off x="2400465" y="1169198"/>
          <a:ext cx="144846" cy="1129801"/>
        </a:xfrm>
        <a:custGeom>
          <a:avLst/>
          <a:gdLst/>
          <a:ahLst/>
          <a:cxnLst/>
          <a:rect l="0" t="0" r="0" b="0"/>
          <a:pathLst>
            <a:path>
              <a:moveTo>
                <a:pt x="0" y="0"/>
              </a:moveTo>
              <a:lnTo>
                <a:pt x="0" y="1129801"/>
              </a:lnTo>
              <a:lnTo>
                <a:pt x="144846" y="11298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528580-04C5-47E9-9214-58B82ED7D023}">
      <dsp:nvSpPr>
        <dsp:cNvPr id="0" name=""/>
        <dsp:cNvSpPr/>
      </dsp:nvSpPr>
      <dsp:spPr>
        <a:xfrm>
          <a:off x="2400465" y="1169198"/>
          <a:ext cx="144846" cy="444195"/>
        </a:xfrm>
        <a:custGeom>
          <a:avLst/>
          <a:gdLst/>
          <a:ahLst/>
          <a:cxnLst/>
          <a:rect l="0" t="0" r="0" b="0"/>
          <a:pathLst>
            <a:path>
              <a:moveTo>
                <a:pt x="0" y="0"/>
              </a:moveTo>
              <a:lnTo>
                <a:pt x="0" y="444195"/>
              </a:lnTo>
              <a:lnTo>
                <a:pt x="144846" y="444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578F9F-EA30-4915-AF55-45D3F35FD3F7}">
      <dsp:nvSpPr>
        <dsp:cNvPr id="0" name=""/>
        <dsp:cNvSpPr/>
      </dsp:nvSpPr>
      <dsp:spPr>
        <a:xfrm>
          <a:off x="2202508" y="483591"/>
          <a:ext cx="584213" cy="202784"/>
        </a:xfrm>
        <a:custGeom>
          <a:avLst/>
          <a:gdLst/>
          <a:ahLst/>
          <a:cxnLst/>
          <a:rect l="0" t="0" r="0" b="0"/>
          <a:pathLst>
            <a:path>
              <a:moveTo>
                <a:pt x="0" y="0"/>
              </a:moveTo>
              <a:lnTo>
                <a:pt x="0" y="101392"/>
              </a:lnTo>
              <a:lnTo>
                <a:pt x="584213" y="101392"/>
              </a:lnTo>
              <a:lnTo>
                <a:pt x="584213" y="2027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28981A-2067-468A-A484-E171A04FBBC1}">
      <dsp:nvSpPr>
        <dsp:cNvPr id="0" name=""/>
        <dsp:cNvSpPr/>
      </dsp:nvSpPr>
      <dsp:spPr>
        <a:xfrm>
          <a:off x="1232037" y="1169198"/>
          <a:ext cx="144846" cy="1129801"/>
        </a:xfrm>
        <a:custGeom>
          <a:avLst/>
          <a:gdLst/>
          <a:ahLst/>
          <a:cxnLst/>
          <a:rect l="0" t="0" r="0" b="0"/>
          <a:pathLst>
            <a:path>
              <a:moveTo>
                <a:pt x="0" y="0"/>
              </a:moveTo>
              <a:lnTo>
                <a:pt x="0" y="1129801"/>
              </a:lnTo>
              <a:lnTo>
                <a:pt x="144846" y="11298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0EBFE7-FAB5-49C6-9F92-99647219EBB1}">
      <dsp:nvSpPr>
        <dsp:cNvPr id="0" name=""/>
        <dsp:cNvSpPr/>
      </dsp:nvSpPr>
      <dsp:spPr>
        <a:xfrm>
          <a:off x="1232037" y="1169198"/>
          <a:ext cx="144846" cy="444195"/>
        </a:xfrm>
        <a:custGeom>
          <a:avLst/>
          <a:gdLst/>
          <a:ahLst/>
          <a:cxnLst/>
          <a:rect l="0" t="0" r="0" b="0"/>
          <a:pathLst>
            <a:path>
              <a:moveTo>
                <a:pt x="0" y="0"/>
              </a:moveTo>
              <a:lnTo>
                <a:pt x="0" y="444195"/>
              </a:lnTo>
              <a:lnTo>
                <a:pt x="144846" y="444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018E52-BD33-4DCB-944E-CB627E06616C}">
      <dsp:nvSpPr>
        <dsp:cNvPr id="0" name=""/>
        <dsp:cNvSpPr/>
      </dsp:nvSpPr>
      <dsp:spPr>
        <a:xfrm>
          <a:off x="1618294" y="483591"/>
          <a:ext cx="584213" cy="202784"/>
        </a:xfrm>
        <a:custGeom>
          <a:avLst/>
          <a:gdLst/>
          <a:ahLst/>
          <a:cxnLst/>
          <a:rect l="0" t="0" r="0" b="0"/>
          <a:pathLst>
            <a:path>
              <a:moveTo>
                <a:pt x="584213" y="0"/>
              </a:moveTo>
              <a:lnTo>
                <a:pt x="584213" y="101392"/>
              </a:lnTo>
              <a:lnTo>
                <a:pt x="0" y="101392"/>
              </a:lnTo>
              <a:lnTo>
                <a:pt x="0" y="2027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A17C86-9517-4570-B24F-BA6155019224}">
      <dsp:nvSpPr>
        <dsp:cNvPr id="0" name=""/>
        <dsp:cNvSpPr/>
      </dsp:nvSpPr>
      <dsp:spPr>
        <a:xfrm>
          <a:off x="1719687" y="770"/>
          <a:ext cx="965642" cy="4828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Results</a:t>
          </a:r>
        </a:p>
      </dsp:txBody>
      <dsp:txXfrm>
        <a:off x="1719687" y="770"/>
        <a:ext cx="965642" cy="482821"/>
      </dsp:txXfrm>
    </dsp:sp>
    <dsp:sp modelId="{4D2C0719-5AB2-4C57-B90C-3BB2196354EA}">
      <dsp:nvSpPr>
        <dsp:cNvPr id="0" name=""/>
        <dsp:cNvSpPr/>
      </dsp:nvSpPr>
      <dsp:spPr>
        <a:xfrm>
          <a:off x="1135473" y="686376"/>
          <a:ext cx="965642" cy="4828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Overall</a:t>
          </a:r>
        </a:p>
      </dsp:txBody>
      <dsp:txXfrm>
        <a:off x="1135473" y="686376"/>
        <a:ext cx="965642" cy="482821"/>
      </dsp:txXfrm>
    </dsp:sp>
    <dsp:sp modelId="{4740095C-8ECB-4F37-9DC2-F37C8A952F7B}">
      <dsp:nvSpPr>
        <dsp:cNvPr id="0" name=""/>
        <dsp:cNvSpPr/>
      </dsp:nvSpPr>
      <dsp:spPr>
        <a:xfrm>
          <a:off x="1376884" y="1371982"/>
          <a:ext cx="965642" cy="4828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ProductName</a:t>
          </a:r>
        </a:p>
      </dsp:txBody>
      <dsp:txXfrm>
        <a:off x="1376884" y="1371982"/>
        <a:ext cx="965642" cy="482821"/>
      </dsp:txXfrm>
    </dsp:sp>
    <dsp:sp modelId="{0A4C43B3-AABE-441B-90CD-A4EE91927A5D}">
      <dsp:nvSpPr>
        <dsp:cNvPr id="0" name=""/>
        <dsp:cNvSpPr/>
      </dsp:nvSpPr>
      <dsp:spPr>
        <a:xfrm>
          <a:off x="1376884" y="2057589"/>
          <a:ext cx="965642" cy="4828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AvgRating</a:t>
          </a:r>
        </a:p>
      </dsp:txBody>
      <dsp:txXfrm>
        <a:off x="1376884" y="2057589"/>
        <a:ext cx="965642" cy="482821"/>
      </dsp:txXfrm>
    </dsp:sp>
    <dsp:sp modelId="{43DFF730-CB0F-4342-9E1E-EAB2EA86470B}">
      <dsp:nvSpPr>
        <dsp:cNvPr id="0" name=""/>
        <dsp:cNvSpPr/>
      </dsp:nvSpPr>
      <dsp:spPr>
        <a:xfrm>
          <a:off x="2303901" y="686376"/>
          <a:ext cx="965642" cy="4828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Individual</a:t>
          </a:r>
        </a:p>
      </dsp:txBody>
      <dsp:txXfrm>
        <a:off x="2303901" y="686376"/>
        <a:ext cx="965642" cy="482821"/>
      </dsp:txXfrm>
    </dsp:sp>
    <dsp:sp modelId="{5559C2C8-9616-44B9-A38C-1219A4FAF519}">
      <dsp:nvSpPr>
        <dsp:cNvPr id="0" name=""/>
        <dsp:cNvSpPr/>
      </dsp:nvSpPr>
      <dsp:spPr>
        <a:xfrm>
          <a:off x="2545311" y="1371982"/>
          <a:ext cx="965642" cy="4828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TopComment</a:t>
          </a:r>
        </a:p>
      </dsp:txBody>
      <dsp:txXfrm>
        <a:off x="2545311" y="1371982"/>
        <a:ext cx="965642" cy="482821"/>
      </dsp:txXfrm>
    </dsp:sp>
    <dsp:sp modelId="{F87B7E71-1106-4A98-AFFB-737DE7F60D59}">
      <dsp:nvSpPr>
        <dsp:cNvPr id="0" name=""/>
        <dsp:cNvSpPr/>
      </dsp:nvSpPr>
      <dsp:spPr>
        <a:xfrm>
          <a:off x="2545311" y="2057589"/>
          <a:ext cx="965642" cy="4828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IndividualRating</a:t>
          </a:r>
        </a:p>
      </dsp:txBody>
      <dsp:txXfrm>
        <a:off x="2545311" y="2057589"/>
        <a:ext cx="965642" cy="4828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50127-BFB1-4B6B-A16C-F6BE56EA87D8}">
      <dsp:nvSpPr>
        <dsp:cNvPr id="0" name=""/>
        <dsp:cNvSpPr/>
      </dsp:nvSpPr>
      <dsp:spPr>
        <a:xfrm>
          <a:off x="4336" y="116243"/>
          <a:ext cx="1296009" cy="777605"/>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Dictionary Input</a:t>
          </a:r>
        </a:p>
      </dsp:txBody>
      <dsp:txXfrm>
        <a:off x="27111" y="139018"/>
        <a:ext cx="1250459" cy="732055"/>
      </dsp:txXfrm>
    </dsp:sp>
    <dsp:sp modelId="{B9A77338-C427-4467-B04D-7EFDD6D85F6B}">
      <dsp:nvSpPr>
        <dsp:cNvPr id="0" name=""/>
        <dsp:cNvSpPr/>
      </dsp:nvSpPr>
      <dsp:spPr>
        <a:xfrm>
          <a:off x="1429946" y="344341"/>
          <a:ext cx="274753" cy="321410"/>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429946" y="408623"/>
        <a:ext cx="192327" cy="192846"/>
      </dsp:txXfrm>
    </dsp:sp>
    <dsp:sp modelId="{28A9B442-B900-4BEC-9C43-7AED668D3DE5}">
      <dsp:nvSpPr>
        <dsp:cNvPr id="0" name=""/>
        <dsp:cNvSpPr/>
      </dsp:nvSpPr>
      <dsp:spPr>
        <a:xfrm>
          <a:off x="1818748" y="116243"/>
          <a:ext cx="1296009" cy="777605"/>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Tokenization</a:t>
          </a:r>
        </a:p>
      </dsp:txBody>
      <dsp:txXfrm>
        <a:off x="1841523" y="139018"/>
        <a:ext cx="1250459" cy="732055"/>
      </dsp:txXfrm>
    </dsp:sp>
    <dsp:sp modelId="{C77A8458-5E89-4EDF-B5D3-959482F9FEE6}">
      <dsp:nvSpPr>
        <dsp:cNvPr id="0" name=""/>
        <dsp:cNvSpPr/>
      </dsp:nvSpPr>
      <dsp:spPr>
        <a:xfrm>
          <a:off x="3244358" y="344341"/>
          <a:ext cx="274753" cy="321410"/>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244358" y="408623"/>
        <a:ext cx="192327" cy="192846"/>
      </dsp:txXfrm>
    </dsp:sp>
    <dsp:sp modelId="{7C4DE367-5AB2-4CE2-8845-D9D71DCA00CC}">
      <dsp:nvSpPr>
        <dsp:cNvPr id="0" name=""/>
        <dsp:cNvSpPr/>
      </dsp:nvSpPr>
      <dsp:spPr>
        <a:xfrm>
          <a:off x="3633161" y="116243"/>
          <a:ext cx="1296009" cy="777605"/>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Insert into Dictionary</a:t>
          </a:r>
        </a:p>
      </dsp:txBody>
      <dsp:txXfrm>
        <a:off x="3655936" y="139018"/>
        <a:ext cx="1250459" cy="7320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50127-BFB1-4B6B-A16C-F6BE56EA87D8}">
      <dsp:nvSpPr>
        <dsp:cNvPr id="0" name=""/>
        <dsp:cNvSpPr/>
      </dsp:nvSpPr>
      <dsp:spPr>
        <a:xfrm>
          <a:off x="2336" y="294300"/>
          <a:ext cx="1021462" cy="612877"/>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Dictionary Input</a:t>
          </a:r>
        </a:p>
      </dsp:txBody>
      <dsp:txXfrm>
        <a:off x="20287" y="312251"/>
        <a:ext cx="985560" cy="576975"/>
      </dsp:txXfrm>
    </dsp:sp>
    <dsp:sp modelId="{B9A77338-C427-4467-B04D-7EFDD6D85F6B}">
      <dsp:nvSpPr>
        <dsp:cNvPr id="0" name=""/>
        <dsp:cNvSpPr/>
      </dsp:nvSpPr>
      <dsp:spPr>
        <a:xfrm>
          <a:off x="1125945" y="474078"/>
          <a:ext cx="216550" cy="25332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125945" y="524742"/>
        <a:ext cx="151585" cy="151994"/>
      </dsp:txXfrm>
    </dsp:sp>
    <dsp:sp modelId="{28A9B442-B900-4BEC-9C43-7AED668D3DE5}">
      <dsp:nvSpPr>
        <dsp:cNvPr id="0" name=""/>
        <dsp:cNvSpPr/>
      </dsp:nvSpPr>
      <dsp:spPr>
        <a:xfrm>
          <a:off x="1432384" y="294300"/>
          <a:ext cx="1021462" cy="612877"/>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Tokenization</a:t>
          </a:r>
        </a:p>
      </dsp:txBody>
      <dsp:txXfrm>
        <a:off x="1450335" y="312251"/>
        <a:ext cx="985560" cy="576975"/>
      </dsp:txXfrm>
    </dsp:sp>
    <dsp:sp modelId="{C77A8458-5E89-4EDF-B5D3-959482F9FEE6}">
      <dsp:nvSpPr>
        <dsp:cNvPr id="0" name=""/>
        <dsp:cNvSpPr/>
      </dsp:nvSpPr>
      <dsp:spPr>
        <a:xfrm>
          <a:off x="2555993" y="474078"/>
          <a:ext cx="216550" cy="25332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555993" y="524742"/>
        <a:ext cx="151585" cy="151994"/>
      </dsp:txXfrm>
    </dsp:sp>
    <dsp:sp modelId="{D83B62B9-079A-4B2A-AE88-6DD5A77C9D29}">
      <dsp:nvSpPr>
        <dsp:cNvPr id="0" name=""/>
        <dsp:cNvSpPr/>
      </dsp:nvSpPr>
      <dsp:spPr>
        <a:xfrm>
          <a:off x="2862432" y="294300"/>
          <a:ext cx="1021462" cy="612877"/>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Stem Each Token</a:t>
          </a:r>
        </a:p>
      </dsp:txBody>
      <dsp:txXfrm>
        <a:off x="2880383" y="312251"/>
        <a:ext cx="985560" cy="576975"/>
      </dsp:txXfrm>
    </dsp:sp>
    <dsp:sp modelId="{BDCF0FC8-8BF1-46E7-BE7A-D59FAAD5FE50}">
      <dsp:nvSpPr>
        <dsp:cNvPr id="0" name=""/>
        <dsp:cNvSpPr/>
      </dsp:nvSpPr>
      <dsp:spPr>
        <a:xfrm>
          <a:off x="3986041" y="474078"/>
          <a:ext cx="216550" cy="25332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986041" y="524742"/>
        <a:ext cx="151585" cy="151994"/>
      </dsp:txXfrm>
    </dsp:sp>
    <dsp:sp modelId="{7C4DE367-5AB2-4CE2-8845-D9D71DCA00CC}">
      <dsp:nvSpPr>
        <dsp:cNvPr id="0" name=""/>
        <dsp:cNvSpPr/>
      </dsp:nvSpPr>
      <dsp:spPr>
        <a:xfrm>
          <a:off x="4292479" y="294300"/>
          <a:ext cx="1021462" cy="612877"/>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Insert into Dictionary</a:t>
          </a:r>
        </a:p>
      </dsp:txBody>
      <dsp:txXfrm>
        <a:off x="4310430" y="312251"/>
        <a:ext cx="985560" cy="5769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50127-BFB1-4B6B-A16C-F6BE56EA87D8}">
      <dsp:nvSpPr>
        <dsp:cNvPr id="0" name=""/>
        <dsp:cNvSpPr/>
      </dsp:nvSpPr>
      <dsp:spPr>
        <a:xfrm>
          <a:off x="2594" y="357683"/>
          <a:ext cx="804163" cy="482497"/>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Dictionary Input</a:t>
          </a:r>
        </a:p>
      </dsp:txBody>
      <dsp:txXfrm>
        <a:off x="16726" y="371815"/>
        <a:ext cx="775899" cy="454233"/>
      </dsp:txXfrm>
    </dsp:sp>
    <dsp:sp modelId="{B9A77338-C427-4467-B04D-7EFDD6D85F6B}">
      <dsp:nvSpPr>
        <dsp:cNvPr id="0" name=""/>
        <dsp:cNvSpPr/>
      </dsp:nvSpPr>
      <dsp:spPr>
        <a:xfrm>
          <a:off x="887173" y="499215"/>
          <a:ext cx="170482" cy="19943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887173" y="539101"/>
        <a:ext cx="119337" cy="119660"/>
      </dsp:txXfrm>
    </dsp:sp>
    <dsp:sp modelId="{28A9B442-B900-4BEC-9C43-7AED668D3DE5}">
      <dsp:nvSpPr>
        <dsp:cNvPr id="0" name=""/>
        <dsp:cNvSpPr/>
      </dsp:nvSpPr>
      <dsp:spPr>
        <a:xfrm>
          <a:off x="1128422" y="357683"/>
          <a:ext cx="804163" cy="482497"/>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Tokenization</a:t>
          </a:r>
        </a:p>
      </dsp:txBody>
      <dsp:txXfrm>
        <a:off x="1142554" y="371815"/>
        <a:ext cx="775899" cy="454233"/>
      </dsp:txXfrm>
    </dsp:sp>
    <dsp:sp modelId="{C77A8458-5E89-4EDF-B5D3-959482F9FEE6}">
      <dsp:nvSpPr>
        <dsp:cNvPr id="0" name=""/>
        <dsp:cNvSpPr/>
      </dsp:nvSpPr>
      <dsp:spPr>
        <a:xfrm>
          <a:off x="2013001" y="499215"/>
          <a:ext cx="170482" cy="19943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13001" y="539101"/>
        <a:ext cx="119337" cy="119660"/>
      </dsp:txXfrm>
    </dsp:sp>
    <dsp:sp modelId="{D83B62B9-079A-4B2A-AE88-6DD5A77C9D29}">
      <dsp:nvSpPr>
        <dsp:cNvPr id="0" name=""/>
        <dsp:cNvSpPr/>
      </dsp:nvSpPr>
      <dsp:spPr>
        <a:xfrm>
          <a:off x="2254250" y="357683"/>
          <a:ext cx="804163" cy="482497"/>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Stem Each Token</a:t>
          </a:r>
        </a:p>
      </dsp:txBody>
      <dsp:txXfrm>
        <a:off x="2268382" y="371815"/>
        <a:ext cx="775899" cy="454233"/>
      </dsp:txXfrm>
    </dsp:sp>
    <dsp:sp modelId="{BDCF0FC8-8BF1-46E7-BE7A-D59FAAD5FE50}">
      <dsp:nvSpPr>
        <dsp:cNvPr id="0" name=""/>
        <dsp:cNvSpPr/>
      </dsp:nvSpPr>
      <dsp:spPr>
        <a:xfrm>
          <a:off x="3138829" y="499215"/>
          <a:ext cx="170482" cy="19943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38829" y="539101"/>
        <a:ext cx="119337" cy="119660"/>
      </dsp:txXfrm>
    </dsp:sp>
    <dsp:sp modelId="{7C4DE367-5AB2-4CE2-8845-D9D71DCA00CC}">
      <dsp:nvSpPr>
        <dsp:cNvPr id="0" name=""/>
        <dsp:cNvSpPr/>
      </dsp:nvSpPr>
      <dsp:spPr>
        <a:xfrm>
          <a:off x="3380078" y="357683"/>
          <a:ext cx="804163" cy="482497"/>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Negation NLP</a:t>
          </a:r>
        </a:p>
      </dsp:txBody>
      <dsp:txXfrm>
        <a:off x="3394210" y="371815"/>
        <a:ext cx="775899" cy="454233"/>
      </dsp:txXfrm>
    </dsp:sp>
    <dsp:sp modelId="{17205784-DB5B-4164-BE92-895F7E63C366}">
      <dsp:nvSpPr>
        <dsp:cNvPr id="0" name=""/>
        <dsp:cNvSpPr/>
      </dsp:nvSpPr>
      <dsp:spPr>
        <a:xfrm>
          <a:off x="4264658" y="499215"/>
          <a:ext cx="170482" cy="19943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264658" y="539101"/>
        <a:ext cx="119337" cy="119660"/>
      </dsp:txXfrm>
    </dsp:sp>
    <dsp:sp modelId="{BEAE1414-A01A-4D0A-97B9-D07930B4B295}">
      <dsp:nvSpPr>
        <dsp:cNvPr id="0" name=""/>
        <dsp:cNvSpPr/>
      </dsp:nvSpPr>
      <dsp:spPr>
        <a:xfrm>
          <a:off x="4505906" y="357683"/>
          <a:ext cx="804163" cy="482497"/>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Insert in dictionary</a:t>
          </a:r>
        </a:p>
      </dsp:txBody>
      <dsp:txXfrm>
        <a:off x="4520038" y="371815"/>
        <a:ext cx="775899" cy="45423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50127-BFB1-4B6B-A16C-F6BE56EA87D8}">
      <dsp:nvSpPr>
        <dsp:cNvPr id="0" name=""/>
        <dsp:cNvSpPr/>
      </dsp:nvSpPr>
      <dsp:spPr>
        <a:xfrm>
          <a:off x="0" y="372669"/>
          <a:ext cx="790796" cy="541201"/>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Standard Input</a:t>
          </a:r>
        </a:p>
      </dsp:txBody>
      <dsp:txXfrm>
        <a:off x="15851" y="388520"/>
        <a:ext cx="759094" cy="509499"/>
      </dsp:txXfrm>
    </dsp:sp>
    <dsp:sp modelId="{B9A77338-C427-4467-B04D-7EFDD6D85F6B}">
      <dsp:nvSpPr>
        <dsp:cNvPr id="0" name=""/>
        <dsp:cNvSpPr/>
      </dsp:nvSpPr>
      <dsp:spPr>
        <a:xfrm>
          <a:off x="869876" y="545211"/>
          <a:ext cx="167648" cy="196117"/>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869876" y="584434"/>
        <a:ext cx="117354" cy="117671"/>
      </dsp:txXfrm>
    </dsp:sp>
    <dsp:sp modelId="{28A9B442-B900-4BEC-9C43-7AED668D3DE5}">
      <dsp:nvSpPr>
        <dsp:cNvPr id="0" name=""/>
        <dsp:cNvSpPr/>
      </dsp:nvSpPr>
      <dsp:spPr>
        <a:xfrm>
          <a:off x="1107115" y="372669"/>
          <a:ext cx="790796" cy="541201"/>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Tokenization</a:t>
          </a:r>
        </a:p>
      </dsp:txBody>
      <dsp:txXfrm>
        <a:off x="1122966" y="388520"/>
        <a:ext cx="759094" cy="509499"/>
      </dsp:txXfrm>
    </dsp:sp>
    <dsp:sp modelId="{C77A8458-5E89-4EDF-B5D3-959482F9FEE6}">
      <dsp:nvSpPr>
        <dsp:cNvPr id="0" name=""/>
        <dsp:cNvSpPr/>
      </dsp:nvSpPr>
      <dsp:spPr>
        <a:xfrm>
          <a:off x="1976991" y="545211"/>
          <a:ext cx="167648" cy="196117"/>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976991" y="584434"/>
        <a:ext cx="117354" cy="117671"/>
      </dsp:txXfrm>
    </dsp:sp>
    <dsp:sp modelId="{D83B62B9-079A-4B2A-AE88-6DD5A77C9D29}">
      <dsp:nvSpPr>
        <dsp:cNvPr id="0" name=""/>
        <dsp:cNvSpPr/>
      </dsp:nvSpPr>
      <dsp:spPr>
        <a:xfrm>
          <a:off x="2214230" y="372669"/>
          <a:ext cx="790796" cy="541201"/>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Stem Each Token</a:t>
          </a:r>
        </a:p>
      </dsp:txBody>
      <dsp:txXfrm>
        <a:off x="2230081" y="388520"/>
        <a:ext cx="759094" cy="509499"/>
      </dsp:txXfrm>
    </dsp:sp>
    <dsp:sp modelId="{BDCF0FC8-8BF1-46E7-BE7A-D59FAAD5FE50}">
      <dsp:nvSpPr>
        <dsp:cNvPr id="0" name=""/>
        <dsp:cNvSpPr/>
      </dsp:nvSpPr>
      <dsp:spPr>
        <a:xfrm>
          <a:off x="3084106" y="545211"/>
          <a:ext cx="167648" cy="196117"/>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084106" y="584434"/>
        <a:ext cx="117354" cy="117671"/>
      </dsp:txXfrm>
    </dsp:sp>
    <dsp:sp modelId="{7C4DE367-5AB2-4CE2-8845-D9D71DCA00CC}">
      <dsp:nvSpPr>
        <dsp:cNvPr id="0" name=""/>
        <dsp:cNvSpPr/>
      </dsp:nvSpPr>
      <dsp:spPr>
        <a:xfrm>
          <a:off x="3321345" y="372669"/>
          <a:ext cx="790796" cy="541201"/>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Negation NLP</a:t>
          </a:r>
        </a:p>
      </dsp:txBody>
      <dsp:txXfrm>
        <a:off x="3337196" y="388520"/>
        <a:ext cx="759094" cy="509499"/>
      </dsp:txXfrm>
    </dsp:sp>
    <dsp:sp modelId="{17205784-DB5B-4164-BE92-895F7E63C366}">
      <dsp:nvSpPr>
        <dsp:cNvPr id="0" name=""/>
        <dsp:cNvSpPr/>
      </dsp:nvSpPr>
      <dsp:spPr>
        <a:xfrm>
          <a:off x="4191221" y="545211"/>
          <a:ext cx="167648" cy="196117"/>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191221" y="584434"/>
        <a:ext cx="117354" cy="117671"/>
      </dsp:txXfrm>
    </dsp:sp>
    <dsp:sp modelId="{A97237CC-74E2-423D-9A66-7FCBAF5E1131}">
      <dsp:nvSpPr>
        <dsp:cNvPr id="0" name=""/>
        <dsp:cNvSpPr/>
      </dsp:nvSpPr>
      <dsp:spPr>
        <a:xfrm>
          <a:off x="4428460" y="372669"/>
          <a:ext cx="790796" cy="541201"/>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Baysian Probability Calculator</a:t>
          </a:r>
        </a:p>
      </dsp:txBody>
      <dsp:txXfrm>
        <a:off x="4444311" y="388520"/>
        <a:ext cx="759094" cy="509499"/>
      </dsp:txXfrm>
    </dsp:sp>
    <dsp:sp modelId="{9C76F483-9057-4130-AFF3-5A76960CE2B7}">
      <dsp:nvSpPr>
        <dsp:cNvPr id="0" name=""/>
        <dsp:cNvSpPr/>
      </dsp:nvSpPr>
      <dsp:spPr>
        <a:xfrm>
          <a:off x="5298336" y="545211"/>
          <a:ext cx="167648" cy="196117"/>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5298336" y="584434"/>
        <a:ext cx="117354" cy="117671"/>
      </dsp:txXfrm>
    </dsp:sp>
    <dsp:sp modelId="{BEAE1414-A01A-4D0A-97B9-D07930B4B295}">
      <dsp:nvSpPr>
        <dsp:cNvPr id="0" name=""/>
        <dsp:cNvSpPr/>
      </dsp:nvSpPr>
      <dsp:spPr>
        <a:xfrm>
          <a:off x="5535575" y="372669"/>
          <a:ext cx="790796" cy="541201"/>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Interpret</a:t>
          </a:r>
        </a:p>
      </dsp:txBody>
      <dsp:txXfrm>
        <a:off x="5551426" y="388520"/>
        <a:ext cx="759094" cy="50949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11</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dc:creator>
  <cp:keywords/>
  <dc:description/>
  <cp:lastModifiedBy>GAK</cp:lastModifiedBy>
  <cp:revision>63</cp:revision>
  <dcterms:created xsi:type="dcterms:W3CDTF">2015-11-05T17:16:00Z</dcterms:created>
  <dcterms:modified xsi:type="dcterms:W3CDTF">2015-11-05T20:23:00Z</dcterms:modified>
</cp:coreProperties>
</file>