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3CF1" w14:textId="1E592B6E" w:rsidR="00B6676C" w:rsidRDefault="00C64B63">
      <w:r>
        <w:t>Gaura</w:t>
      </w:r>
    </w:p>
    <w:sectPr w:rsidR="00B6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7C"/>
    <w:rsid w:val="005A79CF"/>
    <w:rsid w:val="00B6676C"/>
    <w:rsid w:val="00C64B63"/>
    <w:rsid w:val="00C9261F"/>
    <w:rsid w:val="00D3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FE87"/>
  <w15:chartTrackingRefBased/>
  <w15:docId w15:val="{15C51C3E-7F2B-4A2F-9E8C-52B2B2E1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likhar</dc:creator>
  <cp:keywords/>
  <dc:description/>
  <cp:lastModifiedBy>gaurav likhar</cp:lastModifiedBy>
  <cp:revision>3</cp:revision>
  <dcterms:created xsi:type="dcterms:W3CDTF">2022-02-19T14:30:00Z</dcterms:created>
  <dcterms:modified xsi:type="dcterms:W3CDTF">2022-02-19T14:32:00Z</dcterms:modified>
</cp:coreProperties>
</file>