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FB" w:rsidRPr="003B5DFB" w:rsidRDefault="003B5DFB" w:rsidP="003B5DF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B5DFB">
        <w:rPr>
          <w:rFonts w:asciiTheme="minorHAnsi" w:hAnsiTheme="minorHAnsi" w:cstheme="minorHAnsi"/>
          <w:color w:val="333333"/>
        </w:rPr>
        <w:t>The difference between the upper and lower quartile is known as the interquartile range. The formula for the interquartile range is given below</w:t>
      </w:r>
    </w:p>
    <w:p w:rsidR="003B5DFB" w:rsidRPr="003B5DFB" w:rsidRDefault="003B5DFB" w:rsidP="003B5DF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B5DFB">
        <w:rPr>
          <w:rStyle w:val="Strong"/>
          <w:rFonts w:asciiTheme="minorHAnsi" w:hAnsiTheme="minorHAnsi" w:cstheme="minorHAnsi"/>
          <w:b w:val="0"/>
          <w:bCs w:val="0"/>
          <w:color w:val="333333"/>
        </w:rPr>
        <w:t>Interquartile range = Upper Quartile – Lower Quartile = Q</w:t>
      </w:r>
      <w:r w:rsidRPr="003B5DFB">
        <w:rPr>
          <w:rStyle w:val="Strong"/>
          <w:rFonts w:asciiTheme="minorHAnsi" w:hAnsiTheme="minorHAnsi" w:cstheme="minorHAnsi"/>
          <w:b w:val="0"/>
          <w:bCs w:val="0"/>
          <w:color w:val="333333"/>
          <w:vertAlign w:val="subscript"/>
        </w:rPr>
        <w:softHyphen/>
        <w:t>3</w:t>
      </w:r>
      <w:r w:rsidRPr="003B5DFB">
        <w:rPr>
          <w:rStyle w:val="Strong"/>
          <w:rFonts w:asciiTheme="minorHAnsi" w:hAnsiTheme="minorHAnsi" w:cstheme="minorHAnsi"/>
          <w:b w:val="0"/>
          <w:bCs w:val="0"/>
          <w:color w:val="333333"/>
        </w:rPr>
        <w:t> – Q</w:t>
      </w:r>
      <w:r w:rsidRPr="003B5DFB">
        <w:rPr>
          <w:rStyle w:val="Strong"/>
          <w:rFonts w:asciiTheme="minorHAnsi" w:hAnsiTheme="minorHAnsi" w:cstheme="minorHAnsi"/>
          <w:b w:val="0"/>
          <w:bCs w:val="0"/>
          <w:color w:val="333333"/>
          <w:vertAlign w:val="subscript"/>
        </w:rPr>
        <w:softHyphen/>
        <w:t>1</w:t>
      </w:r>
    </w:p>
    <w:p w:rsidR="003033F3" w:rsidRPr="003B5DFB" w:rsidRDefault="003B5DFB">
      <w:pPr>
        <w:rPr>
          <w:rFonts w:cstheme="minorHAnsi"/>
          <w:sz w:val="24"/>
          <w:szCs w:val="24"/>
        </w:rPr>
      </w:pPr>
    </w:p>
    <w:p w:rsidR="003B5DFB" w:rsidRPr="003B5DFB" w:rsidRDefault="003B5DFB">
      <w:pPr>
        <w:rPr>
          <w:rFonts w:cstheme="minorHAnsi"/>
          <w:color w:val="282828"/>
          <w:sz w:val="24"/>
          <w:szCs w:val="24"/>
          <w:shd w:val="clear" w:color="auto" w:fill="FFFFFF"/>
        </w:rPr>
      </w:pPr>
      <w:r w:rsidRPr="003B5DFB">
        <w:rPr>
          <w:rFonts w:cstheme="minorHAnsi"/>
          <w:color w:val="282828"/>
          <w:sz w:val="24"/>
          <w:szCs w:val="24"/>
          <w:shd w:val="clear" w:color="auto" w:fill="FFFFFF"/>
        </w:rPr>
        <w:t>The numbers chosen are to help us know the center of our data, as well as how spread out the data points are</w:t>
      </w:r>
    </w:p>
    <w:p w:rsidR="003B5DFB" w:rsidRPr="003B5DFB" w:rsidRDefault="003B5DFB" w:rsidP="003B5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4"/>
          <w:szCs w:val="24"/>
        </w:rPr>
      </w:pPr>
      <w:r w:rsidRPr="003B5DFB">
        <w:rPr>
          <w:rFonts w:eastAsia="Times New Roman" w:cstheme="minorHAnsi"/>
          <w:color w:val="282828"/>
          <w:sz w:val="24"/>
          <w:szCs w:val="24"/>
        </w:rPr>
        <w:t>The minimum – this is the smallest value in our data set.</w:t>
      </w:r>
    </w:p>
    <w:p w:rsidR="003B5DFB" w:rsidRPr="003B5DFB" w:rsidRDefault="003B5DFB" w:rsidP="003B5D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82828"/>
          <w:sz w:val="24"/>
          <w:szCs w:val="24"/>
        </w:rPr>
      </w:pPr>
      <w:r w:rsidRPr="003B5DFB">
        <w:rPr>
          <w:rFonts w:eastAsia="Times New Roman" w:cstheme="minorHAnsi"/>
          <w:color w:val="282828"/>
          <w:sz w:val="24"/>
          <w:szCs w:val="24"/>
        </w:rPr>
        <w:t>The first quartile – this number is denoted </w:t>
      </w:r>
      <w:r w:rsidRPr="003B5DFB">
        <w:rPr>
          <w:rFonts w:eastAsia="Times New Roman" w:cstheme="minorHAnsi"/>
          <w:i/>
          <w:iCs/>
          <w:color w:val="282828"/>
          <w:sz w:val="24"/>
          <w:szCs w:val="24"/>
          <w:bdr w:val="none" w:sz="0" w:space="0" w:color="auto" w:frame="1"/>
        </w:rPr>
        <w:t>Q</w:t>
      </w:r>
      <w:r w:rsidRPr="003B5DF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</w:rPr>
        <w:t>1</w:t>
      </w:r>
      <w:r w:rsidRPr="003B5DFB">
        <w:rPr>
          <w:rFonts w:eastAsia="Times New Roman" w:cstheme="minorHAnsi"/>
          <w:color w:val="282828"/>
          <w:sz w:val="24"/>
          <w:szCs w:val="24"/>
        </w:rPr>
        <w:t> and 25% of our data falls below the first quartile.</w:t>
      </w:r>
    </w:p>
    <w:p w:rsidR="003B5DFB" w:rsidRPr="003B5DFB" w:rsidRDefault="003B5DFB" w:rsidP="003B5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4"/>
          <w:szCs w:val="24"/>
        </w:rPr>
      </w:pPr>
      <w:r w:rsidRPr="003B5DFB">
        <w:rPr>
          <w:rFonts w:eastAsia="Times New Roman" w:cstheme="minorHAnsi"/>
          <w:color w:val="282828"/>
          <w:sz w:val="24"/>
          <w:szCs w:val="24"/>
        </w:rPr>
        <w:t>The median – this is the midway point of the data. 50% of all data falls below the median.</w:t>
      </w:r>
    </w:p>
    <w:p w:rsidR="003B5DFB" w:rsidRPr="003B5DFB" w:rsidRDefault="003B5DFB" w:rsidP="003B5D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82828"/>
          <w:sz w:val="24"/>
          <w:szCs w:val="24"/>
        </w:rPr>
      </w:pPr>
      <w:r w:rsidRPr="003B5DFB">
        <w:rPr>
          <w:rFonts w:eastAsia="Times New Roman" w:cstheme="minorHAnsi"/>
          <w:color w:val="282828"/>
          <w:sz w:val="24"/>
          <w:szCs w:val="24"/>
        </w:rPr>
        <w:t>The third quartile – this number is denoted </w:t>
      </w:r>
      <w:r w:rsidRPr="003B5DFB">
        <w:rPr>
          <w:rFonts w:eastAsia="Times New Roman" w:cstheme="minorHAnsi"/>
          <w:i/>
          <w:iCs/>
          <w:color w:val="282828"/>
          <w:sz w:val="24"/>
          <w:szCs w:val="24"/>
          <w:bdr w:val="none" w:sz="0" w:space="0" w:color="auto" w:frame="1"/>
        </w:rPr>
        <w:t>Q</w:t>
      </w:r>
      <w:r w:rsidRPr="003B5DFB">
        <w:rPr>
          <w:rFonts w:eastAsia="Times New Roman" w:cstheme="minorHAnsi"/>
          <w:color w:val="333333"/>
          <w:sz w:val="24"/>
          <w:szCs w:val="24"/>
          <w:bdr w:val="none" w:sz="0" w:space="0" w:color="auto" w:frame="1"/>
          <w:vertAlign w:val="subscript"/>
        </w:rPr>
        <w:t>3</w:t>
      </w:r>
      <w:r w:rsidRPr="003B5DFB">
        <w:rPr>
          <w:rFonts w:eastAsia="Times New Roman" w:cstheme="minorHAnsi"/>
          <w:color w:val="282828"/>
          <w:sz w:val="24"/>
          <w:szCs w:val="24"/>
        </w:rPr>
        <w:t> and 75% of our data falls below the third quartile.</w:t>
      </w:r>
    </w:p>
    <w:p w:rsidR="003B5DFB" w:rsidRPr="003B5DFB" w:rsidRDefault="003B5DFB" w:rsidP="003B5D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4"/>
          <w:szCs w:val="24"/>
        </w:rPr>
      </w:pPr>
      <w:r w:rsidRPr="003B5DFB">
        <w:rPr>
          <w:rFonts w:eastAsia="Times New Roman" w:cstheme="minorHAnsi"/>
          <w:color w:val="282828"/>
          <w:sz w:val="24"/>
          <w:szCs w:val="24"/>
        </w:rPr>
        <w:t>The maximum – this is the largest value in our data set.</w:t>
      </w:r>
    </w:p>
    <w:p w:rsidR="003B5DFB" w:rsidRPr="003B5DFB" w:rsidRDefault="003B5DFB" w:rsidP="003B5DF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4"/>
          <w:szCs w:val="24"/>
        </w:rPr>
      </w:pPr>
    </w:p>
    <w:p w:rsidR="003B5DFB" w:rsidRPr="003B5DFB" w:rsidRDefault="003B5DFB" w:rsidP="003B5DF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gramStart"/>
      <w:r w:rsidRPr="003B5DFB">
        <w:rPr>
          <w:rFonts w:cstheme="minorHAnsi"/>
          <w:color w:val="202124"/>
          <w:sz w:val="24"/>
          <w:szCs w:val="24"/>
          <w:shd w:val="clear" w:color="auto" w:fill="FFFFFF"/>
        </w:rPr>
        <w:t>sta</w:t>
      </w:r>
      <w:bookmarkStart w:id="0" w:name="_GoBack"/>
      <w:bookmarkEnd w:id="0"/>
      <w:r w:rsidRPr="003B5DFB">
        <w:rPr>
          <w:rFonts w:cstheme="minorHAnsi"/>
          <w:color w:val="202124"/>
          <w:sz w:val="24"/>
          <w:szCs w:val="24"/>
          <w:shd w:val="clear" w:color="auto" w:fill="FFFFFF"/>
        </w:rPr>
        <w:t>ndard</w:t>
      </w:r>
      <w:proofErr w:type="gramEnd"/>
      <w:r w:rsidRPr="003B5DFB">
        <w:rPr>
          <w:rFonts w:cstheme="minorHAnsi"/>
          <w:color w:val="202124"/>
          <w:sz w:val="24"/>
          <w:szCs w:val="24"/>
          <w:shd w:val="clear" w:color="auto" w:fill="FFFFFF"/>
        </w:rPr>
        <w:t xml:space="preserve"> deviation is the square root of the variance, variance is the average of all data points within a group.</w:t>
      </w:r>
    </w:p>
    <w:p w:rsidR="003B5DFB" w:rsidRPr="003B5DFB" w:rsidRDefault="003B5DFB" w:rsidP="003B5DF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3B5DFB" w:rsidRPr="003B5DFB" w:rsidRDefault="003B5DFB" w:rsidP="003B5DF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</w:rPr>
      </w:pPr>
      <w:r w:rsidRPr="003B5DFB">
        <w:rPr>
          <w:rFonts w:cstheme="minorHAnsi"/>
          <w:color w:val="202124"/>
          <w:sz w:val="24"/>
          <w:szCs w:val="24"/>
          <w:shd w:val="clear" w:color="auto" w:fill="FFFFFF"/>
        </w:rPr>
        <w:t>Variance is the average squared deviations from the mean, while standard deviation is the square root of this number</w:t>
      </w:r>
    </w:p>
    <w:p w:rsidR="003B5DFB" w:rsidRPr="003B5DFB" w:rsidRDefault="003B5DFB" w:rsidP="003B5DF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</w:rPr>
      </w:pPr>
    </w:p>
    <w:p w:rsidR="003B5DFB" w:rsidRPr="003B5DFB" w:rsidRDefault="003B5DFB" w:rsidP="003B5DF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</w:rPr>
      </w:pPr>
      <w:r w:rsidRPr="003B5DFB">
        <w:rPr>
          <w:rFonts w:cstheme="minorHAnsi"/>
          <w:color w:val="202124"/>
          <w:sz w:val="24"/>
          <w:szCs w:val="24"/>
          <w:shd w:val="clear" w:color="auto" w:fill="FFFFFF"/>
        </w:rPr>
        <w:t>If the curve is shifted to the left or to the right</w:t>
      </w:r>
      <w:r w:rsidRPr="003B5DFB">
        <w:rPr>
          <w:rFonts w:cstheme="minorHAnsi"/>
          <w:color w:val="202124"/>
          <w:sz w:val="24"/>
          <w:szCs w:val="24"/>
          <w:shd w:val="clear" w:color="auto" w:fill="FFFFFF"/>
        </w:rPr>
        <w:t xml:space="preserve"> it is appropriate to refer to a skewed data distribution.</w:t>
      </w:r>
    </w:p>
    <w:p w:rsidR="003B5DFB" w:rsidRDefault="003B5DFB"/>
    <w:sectPr w:rsidR="003B5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35426"/>
    <w:multiLevelType w:val="multilevel"/>
    <w:tmpl w:val="DF4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FB"/>
    <w:rsid w:val="003B5DFB"/>
    <w:rsid w:val="00401F7B"/>
    <w:rsid w:val="00E8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02428-216E-4FDE-AA6E-789FA004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DFB"/>
    <w:rPr>
      <w:b/>
      <w:bCs/>
    </w:rPr>
  </w:style>
  <w:style w:type="character" w:styleId="Emphasis">
    <w:name w:val="Emphasis"/>
    <w:basedOn w:val="DefaultParagraphFont"/>
    <w:uiPriority w:val="20"/>
    <w:qFormat/>
    <w:rsid w:val="003B5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Naithani</dc:creator>
  <cp:keywords/>
  <dc:description/>
  <cp:lastModifiedBy>Abhyuday Naithani</cp:lastModifiedBy>
  <cp:revision>1</cp:revision>
  <dcterms:created xsi:type="dcterms:W3CDTF">2022-07-17T04:43:00Z</dcterms:created>
  <dcterms:modified xsi:type="dcterms:W3CDTF">2022-07-17T04:50:00Z</dcterms:modified>
</cp:coreProperties>
</file>