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5F5" w:rsidRPr="00BF45F5" w:rsidRDefault="00BF45F5" w:rsidP="0027244E">
      <w:pPr>
        <w:pStyle w:val="Heading1"/>
      </w:pPr>
      <w:r w:rsidRPr="00BF45F5">
        <w:t>What is a container?</w:t>
      </w:r>
    </w:p>
    <w:p w:rsidR="00BF45F5" w:rsidRDefault="00BF45F5" w:rsidP="00ED3453"/>
    <w:p w:rsidR="0027244E" w:rsidRDefault="00BF45F5" w:rsidP="00ED3453">
      <w:r w:rsidRPr="00BF45F5">
        <w:t xml:space="preserve">A </w:t>
      </w:r>
      <w:r w:rsidRPr="009F3CEB">
        <w:rPr>
          <w:b/>
        </w:rPr>
        <w:t>container</w:t>
      </w:r>
      <w:r w:rsidRPr="00BF45F5">
        <w:t xml:space="preserve"> is a lightweight, stand-alone, executable package of </w:t>
      </w:r>
      <w:r w:rsidRPr="009F3CEB">
        <w:rPr>
          <w:i/>
        </w:rPr>
        <w:t>a piece of software</w:t>
      </w:r>
      <w:r w:rsidRPr="00BF45F5">
        <w:t xml:space="preserve"> that includes everything needed to run it: code, runtime, system too</w:t>
      </w:r>
      <w:r>
        <w:t>ls, system libraries</w:t>
      </w:r>
      <w:r w:rsidR="0027244E">
        <w:t xml:space="preserve"> and </w:t>
      </w:r>
      <w:r>
        <w:t>settings.</w:t>
      </w:r>
      <w:r w:rsidR="0027244E">
        <w:t xml:space="preserve">  An </w:t>
      </w:r>
      <w:r w:rsidR="0027244E" w:rsidRPr="009F3CEB">
        <w:rPr>
          <w:b/>
        </w:rPr>
        <w:t>image</w:t>
      </w:r>
      <w:r w:rsidR="0027244E">
        <w:t xml:space="preserve"> is a binary file, essentially a snapshot of a container.  Like a blueprint, images are used to create containers.</w:t>
      </w:r>
    </w:p>
    <w:p w:rsidR="0027244E" w:rsidRDefault="0027244E" w:rsidP="00ED3453"/>
    <w:p w:rsidR="0047513D" w:rsidRDefault="0027244E" w:rsidP="0027244E">
      <w:pPr>
        <w:pStyle w:val="ListParagraph"/>
        <w:numPr>
          <w:ilvl w:val="0"/>
          <w:numId w:val="6"/>
        </w:numPr>
      </w:pPr>
      <w:r>
        <w:t>“</w:t>
      </w:r>
      <w:r w:rsidRPr="0027244E">
        <w:t>To use a programming metaphor, if an image is a class, then a container is an instance of a class—a runtime object.</w:t>
      </w:r>
      <w:r>
        <w:t>”</w:t>
      </w:r>
    </w:p>
    <w:p w:rsidR="0027244E" w:rsidRDefault="0027244E" w:rsidP="00ED3453"/>
    <w:p w:rsidR="0027244E" w:rsidRDefault="009704AB" w:rsidP="0027244E">
      <w:hyperlink r:id="rId5" w:history="1">
        <w:r w:rsidR="0027244E" w:rsidRPr="00D4531A">
          <w:rPr>
            <w:rStyle w:val="Hyperlink"/>
          </w:rPr>
          <w:t>https://www.docker.com/what-container</w:t>
        </w:r>
      </w:hyperlink>
    </w:p>
    <w:p w:rsidR="0027244E" w:rsidRDefault="009704AB" w:rsidP="00ED3453">
      <w:hyperlink r:id="rId6" w:history="1">
        <w:r w:rsidR="0027244E" w:rsidRPr="00AF4B3B">
          <w:rPr>
            <w:rStyle w:val="Hyperlink"/>
          </w:rPr>
          <w:t>http://blog.codesupport.info/docker-images-vs-containers/</w:t>
        </w:r>
      </w:hyperlink>
    </w:p>
    <w:p w:rsidR="0027244E" w:rsidRDefault="0027244E" w:rsidP="00ED3453"/>
    <w:p w:rsidR="0027244E" w:rsidRPr="00BF45F5" w:rsidRDefault="0027244E" w:rsidP="0027244E">
      <w:pPr>
        <w:pStyle w:val="Heading1"/>
      </w:pPr>
      <w:r>
        <w:t>Why containers?</w:t>
      </w:r>
    </w:p>
    <w:p w:rsidR="0027244E" w:rsidRDefault="0027244E" w:rsidP="0027244E"/>
    <w:p w:rsidR="0027244E" w:rsidRDefault="0027244E" w:rsidP="0027244E">
      <w:r>
        <w:t>C</w:t>
      </w:r>
      <w:r w:rsidRPr="00BF45F5">
        <w:t xml:space="preserve">ontainerized software will always run the same, regardless of the environment. </w:t>
      </w:r>
      <w:r>
        <w:t xml:space="preserve">  For example, you can develop containerized applications on Windows or Mac</w:t>
      </w:r>
      <w:r w:rsidR="003E0072">
        <w:t xml:space="preserve"> for development</w:t>
      </w:r>
      <w:r>
        <w:t xml:space="preserve">, and deploy to Linux servers for </w:t>
      </w:r>
      <w:r w:rsidR="003E0072">
        <w:t xml:space="preserve">production </w:t>
      </w:r>
      <w:r>
        <w:t xml:space="preserve">execution.  This reduces friction when developers have varied environments as well as </w:t>
      </w:r>
      <w:r w:rsidR="003E0072">
        <w:t>minimizes</w:t>
      </w:r>
      <w:r>
        <w:t xml:space="preserve"> issues when deploying to different staging or production environments.</w:t>
      </w:r>
    </w:p>
    <w:p w:rsidR="0027244E" w:rsidRDefault="0027244E" w:rsidP="0027244E"/>
    <w:p w:rsidR="0027244E" w:rsidRDefault="0027244E" w:rsidP="0027244E">
      <w:r>
        <w:t>C</w:t>
      </w:r>
      <w:r w:rsidRPr="00A67CC3">
        <w:t xml:space="preserve">ontainers </w:t>
      </w:r>
      <w:r>
        <w:t>run</w:t>
      </w:r>
      <w:r w:rsidRPr="00A67CC3">
        <w:t xml:space="preserve"> on a single machine </w:t>
      </w:r>
      <w:r w:rsidR="003E0072">
        <w:t xml:space="preserve">that </w:t>
      </w:r>
      <w:r w:rsidRPr="00A67CC3">
        <w:t xml:space="preserve">share </w:t>
      </w:r>
      <w:r w:rsidR="003E0072">
        <w:t>the</w:t>
      </w:r>
      <w:r w:rsidRPr="00A67CC3">
        <w:t xml:space="preserve"> machine's operating system kernel; they start instantly and use less compute and RAM. Images are constructed from </w:t>
      </w:r>
      <w:proofErr w:type="spellStart"/>
      <w:r w:rsidRPr="00A67CC3">
        <w:t>filesystem</w:t>
      </w:r>
      <w:proofErr w:type="spellEnd"/>
      <w:r w:rsidRPr="00A67CC3">
        <w:t xml:space="preserve"> layers and share common files. This minimizes disk usage and image downloads are much faster.</w:t>
      </w:r>
      <w:r>
        <w:t xml:space="preserve">  In these ways, containers help to optimize the use of hardware resources.</w:t>
      </w:r>
    </w:p>
    <w:p w:rsidR="0027244E" w:rsidRDefault="0027244E" w:rsidP="0027244E"/>
    <w:p w:rsidR="0027244E" w:rsidRDefault="0027244E" w:rsidP="0027244E">
      <w:r>
        <w:t>Containers also isolate applications from one another as well as the underlying hardware.  This allows other containers to continue to function even if one container has an issue, assuming runtime constraints are set for each container.</w:t>
      </w:r>
    </w:p>
    <w:p w:rsidR="0027244E" w:rsidRDefault="0027244E" w:rsidP="0027244E"/>
    <w:p w:rsidR="0027244E" w:rsidRDefault="009704AB" w:rsidP="0027244E">
      <w:hyperlink r:id="rId7" w:history="1">
        <w:r w:rsidR="0027244E" w:rsidRPr="00D4531A">
          <w:rPr>
            <w:rStyle w:val="Hyperlink"/>
          </w:rPr>
          <w:t>https://www.cio.com/article/2924995/software/what-are-containers-and-why-do-you-need-them.html</w:t>
        </w:r>
      </w:hyperlink>
    </w:p>
    <w:p w:rsidR="0047513D" w:rsidRDefault="0047513D" w:rsidP="0027244E">
      <w:pPr>
        <w:pStyle w:val="Heading1"/>
      </w:pPr>
      <w:r w:rsidRPr="00BF45F5">
        <w:t xml:space="preserve">What is </w:t>
      </w:r>
      <w:proofErr w:type="spellStart"/>
      <w:r>
        <w:t>Docker</w:t>
      </w:r>
      <w:proofErr w:type="spellEnd"/>
      <w:r w:rsidRPr="00BF45F5">
        <w:t>?</w:t>
      </w:r>
    </w:p>
    <w:p w:rsidR="0047513D" w:rsidRDefault="0047513D" w:rsidP="00ED3453"/>
    <w:p w:rsidR="0047513D" w:rsidRDefault="00731B3B" w:rsidP="00ED3453">
      <w:proofErr w:type="spellStart"/>
      <w:r w:rsidRPr="00731B3B">
        <w:t>Docker</w:t>
      </w:r>
      <w:proofErr w:type="spellEnd"/>
      <w:r w:rsidRPr="00731B3B">
        <w:t xml:space="preserve"> is a software technology providing containers, promoted by the company </w:t>
      </w:r>
      <w:hyperlink r:id="rId8" w:history="1">
        <w:proofErr w:type="spellStart"/>
        <w:r w:rsidRPr="00731B3B">
          <w:rPr>
            <w:rStyle w:val="Hyperlink"/>
          </w:rPr>
          <w:t>Docker</w:t>
        </w:r>
        <w:proofErr w:type="spellEnd"/>
        <w:r w:rsidRPr="00731B3B">
          <w:rPr>
            <w:rStyle w:val="Hyperlink"/>
          </w:rPr>
          <w:t>, Inc.</w:t>
        </w:r>
      </w:hyperlink>
      <w:r w:rsidR="00A8143C">
        <w:t xml:space="preserve">  “</w:t>
      </w:r>
      <w:proofErr w:type="spellStart"/>
      <w:r w:rsidR="00A8143C">
        <w:t>Docker</w:t>
      </w:r>
      <w:proofErr w:type="spellEnd"/>
      <w:r w:rsidR="00A8143C">
        <w:t>” is often used as a synonym for containers</w:t>
      </w:r>
      <w:r w:rsidR="0027244E">
        <w:t>*</w:t>
      </w:r>
      <w:r w:rsidR="00A8143C">
        <w:t>.</w:t>
      </w:r>
    </w:p>
    <w:p w:rsidR="00C2669E" w:rsidRDefault="00C2669E" w:rsidP="00ED3453"/>
    <w:p w:rsidR="00C2669E" w:rsidRDefault="009704AB" w:rsidP="00ED3453">
      <w:hyperlink r:id="rId9" w:history="1">
        <w:r w:rsidR="00C2669E" w:rsidRPr="00AF4B3B">
          <w:rPr>
            <w:rStyle w:val="Hyperlink"/>
          </w:rPr>
          <w:t>https://coreos.com/rkt/</w:t>
        </w:r>
      </w:hyperlink>
    </w:p>
    <w:p w:rsidR="002E7772" w:rsidRDefault="002E7772" w:rsidP="00ED3453">
      <w:hyperlink r:id="rId10" w:history="1">
        <w:r w:rsidRPr="00571072">
          <w:rPr>
            <w:rStyle w:val="Hyperlink"/>
          </w:rPr>
          <w:t>https://hub.docker.com/</w:t>
        </w:r>
      </w:hyperlink>
    </w:p>
    <w:p w:rsidR="00C2669E" w:rsidRDefault="00C2669E" w:rsidP="00ED3453"/>
    <w:p w:rsidR="0027244E" w:rsidRPr="00A67CC3" w:rsidRDefault="0027244E" w:rsidP="0027244E">
      <w:pPr>
        <w:rPr>
          <w:sz w:val="20"/>
          <w:szCs w:val="20"/>
        </w:rPr>
      </w:pPr>
      <w:r w:rsidRPr="00A67CC3">
        <w:rPr>
          <w:sz w:val="20"/>
          <w:szCs w:val="20"/>
        </w:rPr>
        <w:t xml:space="preserve">* In this document, all references to containers refer to containers </w:t>
      </w:r>
      <w:r>
        <w:rPr>
          <w:sz w:val="20"/>
          <w:szCs w:val="20"/>
        </w:rPr>
        <w:t xml:space="preserve">created with the </w:t>
      </w:r>
      <w:proofErr w:type="spellStart"/>
      <w:r w:rsidRPr="00A67CC3">
        <w:rPr>
          <w:sz w:val="20"/>
          <w:szCs w:val="20"/>
        </w:rPr>
        <w:t>Docker</w:t>
      </w:r>
      <w:proofErr w:type="spellEnd"/>
      <w:r>
        <w:rPr>
          <w:sz w:val="20"/>
          <w:szCs w:val="20"/>
        </w:rPr>
        <w:t xml:space="preserve"> format</w:t>
      </w:r>
      <w:r w:rsidRPr="00A67CC3">
        <w:rPr>
          <w:sz w:val="20"/>
          <w:szCs w:val="20"/>
        </w:rPr>
        <w:t>.</w:t>
      </w:r>
    </w:p>
    <w:p w:rsidR="002E7772" w:rsidRDefault="002E7772" w:rsidP="00225D38">
      <w:pPr>
        <w:pStyle w:val="Heading2"/>
      </w:pPr>
    </w:p>
    <w:p w:rsidR="00A8143C" w:rsidRPr="00225D38" w:rsidRDefault="00A8143C" w:rsidP="00225D38">
      <w:pPr>
        <w:pStyle w:val="Heading2"/>
      </w:pPr>
      <w:proofErr w:type="spellStart"/>
      <w:r w:rsidRPr="00225D38">
        <w:t>Docker</w:t>
      </w:r>
      <w:proofErr w:type="spellEnd"/>
      <w:r w:rsidRPr="00225D38">
        <w:t xml:space="preserve"> vs. Container Orchestration</w:t>
      </w:r>
    </w:p>
    <w:p w:rsidR="00A8143C" w:rsidRDefault="00A8143C" w:rsidP="00ED3453"/>
    <w:p w:rsidR="00A8143C" w:rsidRDefault="00A8143C" w:rsidP="00ED3453">
      <w:proofErr w:type="spellStart"/>
      <w:r>
        <w:t>Docker</w:t>
      </w:r>
      <w:proofErr w:type="spellEnd"/>
      <w:r>
        <w:t xml:space="preserve"> is focused on the individual container</w:t>
      </w:r>
      <w:r w:rsidR="002B687B">
        <w:t>*</w:t>
      </w:r>
      <w:r>
        <w:t>.  However, deployments of multiple containers typically rely on some type of container orchestration that 1) coordinates/schedules deployment of containers and 2) enables cross-container communication.</w:t>
      </w:r>
    </w:p>
    <w:p w:rsidR="00A8143C" w:rsidRDefault="00A8143C" w:rsidP="00ED3453"/>
    <w:p w:rsidR="00A8143C" w:rsidRDefault="009704AB" w:rsidP="00ED3453">
      <w:hyperlink r:id="rId11" w:history="1">
        <w:r w:rsidR="00A8143C" w:rsidRPr="00AF4B3B">
          <w:rPr>
            <w:rStyle w:val="Hyperlink"/>
          </w:rPr>
          <w:t>https://dzone.com/articles/docker-orchestration-what-it</w:t>
        </w:r>
      </w:hyperlink>
    </w:p>
    <w:p w:rsidR="00A8143C" w:rsidRDefault="00A8143C" w:rsidP="00ED3453"/>
    <w:p w:rsidR="00A8143C" w:rsidRDefault="00A8143C" w:rsidP="00ED3453">
      <w:r>
        <w:t xml:space="preserve">Some container orchestration options are: </w:t>
      </w:r>
      <w:proofErr w:type="spellStart"/>
      <w:r>
        <w:t>Kubernetes</w:t>
      </w:r>
      <w:proofErr w:type="spellEnd"/>
      <w:r>
        <w:t xml:space="preserve">, </w:t>
      </w:r>
      <w:proofErr w:type="spellStart"/>
      <w:r w:rsidR="003E0072">
        <w:t>Docker</w:t>
      </w:r>
      <w:proofErr w:type="spellEnd"/>
      <w:r w:rsidR="003E0072">
        <w:t xml:space="preserve"> Cloud/</w:t>
      </w:r>
      <w:proofErr w:type="spellStart"/>
      <w:r>
        <w:t>Docker</w:t>
      </w:r>
      <w:proofErr w:type="spellEnd"/>
      <w:r>
        <w:t xml:space="preserve"> Swarm, </w:t>
      </w:r>
      <w:proofErr w:type="spellStart"/>
      <w:r>
        <w:t>Mesos</w:t>
      </w:r>
      <w:proofErr w:type="spellEnd"/>
      <w:r>
        <w:t xml:space="preserve"> and</w:t>
      </w:r>
      <w:r w:rsidRPr="00A8143C">
        <w:t xml:space="preserve"> Amazon ECS</w:t>
      </w:r>
      <w:r>
        <w:t>.</w:t>
      </w:r>
    </w:p>
    <w:p w:rsidR="002B687B" w:rsidRDefault="002B687B" w:rsidP="00ED3453"/>
    <w:p w:rsidR="002B687B" w:rsidRDefault="002B687B" w:rsidP="00ED3453">
      <w:r w:rsidRPr="00A67CC3">
        <w:rPr>
          <w:sz w:val="20"/>
          <w:szCs w:val="20"/>
        </w:rPr>
        <w:t xml:space="preserve">* </w:t>
      </w:r>
      <w:proofErr w:type="spellStart"/>
      <w:r>
        <w:rPr>
          <w:sz w:val="20"/>
          <w:szCs w:val="20"/>
        </w:rPr>
        <w:t>Docker</w:t>
      </w:r>
      <w:proofErr w:type="spellEnd"/>
      <w:r>
        <w:rPr>
          <w:sz w:val="20"/>
          <w:szCs w:val="20"/>
        </w:rPr>
        <w:t xml:space="preserve"> installations include </w:t>
      </w:r>
      <w:proofErr w:type="spellStart"/>
      <w:r>
        <w:rPr>
          <w:sz w:val="20"/>
          <w:szCs w:val="20"/>
        </w:rPr>
        <w:t>Docker</w:t>
      </w:r>
      <w:proofErr w:type="spellEnd"/>
      <w:r>
        <w:rPr>
          <w:sz w:val="20"/>
          <w:szCs w:val="20"/>
        </w:rPr>
        <w:t xml:space="preserve"> Engine which is the foundational container execution technology enabling basic container deployment and management.</w:t>
      </w:r>
    </w:p>
    <w:p w:rsidR="00A8143C" w:rsidRDefault="00A8143C" w:rsidP="00ED3453"/>
    <w:p w:rsidR="00A8143C" w:rsidRDefault="009704AB" w:rsidP="00ED3453">
      <w:hyperlink r:id="rId12" w:history="1">
        <w:r w:rsidR="00A8143C" w:rsidRPr="00AF4B3B">
          <w:rPr>
            <w:rStyle w:val="Hyperlink"/>
          </w:rPr>
          <w:t>https://platform9.com/blog/compare-kubernetes-vs-ecs/</w:t>
        </w:r>
      </w:hyperlink>
    </w:p>
    <w:p w:rsidR="00A8143C" w:rsidRDefault="009704AB" w:rsidP="00ED3453">
      <w:hyperlink r:id="rId13" w:history="1">
        <w:r w:rsidR="00A8143C" w:rsidRPr="00AF4B3B">
          <w:rPr>
            <w:rStyle w:val="Hyperlink"/>
          </w:rPr>
          <w:t>https://mesosphere.com/blog/docker-vs-kubernetes-vs-apache-mesos/</w:t>
        </w:r>
      </w:hyperlink>
    </w:p>
    <w:p w:rsidR="0027244E" w:rsidRDefault="0027244E" w:rsidP="0027244E"/>
    <w:p w:rsidR="00FF6AE2" w:rsidRPr="00FF6AE2" w:rsidRDefault="00FF6AE2" w:rsidP="0027244E">
      <w:pPr>
        <w:pStyle w:val="Heading1"/>
      </w:pPr>
      <w:r w:rsidRPr="00FF6AE2">
        <w:t>Containers vs. Virtualization</w:t>
      </w:r>
    </w:p>
    <w:p w:rsidR="00FF6AE2" w:rsidRDefault="00FF6AE2" w:rsidP="00ED3453"/>
    <w:p w:rsidR="00FF6AE2" w:rsidRDefault="00FF6AE2" w:rsidP="00FF6AE2">
      <w:r>
        <w:t xml:space="preserve">With virtualization technology, the package that can be passed around is a virtual machine, and it </w:t>
      </w:r>
      <w:r w:rsidRPr="00BF45F5">
        <w:t>includes an entire operating system</w:t>
      </w:r>
      <w:r>
        <w:t xml:space="preserve"> as well as the application. A physical server running three virtual machines would have a hypervisor and </w:t>
      </w:r>
      <w:r w:rsidRPr="00BF45F5">
        <w:rPr>
          <w:b/>
        </w:rPr>
        <w:t>three separate operating systems running on top of it</w:t>
      </w:r>
      <w:r>
        <w:t>.</w:t>
      </w:r>
    </w:p>
    <w:p w:rsidR="00FF6AE2" w:rsidRDefault="00FF6AE2" w:rsidP="00FF6AE2"/>
    <w:p w:rsidR="00FF6AE2" w:rsidRDefault="00FF6AE2" w:rsidP="00FF6AE2">
      <w:r>
        <w:t xml:space="preserve">By contrast a server running three containerized applications with </w:t>
      </w:r>
      <w:proofErr w:type="spellStart"/>
      <w:r>
        <w:t>Docker</w:t>
      </w:r>
      <w:proofErr w:type="spellEnd"/>
      <w:r>
        <w:t xml:space="preserve"> runs </w:t>
      </w:r>
      <w:r w:rsidRPr="00BF45F5">
        <w:rPr>
          <w:b/>
        </w:rPr>
        <w:t>a single operating system</w:t>
      </w:r>
      <w:r>
        <w:t>, and each container shares the operating system kernel with the other containers. Shared parts of the operating system are read only, while each container has its own mount (i.e., a way to access the container) for writing. That means the containers are much more lightweight and use far fewer resources than virtual machines.</w:t>
      </w:r>
    </w:p>
    <w:p w:rsidR="00A67CC3" w:rsidRDefault="00A67CC3" w:rsidP="00FF6AE2"/>
    <w:p w:rsidR="00A67CC3" w:rsidRDefault="00A67CC3" w:rsidP="00FF6AE2"/>
    <w:p w:rsidR="00FF6AE2" w:rsidRDefault="00FF6AE2" w:rsidP="00FF6AE2">
      <w:r>
        <w:rPr>
          <w:noProof/>
        </w:rPr>
        <w:lastRenderedPageBreak/>
        <w:drawing>
          <wp:inline distT="0" distB="0" distL="0" distR="0">
            <wp:extent cx="5260316" cy="2039388"/>
            <wp:effectExtent l="19050" t="0" r="0" b="0"/>
            <wp:docPr id="1" name="Picture 1" descr="C:\temp\virtualization-vs-contai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virtualization-vs-containers.png"/>
                    <pic:cNvPicPr>
                      <a:picLocks noChangeAspect="1" noChangeArrowheads="1"/>
                    </pic:cNvPicPr>
                  </pic:nvPicPr>
                  <pic:blipFill>
                    <a:blip r:embed="rId14" cstate="print"/>
                    <a:srcRect/>
                    <a:stretch>
                      <a:fillRect/>
                    </a:stretch>
                  </pic:blipFill>
                  <pic:spPr bwMode="auto">
                    <a:xfrm>
                      <a:off x="0" y="0"/>
                      <a:ext cx="5262040" cy="2040056"/>
                    </a:xfrm>
                    <a:prstGeom prst="rect">
                      <a:avLst/>
                    </a:prstGeom>
                    <a:noFill/>
                    <a:ln w="9525">
                      <a:noFill/>
                      <a:miter lim="800000"/>
                      <a:headEnd/>
                      <a:tailEnd/>
                    </a:ln>
                  </pic:spPr>
                </pic:pic>
              </a:graphicData>
            </a:graphic>
          </wp:inline>
        </w:drawing>
      </w:r>
    </w:p>
    <w:p w:rsidR="00FF6AE2" w:rsidRDefault="00FF6AE2" w:rsidP="00FF6AE2"/>
    <w:p w:rsidR="00BF45F5" w:rsidRDefault="00BF45F5" w:rsidP="00FF6AE2"/>
    <w:p w:rsidR="00FF6AE2" w:rsidRDefault="009704AB" w:rsidP="00FF6AE2">
      <w:hyperlink r:id="rId15" w:history="1">
        <w:r w:rsidR="00FF6AE2" w:rsidRPr="00D4531A">
          <w:rPr>
            <w:rStyle w:val="Hyperlink"/>
          </w:rPr>
          <w:t>https://www.redhat.com/en/topics/virtualization</w:t>
        </w:r>
      </w:hyperlink>
    </w:p>
    <w:p w:rsidR="00FF6AE2" w:rsidRDefault="00FF6AE2" w:rsidP="00ED3453"/>
    <w:p w:rsidR="00BF45F5" w:rsidRPr="00ED3453" w:rsidRDefault="00BF45F5" w:rsidP="00ED3453"/>
    <w:p w:rsidR="00ED3453" w:rsidRDefault="0027244E" w:rsidP="0027244E">
      <w:pPr>
        <w:pStyle w:val="Heading1"/>
      </w:pPr>
      <w:r>
        <w:t>Demo</w:t>
      </w:r>
    </w:p>
    <w:p w:rsidR="00ED3453" w:rsidRDefault="00ED3453" w:rsidP="00ED3453"/>
    <w:p w:rsidR="0027244E" w:rsidRDefault="0027244E" w:rsidP="00ED3453">
      <w:r>
        <w:t xml:space="preserve">Windows 7/8 - </w:t>
      </w:r>
      <w:hyperlink r:id="rId16" w:history="1">
        <w:r w:rsidRPr="00AF4B3B">
          <w:rPr>
            <w:rStyle w:val="Hyperlink"/>
          </w:rPr>
          <w:t>https://docs.docker.com/toolbox/toolbox_install_windows/</w:t>
        </w:r>
      </w:hyperlink>
    </w:p>
    <w:p w:rsidR="003178D2" w:rsidRDefault="0027244E" w:rsidP="00ED3453">
      <w:r>
        <w:t xml:space="preserve">Windows 10 - </w:t>
      </w:r>
      <w:hyperlink r:id="rId17" w:history="1">
        <w:r w:rsidRPr="00AF4B3B">
          <w:rPr>
            <w:rStyle w:val="Hyperlink"/>
          </w:rPr>
          <w:t>https://docs.docker.com/docker-for-windows/install</w:t>
        </w:r>
      </w:hyperlink>
    </w:p>
    <w:p w:rsidR="0027244E" w:rsidRDefault="0027244E" w:rsidP="00ED3453">
      <w:r>
        <w:t xml:space="preserve">Mac - </w:t>
      </w:r>
      <w:hyperlink r:id="rId18" w:history="1">
        <w:r w:rsidRPr="00AF4B3B">
          <w:rPr>
            <w:rStyle w:val="Hyperlink"/>
          </w:rPr>
          <w:t>https://docs.docker.com/docker-for-mac/install/</w:t>
        </w:r>
      </w:hyperlink>
    </w:p>
    <w:p w:rsidR="0027244E" w:rsidRDefault="0027244E" w:rsidP="00ED3453"/>
    <w:p w:rsidR="0027244E" w:rsidRDefault="009704AB" w:rsidP="00ED3453">
      <w:hyperlink r:id="rId19" w:history="1">
        <w:r w:rsidR="001D1EF6" w:rsidRPr="00AF4B3B">
          <w:rPr>
            <w:rStyle w:val="Hyperlink"/>
          </w:rPr>
          <w:t>https://docker-curriculum.com/</w:t>
        </w:r>
      </w:hyperlink>
    </w:p>
    <w:p w:rsidR="001D1EF6" w:rsidRDefault="001D1EF6" w:rsidP="00ED3453"/>
    <w:p w:rsidR="00BC2E10" w:rsidRDefault="009704AB" w:rsidP="00ED3453">
      <w:hyperlink r:id="rId20" w:history="1">
        <w:r w:rsidR="00BC2E10" w:rsidRPr="00AF4B3B">
          <w:rPr>
            <w:rStyle w:val="Hyperlink"/>
          </w:rPr>
          <w:t>https://github.com/prakhar1989/docker-curriculum/blob/master/static-site/Dockerfile</w:t>
        </w:r>
      </w:hyperlink>
    </w:p>
    <w:p w:rsidR="001D1EF6" w:rsidRDefault="003F03B7" w:rsidP="003F03B7">
      <w:pPr>
        <w:pStyle w:val="Heading1"/>
      </w:pPr>
      <w:proofErr w:type="spellStart"/>
      <w:r>
        <w:t>Docker</w:t>
      </w:r>
      <w:proofErr w:type="spellEnd"/>
      <w:r>
        <w:t xml:space="preserve"> How-To</w:t>
      </w:r>
    </w:p>
    <w:p w:rsidR="003F03B7" w:rsidRDefault="003F03B7" w:rsidP="00ED3453"/>
    <w:p w:rsidR="009F3CEB" w:rsidRPr="009F3CEB" w:rsidRDefault="009F3CEB" w:rsidP="009F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9F3CEB">
        <w:rPr>
          <w:rFonts w:ascii="Courier New" w:hAnsi="Courier New" w:cs="Courier New"/>
          <w:color w:val="808080"/>
          <w:sz w:val="18"/>
          <w:szCs w:val="18"/>
        </w:rPr>
        <w:t xml:space="preserve"># </w:t>
      </w:r>
      <w:proofErr w:type="gramStart"/>
      <w:r w:rsidRPr="009F3CEB">
        <w:rPr>
          <w:rFonts w:ascii="Courier New" w:hAnsi="Courier New" w:cs="Courier New"/>
          <w:color w:val="808080"/>
          <w:sz w:val="18"/>
          <w:szCs w:val="18"/>
        </w:rPr>
        <w:t>Defines</w:t>
      </w:r>
      <w:proofErr w:type="gramEnd"/>
      <w:r w:rsidRPr="009F3CEB">
        <w:rPr>
          <w:rFonts w:ascii="Courier New" w:hAnsi="Courier New" w:cs="Courier New"/>
          <w:color w:val="808080"/>
          <w:sz w:val="18"/>
          <w:szCs w:val="18"/>
        </w:rPr>
        <w:t xml:space="preserve"> the base </w:t>
      </w:r>
      <w:proofErr w:type="spellStart"/>
      <w:r w:rsidRPr="009F3CEB">
        <w:rPr>
          <w:rFonts w:ascii="Courier New" w:hAnsi="Courier New" w:cs="Courier New"/>
          <w:color w:val="808080"/>
          <w:sz w:val="18"/>
          <w:szCs w:val="18"/>
        </w:rPr>
        <w:t>Docker</w:t>
      </w:r>
      <w:proofErr w:type="spellEnd"/>
      <w:r w:rsidRPr="009F3CEB">
        <w:rPr>
          <w:rFonts w:ascii="Courier New" w:hAnsi="Courier New" w:cs="Courier New"/>
          <w:color w:val="808080"/>
          <w:sz w:val="18"/>
          <w:szCs w:val="18"/>
        </w:rPr>
        <w:t xml:space="preserve"> image.  Alpine-Java is a simple Java 8 runtime distribution.</w:t>
      </w:r>
      <w:r w:rsidRPr="009F3CEB">
        <w:rPr>
          <w:rFonts w:ascii="Courier New" w:hAnsi="Courier New" w:cs="Courier New"/>
          <w:color w:val="808080"/>
          <w:sz w:val="18"/>
          <w:szCs w:val="18"/>
        </w:rPr>
        <w:br/>
      </w:r>
      <w:r w:rsidRPr="009F3CEB">
        <w:rPr>
          <w:rFonts w:ascii="Courier New" w:hAnsi="Courier New" w:cs="Courier New"/>
          <w:b/>
          <w:bCs/>
          <w:color w:val="CC7832"/>
          <w:sz w:val="18"/>
          <w:szCs w:val="18"/>
        </w:rPr>
        <w:t xml:space="preserve">FROM </w:t>
      </w:r>
      <w:proofErr w:type="spellStart"/>
      <w:r w:rsidRPr="009F3CEB">
        <w:rPr>
          <w:rFonts w:ascii="Courier New" w:hAnsi="Courier New" w:cs="Courier New"/>
          <w:color w:val="A9B7C6"/>
          <w:sz w:val="18"/>
          <w:szCs w:val="18"/>
        </w:rPr>
        <w:t>anapsix</w:t>
      </w:r>
      <w:proofErr w:type="spellEnd"/>
      <w:r w:rsidRPr="009F3CEB">
        <w:rPr>
          <w:rFonts w:ascii="Courier New" w:hAnsi="Courier New" w:cs="Courier New"/>
          <w:b/>
          <w:bCs/>
          <w:color w:val="CC7832"/>
          <w:sz w:val="18"/>
          <w:szCs w:val="18"/>
        </w:rPr>
        <w:t>/</w:t>
      </w:r>
      <w:r w:rsidRPr="009F3CEB">
        <w:rPr>
          <w:rFonts w:ascii="Courier New" w:hAnsi="Courier New" w:cs="Courier New"/>
          <w:color w:val="A9B7C6"/>
          <w:sz w:val="18"/>
          <w:szCs w:val="18"/>
        </w:rPr>
        <w:t>alpine-java</w:t>
      </w:r>
      <w:r w:rsidRPr="009F3CEB">
        <w:rPr>
          <w:rFonts w:ascii="Courier New" w:hAnsi="Courier New" w:cs="Courier New"/>
          <w:color w:val="A9B7C6"/>
          <w:sz w:val="18"/>
          <w:szCs w:val="18"/>
        </w:rPr>
        <w:br/>
      </w:r>
      <w:r w:rsidRPr="009F3CEB">
        <w:rPr>
          <w:rFonts w:ascii="Courier New" w:hAnsi="Courier New" w:cs="Courier New"/>
          <w:color w:val="A9B7C6"/>
          <w:sz w:val="18"/>
          <w:szCs w:val="18"/>
        </w:rPr>
        <w:br/>
      </w:r>
      <w:r w:rsidRPr="009F3CEB">
        <w:rPr>
          <w:rFonts w:ascii="Courier New" w:hAnsi="Courier New" w:cs="Courier New"/>
          <w:color w:val="808080"/>
          <w:sz w:val="18"/>
          <w:szCs w:val="18"/>
        </w:rPr>
        <w:t># Run the (Java) server as the daemon user.</w:t>
      </w:r>
      <w:r w:rsidRPr="009F3CEB">
        <w:rPr>
          <w:rFonts w:ascii="Courier New" w:hAnsi="Courier New" w:cs="Courier New"/>
          <w:color w:val="808080"/>
          <w:sz w:val="18"/>
          <w:szCs w:val="18"/>
        </w:rPr>
        <w:br/>
      </w:r>
      <w:r w:rsidRPr="009F3CEB">
        <w:rPr>
          <w:rFonts w:ascii="Courier New" w:hAnsi="Courier New" w:cs="Courier New"/>
          <w:b/>
          <w:bCs/>
          <w:color w:val="CC7832"/>
          <w:sz w:val="18"/>
          <w:szCs w:val="18"/>
        </w:rPr>
        <w:t xml:space="preserve">USER </w:t>
      </w:r>
      <w:r w:rsidRPr="009F3CEB">
        <w:rPr>
          <w:rFonts w:ascii="Courier New" w:hAnsi="Courier New" w:cs="Courier New"/>
          <w:color w:val="A9B7C6"/>
          <w:sz w:val="18"/>
          <w:szCs w:val="18"/>
        </w:rPr>
        <w:t>daemon</w:t>
      </w:r>
      <w:r w:rsidRPr="009F3CEB">
        <w:rPr>
          <w:rFonts w:ascii="Courier New" w:hAnsi="Courier New" w:cs="Courier New"/>
          <w:color w:val="A9B7C6"/>
          <w:sz w:val="18"/>
          <w:szCs w:val="18"/>
        </w:rPr>
        <w:br/>
      </w:r>
      <w:r w:rsidRPr="009F3CEB">
        <w:rPr>
          <w:rFonts w:ascii="Courier New" w:hAnsi="Courier New" w:cs="Courier New"/>
          <w:color w:val="A9B7C6"/>
          <w:sz w:val="18"/>
          <w:szCs w:val="18"/>
        </w:rPr>
        <w:br/>
      </w:r>
      <w:r w:rsidRPr="009F3CEB">
        <w:rPr>
          <w:rFonts w:ascii="Courier New" w:hAnsi="Courier New" w:cs="Courier New"/>
          <w:color w:val="808080"/>
          <w:sz w:val="18"/>
          <w:szCs w:val="18"/>
        </w:rPr>
        <w:t xml:space="preserve"># Copy the locally built code, jars and shell scripts to the image (from </w:t>
      </w:r>
      <w:proofErr w:type="spellStart"/>
      <w:r w:rsidRPr="009F3CEB">
        <w:rPr>
          <w:rFonts w:ascii="Courier New" w:hAnsi="Courier New" w:cs="Courier New"/>
          <w:color w:val="808080"/>
          <w:sz w:val="18"/>
          <w:szCs w:val="18"/>
        </w:rPr>
        <w:t>sbt</w:t>
      </w:r>
      <w:proofErr w:type="spellEnd"/>
      <w:r w:rsidRPr="009F3CEB">
        <w:rPr>
          <w:rFonts w:ascii="Courier New" w:hAnsi="Courier New" w:cs="Courier New"/>
          <w:color w:val="808080"/>
          <w:sz w:val="18"/>
          <w:szCs w:val="18"/>
        </w:rPr>
        <w:t>).</w:t>
      </w:r>
      <w:r w:rsidRPr="009F3CEB">
        <w:rPr>
          <w:rFonts w:ascii="Courier New" w:hAnsi="Courier New" w:cs="Courier New"/>
          <w:color w:val="808080"/>
          <w:sz w:val="18"/>
          <w:szCs w:val="18"/>
        </w:rPr>
        <w:br/>
      </w:r>
      <w:r w:rsidRPr="009F3CEB">
        <w:rPr>
          <w:rFonts w:ascii="Courier New" w:hAnsi="Courier New" w:cs="Courier New"/>
          <w:b/>
          <w:bCs/>
          <w:color w:val="CC7832"/>
          <w:sz w:val="18"/>
          <w:szCs w:val="18"/>
        </w:rPr>
        <w:t xml:space="preserve">ADD </w:t>
      </w:r>
      <w:r w:rsidRPr="009F3CEB">
        <w:rPr>
          <w:rFonts w:ascii="Courier New" w:hAnsi="Courier New" w:cs="Courier New"/>
          <w:color w:val="A9B7C6"/>
          <w:sz w:val="18"/>
          <w:szCs w:val="18"/>
        </w:rPr>
        <w:t>target</w:t>
      </w:r>
      <w:r w:rsidRPr="009F3CEB">
        <w:rPr>
          <w:rFonts w:ascii="Courier New" w:hAnsi="Courier New" w:cs="Courier New"/>
          <w:b/>
          <w:bCs/>
          <w:color w:val="CC7832"/>
          <w:sz w:val="18"/>
          <w:szCs w:val="18"/>
        </w:rPr>
        <w:t>/</w:t>
      </w:r>
      <w:r w:rsidRPr="009F3CEB">
        <w:rPr>
          <w:rFonts w:ascii="Courier New" w:hAnsi="Courier New" w:cs="Courier New"/>
          <w:color w:val="A9B7C6"/>
          <w:sz w:val="18"/>
          <w:szCs w:val="18"/>
        </w:rPr>
        <w:t>pack</w:t>
      </w:r>
      <w:r w:rsidRPr="009F3CEB">
        <w:rPr>
          <w:rFonts w:ascii="Courier New" w:hAnsi="Courier New" w:cs="Courier New"/>
          <w:b/>
          <w:bCs/>
          <w:color w:val="CC7832"/>
          <w:sz w:val="18"/>
          <w:szCs w:val="18"/>
        </w:rPr>
        <w:t>/</w:t>
      </w:r>
      <w:proofErr w:type="gramStart"/>
      <w:r w:rsidRPr="009F3CEB">
        <w:rPr>
          <w:rFonts w:ascii="Courier New" w:hAnsi="Courier New" w:cs="Courier New"/>
          <w:color w:val="A9B7C6"/>
          <w:sz w:val="18"/>
          <w:szCs w:val="18"/>
        </w:rPr>
        <w:t xml:space="preserve">bin  </w:t>
      </w:r>
      <w:r w:rsidRPr="009F3CEB">
        <w:rPr>
          <w:rFonts w:ascii="Courier New" w:hAnsi="Courier New" w:cs="Courier New"/>
          <w:b/>
          <w:bCs/>
          <w:color w:val="CC7832"/>
          <w:sz w:val="18"/>
          <w:szCs w:val="18"/>
        </w:rPr>
        <w:t>/</w:t>
      </w:r>
      <w:proofErr w:type="gramEnd"/>
      <w:r w:rsidRPr="009F3CEB">
        <w:rPr>
          <w:rFonts w:ascii="Courier New" w:hAnsi="Courier New" w:cs="Courier New"/>
          <w:color w:val="A9B7C6"/>
          <w:sz w:val="18"/>
          <w:szCs w:val="18"/>
        </w:rPr>
        <w:t>app</w:t>
      </w:r>
      <w:r w:rsidRPr="009F3CEB">
        <w:rPr>
          <w:rFonts w:ascii="Courier New" w:hAnsi="Courier New" w:cs="Courier New"/>
          <w:b/>
          <w:bCs/>
          <w:color w:val="CC7832"/>
          <w:sz w:val="18"/>
          <w:szCs w:val="18"/>
        </w:rPr>
        <w:t>/</w:t>
      </w:r>
      <w:r w:rsidRPr="009F3CEB">
        <w:rPr>
          <w:rFonts w:ascii="Courier New" w:hAnsi="Courier New" w:cs="Courier New"/>
          <w:color w:val="A9B7C6"/>
          <w:sz w:val="18"/>
          <w:szCs w:val="18"/>
        </w:rPr>
        <w:t>bin</w:t>
      </w:r>
      <w:r w:rsidRPr="009F3CEB">
        <w:rPr>
          <w:rFonts w:ascii="Courier New" w:hAnsi="Courier New" w:cs="Courier New"/>
          <w:color w:val="A9B7C6"/>
          <w:sz w:val="18"/>
          <w:szCs w:val="18"/>
        </w:rPr>
        <w:br/>
      </w:r>
      <w:r w:rsidRPr="009F3CEB">
        <w:rPr>
          <w:rFonts w:ascii="Courier New" w:hAnsi="Courier New" w:cs="Courier New"/>
          <w:b/>
          <w:bCs/>
          <w:color w:val="CC7832"/>
          <w:sz w:val="18"/>
          <w:szCs w:val="18"/>
        </w:rPr>
        <w:t xml:space="preserve">ADD </w:t>
      </w:r>
      <w:r w:rsidRPr="009F3CEB">
        <w:rPr>
          <w:rFonts w:ascii="Courier New" w:hAnsi="Courier New" w:cs="Courier New"/>
          <w:color w:val="A9B7C6"/>
          <w:sz w:val="18"/>
          <w:szCs w:val="18"/>
        </w:rPr>
        <w:t>target</w:t>
      </w:r>
      <w:r w:rsidRPr="009F3CEB">
        <w:rPr>
          <w:rFonts w:ascii="Courier New" w:hAnsi="Courier New" w:cs="Courier New"/>
          <w:b/>
          <w:bCs/>
          <w:color w:val="CC7832"/>
          <w:sz w:val="18"/>
          <w:szCs w:val="18"/>
        </w:rPr>
        <w:t>/</w:t>
      </w:r>
      <w:r w:rsidRPr="009F3CEB">
        <w:rPr>
          <w:rFonts w:ascii="Courier New" w:hAnsi="Courier New" w:cs="Courier New"/>
          <w:color w:val="A9B7C6"/>
          <w:sz w:val="18"/>
          <w:szCs w:val="18"/>
        </w:rPr>
        <w:t>pack</w:t>
      </w:r>
      <w:r w:rsidRPr="009F3CEB">
        <w:rPr>
          <w:rFonts w:ascii="Courier New" w:hAnsi="Courier New" w:cs="Courier New"/>
          <w:b/>
          <w:bCs/>
          <w:color w:val="CC7832"/>
          <w:sz w:val="18"/>
          <w:szCs w:val="18"/>
        </w:rPr>
        <w:t>/</w:t>
      </w:r>
      <w:r w:rsidRPr="009F3CEB">
        <w:rPr>
          <w:rFonts w:ascii="Courier New" w:hAnsi="Courier New" w:cs="Courier New"/>
          <w:color w:val="A9B7C6"/>
          <w:sz w:val="18"/>
          <w:szCs w:val="18"/>
        </w:rPr>
        <w:t xml:space="preserve">lib  </w:t>
      </w:r>
      <w:r w:rsidRPr="009F3CEB">
        <w:rPr>
          <w:rFonts w:ascii="Courier New" w:hAnsi="Courier New" w:cs="Courier New"/>
          <w:b/>
          <w:bCs/>
          <w:color w:val="CC7832"/>
          <w:sz w:val="18"/>
          <w:szCs w:val="18"/>
        </w:rPr>
        <w:t>/</w:t>
      </w:r>
      <w:r w:rsidRPr="009F3CEB">
        <w:rPr>
          <w:rFonts w:ascii="Courier New" w:hAnsi="Courier New" w:cs="Courier New"/>
          <w:color w:val="A9B7C6"/>
          <w:sz w:val="18"/>
          <w:szCs w:val="18"/>
        </w:rPr>
        <w:t>app</w:t>
      </w:r>
      <w:r w:rsidRPr="009F3CEB">
        <w:rPr>
          <w:rFonts w:ascii="Courier New" w:hAnsi="Courier New" w:cs="Courier New"/>
          <w:b/>
          <w:bCs/>
          <w:color w:val="CC7832"/>
          <w:sz w:val="18"/>
          <w:szCs w:val="18"/>
        </w:rPr>
        <w:t>/</w:t>
      </w:r>
      <w:r w:rsidRPr="009F3CEB">
        <w:rPr>
          <w:rFonts w:ascii="Courier New" w:hAnsi="Courier New" w:cs="Courier New"/>
          <w:color w:val="A9B7C6"/>
          <w:sz w:val="18"/>
          <w:szCs w:val="18"/>
        </w:rPr>
        <w:t>lib</w:t>
      </w:r>
      <w:r w:rsidRPr="009F3CEB">
        <w:rPr>
          <w:rFonts w:ascii="Courier New" w:hAnsi="Courier New" w:cs="Courier New"/>
          <w:color w:val="A9B7C6"/>
          <w:sz w:val="18"/>
          <w:szCs w:val="18"/>
        </w:rPr>
        <w:br/>
      </w:r>
      <w:r w:rsidRPr="009F3CEB">
        <w:rPr>
          <w:rFonts w:ascii="Courier New" w:hAnsi="Courier New" w:cs="Courier New"/>
          <w:color w:val="A9B7C6"/>
          <w:sz w:val="18"/>
          <w:szCs w:val="18"/>
        </w:rPr>
        <w:br/>
      </w:r>
      <w:r w:rsidRPr="009F3CEB">
        <w:rPr>
          <w:rFonts w:ascii="Courier New" w:hAnsi="Courier New" w:cs="Courier New"/>
          <w:color w:val="808080"/>
          <w:sz w:val="18"/>
          <w:szCs w:val="18"/>
        </w:rPr>
        <w:t># Run the server when a container based on this image is being run.</w:t>
      </w:r>
      <w:r w:rsidRPr="009F3CEB">
        <w:rPr>
          <w:rFonts w:ascii="Courier New" w:hAnsi="Courier New" w:cs="Courier New"/>
          <w:color w:val="808080"/>
          <w:sz w:val="18"/>
          <w:szCs w:val="18"/>
        </w:rPr>
        <w:br/>
      </w:r>
      <w:r w:rsidRPr="009F3CEB">
        <w:rPr>
          <w:rFonts w:ascii="Courier New" w:hAnsi="Courier New" w:cs="Courier New"/>
          <w:b/>
          <w:bCs/>
          <w:color w:val="CC7832"/>
          <w:sz w:val="18"/>
          <w:szCs w:val="18"/>
        </w:rPr>
        <w:t xml:space="preserve">ENTRYPOINT </w:t>
      </w:r>
      <w:r w:rsidRPr="009F3CEB">
        <w:rPr>
          <w:rFonts w:ascii="Courier New" w:hAnsi="Courier New" w:cs="Courier New"/>
          <w:color w:val="A9B7C6"/>
          <w:sz w:val="18"/>
          <w:szCs w:val="18"/>
        </w:rPr>
        <w:t>[</w:t>
      </w:r>
      <w:r w:rsidRPr="009F3CEB">
        <w:rPr>
          <w:rFonts w:ascii="Courier New" w:hAnsi="Courier New" w:cs="Courier New"/>
          <w:color w:val="6A8759"/>
          <w:sz w:val="18"/>
          <w:szCs w:val="18"/>
        </w:rPr>
        <w:t>"/app/bin/server"</w:t>
      </w:r>
      <w:proofErr w:type="gramStart"/>
      <w:r w:rsidRPr="009F3CEB">
        <w:rPr>
          <w:rFonts w:ascii="Courier New" w:hAnsi="Courier New" w:cs="Courier New"/>
          <w:color w:val="A9B7C6"/>
          <w:sz w:val="18"/>
          <w:szCs w:val="18"/>
        </w:rPr>
        <w:t>]</w:t>
      </w:r>
      <w:proofErr w:type="gramEnd"/>
      <w:r w:rsidRPr="009F3CEB">
        <w:rPr>
          <w:rFonts w:ascii="Courier New" w:hAnsi="Courier New" w:cs="Courier New"/>
          <w:color w:val="A9B7C6"/>
          <w:sz w:val="18"/>
          <w:szCs w:val="18"/>
        </w:rPr>
        <w:br/>
      </w:r>
      <w:r w:rsidRPr="009F3CEB">
        <w:rPr>
          <w:rFonts w:ascii="Courier New" w:hAnsi="Courier New" w:cs="Courier New"/>
          <w:color w:val="A9B7C6"/>
          <w:sz w:val="18"/>
          <w:szCs w:val="18"/>
        </w:rPr>
        <w:br/>
      </w:r>
      <w:r w:rsidRPr="009F3CEB">
        <w:rPr>
          <w:rFonts w:ascii="Courier New" w:hAnsi="Courier New" w:cs="Courier New"/>
          <w:color w:val="808080"/>
          <w:sz w:val="18"/>
          <w:szCs w:val="18"/>
        </w:rPr>
        <w:t># Allow network traffic to the application on port 8080.</w:t>
      </w:r>
      <w:r w:rsidRPr="009F3CEB">
        <w:rPr>
          <w:rFonts w:ascii="Courier New" w:hAnsi="Courier New" w:cs="Courier New"/>
          <w:color w:val="808080"/>
          <w:sz w:val="18"/>
          <w:szCs w:val="18"/>
        </w:rPr>
        <w:br/>
      </w:r>
      <w:r w:rsidRPr="009F3CEB">
        <w:rPr>
          <w:rFonts w:ascii="Courier New" w:hAnsi="Courier New" w:cs="Courier New"/>
          <w:b/>
          <w:bCs/>
          <w:color w:val="CC7832"/>
          <w:sz w:val="18"/>
          <w:szCs w:val="18"/>
        </w:rPr>
        <w:t xml:space="preserve">EXPOSE </w:t>
      </w:r>
      <w:r w:rsidRPr="009F3CEB">
        <w:rPr>
          <w:rFonts w:ascii="Courier New" w:hAnsi="Courier New" w:cs="Courier New"/>
          <w:color w:val="6897BB"/>
          <w:sz w:val="18"/>
          <w:szCs w:val="18"/>
        </w:rPr>
        <w:t>8080</w:t>
      </w:r>
    </w:p>
    <w:p w:rsidR="009F3CEB" w:rsidRDefault="009F3CEB" w:rsidP="00ED3453"/>
    <w:p w:rsidR="009F3CEB" w:rsidRDefault="009F3CEB" w:rsidP="009F3CEB">
      <w:pPr>
        <w:pStyle w:val="Heading2"/>
      </w:pPr>
      <w:r>
        <w:lastRenderedPageBreak/>
        <w:t>Base Images</w:t>
      </w:r>
    </w:p>
    <w:p w:rsidR="009F3CEB" w:rsidRDefault="009F3CEB" w:rsidP="009F3CEB"/>
    <w:p w:rsidR="009F3CEB" w:rsidRDefault="009F3CEB" w:rsidP="009F3CEB">
      <w:r>
        <w:t>Most images start with a parent image (or base image).</w:t>
      </w:r>
    </w:p>
    <w:p w:rsidR="009F3CEB" w:rsidRDefault="009F3CEB" w:rsidP="009F3CEB"/>
    <w:p w:rsidR="009A0AB3" w:rsidRDefault="009704AB" w:rsidP="009F3CEB">
      <w:hyperlink r:id="rId21" w:history="1">
        <w:r w:rsidR="009F3CEB" w:rsidRPr="00AF4B3B">
          <w:rPr>
            <w:rStyle w:val="Hyperlink"/>
          </w:rPr>
          <w:t>https://hub.docker.com/r/anapsix/alpine-java/~/dockerfile/</w:t>
        </w:r>
      </w:hyperlink>
    </w:p>
    <w:p w:rsidR="009F3CEB" w:rsidRDefault="009704AB" w:rsidP="009F3CEB">
      <w:hyperlink r:id="rId22" w:history="1">
        <w:r w:rsidR="009F3CEB" w:rsidRPr="00AF4B3B">
          <w:rPr>
            <w:rStyle w:val="Hyperlink"/>
          </w:rPr>
          <w:t>https://docs.docker.com/engine/userguide/eng-image/baseimages/</w:t>
        </w:r>
      </w:hyperlink>
    </w:p>
    <w:p w:rsidR="009F3CEB" w:rsidRPr="009F3CEB" w:rsidRDefault="009F3CEB" w:rsidP="009F3CEB"/>
    <w:p w:rsidR="009F3CEB" w:rsidRDefault="009F3CEB" w:rsidP="009F3CEB">
      <w:pPr>
        <w:pStyle w:val="Heading2"/>
      </w:pPr>
      <w:r>
        <w:t>Registry</w:t>
      </w:r>
    </w:p>
    <w:p w:rsidR="009F3CEB" w:rsidRDefault="009F3CEB" w:rsidP="00ED3453"/>
    <w:p w:rsidR="009F3CEB" w:rsidRDefault="009F3CEB" w:rsidP="00ED3453">
      <w:r w:rsidRPr="009F3CEB">
        <w:t xml:space="preserve">The Registry is a stateless, highly scalable server side application that stores and lets you distribute </w:t>
      </w:r>
      <w:proofErr w:type="spellStart"/>
      <w:r w:rsidRPr="009F3CEB">
        <w:t>Docker</w:t>
      </w:r>
      <w:proofErr w:type="spellEnd"/>
      <w:r w:rsidRPr="009F3CEB">
        <w:t xml:space="preserve"> images.</w:t>
      </w:r>
    </w:p>
    <w:p w:rsidR="009F3CEB" w:rsidRDefault="009F3CEB" w:rsidP="00ED3453"/>
    <w:p w:rsidR="009F3CEB" w:rsidRDefault="009F3CEB" w:rsidP="00ED3453">
      <w:r>
        <w:t xml:space="preserve">Use </w:t>
      </w:r>
      <w:proofErr w:type="spellStart"/>
      <w:r>
        <w:t>docker</w:t>
      </w:r>
      <w:proofErr w:type="spellEnd"/>
      <w:r>
        <w:t xml:space="preserve"> “pull” and “push” commands to move images between registries.</w:t>
      </w:r>
    </w:p>
    <w:p w:rsidR="009F3CEB" w:rsidRDefault="009F3CEB" w:rsidP="00ED3453"/>
    <w:p w:rsidR="00BC2E10" w:rsidRDefault="009704AB" w:rsidP="009F3CEB">
      <w:hyperlink r:id="rId23" w:history="1">
        <w:r w:rsidR="009F3CEB" w:rsidRPr="00AF4B3B">
          <w:rPr>
            <w:rStyle w:val="Hyperlink"/>
          </w:rPr>
          <w:t>https://docs.docker.com/registry/</w:t>
        </w:r>
      </w:hyperlink>
    </w:p>
    <w:p w:rsidR="009F3CEB" w:rsidRDefault="009704AB" w:rsidP="009F3CEB">
      <w:hyperlink r:id="rId24" w:history="1">
        <w:r w:rsidR="009F3CEB" w:rsidRPr="00AF4B3B">
          <w:rPr>
            <w:rStyle w:val="Hyperlink"/>
          </w:rPr>
          <w:t>https://hub.docker.com/</w:t>
        </w:r>
      </w:hyperlink>
    </w:p>
    <w:p w:rsidR="009F3CEB" w:rsidRDefault="009F3CEB" w:rsidP="00ED3453"/>
    <w:p w:rsidR="009F3CEB" w:rsidRDefault="009F3CEB" w:rsidP="00ED3453"/>
    <w:p w:rsidR="001E2C07" w:rsidRDefault="001E2C07" w:rsidP="001E2C07">
      <w:pPr>
        <w:pStyle w:val="Heading2"/>
      </w:pPr>
      <w:r>
        <w:t xml:space="preserve">Accessing </w:t>
      </w:r>
      <w:proofErr w:type="spellStart"/>
      <w:r>
        <w:t>Docker</w:t>
      </w:r>
      <w:proofErr w:type="spellEnd"/>
      <w:r>
        <w:t xml:space="preserve"> Containers</w:t>
      </w:r>
    </w:p>
    <w:p w:rsidR="001E2C07" w:rsidRDefault="001E2C07" w:rsidP="001E2C07"/>
    <w:p w:rsidR="003F03B7" w:rsidRDefault="001E2C07" w:rsidP="001E2C07">
      <w:r>
        <w:t>By default, when a container is created, the container is isolated from interaction.  You can run commands within a container through a shell.</w:t>
      </w:r>
    </w:p>
    <w:p w:rsidR="001E2C07" w:rsidRDefault="001E2C07" w:rsidP="001E2C07"/>
    <w:p w:rsidR="001E2C07" w:rsidRDefault="009704AB" w:rsidP="001E2C07">
      <w:hyperlink r:id="rId25" w:history="1">
        <w:r w:rsidR="001E2C07" w:rsidRPr="00AF4B3B">
          <w:rPr>
            <w:rStyle w:val="Hyperlink"/>
          </w:rPr>
          <w:t>http://phase2.github.io/devtools/common-tasks/ssh-into-a-container/</w:t>
        </w:r>
      </w:hyperlink>
    </w:p>
    <w:p w:rsidR="001E2C07" w:rsidRDefault="001E2C07" w:rsidP="001E2C07"/>
    <w:p w:rsidR="001E2C07" w:rsidRDefault="001E2C07" w:rsidP="001E2C07">
      <w:r>
        <w:t>To access a running service, that service must have exposed a port for communication.</w:t>
      </w:r>
    </w:p>
    <w:p w:rsidR="003F03B7" w:rsidRDefault="003F03B7" w:rsidP="00ED3453"/>
    <w:p w:rsidR="001E2C07" w:rsidRDefault="001E2C07" w:rsidP="001E2C07">
      <w:pPr>
        <w:pStyle w:val="ListParagraph"/>
        <w:numPr>
          <w:ilvl w:val="0"/>
          <w:numId w:val="6"/>
        </w:numPr>
      </w:pPr>
      <w:r>
        <w:t>EXPOSE 8080</w:t>
      </w:r>
    </w:p>
    <w:p w:rsidR="001E2C07" w:rsidRDefault="001E2C07" w:rsidP="001E2C07">
      <w:pPr>
        <w:pStyle w:val="ListParagraph"/>
        <w:numPr>
          <w:ilvl w:val="0"/>
          <w:numId w:val="6"/>
        </w:numPr>
      </w:pPr>
      <w:proofErr w:type="spellStart"/>
      <w:r w:rsidRPr="001E2C07">
        <w:t>docker</w:t>
      </w:r>
      <w:proofErr w:type="spellEnd"/>
      <w:r w:rsidRPr="001E2C07">
        <w:t xml:space="preserve"> run -p </w:t>
      </w:r>
      <w:r w:rsidR="00890055">
        <w:t>8889</w:t>
      </w:r>
      <w:r w:rsidRPr="001E2C07">
        <w:t>:808</w:t>
      </w:r>
      <w:r>
        <w:t>0 &lt;image name&gt;</w:t>
      </w:r>
    </w:p>
    <w:p w:rsidR="001E2C07" w:rsidRDefault="001E2C07" w:rsidP="001E2C07"/>
    <w:p w:rsidR="003F03B7" w:rsidRDefault="001E2C07" w:rsidP="00ED3453">
      <w:r>
        <w:rPr>
          <w:noProof/>
        </w:rPr>
        <w:drawing>
          <wp:inline distT="0" distB="0" distL="0" distR="0">
            <wp:extent cx="5480050" cy="22796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480050" cy="2279650"/>
                    </a:xfrm>
                    <a:prstGeom prst="rect">
                      <a:avLst/>
                    </a:prstGeom>
                    <a:noFill/>
                    <a:ln w="9525">
                      <a:noFill/>
                      <a:miter lim="800000"/>
                      <a:headEnd/>
                      <a:tailEnd/>
                    </a:ln>
                  </pic:spPr>
                </pic:pic>
              </a:graphicData>
            </a:graphic>
          </wp:inline>
        </w:drawing>
      </w:r>
    </w:p>
    <w:p w:rsidR="009F3CEB" w:rsidRDefault="009F3CEB" w:rsidP="00ED3453"/>
    <w:p w:rsidR="009F3CEB" w:rsidRDefault="009F3CEB" w:rsidP="00ED3453"/>
    <w:p w:rsidR="009F3CEB" w:rsidRDefault="009F3CEB" w:rsidP="00ED3453"/>
    <w:p w:rsidR="009F3CEB" w:rsidRDefault="009704AB" w:rsidP="00ED3453">
      <w:hyperlink r:id="rId27" w:history="1">
        <w:r w:rsidR="009F3CEB" w:rsidRPr="00AF4B3B">
          <w:rPr>
            <w:rStyle w:val="Hyperlink"/>
          </w:rPr>
          <w:t>https://docs.docker.com/engine/userguide/eng-image/dockerfile_best-practices/</w:t>
        </w:r>
      </w:hyperlink>
    </w:p>
    <w:p w:rsidR="009F3CEB" w:rsidRDefault="009F3CEB" w:rsidP="00ED3453"/>
    <w:p w:rsidR="001E2C07" w:rsidRDefault="009704AB" w:rsidP="00ED3453">
      <w:hyperlink r:id="rId28" w:history="1">
        <w:r w:rsidR="001E2C07" w:rsidRPr="00AF4B3B">
          <w:rPr>
            <w:rStyle w:val="Hyperlink"/>
          </w:rPr>
          <w:t>https://github.com/wsargent/docker-cheat-sheet</w:t>
        </w:r>
      </w:hyperlink>
    </w:p>
    <w:p w:rsidR="001E2C07" w:rsidRDefault="001E2C07" w:rsidP="00ED3453"/>
    <w:p w:rsidR="007D70E9" w:rsidRDefault="007D70E9" w:rsidP="007D70E9">
      <w:pPr>
        <w:pStyle w:val="Heading2"/>
      </w:pPr>
      <w:r>
        <w:t>Versioning</w:t>
      </w:r>
    </w:p>
    <w:p w:rsidR="007D70E9" w:rsidRDefault="007D70E9" w:rsidP="007D70E9"/>
    <w:p w:rsidR="007D70E9" w:rsidRDefault="007D70E9" w:rsidP="007D70E9">
      <w:r>
        <w:t>Images can be versioned to allow for updates to occur without affecting previous versions.</w:t>
      </w:r>
      <w:r w:rsidR="00890055">
        <w:t xml:space="preserve">  Images without </w:t>
      </w:r>
      <w:r w:rsidR="00F2215E">
        <w:t>a version</w:t>
      </w:r>
      <w:r w:rsidR="00890055">
        <w:t xml:space="preserve"> specified get the special version </w:t>
      </w:r>
      <w:r w:rsidR="00F2215E">
        <w:t xml:space="preserve">label </w:t>
      </w:r>
      <w:r w:rsidR="00890055">
        <w:t>“</w:t>
      </w:r>
      <w:proofErr w:type="gramStart"/>
      <w:r w:rsidR="00890055">
        <w:t>:latest</w:t>
      </w:r>
      <w:proofErr w:type="gramEnd"/>
      <w:r w:rsidR="00890055">
        <w:t>”</w:t>
      </w:r>
      <w:r w:rsidR="00F2215E">
        <w:t>.</w:t>
      </w:r>
    </w:p>
    <w:p w:rsidR="007D70E9" w:rsidRDefault="007D70E9" w:rsidP="007D70E9"/>
    <w:p w:rsidR="007D70E9" w:rsidRPr="007D70E9" w:rsidRDefault="007D70E9" w:rsidP="007D70E9">
      <w:pPr>
        <w:rPr>
          <w:sz w:val="20"/>
          <w:szCs w:val="20"/>
        </w:rPr>
      </w:pPr>
      <w:proofErr w:type="spellStart"/>
      <w:proofErr w:type="gramStart"/>
      <w:r w:rsidRPr="007D70E9">
        <w:rPr>
          <w:sz w:val="20"/>
          <w:szCs w:val="20"/>
        </w:rPr>
        <w:t>docker</w:t>
      </w:r>
      <w:proofErr w:type="spellEnd"/>
      <w:proofErr w:type="gramEnd"/>
      <w:r w:rsidRPr="007D70E9">
        <w:rPr>
          <w:sz w:val="20"/>
          <w:szCs w:val="20"/>
        </w:rPr>
        <w:t xml:space="preserve"> tag &lt;image ID or name&gt; my-private-registry.</w:t>
      </w:r>
      <w:r>
        <w:rPr>
          <w:sz w:val="20"/>
          <w:szCs w:val="20"/>
        </w:rPr>
        <w:t>docker</w:t>
      </w:r>
      <w:r w:rsidRPr="007D70E9">
        <w:rPr>
          <w:sz w:val="20"/>
          <w:szCs w:val="20"/>
        </w:rPr>
        <w:t>.net:5050/answers/answers-service:</w:t>
      </w:r>
      <w:r w:rsidRPr="00382C8C">
        <w:rPr>
          <w:sz w:val="20"/>
          <w:szCs w:val="20"/>
          <w:highlight w:val="yellow"/>
        </w:rPr>
        <w:t>1.3</w:t>
      </w:r>
    </w:p>
    <w:sectPr w:rsidR="007D70E9" w:rsidRPr="007D70E9" w:rsidSect="00375B5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335A"/>
    <w:multiLevelType w:val="hybridMultilevel"/>
    <w:tmpl w:val="1740769A"/>
    <w:lvl w:ilvl="0" w:tplc="4E58D82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B0387"/>
    <w:multiLevelType w:val="hybridMultilevel"/>
    <w:tmpl w:val="50DED4E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83930"/>
    <w:multiLevelType w:val="hybridMultilevel"/>
    <w:tmpl w:val="07C09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6151D"/>
    <w:multiLevelType w:val="hybridMultilevel"/>
    <w:tmpl w:val="CCEE628E"/>
    <w:lvl w:ilvl="0" w:tplc="13C034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E69DF"/>
    <w:multiLevelType w:val="hybridMultilevel"/>
    <w:tmpl w:val="9BE07C7C"/>
    <w:lvl w:ilvl="0" w:tplc="4E58D82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21D5C"/>
    <w:multiLevelType w:val="hybridMultilevel"/>
    <w:tmpl w:val="109A26B2"/>
    <w:lvl w:ilvl="0" w:tplc="4E58D82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stylePaneFormatFilter w:val="3F01"/>
  <w:defaultTabStop w:val="720"/>
  <w:characterSpacingControl w:val="doNotCompress"/>
  <w:compat/>
  <w:rsids>
    <w:rsidRoot w:val="00ED3453"/>
    <w:rsid w:val="00014AAC"/>
    <w:rsid w:val="001D1EF6"/>
    <w:rsid w:val="001E2C07"/>
    <w:rsid w:val="00225D38"/>
    <w:rsid w:val="0027244E"/>
    <w:rsid w:val="002B687B"/>
    <w:rsid w:val="002E7772"/>
    <w:rsid w:val="003178D2"/>
    <w:rsid w:val="00367400"/>
    <w:rsid w:val="003751AA"/>
    <w:rsid w:val="00382C8C"/>
    <w:rsid w:val="003E0072"/>
    <w:rsid w:val="003F03B7"/>
    <w:rsid w:val="0047513D"/>
    <w:rsid w:val="004B5601"/>
    <w:rsid w:val="005475C9"/>
    <w:rsid w:val="005D6007"/>
    <w:rsid w:val="00635734"/>
    <w:rsid w:val="00675954"/>
    <w:rsid w:val="00731B3B"/>
    <w:rsid w:val="007D70E9"/>
    <w:rsid w:val="00890055"/>
    <w:rsid w:val="0089624C"/>
    <w:rsid w:val="009704AB"/>
    <w:rsid w:val="009A0AB3"/>
    <w:rsid w:val="009F3CEB"/>
    <w:rsid w:val="00A67CC3"/>
    <w:rsid w:val="00A8143C"/>
    <w:rsid w:val="00A9243D"/>
    <w:rsid w:val="00BC2E10"/>
    <w:rsid w:val="00BF45F5"/>
    <w:rsid w:val="00C2669E"/>
    <w:rsid w:val="00CB3BC5"/>
    <w:rsid w:val="00D24F24"/>
    <w:rsid w:val="00ED3453"/>
    <w:rsid w:val="00F2215E"/>
    <w:rsid w:val="00FF6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453"/>
    <w:rPr>
      <w:sz w:val="24"/>
      <w:szCs w:val="24"/>
    </w:rPr>
  </w:style>
  <w:style w:type="paragraph" w:styleId="Heading1">
    <w:name w:val="heading 1"/>
    <w:basedOn w:val="Normal"/>
    <w:next w:val="Normal"/>
    <w:link w:val="Heading1Char"/>
    <w:qFormat/>
    <w:rsid w:val="002724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F03B7"/>
    <w:pPr>
      <w:keepNext/>
      <w:spacing w:before="240" w:after="60"/>
      <w:outlineLvl w:val="1"/>
    </w:pPr>
    <w:rPr>
      <w:rFonts w:ascii="Arial" w:hAnsi="Arial" w:cs="Arial"/>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03B7"/>
    <w:rPr>
      <w:rFonts w:ascii="Arial" w:hAnsi="Arial" w:cs="Arial"/>
      <w:bCs/>
      <w:iCs/>
      <w:sz w:val="24"/>
      <w:szCs w:val="28"/>
      <w:u w:val="single"/>
    </w:rPr>
  </w:style>
  <w:style w:type="paragraph" w:styleId="ListParagraph">
    <w:name w:val="List Paragraph"/>
    <w:basedOn w:val="Normal"/>
    <w:uiPriority w:val="34"/>
    <w:qFormat/>
    <w:rsid w:val="00ED3453"/>
    <w:pPr>
      <w:ind w:left="720"/>
      <w:contextualSpacing/>
    </w:pPr>
  </w:style>
  <w:style w:type="table" w:styleId="TableGrid">
    <w:name w:val="Table Grid"/>
    <w:basedOn w:val="TableNormal"/>
    <w:rsid w:val="00ED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ED3453"/>
    <w:rPr>
      <w:color w:val="0000FF" w:themeColor="hyperlink"/>
      <w:u w:val="single"/>
    </w:rPr>
  </w:style>
  <w:style w:type="character" w:styleId="FollowedHyperlink">
    <w:name w:val="FollowedHyperlink"/>
    <w:basedOn w:val="DefaultParagraphFont"/>
    <w:rsid w:val="00ED3453"/>
    <w:rPr>
      <w:color w:val="800080" w:themeColor="followedHyperlink"/>
      <w:u w:val="single"/>
    </w:rPr>
  </w:style>
  <w:style w:type="paragraph" w:styleId="BalloonText">
    <w:name w:val="Balloon Text"/>
    <w:basedOn w:val="Normal"/>
    <w:link w:val="BalloonTextChar"/>
    <w:rsid w:val="00FF6AE2"/>
    <w:rPr>
      <w:rFonts w:ascii="Tahoma" w:hAnsi="Tahoma" w:cs="Tahoma"/>
      <w:sz w:val="16"/>
      <w:szCs w:val="16"/>
    </w:rPr>
  </w:style>
  <w:style w:type="character" w:customStyle="1" w:styleId="BalloonTextChar">
    <w:name w:val="Balloon Text Char"/>
    <w:basedOn w:val="DefaultParagraphFont"/>
    <w:link w:val="BalloonText"/>
    <w:rsid w:val="00FF6AE2"/>
    <w:rPr>
      <w:rFonts w:ascii="Tahoma" w:hAnsi="Tahoma" w:cs="Tahoma"/>
      <w:sz w:val="16"/>
      <w:szCs w:val="16"/>
    </w:rPr>
  </w:style>
  <w:style w:type="character" w:customStyle="1" w:styleId="Heading1Char">
    <w:name w:val="Heading 1 Char"/>
    <w:basedOn w:val="DefaultParagraphFont"/>
    <w:link w:val="Heading1"/>
    <w:rsid w:val="0027244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9F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3CEB"/>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511481065">
      <w:bodyDiv w:val="1"/>
      <w:marLeft w:val="0"/>
      <w:marRight w:val="0"/>
      <w:marTop w:val="0"/>
      <w:marBottom w:val="0"/>
      <w:divBdr>
        <w:top w:val="none" w:sz="0" w:space="0" w:color="auto"/>
        <w:left w:val="none" w:sz="0" w:space="0" w:color="auto"/>
        <w:bottom w:val="none" w:sz="0" w:space="0" w:color="auto"/>
        <w:right w:val="none" w:sz="0" w:space="0" w:color="auto"/>
      </w:divBdr>
    </w:div>
    <w:div w:id="177000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s://mesosphere.com/blog/docker-vs-kubernetes-vs-apache-mesos/" TargetMode="External"/><Relationship Id="rId18" Type="http://schemas.openxmlformats.org/officeDocument/2006/relationships/hyperlink" Target="https://docs.docker.com/docker-for-mac/instal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hub.docker.com/r/anapsix/alpine-java/~/dockerfile/" TargetMode="External"/><Relationship Id="rId7" Type="http://schemas.openxmlformats.org/officeDocument/2006/relationships/hyperlink" Target="https://www.cio.com/article/2924995/software/what-are-containers-and-why-do-you-need-them.html" TargetMode="External"/><Relationship Id="rId12" Type="http://schemas.openxmlformats.org/officeDocument/2006/relationships/hyperlink" Target="https://platform9.com/blog/compare-kubernetes-vs-ecs/" TargetMode="External"/><Relationship Id="rId17" Type="http://schemas.openxmlformats.org/officeDocument/2006/relationships/hyperlink" Target="https://docs.docker.com/docker-for-windows/install" TargetMode="External"/><Relationship Id="rId25" Type="http://schemas.openxmlformats.org/officeDocument/2006/relationships/hyperlink" Target="http://phase2.github.io/devtools/common-tasks/ssh-into-a-container/" TargetMode="External"/><Relationship Id="rId2" Type="http://schemas.openxmlformats.org/officeDocument/2006/relationships/styles" Target="styles.xml"/><Relationship Id="rId16" Type="http://schemas.openxmlformats.org/officeDocument/2006/relationships/hyperlink" Target="https://docs.docker.com/toolbox/toolbox_install_windows/" TargetMode="External"/><Relationship Id="rId20" Type="http://schemas.openxmlformats.org/officeDocument/2006/relationships/hyperlink" Target="https://github.com/prakhar1989/docker-curriculum/blob/master/static-site/Dockerfi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odesupport.info/docker-images-vs-containers/" TargetMode="External"/><Relationship Id="rId11" Type="http://schemas.openxmlformats.org/officeDocument/2006/relationships/hyperlink" Target="https://dzone.com/articles/docker-orchestration-what-it" TargetMode="External"/><Relationship Id="rId24" Type="http://schemas.openxmlformats.org/officeDocument/2006/relationships/hyperlink" Target="https://hub.docker.com/" TargetMode="External"/><Relationship Id="rId5" Type="http://schemas.openxmlformats.org/officeDocument/2006/relationships/hyperlink" Target="https://www.docker.com/what-container" TargetMode="External"/><Relationship Id="rId15" Type="http://schemas.openxmlformats.org/officeDocument/2006/relationships/hyperlink" Target="https://www.redhat.com/en/topics/virtualization" TargetMode="External"/><Relationship Id="rId23" Type="http://schemas.openxmlformats.org/officeDocument/2006/relationships/hyperlink" Target="https://docs.docker.com/registry/" TargetMode="External"/><Relationship Id="rId28" Type="http://schemas.openxmlformats.org/officeDocument/2006/relationships/hyperlink" Target="https://github.com/wsargent/docker-cheat-sheet" TargetMode="External"/><Relationship Id="rId10" Type="http://schemas.openxmlformats.org/officeDocument/2006/relationships/hyperlink" Target="https://hub.docker.com/" TargetMode="External"/><Relationship Id="rId19" Type="http://schemas.openxmlformats.org/officeDocument/2006/relationships/hyperlink" Target="https://docker-curriculum.com/" TargetMode="External"/><Relationship Id="rId4" Type="http://schemas.openxmlformats.org/officeDocument/2006/relationships/webSettings" Target="webSettings.xml"/><Relationship Id="rId9" Type="http://schemas.openxmlformats.org/officeDocument/2006/relationships/hyperlink" Target="https://coreos.com/rkt/" TargetMode="External"/><Relationship Id="rId14" Type="http://schemas.openxmlformats.org/officeDocument/2006/relationships/image" Target="media/image1.png"/><Relationship Id="rId22" Type="http://schemas.openxmlformats.org/officeDocument/2006/relationships/hyperlink" Target="https://docs.docker.com/engine/userguide/eng-image/baseimages/" TargetMode="External"/><Relationship Id="rId27" Type="http://schemas.openxmlformats.org/officeDocument/2006/relationships/hyperlink" Target="https://docs.docker.com/engine/userguide/eng-image/dockerfile_best-practic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5691</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Hornibrook, Adam (TR Technology)</dc:creator>
  <cp:keywords/>
  <dc:description/>
  <cp:lastModifiedBy>Hornibrook, Adam (TR Technology)</cp:lastModifiedBy>
  <cp:revision>23</cp:revision>
  <dcterms:created xsi:type="dcterms:W3CDTF">2017-11-05T17:13:00Z</dcterms:created>
  <dcterms:modified xsi:type="dcterms:W3CDTF">2017-11-13T17:03:00Z</dcterms:modified>
</cp:coreProperties>
</file>