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the Trial Balance of M/S Deendayal  company as on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November 2020 considering the following information provided by it. If required open a suspense account.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Machinery: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Rs. 6,75,000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 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Stationery: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Dr. B</w:t>
        <w:tab/>
        <w:tab/>
        <w:t xml:space="preserve"> 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Capital: Rs. 10,00,000</w:t>
        <w:tab/>
        <w:tab/>
        <w:tab/>
        <w:tab/>
        <w:t xml:space="preserve">Cr.B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Sundry Debtors:  </w:t>
        <w:tab/>
        <w:t xml:space="preserve">Rs.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68,000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 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Drawings:</w:t>
        <w:tab/>
        <w:t xml:space="preserve">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50,000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 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Sundry Creditors:</w:t>
        <w:tab/>
        <w:t xml:space="preserve"> Rs. 80,000</w:t>
        <w:tab/>
        <w:tab/>
        <w:t xml:space="preserve">Cr. 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 :</w:t>
        <w:tab/>
        <w:t xml:space="preserve"> Rs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45,000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 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loan : </w:t>
        <w:tab/>
        <w:t xml:space="preserve">Rs.2,50,000</w:t>
        <w:tab/>
        <w:tab/>
        <w:tab/>
        <w:t xml:space="preserve">Cr. B</w:t>
        <w:tab/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12,25,000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Outstanding salaries:</w:t>
        <w:tab/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Rs 20,000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Depreciation on machinery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25,000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Dr. 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Appreciation on building: </w:t>
        <w:tab/>
        <w:t xml:space="preserve">Rs. 15,000</w:t>
        <w:tab/>
        <w:t xml:space="preserve">Cr.B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 on capital </w:t>
        <w:tab/>
        <w:t xml:space="preserve">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70,000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Dr.B 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 on Drawings </w:t>
        <w:tab/>
        <w:tab/>
        <w:t xml:space="preserve"> Rs. 3000</w:t>
        <w:tab/>
        <w:t xml:space="preserve">Cr.B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Wages 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2,500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  <w:tab/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Salaries  to administrative </w:t>
        <w:br/>
        <w:t xml:space="preserve">staff:</w:t>
        <w:tab/>
        <w:t xml:space="preserve">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44,000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 received: </w:t>
        <w:tab/>
        <w:t xml:space="preserve">Rs. 10,000</w:t>
        <w:tab/>
        <w:tab/>
        <w:t xml:space="preserve">Cr.B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 rent 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Samples 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1,500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  <w:tab/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Subsidy on food </w:t>
        <w:br/>
        <w:t xml:space="preserve">in canteen: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  <w:tab/>
        <w:t xml:space="preserve"> 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Managers Vehicle </w:t>
        <w:br/>
        <w:t xml:space="preserve">allowance: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5,500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Carriage Outwards :</w:t>
        <w:tab/>
        <w:t xml:space="preserve">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Advertisement:</w:t>
        <w:tab/>
        <w:t xml:space="preserve">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Discount 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440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Commission received: Rs. 6,000</w:t>
        <w:tab/>
        <w:tab/>
        <w:t xml:space="preserve">Cr.B</w:t>
        <w:tab/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Managers Salaries: </w:t>
        <w:tab/>
        <w:t xml:space="preserve">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62,000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Debt : </w:t>
        <w:tab/>
        <w:t xml:space="preserve">Rs.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1000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Purchases : </w:t>
        <w:tab/>
        <w:t xml:space="preserve">Rs.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3,50,000 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 Returns: Rs . 10,000</w:t>
        <w:tab/>
        <w:tab/>
        <w:tab/>
        <w:t xml:space="preserve">Cr.B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: Rs. 7, 50,000</w:t>
        <w:tab/>
        <w:tab/>
        <w:tab/>
        <w:tab/>
        <w:t xml:space="preserve">Cr.B</w:t>
      </w:r>
    </w:p>
    <w:p>
      <w:pPr>
        <w:numPr>
          <w:ilvl w:val="0"/>
          <w:numId w:val="2"/>
        </w:numPr>
        <w:spacing w:before="0" w:after="0" w:line="240"/>
        <w:ind w:right="0" w:left="23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Returns: Rs.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Dr.B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Cr. Balance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Rs. 21,24,000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Debit Balance =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Rs. 26, 79,740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Suspense account opened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Credit Side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Rs. 5,55,740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