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CE4E" w14:textId="77777777" w:rsidR="004D2063" w:rsidRPr="008B25E0" w:rsidRDefault="004D2063" w:rsidP="008B25E0">
      <w:pPr>
        <w:pStyle w:val="Heading1"/>
        <w:rPr>
          <w:rFonts w:eastAsia="Times New Roman"/>
          <w:lang w:eastAsia="en-IN" w:bidi="hi-IN"/>
        </w:rPr>
      </w:pPr>
      <w:r w:rsidRPr="008B25E0">
        <w:rPr>
          <w:rFonts w:eastAsia="Times New Roman"/>
          <w:lang w:eastAsia="en-IN" w:bidi="hi-IN"/>
        </w:rPr>
        <w:t>Context</w:t>
      </w:r>
    </w:p>
    <w:p w14:paraId="3123450D" w14:textId="77777777" w:rsidR="004D2063" w:rsidRPr="008B25E0" w:rsidRDefault="004D2063" w:rsidP="004D2063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lang w:eastAsia="en-IN" w:bidi="hi-IN"/>
        </w:rPr>
      </w:pPr>
      <w:r w:rsidRPr="008B25E0">
        <w:rPr>
          <w:rFonts w:eastAsia="Times New Roman" w:cstheme="minorHAnsi"/>
          <w:lang w:eastAsia="en-IN" w:bidi="hi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311CDED6" w14:textId="77777777" w:rsidR="004D2063" w:rsidRPr="008B25E0" w:rsidRDefault="004D2063" w:rsidP="008B25E0">
      <w:pPr>
        <w:pStyle w:val="Heading1"/>
        <w:rPr>
          <w:rFonts w:eastAsia="Times New Roman"/>
          <w:lang w:eastAsia="en-IN" w:bidi="hi-IN"/>
        </w:rPr>
      </w:pPr>
      <w:r w:rsidRPr="008B25E0">
        <w:rPr>
          <w:rFonts w:eastAsia="Times New Roman"/>
          <w:lang w:eastAsia="en-IN" w:bidi="hi-IN"/>
        </w:rPr>
        <w:t>Content</w:t>
      </w:r>
    </w:p>
    <w:p w14:paraId="3B9D8CC9" w14:textId="77777777" w:rsidR="004D2063" w:rsidRPr="008B25E0" w:rsidRDefault="004D2063" w:rsidP="004D20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 w:bidi="hi-IN"/>
        </w:rPr>
      </w:pPr>
      <w:r w:rsidRPr="008B25E0">
        <w:rPr>
          <w:rFonts w:eastAsia="Times New Roman" w:cstheme="minorHAnsi"/>
          <w:lang w:eastAsia="en-IN" w:bidi="hi-IN"/>
        </w:rPr>
        <w:t xml:space="preserve">The datasets </w:t>
      </w:r>
      <w:proofErr w:type="gramStart"/>
      <w:r w:rsidRPr="008B25E0">
        <w:rPr>
          <w:rFonts w:eastAsia="Times New Roman" w:cstheme="minorHAnsi"/>
          <w:lang w:eastAsia="en-IN" w:bidi="hi-IN"/>
        </w:rPr>
        <w:t>consists</w:t>
      </w:r>
      <w:proofErr w:type="gramEnd"/>
      <w:r w:rsidRPr="008B25E0">
        <w:rPr>
          <w:rFonts w:eastAsia="Times New Roman" w:cstheme="minorHAnsi"/>
          <w:lang w:eastAsia="en-IN" w:bidi="hi-IN"/>
        </w:rPr>
        <w:t xml:space="preserve"> of several medical predictor variables and one target variable, </w:t>
      </w:r>
      <w:r w:rsidRPr="008B25E0">
        <w:rPr>
          <w:rFonts w:eastAsia="Times New Roman" w:cstheme="minorHAnsi"/>
          <w:bdr w:val="none" w:sz="0" w:space="0" w:color="auto" w:frame="1"/>
          <w:shd w:val="clear" w:color="auto" w:fill="F4F4F4"/>
          <w:lang w:eastAsia="en-IN" w:bidi="hi-IN"/>
        </w:rPr>
        <w:t>Outcome</w:t>
      </w:r>
      <w:r w:rsidRPr="008B25E0">
        <w:rPr>
          <w:rFonts w:eastAsia="Times New Roman" w:cstheme="minorHAnsi"/>
          <w:lang w:eastAsia="en-IN" w:bidi="hi-IN"/>
        </w:rPr>
        <w:t>. Predictor variables includes the number of pregnancies the patient has had, their BMI, insulin level, age, and so on.</w:t>
      </w:r>
    </w:p>
    <w:p w14:paraId="262EDB14" w14:textId="77777777" w:rsidR="004D2063" w:rsidRPr="008B25E0" w:rsidRDefault="004D2063" w:rsidP="008B25E0">
      <w:pPr>
        <w:pStyle w:val="Heading1"/>
        <w:rPr>
          <w:rFonts w:eastAsia="Times New Roman"/>
          <w:lang w:eastAsia="en-IN" w:bidi="hi-IN"/>
        </w:rPr>
      </w:pPr>
      <w:r w:rsidRPr="008B25E0">
        <w:rPr>
          <w:rFonts w:eastAsia="Times New Roman"/>
          <w:lang w:eastAsia="en-IN" w:bidi="hi-IN"/>
        </w:rPr>
        <w:t>Acknowledgements</w:t>
      </w:r>
    </w:p>
    <w:p w14:paraId="6E9762DB" w14:textId="7A4D44D3" w:rsidR="004D2063" w:rsidRPr="008B25E0" w:rsidRDefault="004D2063" w:rsidP="004D20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 w:bidi="hi-IN"/>
        </w:rPr>
      </w:pPr>
      <w:r w:rsidRPr="008B25E0">
        <w:rPr>
          <w:rFonts w:eastAsia="Times New Roman" w:cstheme="minorHAnsi"/>
          <w:lang w:eastAsia="en-IN" w:bidi="hi-IN"/>
        </w:rPr>
        <w:t xml:space="preserve">Smith, J.W., Everhart, J.E., Dickson, W.C., </w:t>
      </w:r>
      <w:proofErr w:type="spellStart"/>
      <w:r w:rsidRPr="008B25E0">
        <w:rPr>
          <w:rFonts w:eastAsia="Times New Roman" w:cstheme="minorHAnsi"/>
          <w:lang w:eastAsia="en-IN" w:bidi="hi-IN"/>
        </w:rPr>
        <w:t>Knowler</w:t>
      </w:r>
      <w:proofErr w:type="spellEnd"/>
      <w:r w:rsidRPr="008B25E0">
        <w:rPr>
          <w:rFonts w:eastAsia="Times New Roman" w:cstheme="minorHAnsi"/>
          <w:lang w:eastAsia="en-IN" w:bidi="hi-IN"/>
        </w:rPr>
        <w:t>, W.C., &amp; Johannes, R.S. (1988). </w:t>
      </w:r>
      <w:r w:rsidRPr="008B25E0">
        <w:rPr>
          <w:rFonts w:eastAsia="Times New Roman" w:cstheme="minorHAnsi"/>
          <w:bdr w:val="none" w:sz="0" w:space="0" w:color="auto" w:frame="1"/>
          <w:lang w:eastAsia="en-IN" w:bidi="hi-IN"/>
        </w:rPr>
        <w:t>Using the ADAP learning algorithm to forecast the onset of diabetes mellitus</w:t>
      </w:r>
      <w:r w:rsidRPr="008B25E0">
        <w:rPr>
          <w:rFonts w:eastAsia="Times New Roman" w:cstheme="minorHAnsi"/>
          <w:lang w:eastAsia="en-IN" w:bidi="hi-IN"/>
        </w:rPr>
        <w:t>. </w:t>
      </w:r>
      <w:r w:rsidRPr="008B25E0">
        <w:rPr>
          <w:rFonts w:eastAsia="Times New Roman" w:cstheme="minorHAnsi"/>
          <w:bdr w:val="none" w:sz="0" w:space="0" w:color="auto" w:frame="1"/>
          <w:lang w:eastAsia="en-IN" w:bidi="hi-IN"/>
        </w:rPr>
        <w:t>In Proceedings of the Symposium on Computer Applications and Medical Care</w:t>
      </w:r>
      <w:r w:rsidRPr="008B25E0">
        <w:rPr>
          <w:rFonts w:eastAsia="Times New Roman" w:cstheme="minorHAnsi"/>
          <w:lang w:eastAsia="en-IN" w:bidi="hi-IN"/>
        </w:rPr>
        <w:t> (pp. 261--265). IEEE Computer Society Press.</w:t>
      </w:r>
    </w:p>
    <w:p w14:paraId="40B86E89" w14:textId="77777777" w:rsidR="004D2063" w:rsidRPr="008B25E0" w:rsidRDefault="004D2063" w:rsidP="008B25E0">
      <w:pPr>
        <w:pStyle w:val="Heading1"/>
        <w:rPr>
          <w:rFonts w:eastAsia="Times New Roman"/>
          <w:lang w:eastAsia="en-IN" w:bidi="hi-IN"/>
        </w:rPr>
      </w:pPr>
      <w:r w:rsidRPr="008B25E0">
        <w:rPr>
          <w:rFonts w:eastAsia="Times New Roman"/>
          <w:lang w:eastAsia="en-IN" w:bidi="hi-IN"/>
        </w:rPr>
        <w:t>Inspiration</w:t>
      </w:r>
    </w:p>
    <w:p w14:paraId="000A658B" w14:textId="2A6BF004" w:rsidR="000E283D" w:rsidRPr="008B25E0" w:rsidRDefault="004D2063" w:rsidP="008B25E0">
      <w:pPr>
        <w:shd w:val="clear" w:color="auto" w:fill="FFFFFF"/>
        <w:spacing w:before="158" w:after="0" w:line="240" w:lineRule="auto"/>
        <w:textAlignment w:val="baseline"/>
        <w:rPr>
          <w:rFonts w:eastAsia="Times New Roman" w:cstheme="minorHAnsi"/>
          <w:lang w:eastAsia="en-IN" w:bidi="hi-IN"/>
        </w:rPr>
      </w:pPr>
      <w:r w:rsidRPr="008B25E0">
        <w:rPr>
          <w:rFonts w:eastAsia="Times New Roman" w:cstheme="minorHAnsi"/>
          <w:lang w:eastAsia="en-IN" w:bidi="hi-IN"/>
        </w:rPr>
        <w:t>Can you build a machine learning model to accurately predict whether or not the patients in the dataset have diabetes or not?</w:t>
      </w:r>
    </w:p>
    <w:sectPr w:rsidR="000E283D" w:rsidRPr="008B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9"/>
    <w:rsid w:val="004D2063"/>
    <w:rsid w:val="00665200"/>
    <w:rsid w:val="008B25E0"/>
    <w:rsid w:val="00E501F9"/>
    <w:rsid w:val="00E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8651"/>
  <w15:chartTrackingRefBased/>
  <w15:docId w15:val="{6141CC87-B535-4087-B5D4-CBEAB07B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2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06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D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4D20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20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20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B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2020-10-29T04:15:00Z</dcterms:created>
  <dcterms:modified xsi:type="dcterms:W3CDTF">2020-10-30T16:04:00Z</dcterms:modified>
</cp:coreProperties>
</file>