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E2761"/>
          <w:sz w:val="56"/>
          <w:szCs w:val="56"/>
        </w:rPr>
        <w:t xml:space="preserve">NGO Connect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66666"/>
          <w:sz w:val="36"/>
          <w:szCs w:val="36"/>
        </w:rPr>
        <w:t xml:space="preserve">API Documentation v5.0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Released: 2026-08-05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Base URL: https://ngoconnectapi-staging.up.railway.app/api/v1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NGO Connect REST API. Versioned at /api/v1/. All responses use ApiResponse&lt;T&gt;: { isSuccess, message, data, errorCode }.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Auth: Bearer JWT (15-min access) + 30-day refresh token (rotated on use). Protected endpoints require Authorization: Bearer &lt;token&gt;.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Pagination: pageNumber (1-based) + pageSize params. Data returns PagedResult&lt;T&gt; with items[] + totalCount.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1.1 v5.0 New Endpoint Groups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Impact Summary, Communication Preferences, Share Tokens, Support, Certificates, Skill Ratings, Org Invitations (8 endpoints), Campaign Recipients (device ack), Marketing Campaigns (Super Admin CRUD), Membership Request Cancel, Application Withdraw.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2.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Send OTP to mobile or email. Body: { recipient, type, purpose, countryCode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Verify OTP. Returns accessToken, refreshToken, userId, isNewUser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Renew token pair using refreshToken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Logout — revoke current refresh token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3. User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3.1 Profile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Own full profile. v5.0: includes TotalHours, ProjectsCount, NgosJoined subqueries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profile (partial update via COALESCE)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/user/{userId}/profile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 profile of another user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Impact stats: TotalHours, TotalProjects, ImpactScore. Syncs ImpactScore to DB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/user/impact-summary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7 result sets in one call: Applied/Upcoming/Completed/Cancelled applications, badges, counts, full impact stats. Params: appLimit, badgeLimit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Own badges. v5.0: returns BadgeCode, BadgeName (from LookupValues), OrgName, ProjectName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/user/{userId}/badges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Another user's badges (public)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3.2 Skills, Documents, Interests,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Own skills with AvgRating, RatingCount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/user/skills/{id}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Remove skill (soft-delete)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Own documents with DocTypeCode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Upload document. Body: { documentTypeLkpId, fileUrl, fileName, fileSizeKb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Delete document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Own interests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Replace all interests. Body: { interestLkpIds: [...]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/user/safety-preferences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Safety prefs + emergency contacts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/user/safety-preferences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Upsert safety preferences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3.3 Communication Preferences (v5.0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/communication-preferences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Get user's communication opt-in flags (defaults all-enabled if no row)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/communication-preferences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flags. Body: { receivePushNotifications, receivePromotionalEmails, receivePromotionalSms, receiveNgoUpdates, receiveDonationAlerts, receiveVolunteerOpportunities } (all boolean)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4. Organisations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4.1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Register org. Includes Is80GEligible, Is12AEligible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Org profile with FollowerCount, IsFollowing, VerificationStatusCode, Is80GEligible, Is12AEligible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org (partial via COALESCE)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/org/list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org list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Interest-matched orgs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/org/{orgId}/resubmit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Founder re-submits REJECTED org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NGO dashboard KPIs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4.2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Apply to join. v5.0: re-join fix (PENDING-only duplicate check)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Cancel own PENDING membership request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All members with role, status, permissions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pending requests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/org/{orgId}/members/{userId}/review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Approve/reject membership. Body: { statusCode, adminNotes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/org/{orgId}/members/{memberId}/role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Change member role. Body: { roleCode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/org/{orgId}/members/{memberId}/permissions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posting permissions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SECURITY FIX — Remove member. Requester must be ADMIN/FOUNDER; FOUNDER cannot be removed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/org/{orgId}/follow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Follow org (idempotent)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/org/{orgId}/unfollow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Unfollow org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4.3 Invitations (v5.0 NEW — 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/org/{orgId}/invite/send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Send invite (PHONE or EMAIL). Body: { inviteTypeCode, inviteValue, countryCode? }. Generates 43-char URL-safe token, 30-day expiry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/org/{orgId}/invite/list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invites with invitee+inviter info. Params: statusCode?, pageNumber, pageSize. Auto-expires lapsed tokens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/org/invite/{id}/cancel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Admin cancels invite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/org/invite/{id}/resend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Refresh token + expiry, reset to PENDING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/org/invite/verify/{token}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Validate token, mark OPENED, return org+invite data (invite landing page)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/org/invite/{id}/accept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Accept invite — direct join as MEMBER/APPROVED (idempotent). Notifies org admins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/org/invite/pending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Pending invites for current user (home screen banner)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/org/invite/{id}/decline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Invitee declines (verified by phone/email match). Notifies org admins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5. Projects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5.1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project (32 params: schedule, location, skills, visibility)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ApplicationStatusCode (string), ApprovedCount, DATE_FORMAT for date fields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project (partial via COALESCE)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Keyword search (p_Keyword). Public browse = ACTIVE+UPCOMING from APPROVED orgs only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/project/nearby-feed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NULL-safe capacity check. Ordered by distance (nearest first)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/project/{id}/complete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Mark COMPLETED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/project/{id}/cancel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Cancel project. Body: { cancelReason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5.2 Skills &amp;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/project/{id}/skills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 skill to project. Body: { skillName, isRequired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/project/{id}/skills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Project skills with volunteer's existing ratings pre-populated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/project/{id}/skill-ratings/{userId}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All skill ratings for a specific volunteer on this project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/project/{id}/skill-ratings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Add/update skill rating (upsert). Body: { applicationId, projectSkillId, ratedUserId, rating, notes?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5.3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/project/{id}/sessions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sessions with dates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/project/{id}/sessions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 session (duplicate guard per project+date)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/project/{id}/sessions/{sid}/qr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IST timezone fix (CONVERT_TZ). QrExpiresAt remains UTC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5.4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/project/{id}/apply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Apply to project. Body: { motivation, requestedSessions?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/project/{id}/applications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HasCertificate, AwardedBadgeCodes, HoursLogged, attendance fields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/project/{id}/applications/{appId}/review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Approve/reject. Body: { statusLkpId, rejectionReason?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HoursLogged, HasCertificate, full schedule fields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/applications/{appId}/withdraw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Withdraw PENDING application. Blocked &lt; 24h before ONE_TIME/RECURRING start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5.5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/project/{id}/checkin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QR check-in. Body: { qrToken, sessionId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/project/{id}/attendance/manual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Auto-creates session if none exists (retroactive attendance fix)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/project/{id}/attendance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attendance records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/project/{id}/attendance/{id}/excuse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Excuse a no-show. Returns UserId, ProjectId for FCM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6. Certificates (v5.0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/certificates/issue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Issue certificate. Body: { projectId, userId, orgId, totalHours }. Returns CertCode (CERT-YYYY-NNNNNN)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/certificates/{certCode}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Now auth-required. Returns volunteer, NGO, project, skills+ratings, impact score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/certificates/verify/{token}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Public verify via AES-256-GCM encrypted token (prevents CertCode enumeration)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7. Feed &amp;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post. Permission-gated (CanPost, MaxPostsPerDay). Body: { content, postTypeLkpId, visibilityLkpId, orgId?, mediaUrls?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Single post with IsLiked, media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Soft-delete own post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/posts/{postId}/like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Like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/posts/{postId}/unlike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Unlike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/posts/{postId}/save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Save post. Increments SaveCount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/posts/{postId}/unsave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Unsave. Decrements SaveCount (floor 0)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/posts/saved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Paged saved posts ordered by most recently saved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/posts/{postId}/comments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 comment (CanComment gate). Body: { content, parentCommentId?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/posts/{postId}/comments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nested comments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/posts/{postId}/report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Report post. Body: { reasonCode, details?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/posts/{postId}/notify-org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Bulk-notify all approved org members of new post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/feed/personalized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v5.0: ORDER BY CreatedAt DESC (was FeedScore). Cursor = UNIX_TIMESTAMP of last seen post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/feed/org/{orgId}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Org feed with permissions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/feed/interaction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Track interaction (fire-and-forget). Body: { postId, interactionType, durationMs?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/posts/permissions/{orgId}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Get posting permissions in org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8.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/community/{orgId}/posts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(Member)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community posts (members-only)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/community/{orgId}/posts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(Member)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post. Body: { title, content, postTypeLkpId, audienceLkpId?, eventRef?, pollOptions?, pollIsMultiChoice?, resourceFileUrl?, volunteersNeeded?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/community/posts/{postId}/like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(Member)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Like community post (toggle)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/community/posts/{postId}/comments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(Member)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 comment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/community/posts/{postId}/comments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(Member)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comments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/community/posts/{postId}/pin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Pin announcement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/community/polls/{optionId}/vote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(Member)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Vote on poll option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9. 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Trigger SOS. Body: { alertTypeLkpId, description?, latitude, longitude, orgId?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SOS incident detail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/sos/{id}/resolve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Resolve SOS. Body: { resolvedByLkpId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/sos/{id}/cancel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Cancel SOS. Body: { cancelReason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/sos/{id}/respond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Offer to respond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/sos/{id}/responders/{responderId}/approve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Approve responder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/sos/{id}/location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Log location (every 10s). Body: { latitude, longitude, accuracy?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/sos/{id}/location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Live location feed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10. Donations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/org/{orgId}/donation-campaigns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List campaigns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/org/{orgId}/donation-campaigns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campaign. Body: { campaignName, targetAmount, startDate, endDate?, bannerUrl?, campaignTypeLkpId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/donation-campaigns/trending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Active campaigns ranked by IsEmergency -&gt; DonorCount -&gt; RaisedAmount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donation + Razorpay order. Body: { campaignId, donationAmount, payMethodLkpId, isAnonymous?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/donations/{id}/verify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Verify Razorpay payment signature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/donations/my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Own donation history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9 KPIs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donors (respects IsAnonymous)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transactions with status filter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/donations/recurring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recurring mandate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/donations/recurring/{id}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Cancel recurring mandate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/donations/{id}/receipt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Download 80G/General/CSR receipt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/withdrawals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Request withdrawal. Body: { orgId, amount, bankDetails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/withdrawals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List withdrawals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11. Share &amp; Public Resolver (v5.0 NEW)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AES-256-GCM encrypted tokens (IUrlTokenService) for sharing NGO profiles and opportunities without exposing internal IDs. Requires URL_SHARE_SECRET_KEY setting (32-byte hex).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/share/token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Generate share token. Params: type (NGO|OPPORTUNITY), id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/public/resolve/{token}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Resolve token to entity type + id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/public/org/{token}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 org profile via share token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/public/opportunity/{token}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 project detail via share token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12. Support (v5.0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/support/contact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Submit support contact. Logs to AuditLogs (Action=SUPPORT_CONTACT). Body: { categoryCode, categoryLabel, subject, description, contactEmail, contactName, attachmentUrl?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13.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notifications (unread first)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Mark read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Mark all read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/notifications/device-token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Register FCM token. Body: { token, deviceType: android|ios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/notifications/device-token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Unregister device token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14. Campaign Recipients (v5.0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/campaign-recipients/{id}/delivered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Device-side delivery ack. Called when CAMPAIGN notification renders on device. Updates QueueStatus=DELIVERED + DeliveredAt. Always returns IsSuccess=1 (best-effort beacon). Never downgrades FAILED/SKIPPED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15. Super Admin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15.1 NGO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/superadmin/orgs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orgs with verification status filter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/superadmin/orgs/{id}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Full org detail with documents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/superadmin/orgs/{id}/approve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Approve org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/superadmin/orgs/{id}/reject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Reject. Body: { rejectionReason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/superadmin/orgs/{id}/suspend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Suspend. Body: { suspensionReason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/superadmin/orgs/{id}/verify-profile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Set verification badge. Body: { verificationStatusCode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15.2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/superadmin/users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users with verification filter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/superadmin/users/{id}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Full user detail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/superadmin/users/{id}/verify-profile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Set profile verification status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/superadmin/users/{id}/suspend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Suspend user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15.3 Marketing &amp; Communication (v5.0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/superadmin/communication/dashboard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Platform KPIs: TotalCampaigns, SentCount (Firebase accepted), DeliveredCount (device ack) — split metrics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Create campaign. Body: { title, description, campaignType (MKTG_CAMPAIGN_TYPE), priority, scheduledAt?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Paged list. Params: status?, pageNumber, pageSize. SentCount + DeliveredCount split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Full detail with channels, audience rule, estimated count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DRAFT campaign. Body: { title, description, priority, scheduledAt?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/superadmin/campaigns/{id}/status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Status transition. Body: { status }. State machine enforced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/superadmin/campaigns/{id}/channels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Add/update channel (PUSH/EMAIL/SMS). Body: { channel, pushTitle?, pushBody?, pushImageUrl?, pushDeepLink?, pushActionLabel?, subject?, body? }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/superadmin/campaigns/{id}/channels/{ch}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Remove channel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/superadmin/campaigns/{id}/audience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Set audience rule. Body: { ruleType, ruleParams? }. ruleType: ALL_USERS | ACTIVE_LAST_N_DAYS | INACTIVE_N_DAYS | NEW_USERS | SPECIFIC_USERS | ORG_MEMBERS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/superadmin/campaigns/{id}/audience/estimate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Live count for audience rule. Returns RecipientsCount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/superadmin/campaigns/{id}/resolve-recipients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Materialise audience into CampaignRecipients. Returns ResolvedCount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/superadmin/campaigns/{id}/recipients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v5.0 NEW — Per-recipient drill-down: name, channel, QueueStatus, SentAt, DeliveredAt, FailReason. Params: status?, pageNumber, pageSize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/superadmin/campaigns/{id}/history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Delivery stats with honest SentCount vs DeliveredCount split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15.4 Settings &amp; Lookups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/superadmin/settings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All platform settings (incl. secrets)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/superadmin/settings/{key}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Update setting value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All lookup types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Values for a type code</w:t>
            </w:r>
          </w:p>
        </w:tc>
      </w:tr>
      <w:tr>
        <w:tc>
          <w:tcPr>
            <w:tcW w:type="dxa" w:w="9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Public settings (IsPublic=1) for frontend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16.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NOT_FOUND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OTP code incorrect or expired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Too many OTP attempts; account locked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JWT or refresh token expired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 or invalid Bearer token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FORBIDDEN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Authenticated but not authorized for this action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DUPLICATE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Entity already exists (already joined, badge already awarded)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INVALID_STATUS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Requested status transition not valid for current state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CAPACITY_FULL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Project MaxVolunteers already reached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INVITE_EXPIRED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Invite token past 30-day expiry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INVITE_USED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Invite already accepted or cancelled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WITHDRAW_LOCKED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Withdrawal blocked: within 24h of ONE_TIME/RECURRING start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FOUNDER_PROTECTED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Cannot remove organisation founder</w:t>
            </w:r>
          </w:p>
        </w:tc>
      </w:tr>
      <w:tr>
        <w:tc>
          <w:tcPr>
            <w:tcW w:type="dxa" w:w="220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7160"/>
            <w:tcBorders>
              <w:top w:val="single" w:color="CADCFC" w:sz="1"/>
              <w:left w:val="single" w:color="CADCFC" w:sz="1"/>
              <w:bottom w:val="single" w:color="CADCFC" w:sz="1"/>
              <w:right w:val="single" w:color="CADCF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Caller is not ADMIN or FOUNDER of the org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API_Documentation_v5.0.docx — NGOConnect — 2026-08-05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NGO Connect — API Documentation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2026-08-05T17:55:23.231Z</dcterms:created>
  <dcterms:modified xsi:type="dcterms:W3CDTF">2026-08-05T17:55:23.231Z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