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0073F">
      <w:pPr>
        <w:rPr>
          <w:rFonts w:hint="default" w:ascii="Calibri" w:hAnsi="Calibri" w:eastAsia="SimSun" w:cs="Calibri"/>
          <w:b/>
          <w:bCs/>
          <w:sz w:val="44"/>
          <w:szCs w:val="44"/>
        </w:rPr>
      </w:pPr>
      <w:bookmarkStart w:id="0" w:name="_GoBack"/>
      <w:r>
        <w:rPr>
          <w:rFonts w:hint="default" w:ascii="Calibri" w:hAnsi="Calibri" w:eastAsia="SimSun" w:cs="Calibri"/>
          <w:b/>
          <w:bCs/>
          <w:sz w:val="44"/>
          <w:szCs w:val="44"/>
        </w:rPr>
        <w:t>BUSINESS REQUIREMENTS DOCUMENT (BRD)</w:t>
      </w:r>
    </w:p>
    <w:bookmarkEnd w:id="0"/>
    <w:p w14:paraId="19D82EC4">
      <w:pPr>
        <w:rPr>
          <w:rFonts w:hint="default" w:ascii="Calibri" w:hAnsi="Calibri" w:eastAsia="SimSun" w:cs="Calibri"/>
          <w:b/>
          <w:bCs/>
          <w:sz w:val="44"/>
          <w:szCs w:val="44"/>
        </w:rPr>
      </w:pPr>
    </w:p>
    <w:p w14:paraId="3116243F">
      <w:pPr>
        <w:rPr>
          <w:rFonts w:hint="default" w:ascii="Calibri" w:hAnsi="Calibri" w:eastAsia="SimSun" w:cs="Calibri"/>
          <w:b/>
          <w:bCs/>
          <w:sz w:val="44"/>
          <w:szCs w:val="44"/>
        </w:rPr>
      </w:pPr>
    </w:p>
    <w:tbl>
      <w:tblPr>
        <w:tblStyle w:val="8"/>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00"/>
      </w:tblGrid>
      <w:tr w14:paraId="0CE2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9" w:hRule="atLeast"/>
        </w:trPr>
        <w:tc>
          <w:tcPr>
            <w:tcW w:w="8500" w:type="dxa"/>
          </w:tcPr>
          <w:p w14:paraId="4097615A">
            <w:pPr>
              <w:rPr>
                <w:rFonts w:hint="default" w:ascii="Calibri" w:hAnsi="Calibri" w:cs="Calibri"/>
                <w:b/>
                <w:bCs/>
                <w:sz w:val="44"/>
                <w:szCs w:val="44"/>
                <w:vertAlign w:val="baseline"/>
              </w:rPr>
            </w:pPr>
            <w:r>
              <w:rPr>
                <w:rFonts w:hint="default" w:ascii="Calibri" w:hAnsi="Calibri" w:eastAsia="SimSun" w:cs="Calibri"/>
                <w:b/>
                <w:bCs/>
                <w:sz w:val="28"/>
                <w:szCs w:val="28"/>
              </w:rPr>
              <w:t>Project Title</w:t>
            </w:r>
            <w:r>
              <w:rPr>
                <w:rFonts w:hint="default" w:ascii="Calibri" w:hAnsi="Calibri" w:eastAsia="SimSun" w:cs="Calibri"/>
                <w:b/>
                <w:bCs/>
                <w:sz w:val="28"/>
                <w:szCs w:val="28"/>
                <w:lang w:val="en-US"/>
              </w:rPr>
              <w:t xml:space="preserve"> </w:t>
            </w:r>
            <w:r>
              <w:rPr>
                <w:rFonts w:hint="default" w:ascii="Calibri" w:hAnsi="Calibri" w:eastAsia="SimSun" w:cs="Calibri"/>
                <w:b/>
                <w:bCs/>
                <w:sz w:val="28"/>
                <w:szCs w:val="28"/>
              </w:rPr>
              <w:t>:</w:t>
            </w:r>
          </w:p>
        </w:tc>
      </w:tr>
      <w:tr w14:paraId="7A1D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9" w:hRule="atLeast"/>
        </w:trPr>
        <w:tc>
          <w:tcPr>
            <w:tcW w:w="8500" w:type="dxa"/>
          </w:tcPr>
          <w:p w14:paraId="07CD869F">
            <w:pPr>
              <w:rPr>
                <w:rFonts w:hint="default" w:ascii="Calibri" w:hAnsi="Calibri" w:cs="Calibri"/>
                <w:b/>
                <w:bCs/>
                <w:sz w:val="44"/>
                <w:szCs w:val="44"/>
                <w:vertAlign w:val="baseline"/>
              </w:rPr>
            </w:pPr>
            <w:r>
              <w:rPr>
                <w:rFonts w:hint="default" w:ascii="Calibri" w:hAnsi="Calibri" w:eastAsia="SimSun" w:cs="Calibri"/>
                <w:sz w:val="28"/>
                <w:szCs w:val="28"/>
              </w:rPr>
              <w:t>Maeven Roaster Coffee Sales Performance Analysis</w:t>
            </w:r>
          </w:p>
        </w:tc>
      </w:tr>
      <w:tr w14:paraId="00E0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9" w:hRule="atLeast"/>
        </w:trPr>
        <w:tc>
          <w:tcPr>
            <w:tcW w:w="8500" w:type="dxa"/>
          </w:tcPr>
          <w:p w14:paraId="48E670B2">
            <w:pPr>
              <w:rPr>
                <w:rFonts w:hint="default" w:ascii="Calibri" w:hAnsi="Calibri" w:cs="Calibri"/>
                <w:b/>
                <w:bCs/>
                <w:sz w:val="44"/>
                <w:szCs w:val="44"/>
                <w:vertAlign w:val="baseline"/>
                <w:lang w:val="en-US"/>
              </w:rPr>
            </w:pPr>
            <w:r>
              <w:rPr>
                <w:rFonts w:hint="default" w:ascii="Calibri" w:hAnsi="Calibri" w:eastAsia="SimSun" w:cs="Calibri"/>
                <w:b/>
                <w:bCs/>
                <w:sz w:val="28"/>
                <w:szCs w:val="28"/>
              </w:rPr>
              <w:t>Prepared By</w:t>
            </w:r>
            <w:r>
              <w:rPr>
                <w:rFonts w:hint="default" w:ascii="Calibri" w:hAnsi="Calibri" w:eastAsia="SimSun" w:cs="Calibri"/>
                <w:b/>
                <w:bCs/>
                <w:sz w:val="28"/>
                <w:szCs w:val="28"/>
                <w:lang w:val="en-US"/>
              </w:rPr>
              <w:t xml:space="preserve"> :</w:t>
            </w:r>
          </w:p>
        </w:tc>
      </w:tr>
      <w:tr w14:paraId="496F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9" w:hRule="atLeast"/>
        </w:trPr>
        <w:tc>
          <w:tcPr>
            <w:tcW w:w="8500" w:type="dxa"/>
          </w:tcPr>
          <w:p w14:paraId="06CBA84F">
            <w:pPr>
              <w:rPr>
                <w:rFonts w:hint="default" w:ascii="Calibri" w:hAnsi="Calibri" w:cs="Calibri"/>
                <w:b/>
                <w:bCs/>
                <w:sz w:val="44"/>
                <w:szCs w:val="44"/>
                <w:vertAlign w:val="baseline"/>
              </w:rPr>
            </w:pPr>
            <w:r>
              <w:rPr>
                <w:rFonts w:hint="default" w:ascii="Calibri" w:hAnsi="Calibri" w:eastAsia="SimSun" w:cs="Calibri"/>
                <w:sz w:val="28"/>
                <w:szCs w:val="28"/>
              </w:rPr>
              <w:t>Business Analyst</w:t>
            </w:r>
          </w:p>
        </w:tc>
      </w:tr>
      <w:tr w14:paraId="5D11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9" w:hRule="atLeast"/>
        </w:trPr>
        <w:tc>
          <w:tcPr>
            <w:tcW w:w="8500" w:type="dxa"/>
          </w:tcPr>
          <w:p w14:paraId="2F056CA2">
            <w:pPr>
              <w:rPr>
                <w:rFonts w:hint="default" w:ascii="Calibri" w:hAnsi="Calibri" w:cs="Calibri"/>
                <w:b/>
                <w:bCs/>
                <w:sz w:val="44"/>
                <w:szCs w:val="44"/>
                <w:vertAlign w:val="baseline"/>
              </w:rPr>
            </w:pPr>
            <w:r>
              <w:rPr>
                <w:rFonts w:hint="default" w:ascii="Calibri" w:hAnsi="Calibri" w:eastAsia="SimSun" w:cs="Calibri"/>
                <w:b/>
                <w:bCs/>
                <w:sz w:val="28"/>
                <w:szCs w:val="28"/>
              </w:rPr>
              <w:t>Date</w:t>
            </w:r>
            <w:r>
              <w:rPr>
                <w:rFonts w:hint="default" w:ascii="Calibri" w:hAnsi="Calibri" w:eastAsia="SimSun" w:cs="Calibri"/>
                <w:b/>
                <w:bCs/>
                <w:sz w:val="28"/>
                <w:szCs w:val="28"/>
                <w:lang w:val="en-US"/>
              </w:rPr>
              <w:t xml:space="preserve"> </w:t>
            </w:r>
            <w:r>
              <w:rPr>
                <w:rFonts w:hint="default" w:ascii="Calibri" w:hAnsi="Calibri" w:eastAsia="SimSun" w:cs="Calibri"/>
                <w:b/>
                <w:bCs/>
                <w:sz w:val="28"/>
                <w:szCs w:val="28"/>
              </w:rPr>
              <w:t>:</w:t>
            </w:r>
          </w:p>
        </w:tc>
      </w:tr>
      <w:tr w14:paraId="7C8F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9" w:hRule="atLeast"/>
        </w:trPr>
        <w:tc>
          <w:tcPr>
            <w:tcW w:w="8500" w:type="dxa"/>
          </w:tcPr>
          <w:p w14:paraId="33AC8770">
            <w:pPr>
              <w:rPr>
                <w:rFonts w:hint="default" w:ascii="Calibri" w:hAnsi="Calibri" w:cs="Calibri"/>
                <w:b/>
                <w:bCs/>
                <w:sz w:val="44"/>
                <w:szCs w:val="44"/>
                <w:vertAlign w:val="baseline"/>
                <w:lang w:val="en-US"/>
              </w:rPr>
            </w:pPr>
            <w:r>
              <w:rPr>
                <w:rFonts w:hint="default" w:ascii="Calibri" w:hAnsi="Calibri" w:eastAsia="SimSun" w:cs="Calibri"/>
                <w:sz w:val="24"/>
                <w:szCs w:val="24"/>
                <w:lang w:val="en-US"/>
              </w:rPr>
              <w:t>30  January 2026</w:t>
            </w:r>
          </w:p>
        </w:tc>
      </w:tr>
      <w:tr w14:paraId="46538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9" w:hRule="atLeast"/>
        </w:trPr>
        <w:tc>
          <w:tcPr>
            <w:tcW w:w="8500" w:type="dxa"/>
          </w:tcPr>
          <w:p w14:paraId="48E72409">
            <w:pPr>
              <w:rPr>
                <w:rFonts w:hint="default" w:ascii="Calibri" w:hAnsi="Calibri" w:cs="Calibri"/>
                <w:b/>
                <w:bCs/>
                <w:sz w:val="44"/>
                <w:szCs w:val="44"/>
                <w:vertAlign w:val="baseline"/>
                <w:lang w:val="en-US"/>
              </w:rPr>
            </w:pPr>
            <w:r>
              <w:rPr>
                <w:rStyle w:val="7"/>
                <w:rFonts w:hint="default" w:ascii="Calibri" w:hAnsi="Calibri" w:eastAsia="SimSun" w:cs="Calibri"/>
                <w:sz w:val="28"/>
                <w:szCs w:val="28"/>
              </w:rPr>
              <w:t>Version</w:t>
            </w:r>
            <w:r>
              <w:rPr>
                <w:rStyle w:val="7"/>
                <w:rFonts w:hint="default" w:ascii="Calibri" w:hAnsi="Calibri" w:eastAsia="SimSun" w:cs="Calibri"/>
                <w:sz w:val="28"/>
                <w:szCs w:val="28"/>
                <w:lang w:val="en-US"/>
              </w:rPr>
              <w:t xml:space="preserve"> :</w:t>
            </w:r>
          </w:p>
        </w:tc>
      </w:tr>
      <w:tr w14:paraId="62A6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9" w:hRule="atLeast"/>
        </w:trPr>
        <w:tc>
          <w:tcPr>
            <w:tcW w:w="8500" w:type="dxa"/>
          </w:tcPr>
          <w:p w14:paraId="0D50CD8D">
            <w:pPr>
              <w:rPr>
                <w:rFonts w:hint="default" w:ascii="Calibri" w:hAnsi="Calibri" w:cs="Calibri"/>
                <w:b/>
                <w:bCs/>
                <w:sz w:val="44"/>
                <w:szCs w:val="44"/>
                <w:vertAlign w:val="baseline"/>
              </w:rPr>
            </w:pPr>
            <w:r>
              <w:rPr>
                <w:rFonts w:hint="default" w:ascii="Calibri" w:hAnsi="Calibri" w:eastAsia="SimSun" w:cs="Calibri"/>
                <w:sz w:val="24"/>
                <w:szCs w:val="24"/>
              </w:rPr>
              <w:t>1.0</w:t>
            </w:r>
          </w:p>
        </w:tc>
      </w:tr>
    </w:tbl>
    <w:p w14:paraId="6379BA0E">
      <w:pPr>
        <w:rPr>
          <w:rFonts w:hint="default" w:ascii="Calibri" w:hAnsi="Calibri" w:cs="Calibri"/>
          <w:b/>
          <w:bCs/>
          <w:sz w:val="44"/>
          <w:szCs w:val="44"/>
        </w:rPr>
      </w:pPr>
    </w:p>
    <w:p w14:paraId="0DEDA646">
      <w:pPr>
        <w:rPr>
          <w:rFonts w:hint="default" w:ascii="Calibri" w:hAnsi="Calibri" w:cs="Calibri"/>
          <w:b/>
          <w:bCs/>
          <w:sz w:val="44"/>
          <w:szCs w:val="44"/>
        </w:rPr>
      </w:pPr>
    </w:p>
    <w:p w14:paraId="57F321CB">
      <w:pPr>
        <w:pStyle w:val="2"/>
        <w:keepNext w:val="0"/>
        <w:keepLines w:val="0"/>
        <w:widowControl/>
        <w:suppressLineNumbers w:val="0"/>
      </w:pPr>
      <w:r>
        <w:t xml:space="preserve">1. </w:t>
      </w:r>
      <w:r>
        <w:rPr>
          <w:rFonts w:hint="default" w:ascii="Calibri" w:hAnsi="Calibri" w:cs="Calibri"/>
          <w:sz w:val="44"/>
          <w:szCs w:val="44"/>
        </w:rPr>
        <w:t>Executive Summary</w:t>
      </w:r>
    </w:p>
    <w:p w14:paraId="2E6CCB65">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Maeven Roaster Coffee operates three retail stores and requires a centralized analytical reporting solution to evaluate store performance based on sales metrics. The business currently lacks structured reporting, making it difficult to compare stores, track product performance, and analyze sales trends.</w:t>
      </w:r>
    </w:p>
    <w:p w14:paraId="6FC09F34">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This document defines the business requirements for designing a structured sales analytics solution to enable data-driven decision-making.</w:t>
      </w:r>
    </w:p>
    <w:p w14:paraId="761EB53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FB7AB66">
      <w:pPr>
        <w:pStyle w:val="2"/>
        <w:keepNext w:val="0"/>
        <w:keepLines w:val="0"/>
        <w:widowControl/>
        <w:suppressLineNumbers w:val="0"/>
        <w:rPr>
          <w:rFonts w:hint="default" w:ascii="Calibri" w:hAnsi="Calibri" w:cs="Calibri"/>
        </w:rPr>
      </w:pPr>
      <w:r>
        <w:rPr>
          <w:rFonts w:hint="default" w:ascii="Calibri" w:hAnsi="Calibri" w:cs="Calibri"/>
        </w:rPr>
        <w:t>2.</w:t>
      </w:r>
      <w:r>
        <w:rPr>
          <w:rFonts w:hint="default" w:ascii="Calibri" w:hAnsi="Calibri" w:cs="Calibri"/>
          <w:sz w:val="44"/>
          <w:szCs w:val="44"/>
        </w:rPr>
        <w:t xml:space="preserve"> Business Background</w:t>
      </w:r>
    </w:p>
    <w:p w14:paraId="0699BE2A">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Maeven Roaster Coffee has accumulated transactional sales data across three stores. However, the existing data is unstructured and not organized in a format suitable for analytical reporting.</w:t>
      </w:r>
    </w:p>
    <w:p w14:paraId="18FDD5EC">
      <w:pPr>
        <w:pStyle w:val="6"/>
        <w:keepNext w:val="0"/>
        <w:keepLines w:val="0"/>
        <w:widowControl/>
        <w:suppressLineNumbers w:val="0"/>
        <w:rPr>
          <w:rFonts w:hint="default" w:ascii="Calibri" w:hAnsi="Calibri" w:cs="Calibri"/>
          <w:sz w:val="28"/>
          <w:szCs w:val="28"/>
          <w:lang w:val="en-US"/>
        </w:rPr>
      </w:pPr>
      <w:r>
        <w:rPr>
          <w:rFonts w:hint="default" w:ascii="Calibri" w:hAnsi="Calibri" w:cs="Calibri"/>
          <w:sz w:val="28"/>
          <w:szCs w:val="28"/>
        </w:rPr>
        <w:t>The business owner requ</w:t>
      </w:r>
      <w:r>
        <w:rPr>
          <w:rFonts w:hint="default" w:ascii="Calibri" w:hAnsi="Calibri" w:cs="Calibri"/>
          <w:sz w:val="28"/>
          <w:szCs w:val="28"/>
          <w:lang w:val="en-US"/>
        </w:rPr>
        <w:t>ires visibility into :</w:t>
      </w:r>
    </w:p>
    <w:p w14:paraId="368E4C6B">
      <w:pPr>
        <w:pStyle w:val="6"/>
        <w:keepNext w:val="0"/>
        <w:keepLines w:val="0"/>
        <w:widowControl/>
        <w:suppressLineNumbers w:val="0"/>
        <w:rPr>
          <w:rFonts w:hint="default" w:ascii="Calibri" w:hAnsi="Calibri" w:cs="Calibri"/>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Calibri" w:hAnsi="Calibri" w:cs="Calibri"/>
          <w:sz w:val="28"/>
          <w:szCs w:val="28"/>
        </w:rPr>
        <w:t>Store-level performance comparison</w:t>
      </w:r>
    </w:p>
    <w:p w14:paraId="52126681">
      <w:pPr>
        <w:pStyle w:val="6"/>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Product category contribution to revenue</w:t>
      </w:r>
    </w:p>
    <w:p w14:paraId="339D61E8">
      <w:pPr>
        <w:pStyle w:val="6"/>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Monthly sales trends</w:t>
      </w:r>
    </w:p>
    <w:p w14:paraId="189CA510">
      <w:pPr>
        <w:pStyle w:val="6"/>
        <w:keepNext w:val="0"/>
        <w:keepLines w:val="0"/>
        <w:widowControl/>
        <w:suppressLineNumbers w:val="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Weekend vs weekday sales performance</w:t>
      </w:r>
    </w:p>
    <w:p w14:paraId="166A2869">
      <w:pPr>
        <w:pStyle w:val="6"/>
        <w:keepNext w:val="0"/>
        <w:keepLines w:val="0"/>
        <w:widowControl/>
        <w:suppressLineNumbers w:val="0"/>
        <w:rPr>
          <w:rFonts w:hint="default" w:ascii="Calibri" w:hAnsi="Calibri" w:cs="Calibri"/>
          <w:sz w:val="28"/>
          <w:szCs w:val="28"/>
          <w:lang w:val="en-US"/>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Customer purchasing behavior (transaction trends)</w:t>
      </w:r>
    </w:p>
    <w:p w14:paraId="20942793">
      <w:pPr>
        <w:rPr>
          <w:rFonts w:hint="default" w:ascii="Calibri" w:hAnsi="Calibri" w:cs="Calibri"/>
          <w:b/>
          <w:bCs/>
          <w:sz w:val="44"/>
          <w:szCs w:val="44"/>
        </w:rPr>
      </w:pPr>
    </w:p>
    <w:p w14:paraId="5CE6CDA8">
      <w:pPr>
        <w:numPr>
          <w:ilvl w:val="0"/>
          <w:numId w:val="1"/>
        </w:numPr>
        <w:rPr>
          <w:rFonts w:hint="default" w:ascii="Calibri" w:hAnsi="Calibri" w:eastAsia="SimSun" w:cs="Calibri"/>
          <w:b/>
          <w:bCs/>
          <w:sz w:val="44"/>
          <w:szCs w:val="44"/>
        </w:rPr>
      </w:pPr>
      <w:r>
        <w:rPr>
          <w:rFonts w:hint="default" w:ascii="Calibri" w:hAnsi="Calibri" w:eastAsia="SimSun" w:cs="Calibri"/>
          <w:b/>
          <w:bCs/>
          <w:sz w:val="44"/>
          <w:szCs w:val="44"/>
        </w:rPr>
        <w:t>Problem Statement</w:t>
      </w:r>
    </w:p>
    <w:p w14:paraId="617994ED">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The organization does not have a standardized reporting system to:</w:t>
      </w:r>
    </w:p>
    <w:p w14:paraId="70387156">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Identify the best-performing store</w:t>
      </w:r>
    </w:p>
    <w:p w14:paraId="05C3C797">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Track total sales and quantity sold</w:t>
      </w:r>
    </w:p>
    <w:p w14:paraId="0AC27D5E">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Analyze product-wise performance</w:t>
      </w:r>
    </w:p>
    <w:p w14:paraId="6E9F6DE5">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Monitor average transaction value</w:t>
      </w:r>
    </w:p>
    <w:p w14:paraId="0D00B2B3">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Identify seasonality and trend patterns</w:t>
      </w:r>
    </w:p>
    <w:p w14:paraId="4FA60BDA">
      <w:pPr>
        <w:pStyle w:val="6"/>
        <w:keepNext w:val="0"/>
        <w:keepLines w:val="0"/>
        <w:widowControl/>
        <w:suppressLineNumbers w:val="0"/>
        <w:rPr>
          <w:rFonts w:hint="default" w:ascii="Calibri" w:hAnsi="Calibri" w:cs="Calibri"/>
          <w:sz w:val="28"/>
          <w:szCs w:val="28"/>
        </w:rPr>
      </w:pPr>
      <w:r>
        <w:rPr>
          <w:rFonts w:hint="default" w:ascii="Calibri" w:hAnsi="Calibri" w:cs="Calibri"/>
          <w:sz w:val="28"/>
          <w:szCs w:val="28"/>
        </w:rPr>
        <w:t>Without structured reporting, strategic planning and store optimization decisions are based on assumptions rather than data.</w:t>
      </w:r>
    </w:p>
    <w:p w14:paraId="6F83D96B">
      <w:pPr>
        <w:pStyle w:val="6"/>
        <w:keepNext w:val="0"/>
        <w:keepLines w:val="0"/>
        <w:widowControl/>
        <w:suppressLineNumbers w:val="0"/>
        <w:rPr>
          <w:rFonts w:hint="default" w:ascii="Calibri" w:hAnsi="Calibri" w:cs="Calibri"/>
          <w:sz w:val="28"/>
          <w:szCs w:val="28"/>
        </w:rPr>
      </w:pPr>
    </w:p>
    <w:p w14:paraId="27131DA6">
      <w:pPr>
        <w:pStyle w:val="6"/>
        <w:keepNext w:val="0"/>
        <w:keepLines w:val="0"/>
        <w:widowControl/>
        <w:numPr>
          <w:ilvl w:val="0"/>
          <w:numId w:val="1"/>
        </w:numPr>
        <w:suppressLineNumbers w:val="0"/>
        <w:ind w:left="0" w:leftChars="0" w:firstLine="0" w:firstLineChars="0"/>
        <w:rPr>
          <w:rFonts w:hint="default" w:ascii="Calibri" w:hAnsi="Calibri" w:eastAsia="SimSun" w:cs="Calibri"/>
          <w:b/>
          <w:bCs/>
          <w:sz w:val="44"/>
          <w:szCs w:val="44"/>
          <w:lang w:val="en-US"/>
        </w:rPr>
      </w:pPr>
      <w:r>
        <w:rPr>
          <w:rFonts w:hint="default" w:ascii="Calibri" w:hAnsi="Calibri" w:eastAsia="SimSun" w:cs="Calibri"/>
          <w:b/>
          <w:bCs/>
          <w:sz w:val="44"/>
          <w:szCs w:val="44"/>
          <w:lang w:val="en-US"/>
        </w:rPr>
        <w:t>BUSINESS OBJECTIVE</w:t>
      </w:r>
    </w:p>
    <w:p w14:paraId="1F421577">
      <w:pPr>
        <w:pStyle w:val="6"/>
        <w:keepNext w:val="0"/>
        <w:keepLines w:val="0"/>
        <w:widowControl/>
        <w:numPr>
          <w:numId w:val="0"/>
        </w:numPr>
        <w:suppressLineNumbers w:val="0"/>
        <w:ind w:leftChars="0" w:right="0" w:rightChars="0"/>
        <w:rPr>
          <w:sz w:val="28"/>
          <w:szCs w:val="28"/>
        </w:rPr>
      </w:pPr>
      <w:r>
        <w:rPr>
          <w:sz w:val="28"/>
          <w:szCs w:val="28"/>
        </w:rPr>
        <w:t>The primary objectives of this initiative are:</w:t>
      </w:r>
    </w:p>
    <w:p w14:paraId="7E317BF2">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To identify the highest performing store based on total sales.</w:t>
      </w:r>
    </w:p>
    <w:p w14:paraId="37A3ABCD">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To determine which store sells the highest quantity of products.</w:t>
      </w:r>
    </w:p>
    <w:p w14:paraId="65D4F7D3">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To evaluate product category performance.</w:t>
      </w:r>
    </w:p>
    <w:p w14:paraId="2F1FBAD4">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To analyze month</w:t>
      </w:r>
      <w:r>
        <w:rPr>
          <w:rFonts w:hint="default" w:ascii="Calibri" w:hAnsi="Calibri" w:cs="Calibri"/>
          <w:sz w:val="28"/>
          <w:szCs w:val="28"/>
          <w:lang w:val="en-US"/>
        </w:rPr>
        <w:t xml:space="preserve">ly </w:t>
      </w:r>
      <w:r>
        <w:rPr>
          <w:rFonts w:hint="default" w:ascii="Calibri" w:hAnsi="Calibri" w:cs="Calibri"/>
          <w:sz w:val="28"/>
          <w:szCs w:val="28"/>
        </w:rPr>
        <w:t>sales trends.</w:t>
      </w:r>
    </w:p>
    <w:p w14:paraId="74BEFFB3">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To compare weekend and weekday sales performance.</w:t>
      </w:r>
    </w:p>
    <w:p w14:paraId="7DFEAD6F">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To calculate average order value to understand purchasing behavior.</w:t>
      </w:r>
    </w:p>
    <w:p w14:paraId="342702E3">
      <w:pPr>
        <w:pStyle w:val="6"/>
        <w:keepNext w:val="0"/>
        <w:keepLines w:val="0"/>
        <w:widowControl/>
        <w:numPr>
          <w:ilvl w:val="0"/>
          <w:numId w:val="2"/>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To enable management to make informed operational decisions.</w:t>
      </w:r>
    </w:p>
    <w:p w14:paraId="5EB0FE2C">
      <w:pPr>
        <w:pStyle w:val="6"/>
        <w:keepNext w:val="0"/>
        <w:keepLines w:val="0"/>
        <w:widowControl/>
        <w:numPr>
          <w:numId w:val="0"/>
        </w:numPr>
        <w:suppressLineNumbers w:val="0"/>
        <w:ind w:leftChars="0" w:right="0" w:rightChars="0"/>
        <w:rPr>
          <w:rFonts w:hint="default" w:ascii="Calibri" w:hAnsi="Calibri" w:eastAsia="SimSun" w:cs="Calibri"/>
          <w:b/>
          <w:bCs/>
          <w:sz w:val="44"/>
          <w:szCs w:val="44"/>
          <w:lang w:val="en-US"/>
        </w:rPr>
      </w:pPr>
    </w:p>
    <w:p w14:paraId="79CA4A86">
      <w:pPr>
        <w:numPr>
          <w:ilvl w:val="0"/>
          <w:numId w:val="1"/>
        </w:numPr>
        <w:ind w:left="0" w:leftChars="0" w:firstLine="0" w:firstLineChars="0"/>
        <w:rPr>
          <w:rFonts w:hint="default" w:ascii="Calibri" w:hAnsi="Calibri" w:eastAsia="SimSun" w:cs="Calibri"/>
          <w:b/>
          <w:bCs/>
          <w:sz w:val="44"/>
          <w:szCs w:val="44"/>
          <w:lang w:val="en-US"/>
        </w:rPr>
      </w:pPr>
      <w:r>
        <w:rPr>
          <w:rFonts w:hint="default" w:ascii="Calibri" w:hAnsi="Calibri" w:eastAsia="SimSun" w:cs="Calibri"/>
          <w:b/>
          <w:bCs/>
          <w:sz w:val="44"/>
          <w:szCs w:val="44"/>
          <w:lang w:val="en-US"/>
        </w:rPr>
        <w:t>Project scope</w:t>
      </w:r>
    </w:p>
    <w:p w14:paraId="76D00297">
      <w:pPr>
        <w:pStyle w:val="2"/>
        <w:keepNext w:val="0"/>
        <w:keepLines w:val="0"/>
        <w:widowControl/>
        <w:suppressLineNumbers w:val="0"/>
      </w:pPr>
      <w:r>
        <w:rPr>
          <w:rFonts w:hint="default" w:ascii="Calibri" w:hAnsi="Calibri" w:cs="Calibri"/>
          <w:sz w:val="40"/>
          <w:szCs w:val="40"/>
        </w:rPr>
        <w:t>5.1 In Scope</w:t>
      </w:r>
    </w:p>
    <w:p w14:paraId="37440185">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Data cleaning and transformation of historical sales data</w:t>
      </w:r>
    </w:p>
    <w:p w14:paraId="0AA750F6">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Structuring data into analytical model (Fact and Dimension tables)</w:t>
      </w:r>
    </w:p>
    <w:p w14:paraId="2AFC54E7">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Creation of KPIs</w:t>
      </w:r>
    </w:p>
    <w:p w14:paraId="4AED35A5">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Store-level performance comparison</w:t>
      </w:r>
    </w:p>
    <w:p w14:paraId="42D2AEB0">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Product category analysis</w:t>
      </w:r>
    </w:p>
    <w:p w14:paraId="4BD773F3">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Time-based trend reporting</w:t>
      </w:r>
    </w:p>
    <w:p w14:paraId="5CCCF30F">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Interactive dashboard reporting</w:t>
      </w:r>
    </w:p>
    <w:p w14:paraId="0F814DC3">
      <w:pPr>
        <w:pStyle w:val="6"/>
        <w:keepNext w:val="0"/>
        <w:keepLines w:val="0"/>
        <w:widowControl/>
        <w:suppressLineNumbers w:val="0"/>
        <w:ind w:left="720"/>
      </w:pPr>
    </w:p>
    <w:p w14:paraId="12883B5F">
      <w:pPr>
        <w:pStyle w:val="3"/>
        <w:keepNext w:val="0"/>
        <w:keepLines w:val="0"/>
        <w:widowControl/>
        <w:suppressLineNumbers w:val="0"/>
      </w:pPr>
      <w:r>
        <w:rPr>
          <w:rFonts w:hint="default" w:ascii="Calibri" w:hAnsi="Calibri" w:cs="Calibri"/>
          <w:sz w:val="40"/>
          <w:szCs w:val="40"/>
        </w:rPr>
        <w:t>5.2 Out of Scope</w:t>
      </w:r>
    </w:p>
    <w:p w14:paraId="13336408">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Profitability analysis</w:t>
      </w:r>
    </w:p>
    <w:p w14:paraId="6E98EE77">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Cost analysis</w:t>
      </w:r>
    </w:p>
    <w:p w14:paraId="2898B35F">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Customer segmentation</w:t>
      </w:r>
    </w:p>
    <w:p w14:paraId="76B326BE">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Inventory forecasting</w:t>
      </w:r>
    </w:p>
    <w:p w14:paraId="7731FE0C">
      <w:pPr>
        <w:pStyle w:val="6"/>
        <w:keepNext w:val="0"/>
        <w:keepLines w:val="0"/>
        <w:widowControl/>
        <w:numPr>
          <w:ilvl w:val="0"/>
          <w:numId w:val="3"/>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Real-time data integration</w:t>
      </w:r>
    </w:p>
    <w:p w14:paraId="375C008B">
      <w:pPr>
        <w:pStyle w:val="6"/>
        <w:keepNext w:val="0"/>
        <w:keepLines w:val="0"/>
        <w:widowControl/>
        <w:numPr>
          <w:numId w:val="0"/>
        </w:numPr>
        <w:suppressLineNumbers w:val="0"/>
        <w:ind w:leftChars="0" w:right="0" w:rightChars="0"/>
        <w:rPr>
          <w:rFonts w:hint="default" w:ascii="Calibri" w:hAnsi="Calibri" w:cs="Calibri"/>
          <w:sz w:val="28"/>
          <w:szCs w:val="28"/>
        </w:rPr>
      </w:pPr>
    </w:p>
    <w:p w14:paraId="38FF2C9E">
      <w:pPr>
        <w:numPr>
          <w:numId w:val="0"/>
        </w:numPr>
        <w:ind w:leftChars="0"/>
        <w:rPr>
          <w:rFonts w:hint="default" w:ascii="Calibri" w:hAnsi="Calibri" w:eastAsia="SimSun" w:cs="Calibri"/>
          <w:b/>
          <w:bCs/>
          <w:sz w:val="44"/>
          <w:szCs w:val="44"/>
          <w:lang w:val="en-US"/>
        </w:rPr>
      </w:pPr>
    </w:p>
    <w:p w14:paraId="21765277">
      <w:pPr>
        <w:numPr>
          <w:ilvl w:val="0"/>
          <w:numId w:val="1"/>
        </w:numPr>
        <w:ind w:left="0" w:leftChars="0" w:firstLine="0" w:firstLineChars="0"/>
        <w:rPr>
          <w:rFonts w:hint="default" w:ascii="Calibri" w:hAnsi="Calibri" w:eastAsia="SimSun" w:cs="Calibri"/>
          <w:b/>
          <w:bCs/>
          <w:sz w:val="44"/>
          <w:szCs w:val="44"/>
        </w:rPr>
      </w:pPr>
      <w:r>
        <w:rPr>
          <w:rFonts w:hint="default" w:ascii="Calibri" w:hAnsi="Calibri" w:eastAsia="SimSun" w:cs="Calibri"/>
          <w:b/>
          <w:bCs/>
          <w:sz w:val="44"/>
          <w:szCs w:val="44"/>
        </w:rPr>
        <w:t>Stakeholders</w:t>
      </w:r>
    </w:p>
    <w:p w14:paraId="7193BF6F">
      <w:pPr>
        <w:numPr>
          <w:numId w:val="0"/>
        </w:numPr>
        <w:ind w:leftChars="0"/>
        <w:rPr>
          <w:rFonts w:hint="default" w:ascii="Calibri" w:hAnsi="Calibri" w:eastAsia="SimSun" w:cs="Calibri"/>
          <w:b/>
          <w:bCs/>
          <w:sz w:val="40"/>
          <w:szCs w:val="40"/>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81D3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atLeast"/>
        </w:trPr>
        <w:tc>
          <w:tcPr>
            <w:tcW w:w="2840" w:type="dxa"/>
            <w:shd w:val="clear" w:color="auto" w:fill="D7D7D7" w:themeFill="background1" w:themeFillShade="D8"/>
          </w:tcPr>
          <w:p w14:paraId="12BA1763">
            <w:pPr>
              <w:numPr>
                <w:numId w:val="0"/>
              </w:numPr>
              <w:jc w:val="center"/>
              <w:rPr>
                <w:rFonts w:hint="default" w:ascii="Calibri" w:hAnsi="Calibri" w:eastAsia="SimSun" w:cs="Calibri"/>
                <w:b/>
                <w:bCs/>
                <w:sz w:val="28"/>
                <w:szCs w:val="28"/>
                <w:vertAlign w:val="baseline"/>
                <w:lang w:val="en-US"/>
              </w:rPr>
            </w:pPr>
            <w:r>
              <w:rPr>
                <w:rFonts w:hint="default" w:ascii="Calibri" w:hAnsi="Calibri" w:eastAsia="SimSun" w:cs="Calibri"/>
                <w:b/>
                <w:bCs/>
                <w:sz w:val="28"/>
                <w:szCs w:val="28"/>
                <w:vertAlign w:val="baseline"/>
                <w:lang w:val="en-US"/>
              </w:rPr>
              <w:t>STAKE HOLDER</w:t>
            </w:r>
          </w:p>
        </w:tc>
        <w:tc>
          <w:tcPr>
            <w:tcW w:w="2841" w:type="dxa"/>
            <w:shd w:val="clear" w:color="auto" w:fill="D7D7D7" w:themeFill="background1" w:themeFillShade="D8"/>
          </w:tcPr>
          <w:p w14:paraId="79690511">
            <w:pPr>
              <w:numPr>
                <w:numId w:val="0"/>
              </w:numPr>
              <w:jc w:val="center"/>
              <w:rPr>
                <w:rFonts w:hint="default" w:ascii="Calibri" w:hAnsi="Calibri" w:eastAsia="SimSun" w:cs="Calibri"/>
                <w:b/>
                <w:bCs/>
                <w:sz w:val="28"/>
                <w:szCs w:val="28"/>
                <w:vertAlign w:val="baseline"/>
                <w:lang w:val="en-US"/>
              </w:rPr>
            </w:pPr>
            <w:r>
              <w:rPr>
                <w:rFonts w:hint="default" w:ascii="Calibri" w:hAnsi="Calibri" w:eastAsia="SimSun" w:cs="Calibri"/>
                <w:b/>
                <w:bCs/>
                <w:sz w:val="28"/>
                <w:szCs w:val="28"/>
                <w:vertAlign w:val="baseline"/>
                <w:lang w:val="en-US"/>
              </w:rPr>
              <w:t>ROLE</w:t>
            </w:r>
          </w:p>
        </w:tc>
        <w:tc>
          <w:tcPr>
            <w:tcW w:w="2841" w:type="dxa"/>
            <w:shd w:val="clear" w:color="auto" w:fill="D7D7D7" w:themeFill="background1" w:themeFillShade="D8"/>
          </w:tcPr>
          <w:p w14:paraId="2A31E19F">
            <w:pPr>
              <w:numPr>
                <w:numId w:val="0"/>
              </w:numPr>
              <w:jc w:val="center"/>
              <w:rPr>
                <w:rFonts w:hint="default" w:ascii="Calibri" w:hAnsi="Calibri" w:eastAsia="SimSun" w:cs="Calibri"/>
                <w:b/>
                <w:bCs/>
                <w:sz w:val="28"/>
                <w:szCs w:val="28"/>
                <w:vertAlign w:val="baseline"/>
                <w:lang w:val="en-US"/>
              </w:rPr>
            </w:pPr>
            <w:r>
              <w:rPr>
                <w:rFonts w:hint="default" w:ascii="Calibri" w:hAnsi="Calibri" w:eastAsia="SimSun" w:cs="Calibri"/>
                <w:b/>
                <w:bCs/>
                <w:sz w:val="28"/>
                <w:szCs w:val="28"/>
                <w:vertAlign w:val="baseline"/>
                <w:lang w:val="en-US"/>
              </w:rPr>
              <w:t>RESPONSIBILITY</w:t>
            </w:r>
          </w:p>
        </w:tc>
      </w:tr>
      <w:tr w14:paraId="0CF4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10" w:hRule="atLeast"/>
        </w:trPr>
        <w:tc>
          <w:tcPr>
            <w:tcW w:w="2840" w:type="dxa"/>
          </w:tcPr>
          <w:p w14:paraId="5249A767">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Business owner</w:t>
            </w:r>
          </w:p>
        </w:tc>
        <w:tc>
          <w:tcPr>
            <w:tcW w:w="2841" w:type="dxa"/>
          </w:tcPr>
          <w:p w14:paraId="65CA1937">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Sponser</w:t>
            </w:r>
          </w:p>
        </w:tc>
        <w:tc>
          <w:tcPr>
            <w:tcW w:w="2841" w:type="dxa"/>
          </w:tcPr>
          <w:p w14:paraId="350FFD5E">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Final decision making authority</w:t>
            </w:r>
          </w:p>
        </w:tc>
      </w:tr>
      <w:tr w14:paraId="2B92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00" w:hRule="atLeast"/>
        </w:trPr>
        <w:tc>
          <w:tcPr>
            <w:tcW w:w="2840" w:type="dxa"/>
          </w:tcPr>
          <w:p w14:paraId="4BBB9958">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Store Manager</w:t>
            </w:r>
          </w:p>
        </w:tc>
        <w:tc>
          <w:tcPr>
            <w:tcW w:w="2841" w:type="dxa"/>
          </w:tcPr>
          <w:p w14:paraId="3D033831">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End User</w:t>
            </w:r>
          </w:p>
        </w:tc>
        <w:tc>
          <w:tcPr>
            <w:tcW w:w="2841" w:type="dxa"/>
          </w:tcPr>
          <w:p w14:paraId="146B01EC">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Operational Insights</w:t>
            </w:r>
          </w:p>
        </w:tc>
      </w:tr>
      <w:tr w14:paraId="63BE5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13" w:hRule="atLeast"/>
        </w:trPr>
        <w:tc>
          <w:tcPr>
            <w:tcW w:w="2840" w:type="dxa"/>
          </w:tcPr>
          <w:p w14:paraId="02390775">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Sales operation Team</w:t>
            </w:r>
          </w:p>
        </w:tc>
        <w:tc>
          <w:tcPr>
            <w:tcW w:w="2841" w:type="dxa"/>
          </w:tcPr>
          <w:p w14:paraId="3BB928A9">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Data User</w:t>
            </w:r>
          </w:p>
        </w:tc>
        <w:tc>
          <w:tcPr>
            <w:tcW w:w="2841" w:type="dxa"/>
          </w:tcPr>
          <w:p w14:paraId="7A5BC967">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Performance Monitoring</w:t>
            </w:r>
          </w:p>
        </w:tc>
      </w:tr>
      <w:tr w14:paraId="182E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9" w:hRule="atLeast"/>
        </w:trPr>
        <w:tc>
          <w:tcPr>
            <w:tcW w:w="2840" w:type="dxa"/>
          </w:tcPr>
          <w:p w14:paraId="42B083C2">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Business Analyst</w:t>
            </w:r>
          </w:p>
        </w:tc>
        <w:tc>
          <w:tcPr>
            <w:tcW w:w="2841" w:type="dxa"/>
          </w:tcPr>
          <w:p w14:paraId="1666496C">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Project Lead</w:t>
            </w:r>
          </w:p>
        </w:tc>
        <w:tc>
          <w:tcPr>
            <w:tcW w:w="2841" w:type="dxa"/>
          </w:tcPr>
          <w:p w14:paraId="66A5C6F6">
            <w:pPr>
              <w:numPr>
                <w:numId w:val="0"/>
              </w:numPr>
              <w:jc w:val="center"/>
              <w:rPr>
                <w:rFonts w:hint="default" w:ascii="Calibri" w:hAnsi="Calibri" w:eastAsia="SimSun" w:cs="Calibri"/>
                <w:b w:val="0"/>
                <w:bCs w:val="0"/>
                <w:sz w:val="28"/>
                <w:szCs w:val="28"/>
                <w:vertAlign w:val="baseline"/>
                <w:lang w:val="en-US"/>
              </w:rPr>
            </w:pPr>
            <w:r>
              <w:rPr>
                <w:rFonts w:hint="default" w:ascii="Calibri" w:hAnsi="Calibri" w:eastAsia="SimSun" w:cs="Calibri"/>
                <w:b w:val="0"/>
                <w:bCs w:val="0"/>
                <w:sz w:val="28"/>
                <w:szCs w:val="28"/>
                <w:vertAlign w:val="baseline"/>
                <w:lang w:val="en-US"/>
              </w:rPr>
              <w:t>Requirement gathering &amp; Documentation</w:t>
            </w:r>
          </w:p>
        </w:tc>
      </w:tr>
    </w:tbl>
    <w:p w14:paraId="4A015314">
      <w:pPr>
        <w:numPr>
          <w:ilvl w:val="0"/>
          <w:numId w:val="1"/>
        </w:numPr>
        <w:ind w:left="0" w:leftChars="0" w:firstLine="0" w:firstLineChars="0"/>
        <w:rPr>
          <w:rFonts w:hint="default" w:ascii="Calibri" w:hAnsi="Calibri" w:eastAsia="SimSun" w:cs="Calibri"/>
          <w:b/>
          <w:bCs/>
          <w:sz w:val="44"/>
          <w:szCs w:val="44"/>
          <w:lang w:val="en-US"/>
        </w:rPr>
      </w:pPr>
      <w:r>
        <w:rPr>
          <w:rFonts w:hint="default" w:ascii="Calibri" w:hAnsi="Calibri" w:eastAsia="SimSun" w:cs="Calibri"/>
          <w:b/>
          <w:bCs/>
          <w:sz w:val="44"/>
          <w:szCs w:val="44"/>
        </w:rPr>
        <w:t>Stakeholders</w:t>
      </w:r>
    </w:p>
    <w:p w14:paraId="62B7C5D6">
      <w:pPr>
        <w:pStyle w:val="6"/>
        <w:keepNext w:val="0"/>
        <w:keepLines w:val="0"/>
        <w:widowControl/>
        <w:numPr>
          <w:ilvl w:val="0"/>
          <w:numId w:val="4"/>
        </w:numPr>
        <w:suppressLineNumbers w:val="0"/>
        <w:ind w:left="420" w:leftChars="0" w:hanging="420" w:firstLineChars="0"/>
        <w:rPr>
          <w:rFonts w:hint="default" w:ascii="Calibri" w:hAnsi="Calibri" w:cs="Calibri"/>
          <w:sz w:val="28"/>
          <w:szCs w:val="28"/>
        </w:rPr>
      </w:pPr>
      <w:r>
        <w:rPr>
          <w:rFonts w:hint="default" w:ascii="Calibri" w:hAnsi="Calibri" w:eastAsia="SimSun" w:cs="Calibri"/>
          <w:sz w:val="28"/>
          <w:szCs w:val="28"/>
        </w:rPr>
        <w:t xml:space="preserve"> </w:t>
      </w:r>
      <w:r>
        <w:rPr>
          <w:rFonts w:hint="default" w:ascii="Calibri" w:hAnsi="Calibri" w:cs="Calibri"/>
          <w:sz w:val="28"/>
          <w:szCs w:val="28"/>
        </w:rPr>
        <w:t>Historical data provided is accurate and complete.</w:t>
      </w:r>
    </w:p>
    <w:p w14:paraId="66CB8DED">
      <w:pPr>
        <w:pStyle w:val="6"/>
        <w:keepNext w:val="0"/>
        <w:keepLines w:val="0"/>
        <w:widowControl/>
        <w:numPr>
          <w:ilvl w:val="0"/>
          <w:numId w:val="4"/>
        </w:numPr>
        <w:suppressLineNumbers w:val="0"/>
        <w:ind w:left="420" w:leftChars="0" w:hanging="420" w:firstLineChars="0"/>
        <w:jc w:val="left"/>
        <w:rPr>
          <w:rFonts w:hint="default" w:ascii="Calibri" w:hAnsi="Calibri" w:cs="Calibri"/>
          <w:sz w:val="28"/>
          <w:szCs w:val="28"/>
        </w:rPr>
      </w:pPr>
      <w:r>
        <w:rPr>
          <w:rFonts w:hint="default" w:ascii="Calibri" w:hAnsi="Calibri" w:cs="Calibri"/>
          <w:sz w:val="28"/>
          <w:szCs w:val="28"/>
        </w:rPr>
        <w:t xml:space="preserve">Required attributes include date, store, product, quantity, and sales </w:t>
      </w:r>
      <w:r>
        <w:rPr>
          <w:rFonts w:hint="default" w:ascii="Calibri" w:hAnsi="Calibri" w:cs="Calibri"/>
          <w:sz w:val="28"/>
          <w:szCs w:val="28"/>
          <w:lang w:val="en-US"/>
        </w:rPr>
        <w:t xml:space="preserve">   </w:t>
      </w:r>
      <w:r>
        <w:rPr>
          <w:rFonts w:hint="default" w:ascii="Calibri" w:hAnsi="Calibri" w:cs="Calibri"/>
          <w:sz w:val="28"/>
          <w:szCs w:val="28"/>
        </w:rPr>
        <w:t>amount.</w:t>
      </w:r>
    </w:p>
    <w:p w14:paraId="30AC821E">
      <w:pPr>
        <w:pStyle w:val="6"/>
        <w:keepNext w:val="0"/>
        <w:keepLines w:val="0"/>
        <w:widowControl/>
        <w:numPr>
          <w:ilvl w:val="0"/>
          <w:numId w:val="4"/>
        </w:numPr>
        <w:suppressLineNumbers w:val="0"/>
        <w:ind w:left="420" w:leftChars="0" w:hanging="420" w:firstLineChars="0"/>
        <w:rPr>
          <w:rFonts w:hint="default" w:ascii="Calibri" w:hAnsi="Calibri" w:cs="Calibri"/>
          <w:sz w:val="28"/>
          <w:szCs w:val="28"/>
        </w:rPr>
      </w:pPr>
      <w:r>
        <w:rPr>
          <w:rFonts w:hint="default" w:ascii="Calibri" w:hAnsi="Calibri" w:eastAsia="SimSun" w:cs="Calibri"/>
          <w:sz w:val="28"/>
          <w:szCs w:val="28"/>
        </w:rPr>
        <w:t xml:space="preserve"> </w:t>
      </w:r>
      <w:r>
        <w:rPr>
          <w:rFonts w:hint="default" w:ascii="Calibri" w:hAnsi="Calibri" w:cs="Calibri"/>
          <w:sz w:val="28"/>
          <w:szCs w:val="28"/>
        </w:rPr>
        <w:t>No profit data is required for this phase.</w:t>
      </w:r>
    </w:p>
    <w:p w14:paraId="2A4DD57D">
      <w:pPr>
        <w:pStyle w:val="6"/>
        <w:keepNext w:val="0"/>
        <w:keepLines w:val="0"/>
        <w:widowControl/>
        <w:numPr>
          <w:ilvl w:val="0"/>
          <w:numId w:val="4"/>
        </w:numPr>
        <w:suppressLineNumbers w:val="0"/>
        <w:ind w:left="420" w:leftChars="0" w:hanging="420" w:firstLineChars="0"/>
        <w:rPr>
          <w:rFonts w:hint="default" w:ascii="Calibri" w:hAnsi="Calibri" w:eastAsia="SimSun" w:cs="Calibri"/>
          <w:b/>
          <w:bCs/>
          <w:sz w:val="28"/>
          <w:szCs w:val="28"/>
          <w:lang w:val="en-US"/>
        </w:rPr>
      </w:pPr>
      <w:r>
        <w:rPr>
          <w:rFonts w:hint="default" w:ascii="Calibri" w:hAnsi="Calibri" w:eastAsia="SimSun" w:cs="Calibri"/>
          <w:sz w:val="28"/>
          <w:szCs w:val="28"/>
        </w:rPr>
        <w:t xml:space="preserve"> </w:t>
      </w:r>
      <w:r>
        <w:rPr>
          <w:rFonts w:hint="default" w:ascii="Calibri" w:hAnsi="Calibri" w:cs="Calibri"/>
          <w:sz w:val="28"/>
          <w:szCs w:val="28"/>
        </w:rPr>
        <w:t>The reporting solution will be used for internal decision-making only.</w:t>
      </w:r>
    </w:p>
    <w:p w14:paraId="2854CAC9">
      <w:pPr>
        <w:pStyle w:val="6"/>
        <w:keepNext w:val="0"/>
        <w:keepLines w:val="0"/>
        <w:widowControl/>
        <w:numPr>
          <w:numId w:val="0"/>
        </w:numPr>
        <w:suppressLineNumbers w:val="0"/>
        <w:ind w:leftChars="0" w:right="0" w:rightChars="0"/>
        <w:rPr>
          <w:rFonts w:hint="default" w:ascii="Calibri" w:hAnsi="Calibri" w:cs="Calibri"/>
          <w:sz w:val="28"/>
          <w:szCs w:val="28"/>
        </w:rPr>
      </w:pPr>
    </w:p>
    <w:p w14:paraId="23D8BE61">
      <w:pPr>
        <w:numPr>
          <w:ilvl w:val="0"/>
          <w:numId w:val="1"/>
        </w:numPr>
        <w:ind w:left="0" w:leftChars="0" w:firstLine="0" w:firstLineChars="0"/>
        <w:rPr>
          <w:rFonts w:hint="default" w:ascii="Calibri" w:hAnsi="Calibri" w:eastAsia="SimSun" w:cs="Calibri"/>
          <w:b/>
          <w:bCs/>
          <w:sz w:val="44"/>
          <w:szCs w:val="44"/>
        </w:rPr>
      </w:pPr>
      <w:r>
        <w:rPr>
          <w:rFonts w:hint="default" w:ascii="Calibri" w:hAnsi="Calibri" w:eastAsia="SimSun" w:cs="Calibri"/>
          <w:b/>
          <w:bCs/>
          <w:sz w:val="44"/>
          <w:szCs w:val="44"/>
        </w:rPr>
        <w:t>Stakeholders</w:t>
      </w:r>
    </w:p>
    <w:p w14:paraId="0A0683C8">
      <w:pPr>
        <w:pStyle w:val="6"/>
        <w:keepNext w:val="0"/>
        <w:keepLines w:val="0"/>
        <w:widowControl/>
        <w:numPr>
          <w:ilvl w:val="0"/>
          <w:numId w:val="5"/>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The project will be considered successful if:</w:t>
      </w:r>
    </w:p>
    <w:p w14:paraId="7B14CF1A">
      <w:pPr>
        <w:pStyle w:val="6"/>
        <w:keepNext w:val="0"/>
        <w:keepLines w:val="0"/>
        <w:widowControl/>
        <w:numPr>
          <w:ilvl w:val="0"/>
          <w:numId w:val="5"/>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Management can clearly identify the highest performing store.</w:t>
      </w:r>
    </w:p>
    <w:p w14:paraId="69339341">
      <w:pPr>
        <w:pStyle w:val="6"/>
        <w:keepNext w:val="0"/>
        <w:keepLines w:val="0"/>
        <w:widowControl/>
        <w:numPr>
          <w:ilvl w:val="0"/>
          <w:numId w:val="5"/>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KPIs accurately reflect transaction data.</w:t>
      </w:r>
    </w:p>
    <w:p w14:paraId="2D0D02BC">
      <w:pPr>
        <w:pStyle w:val="6"/>
        <w:keepNext w:val="0"/>
        <w:keepLines w:val="0"/>
        <w:widowControl/>
        <w:numPr>
          <w:ilvl w:val="0"/>
          <w:numId w:val="5"/>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Sales trends are visually clear and interpretable.</w:t>
      </w:r>
    </w:p>
    <w:p w14:paraId="69238EB5">
      <w:pPr>
        <w:pStyle w:val="6"/>
        <w:keepNext w:val="0"/>
        <w:keepLines w:val="0"/>
        <w:widowControl/>
        <w:numPr>
          <w:ilvl w:val="0"/>
          <w:numId w:val="5"/>
        </w:numPr>
        <w:suppressLineNumbers w:val="0"/>
        <w:ind w:left="420" w:leftChars="0" w:hanging="420" w:firstLineChars="0"/>
        <w:rPr>
          <w:rFonts w:hint="default" w:ascii="Calibri" w:hAnsi="Calibri" w:cs="Calibri"/>
          <w:sz w:val="28"/>
          <w:szCs w:val="28"/>
        </w:rPr>
      </w:pPr>
      <w:r>
        <w:rPr>
          <w:rFonts w:hint="default" w:ascii="Calibri" w:hAnsi="Calibri" w:cs="Calibri"/>
          <w:sz w:val="28"/>
          <w:szCs w:val="28"/>
        </w:rPr>
        <w:t>Business decisions can be supported through insights derived from dashboard analytics.</w:t>
      </w:r>
    </w:p>
    <w:p w14:paraId="2CB95ACE">
      <w:pPr>
        <w:numPr>
          <w:numId w:val="0"/>
        </w:numPr>
        <w:ind w:leftChars="0"/>
        <w:rPr>
          <w:rFonts w:hint="default" w:ascii="Calibri" w:hAnsi="Calibri" w:eastAsia="SimSun" w:cs="Calibri"/>
          <w:b/>
          <w:bCs/>
          <w:sz w:val="44"/>
          <w:szCs w:val="44"/>
        </w:rPr>
      </w:pPr>
    </w:p>
    <w:p w14:paraId="7CDD4A79">
      <w:pPr>
        <w:pStyle w:val="6"/>
        <w:keepNext w:val="0"/>
        <w:keepLines w:val="0"/>
        <w:widowControl/>
        <w:numPr>
          <w:numId w:val="0"/>
        </w:numPr>
        <w:suppressLineNumbers w:val="0"/>
        <w:ind w:leftChars="0" w:right="0" w:rightChars="0"/>
        <w:rPr>
          <w:rFonts w:hint="default" w:ascii="Calibri" w:hAnsi="Calibri" w:cs="Calibri"/>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Variable Text Semi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Lucida Calligraphy">
    <w:panose1 w:val="03010101010101010101"/>
    <w:charset w:val="00"/>
    <w:family w:val="auto"/>
    <w:pitch w:val="default"/>
    <w:sig w:usb0="00000003" w:usb1="00000000" w:usb2="00000000" w:usb3="00000000" w:csb0="20000001" w:csb1="00000000"/>
  </w:font>
  <w:font w:name="STKaiti">
    <w:panose1 w:val="02010600040101010101"/>
    <w:charset w:val="86"/>
    <w:family w:val="auto"/>
    <w:pitch w:val="default"/>
    <w:sig w:usb0="00000287" w:usb1="080F0000" w:usb2="00000000" w:usb3="00000000" w:csb0="0004009F" w:csb1="DFD70000"/>
  </w:font>
  <w:font w:name="STHupo">
    <w:panose1 w:val="02010800040101010101"/>
    <w:charset w:val="86"/>
    <w:family w:val="auto"/>
    <w:pitch w:val="default"/>
    <w:sig w:usb0="00000001" w:usb1="080F0000" w:usb2="00000000" w:usb3="00000000" w:csb0="00040000" w:csb1="00000000"/>
  </w:font>
  <w:font w:name="Calisto MT">
    <w:panose1 w:val="02040603050505030304"/>
    <w:charset w:val="00"/>
    <w:family w:val="auto"/>
    <w:pitch w:val="default"/>
    <w:sig w:usb0="00000003" w:usb1="00000000" w:usb2="00000000" w:usb3="00000000" w:csb0="20000001" w:csb1="00000000"/>
  </w:font>
  <w:font w:name="STLiti">
    <w:panose1 w:val="02010800040101010101"/>
    <w:charset w:val="86"/>
    <w:family w:val="auto"/>
    <w:pitch w:val="default"/>
    <w:sig w:usb0="00000001" w:usb1="080F0000" w:usb2="00000000" w:usb3="00000000" w:csb0="0004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9CB740"/>
    <w:multiLevelType w:val="singleLevel"/>
    <w:tmpl w:val="909CB7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09DFBB"/>
    <w:multiLevelType w:val="singleLevel"/>
    <w:tmpl w:val="9F09DFBB"/>
    <w:lvl w:ilvl="0" w:tentative="0">
      <w:start w:val="3"/>
      <w:numFmt w:val="decimal"/>
      <w:suff w:val="space"/>
      <w:lvlText w:val="%1."/>
      <w:lvlJc w:val="left"/>
    </w:lvl>
  </w:abstractNum>
  <w:abstractNum w:abstractNumId="2">
    <w:nsid w:val="EBCD73F6"/>
    <w:multiLevelType w:val="singleLevel"/>
    <w:tmpl w:val="EBCD73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E61360B"/>
    <w:multiLevelType w:val="singleLevel"/>
    <w:tmpl w:val="6E6136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2962D7A"/>
    <w:multiLevelType w:val="singleLevel"/>
    <w:tmpl w:val="72962D7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23510B"/>
    <w:rsid w:val="57235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2026-02-16T13:45:00Z</dcterms:created>
  <dc:creator>asus</dc:creator>
  <cp:lastModifiedBy>asus</cp:lastModifiedBy>
  <dcterms:modified xsi:type="dcterms:W3CDTF">2026-02-16T14:38:38Z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701D7D0B21A6445C9FF4D2B625D12343_11</vt:lpwstr>
  </property>
</Properties>
</file>