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C7B" w:rsidRDefault="00DE1C7B" w:rsidP="001D656E">
      <w:pPr>
        <w:pStyle w:val="normal0"/>
        <w:rPr>
          <w:rFonts w:ascii="Algerian" w:eastAsia="Algerian" w:hAnsi="Algerian" w:cs="Algerian"/>
          <w:b/>
          <w:bCs/>
          <w:sz w:val="40"/>
          <w:szCs w:val="40"/>
        </w:rPr>
      </w:pPr>
    </w:p>
    <w:p w:rsidR="00DE1C7B" w:rsidRDefault="00BD01B0">
      <w:pPr>
        <w:pStyle w:val="normal0"/>
        <w:jc w:val="center"/>
        <w:rPr>
          <w:rFonts w:ascii="Algerian" w:eastAsia="Algerian" w:hAnsi="Algerian" w:cs="Algerian"/>
          <w:b/>
          <w:bCs/>
          <w:sz w:val="40"/>
          <w:szCs w:val="40"/>
        </w:rPr>
      </w:pPr>
      <w:r>
        <w:rPr>
          <w:rFonts w:ascii="Algerian" w:eastAsia="Algerian" w:hAnsi="Algerian" w:cs="Algerian"/>
          <w:b/>
          <w:bCs/>
          <w:sz w:val="40"/>
          <w:szCs w:val="40"/>
        </w:rPr>
        <w:t>Data science</w:t>
      </w:r>
    </w:p>
    <w:p w:rsidR="00DE1C7B" w:rsidRDefault="00BD01B0">
      <w:pPr>
        <w:pStyle w:val="normal0"/>
        <w:rPr>
          <w:rFonts w:ascii="Roboto" w:eastAsia="Roboto" w:hAnsi="Roboto" w:cs="Roboto"/>
          <w:b/>
          <w:bCs/>
          <w:sz w:val="32"/>
          <w:szCs w:val="32"/>
          <w:highlight w:val="white"/>
        </w:rPr>
      </w:pPr>
      <w:r>
        <w:rPr>
          <w:rFonts w:ascii="Roboto" w:eastAsia="Roboto" w:hAnsi="Roboto" w:cs="Roboto"/>
          <w:b/>
          <w:bCs/>
          <w:sz w:val="32"/>
          <w:szCs w:val="32"/>
          <w:highlight w:val="white"/>
        </w:rPr>
        <w:t>Introduction:</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Brain stroke is a life-threatening medical condition that can have severe consequences if not detected and treated promptly. Predicting the risk of stroke is crucial for early intervention and prevention. In this project, we aim to develop a predictive mod</w:t>
      </w:r>
      <w:r>
        <w:rPr>
          <w:rFonts w:ascii="Roboto" w:eastAsia="Roboto" w:hAnsi="Roboto" w:cs="Roboto"/>
          <w:sz w:val="30"/>
          <w:szCs w:val="30"/>
          <w:highlight w:val="white"/>
        </w:rPr>
        <w:t>el for stroke risk using a dataset containing various health-related features. The goal is to create a tool that can assist healthcare professionals in identifying individuals at higher risk of stroke and providing them with appropriate care and guidance.</w:t>
      </w:r>
    </w:p>
    <w:p w:rsidR="00DE1C7B" w:rsidRDefault="00DE1C7B">
      <w:pPr>
        <w:pStyle w:val="normal0"/>
        <w:rPr>
          <w:rFonts w:ascii="Roboto" w:eastAsia="Roboto" w:hAnsi="Roboto" w:cs="Roboto"/>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sz w:val="32"/>
          <w:szCs w:val="32"/>
          <w:highlight w:val="white"/>
        </w:rPr>
        <w:t>Dataset Overview:</w:t>
      </w:r>
    </w:p>
    <w:p w:rsidR="00DE1C7B" w:rsidRDefault="00BD01B0">
      <w:pPr>
        <w:pStyle w:val="normal0"/>
        <w:rPr>
          <w:rFonts w:ascii="Roboto" w:eastAsia="Roboto" w:hAnsi="Roboto" w:cs="Roboto"/>
          <w:b/>
          <w:bCs/>
          <w:sz w:val="32"/>
          <w:szCs w:val="32"/>
          <w:highlight w:val="white"/>
        </w:rPr>
      </w:pPr>
      <w:r>
        <w:rPr>
          <w:rFonts w:ascii="Roboto" w:eastAsia="Roboto" w:hAnsi="Roboto" w:cs="Roboto"/>
          <w:b/>
          <w:bCs/>
          <w:sz w:val="32"/>
          <w:szCs w:val="32"/>
          <w:highlight w:val="white"/>
        </w:rPr>
        <w:t>The dataset used for this project consists of the following features:</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1. Age: The age of the individual.</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2. Gender: The gender of the individual (Male/Female/Other).</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3. Hypertension: Whether the individual has hypertension (0 - No, 1 - Yes).</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4. Heart Disease: Whether the individual has heart disease (0 - No, 1 - Yes).</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5. Marital Status: The marital status of the individual.</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6. Work Type: The type of work the individual</w:t>
      </w:r>
      <w:r>
        <w:rPr>
          <w:rFonts w:ascii="Roboto" w:eastAsia="Roboto" w:hAnsi="Roboto" w:cs="Roboto"/>
          <w:sz w:val="30"/>
          <w:szCs w:val="30"/>
          <w:highlight w:val="white"/>
        </w:rPr>
        <w:t xml:space="preserve"> is engaged in.</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7. Residence Type: Whether the individual lives in an urban or rural area.</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8. Average Glucose Level: The average glucose level in the individual's blood.</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9. BMI: Body Mass Index, a measure of body weight based on height.</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10. Smoking Status:</w:t>
      </w:r>
      <w:r>
        <w:rPr>
          <w:rFonts w:ascii="Roboto" w:eastAsia="Roboto" w:hAnsi="Roboto" w:cs="Roboto"/>
          <w:sz w:val="30"/>
          <w:szCs w:val="30"/>
          <w:highlight w:val="white"/>
        </w:rPr>
        <w:t xml:space="preserve"> The smoking status of the individual (Never smoked, Unknown, Formerly smoked, Smokes).</w:t>
      </w:r>
    </w:p>
    <w:p w:rsidR="00DE1C7B" w:rsidRDefault="00BD01B0">
      <w:pPr>
        <w:pStyle w:val="normal0"/>
        <w:rPr>
          <w:rFonts w:ascii="Roboto" w:eastAsia="Roboto" w:hAnsi="Roboto" w:cs="Roboto"/>
          <w:sz w:val="30"/>
          <w:szCs w:val="30"/>
          <w:highlight w:val="white"/>
        </w:rPr>
      </w:pPr>
      <w:r>
        <w:rPr>
          <w:rFonts w:ascii="Roboto" w:eastAsia="Roboto" w:hAnsi="Roboto" w:cs="Roboto"/>
          <w:sz w:val="30"/>
          <w:szCs w:val="30"/>
          <w:highlight w:val="white"/>
        </w:rPr>
        <w:t>11. Stroke: The target variable (0 - No stroke, 1 - Stroke)</w:t>
      </w:r>
    </w:p>
    <w:p w:rsidR="00DE1C7B" w:rsidRDefault="00DE1C7B">
      <w:pPr>
        <w:pStyle w:val="normal0"/>
        <w:rPr>
          <w:rFonts w:ascii="Roboto" w:eastAsia="Roboto" w:hAnsi="Roboto" w:cs="Roboto"/>
          <w:sz w:val="30"/>
          <w:szCs w:val="30"/>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sz w:val="32"/>
          <w:szCs w:val="32"/>
          <w:highlight w:val="white"/>
        </w:rPr>
        <w:t xml:space="preserve">1. Mounting Google Drive and </w:t>
      </w:r>
      <w:proofErr w:type="gramStart"/>
      <w:r>
        <w:rPr>
          <w:rFonts w:ascii="Roboto" w:eastAsia="Roboto" w:hAnsi="Roboto" w:cs="Roboto"/>
          <w:b/>
          <w:bCs/>
          <w:sz w:val="32"/>
          <w:szCs w:val="32"/>
          <w:highlight w:val="white"/>
        </w:rPr>
        <w:t>Importing</w:t>
      </w:r>
      <w:proofErr w:type="gramEnd"/>
      <w:r>
        <w:rPr>
          <w:rFonts w:ascii="Roboto" w:eastAsia="Roboto" w:hAnsi="Roboto" w:cs="Roboto"/>
          <w:b/>
          <w:bCs/>
          <w:sz w:val="32"/>
          <w:szCs w:val="32"/>
          <w:highlight w:val="white"/>
        </w:rPr>
        <w:t xml:space="preserve"> the </w:t>
      </w:r>
      <w:proofErr w:type="spellStart"/>
      <w:r>
        <w:rPr>
          <w:rFonts w:ascii="Roboto" w:eastAsia="Roboto" w:hAnsi="Roboto" w:cs="Roboto"/>
          <w:b/>
          <w:bCs/>
          <w:sz w:val="32"/>
          <w:szCs w:val="32"/>
          <w:highlight w:val="white"/>
        </w:rPr>
        <w:t>csv</w:t>
      </w:r>
      <w:proofErr w:type="spellEnd"/>
      <w:r>
        <w:rPr>
          <w:rFonts w:ascii="Roboto" w:eastAsia="Roboto" w:hAnsi="Roboto" w:cs="Roboto"/>
          <w:b/>
          <w:bCs/>
          <w:sz w:val="32"/>
          <w:szCs w:val="32"/>
          <w:highlight w:val="white"/>
        </w:rPr>
        <w:t xml:space="preserve"> file. </w:t>
      </w:r>
    </w:p>
    <w:p w:rsidR="00DE1C7B" w:rsidRDefault="00BD01B0">
      <w:pPr>
        <w:pStyle w:val="normal0"/>
        <w:rPr>
          <w:rFonts w:ascii="Roboto" w:eastAsia="Roboto" w:hAnsi="Roboto" w:cs="Roboto"/>
          <w:sz w:val="32"/>
          <w:szCs w:val="32"/>
          <w:highlight w:val="white"/>
        </w:rPr>
      </w:pPr>
      <w:r>
        <w:rPr>
          <w:rFonts w:ascii="Roboto" w:eastAsia="Roboto" w:hAnsi="Roboto" w:cs="Roboto"/>
          <w:noProof/>
          <w:sz w:val="32"/>
          <w:szCs w:val="32"/>
          <w:highlight w:val="white"/>
          <w:lang w:val="en-US"/>
        </w:rPr>
        <w:drawing>
          <wp:inline distT="114300" distB="114300" distL="114300" distR="114300">
            <wp:extent cx="3409950" cy="1076325"/>
            <wp:effectExtent l="25400" t="25400" r="25400" b="2540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 cstate="print"/>
                    <a:srcRect/>
                    <a:stretch>
                      <a:fillRect/>
                    </a:stretch>
                  </pic:blipFill>
                  <pic:spPr>
                    <a:xfrm>
                      <a:off x="0" y="0"/>
                      <a:ext cx="3409950" cy="1076325"/>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proofErr w:type="gramStart"/>
      <w:r>
        <w:rPr>
          <w:rFonts w:ascii="Roboto" w:eastAsia="Roboto" w:hAnsi="Roboto" w:cs="Roboto"/>
          <w:b/>
          <w:bCs/>
          <w:sz w:val="32"/>
          <w:szCs w:val="32"/>
          <w:highlight w:val="white"/>
        </w:rPr>
        <w:t>2.Import</w:t>
      </w:r>
      <w:proofErr w:type="gramEnd"/>
      <w:r>
        <w:rPr>
          <w:rFonts w:ascii="Roboto" w:eastAsia="Roboto" w:hAnsi="Roboto" w:cs="Roboto"/>
          <w:b/>
          <w:bCs/>
          <w:sz w:val="32"/>
          <w:szCs w:val="32"/>
          <w:highlight w:val="white"/>
        </w:rPr>
        <w:t xml:space="preserve"> libraries</w:t>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3467100" cy="990600"/>
            <wp:effectExtent l="25400" t="25400" r="25400" b="2540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cstate="print"/>
                    <a:srcRect/>
                    <a:stretch>
                      <a:fillRect/>
                    </a:stretch>
                  </pic:blipFill>
                  <pic:spPr>
                    <a:xfrm>
                      <a:off x="0" y="0"/>
                      <a:ext cx="3467100" cy="990600"/>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5943600" cy="1663618"/>
            <wp:effectExtent l="25400" t="25400" r="25400" b="25400"/>
            <wp:docPr id="2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cstate="print"/>
                    <a:srcRect/>
                    <a:stretch>
                      <a:fillRect/>
                    </a:stretch>
                  </pic:blipFill>
                  <pic:spPr>
                    <a:xfrm>
                      <a:off x="0" y="0"/>
                      <a:ext cx="5943600" cy="1663618"/>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proofErr w:type="gramStart"/>
      <w:r>
        <w:rPr>
          <w:rFonts w:ascii="Roboto" w:eastAsia="Roboto" w:hAnsi="Roboto" w:cs="Roboto"/>
          <w:b/>
          <w:bCs/>
          <w:sz w:val="32"/>
          <w:szCs w:val="32"/>
          <w:highlight w:val="white"/>
        </w:rPr>
        <w:t>3.Data</w:t>
      </w:r>
      <w:proofErr w:type="gramEnd"/>
      <w:r>
        <w:rPr>
          <w:rFonts w:ascii="Roboto" w:eastAsia="Roboto" w:hAnsi="Roboto" w:cs="Roboto"/>
          <w:b/>
          <w:bCs/>
          <w:sz w:val="32"/>
          <w:szCs w:val="32"/>
          <w:highlight w:val="white"/>
        </w:rPr>
        <w:t xml:space="preserve"> Manipulation</w:t>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5943600" cy="1308100"/>
            <wp:effectExtent l="25400" t="25400" r="25400" b="2540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cstate="print"/>
                    <a:srcRect/>
                    <a:stretch>
                      <a:fillRect/>
                    </a:stretch>
                  </pic:blipFill>
                  <pic:spPr>
                    <a:xfrm>
                      <a:off x="0" y="0"/>
                      <a:ext cx="5943600" cy="13081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2438400"/>
            <wp:effectExtent l="25400" t="25400" r="25400" b="2540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cstate="print"/>
                    <a:srcRect/>
                    <a:stretch>
                      <a:fillRect/>
                    </a:stretch>
                  </pic:blipFill>
                  <pic:spPr>
                    <a:xfrm>
                      <a:off x="0" y="0"/>
                      <a:ext cx="5943600" cy="24384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2333625" cy="2667000"/>
            <wp:effectExtent l="25400" t="25400" r="25400" b="2540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cstate="print"/>
                    <a:srcRect/>
                    <a:stretch>
                      <a:fillRect/>
                    </a:stretch>
                  </pic:blipFill>
                  <pic:spPr>
                    <a:xfrm>
                      <a:off x="0" y="0"/>
                      <a:ext cx="2333625" cy="26670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2781300"/>
            <wp:effectExtent l="25400" t="25400" r="25400" b="2540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cstate="print"/>
                    <a:srcRect/>
                    <a:stretch>
                      <a:fillRect/>
                    </a:stretch>
                  </pic:blipFill>
                  <pic:spPr>
                    <a:xfrm>
                      <a:off x="0" y="0"/>
                      <a:ext cx="5943600" cy="27813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5781675" cy="2133600"/>
            <wp:effectExtent l="25400" t="25400" r="25400" b="2540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cstate="print"/>
                    <a:srcRect/>
                    <a:stretch>
                      <a:fillRect/>
                    </a:stretch>
                  </pic:blipFill>
                  <pic:spPr>
                    <a:xfrm>
                      <a:off x="0" y="0"/>
                      <a:ext cx="5781675" cy="21336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2190750" cy="790575"/>
            <wp:effectExtent l="25400" t="25400" r="25400" b="2540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cstate="print"/>
                    <a:srcRect/>
                    <a:stretch>
                      <a:fillRect/>
                    </a:stretch>
                  </pic:blipFill>
                  <pic:spPr>
                    <a:xfrm>
                      <a:off x="0" y="0"/>
                      <a:ext cx="2190750" cy="790575"/>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4362450" cy="3562350"/>
            <wp:effectExtent l="25400" t="25400" r="25400" b="2540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cstate="print"/>
                    <a:srcRect/>
                    <a:stretch>
                      <a:fillRect/>
                    </a:stretch>
                  </pic:blipFill>
                  <pic:spPr>
                    <a:xfrm>
                      <a:off x="0" y="0"/>
                      <a:ext cx="4362450" cy="356235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2628900" cy="2552700"/>
            <wp:effectExtent l="25400" t="25400" r="25400" b="2540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cstate="print"/>
                    <a:srcRect/>
                    <a:stretch>
                      <a:fillRect/>
                    </a:stretch>
                  </pic:blipFill>
                  <pic:spPr>
                    <a:xfrm>
                      <a:off x="0" y="0"/>
                      <a:ext cx="2628900" cy="25527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2400300" cy="2667000"/>
            <wp:effectExtent l="25400" t="25400" r="25400" b="2540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cstate="print"/>
                    <a:srcRect/>
                    <a:stretch>
                      <a:fillRect/>
                    </a:stretch>
                  </pic:blipFill>
                  <pic:spPr>
                    <a:xfrm>
                      <a:off x="0" y="0"/>
                      <a:ext cx="2400300" cy="2667000"/>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2286000" cy="885825"/>
            <wp:effectExtent l="25400" t="25400" r="25400" b="2540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8" cstate="print"/>
                    <a:srcRect/>
                    <a:stretch>
                      <a:fillRect/>
                    </a:stretch>
                  </pic:blipFill>
                  <pic:spPr>
                    <a:xfrm>
                      <a:off x="0" y="0"/>
                      <a:ext cx="2286000" cy="885825"/>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3962400" cy="1752600"/>
            <wp:effectExtent l="25400" t="25400" r="25400" b="25400"/>
            <wp:docPr id="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cstate="print"/>
                    <a:srcRect/>
                    <a:stretch>
                      <a:fillRect/>
                    </a:stretch>
                  </pic:blipFill>
                  <pic:spPr>
                    <a:xfrm>
                      <a:off x="0" y="0"/>
                      <a:ext cx="3962400" cy="17526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4057650" cy="2019300"/>
            <wp:effectExtent l="25400" t="25400" r="25400" b="2540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cstate="print"/>
                    <a:srcRect/>
                    <a:stretch>
                      <a:fillRect/>
                    </a:stretch>
                  </pic:blipFill>
                  <pic:spPr>
                    <a:xfrm>
                      <a:off x="0" y="0"/>
                      <a:ext cx="4057650" cy="20193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829300" cy="1276350"/>
            <wp:effectExtent l="25400" t="25400" r="25400" b="254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cstate="print"/>
                    <a:srcRect/>
                    <a:stretch>
                      <a:fillRect/>
                    </a:stretch>
                  </pic:blipFill>
                  <pic:spPr>
                    <a:xfrm>
                      <a:off x="0" y="0"/>
                      <a:ext cx="5829300" cy="127635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6181725" cy="1699607"/>
            <wp:effectExtent l="25400" t="25400" r="25400" b="2540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cstate="print"/>
                    <a:srcRect/>
                    <a:stretch>
                      <a:fillRect/>
                    </a:stretch>
                  </pic:blipFill>
                  <pic:spPr>
                    <a:xfrm>
                      <a:off x="0" y="0"/>
                      <a:ext cx="6181725" cy="1699607"/>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4114800" cy="2486025"/>
            <wp:effectExtent l="25400" t="25400" r="25400" b="2540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3" cstate="print"/>
                    <a:srcRect/>
                    <a:stretch>
                      <a:fillRect/>
                    </a:stretch>
                  </pic:blipFill>
                  <pic:spPr>
                    <a:xfrm>
                      <a:off x="0" y="0"/>
                      <a:ext cx="4114800" cy="2486025"/>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4133850" cy="2562225"/>
            <wp:effectExtent l="25400" t="25400" r="25400" b="2540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cstate="print"/>
                    <a:srcRect/>
                    <a:stretch>
                      <a:fillRect/>
                    </a:stretch>
                  </pic:blipFill>
                  <pic:spPr>
                    <a:xfrm>
                      <a:off x="0" y="0"/>
                      <a:ext cx="4133850" cy="2562225"/>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5943600" cy="1727131"/>
            <wp:effectExtent l="25400" t="25400" r="25400" b="2540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cstate="print"/>
                    <a:srcRect/>
                    <a:stretch>
                      <a:fillRect/>
                    </a:stretch>
                  </pic:blipFill>
                  <pic:spPr>
                    <a:xfrm>
                      <a:off x="0" y="0"/>
                      <a:ext cx="5943600" cy="1727131"/>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5943600" cy="1839774"/>
            <wp:effectExtent l="25400" t="25400" r="25400" b="25400"/>
            <wp:docPr id="3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cstate="print"/>
                    <a:srcRect/>
                    <a:stretch>
                      <a:fillRect/>
                    </a:stretch>
                  </pic:blipFill>
                  <pic:spPr>
                    <a:xfrm>
                      <a:off x="0" y="0"/>
                      <a:ext cx="5943600" cy="1839774"/>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5005388"/>
            <wp:effectExtent l="25400" t="25400" r="25400" b="2540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7" cstate="print"/>
                    <a:srcRect/>
                    <a:stretch>
                      <a:fillRect/>
                    </a:stretch>
                  </pic:blipFill>
                  <pic:spPr>
                    <a:xfrm>
                      <a:off x="0" y="0"/>
                      <a:ext cx="5943600" cy="5005388"/>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4635500"/>
            <wp:effectExtent l="25400" t="25400" r="25400" b="25400"/>
            <wp:docPr id="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cstate="print"/>
                    <a:srcRect/>
                    <a:stretch>
                      <a:fillRect/>
                    </a:stretch>
                  </pic:blipFill>
                  <pic:spPr>
                    <a:xfrm>
                      <a:off x="0" y="0"/>
                      <a:ext cx="5943600" cy="46355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drawing>
          <wp:inline distT="114300" distB="114300" distL="114300" distR="114300">
            <wp:extent cx="5572125" cy="2314575"/>
            <wp:effectExtent l="25400" t="25400" r="25400" b="254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cstate="print"/>
                    <a:srcRect/>
                    <a:stretch>
                      <a:fillRect/>
                    </a:stretch>
                  </pic:blipFill>
                  <pic:spPr>
                    <a:xfrm>
                      <a:off x="0" y="0"/>
                      <a:ext cx="5572125" cy="2314575"/>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4048125" cy="2333625"/>
            <wp:effectExtent l="25400" t="25400" r="25400" b="2540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cstate="print"/>
                    <a:srcRect/>
                    <a:stretch>
                      <a:fillRect/>
                    </a:stretch>
                  </pic:blipFill>
                  <pic:spPr>
                    <a:xfrm>
                      <a:off x="0" y="0"/>
                      <a:ext cx="4048125" cy="2333625"/>
                    </a:xfrm>
                    <a:prstGeom prst="rect">
                      <a:avLst/>
                    </a:prstGeom>
                    <a:ln w="25400">
                      <a:solidFill>
                        <a:srgbClr val="000000"/>
                      </a:solidFill>
                      <a:prstDash val="solid"/>
                    </a:ln>
                  </pic:spPr>
                </pic:pic>
              </a:graphicData>
            </a:graphic>
          </wp:inline>
        </w:drawing>
      </w:r>
      <w:r>
        <w:rPr>
          <w:rFonts w:ascii="Roboto" w:eastAsia="Roboto" w:hAnsi="Roboto" w:cs="Roboto"/>
          <w:b/>
          <w:bCs/>
          <w:noProof/>
          <w:sz w:val="32"/>
          <w:szCs w:val="32"/>
          <w:highlight w:val="white"/>
          <w:lang w:val="en-US"/>
        </w:rPr>
        <w:drawing>
          <wp:inline distT="114300" distB="114300" distL="114300" distR="114300">
            <wp:extent cx="3390900" cy="1371600"/>
            <wp:effectExtent l="25400" t="25400" r="25400" b="2540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cstate="print"/>
                    <a:srcRect/>
                    <a:stretch>
                      <a:fillRect/>
                    </a:stretch>
                  </pic:blipFill>
                  <pic:spPr>
                    <a:xfrm>
                      <a:off x="0" y="0"/>
                      <a:ext cx="3390900" cy="1371600"/>
                    </a:xfrm>
                    <a:prstGeom prst="rect">
                      <a:avLst/>
                    </a:prstGeom>
                    <a:ln w="25400">
                      <a:solidFill>
                        <a:srgbClr val="000000"/>
                      </a:solidFill>
                      <a:prstDash val="solid"/>
                    </a:ln>
                  </pic:spPr>
                </pic:pic>
              </a:graphicData>
            </a:graphic>
          </wp:inline>
        </w:drawing>
      </w:r>
      <w:r>
        <w:rPr>
          <w:rFonts w:ascii="Roboto" w:eastAsia="Roboto" w:hAnsi="Roboto" w:cs="Roboto"/>
          <w:b/>
          <w:bCs/>
          <w:noProof/>
          <w:sz w:val="32"/>
          <w:szCs w:val="32"/>
          <w:highlight w:val="white"/>
          <w:lang w:val="en-US"/>
        </w:rPr>
        <w:drawing>
          <wp:inline distT="114300" distB="114300" distL="114300" distR="114300">
            <wp:extent cx="3352800" cy="2047875"/>
            <wp:effectExtent l="25400" t="25400" r="25400" b="2540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cstate="print"/>
                    <a:srcRect/>
                    <a:stretch>
                      <a:fillRect/>
                    </a:stretch>
                  </pic:blipFill>
                  <pic:spPr>
                    <a:xfrm>
                      <a:off x="0" y="0"/>
                      <a:ext cx="3352800" cy="2047875"/>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sz w:val="32"/>
          <w:szCs w:val="32"/>
          <w:highlight w:val="white"/>
        </w:rPr>
        <w:t>DATA VISUALIZATION</w:t>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695950" cy="5210175"/>
            <wp:effectExtent l="25400" t="25400" r="25400" b="2540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cstate="print"/>
                    <a:srcRect/>
                    <a:stretch>
                      <a:fillRect/>
                    </a:stretch>
                  </pic:blipFill>
                  <pic:spPr>
                    <a:xfrm>
                      <a:off x="0" y="0"/>
                      <a:ext cx="5695950" cy="5210175"/>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2781300" cy="266700"/>
            <wp:effectExtent l="25400" t="25400" r="25400" b="2540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cstate="print"/>
                    <a:srcRect/>
                    <a:stretch>
                      <a:fillRect/>
                    </a:stretch>
                  </pic:blipFill>
                  <pic:spPr>
                    <a:xfrm>
                      <a:off x="0" y="0"/>
                      <a:ext cx="2781300" cy="266700"/>
                    </a:xfrm>
                    <a:prstGeom prst="rect">
                      <a:avLst/>
                    </a:prstGeom>
                    <a:ln w="25400">
                      <a:solidFill>
                        <a:srgbClr val="000000"/>
                      </a:solidFill>
                      <a:prstDash val="solid"/>
                    </a:ln>
                  </pic:spPr>
                </pic:pic>
              </a:graphicData>
            </a:graphic>
          </wp:inline>
        </w:drawing>
      </w:r>
      <w:r>
        <w:rPr>
          <w:rFonts w:ascii="Roboto" w:eastAsia="Roboto" w:hAnsi="Roboto" w:cs="Roboto"/>
          <w:b/>
          <w:bCs/>
          <w:noProof/>
          <w:sz w:val="32"/>
          <w:szCs w:val="32"/>
          <w:highlight w:val="white"/>
          <w:lang w:val="en-US"/>
        </w:rPr>
        <w:drawing>
          <wp:inline distT="114300" distB="114300" distL="114300" distR="114300">
            <wp:extent cx="5457825" cy="4772025"/>
            <wp:effectExtent l="25400" t="25400" r="25400" b="254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cstate="print"/>
                    <a:srcRect/>
                    <a:stretch>
                      <a:fillRect/>
                    </a:stretch>
                  </pic:blipFill>
                  <pic:spPr>
                    <a:xfrm>
                      <a:off x="0" y="0"/>
                      <a:ext cx="5457825" cy="4772025"/>
                    </a:xfrm>
                    <a:prstGeom prst="rect">
                      <a:avLst/>
                    </a:prstGeom>
                    <a:ln w="25400">
                      <a:solidFill>
                        <a:srgbClr val="000000"/>
                      </a:solidFill>
                      <a:prstDash val="solid"/>
                    </a:ln>
                  </pic:spPr>
                </pic:pic>
              </a:graphicData>
            </a:graphic>
          </wp:inline>
        </w:drawing>
      </w: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420" w:lineRule="auto"/>
        <w:rPr>
          <w:rFonts w:ascii="Roboto" w:eastAsia="Roboto" w:hAnsi="Roboto" w:cs="Roboto"/>
          <w:b/>
          <w:bCs/>
          <w:sz w:val="32"/>
          <w:szCs w:val="32"/>
          <w:highlight w:val="white"/>
        </w:rPr>
      </w:pPr>
      <w:r>
        <w:rPr>
          <w:rFonts w:ascii="Roboto" w:eastAsia="Roboto" w:hAnsi="Roboto" w:cs="Roboto"/>
          <w:b/>
          <w:bCs/>
          <w:sz w:val="32"/>
          <w:szCs w:val="32"/>
          <w:highlight w:val="white"/>
        </w:rPr>
        <w:t xml:space="preserve">The </w:t>
      </w:r>
      <w:proofErr w:type="spellStart"/>
      <w:r>
        <w:rPr>
          <w:rFonts w:ascii="Roboto" w:eastAsia="Roboto" w:hAnsi="Roboto" w:cs="Roboto"/>
          <w:b/>
          <w:bCs/>
          <w:sz w:val="32"/>
          <w:szCs w:val="32"/>
          <w:highlight w:val="white"/>
        </w:rPr>
        <w:t>pairplot</w:t>
      </w:r>
      <w:proofErr w:type="spellEnd"/>
      <w:r>
        <w:rPr>
          <w:rFonts w:ascii="Roboto" w:eastAsia="Roboto" w:hAnsi="Roboto" w:cs="Roboto"/>
          <w:b/>
          <w:bCs/>
          <w:sz w:val="32"/>
          <w:szCs w:val="32"/>
          <w:highlight w:val="white"/>
        </w:rPr>
        <w:t xml:space="preserve"> provides a comprehensive visualization of the relationships between variables in the dataset, allowing for the identification of patterns, correlations, and potential insights, particularly when comparing different work types.</w:t>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4972050" cy="3543300"/>
            <wp:effectExtent l="25400" t="25400" r="25400" b="2540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cstate="print"/>
                    <a:srcRect/>
                    <a:stretch>
                      <a:fillRect/>
                    </a:stretch>
                  </pic:blipFill>
                  <pic:spPr>
                    <a:xfrm>
                      <a:off x="0" y="0"/>
                      <a:ext cx="4972050" cy="3543300"/>
                    </a:xfrm>
                    <a:prstGeom prst="rect">
                      <a:avLst/>
                    </a:prstGeom>
                    <a:ln w="25400">
                      <a:solidFill>
                        <a:srgbClr val="000000"/>
                      </a:solidFill>
                      <a:prstDash val="solid"/>
                    </a:ln>
                  </pic:spPr>
                </pic:pic>
              </a:graphicData>
            </a:graphic>
          </wp:inline>
        </w:drawing>
      </w: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420" w:lineRule="auto"/>
        <w:rPr>
          <w:rFonts w:ascii="Roboto" w:eastAsia="Roboto" w:hAnsi="Roboto" w:cs="Roboto"/>
          <w:b/>
          <w:bCs/>
          <w:sz w:val="32"/>
          <w:szCs w:val="32"/>
          <w:highlight w:val="white"/>
        </w:rPr>
      </w:pPr>
      <w:r>
        <w:rPr>
          <w:rFonts w:ascii="Roboto" w:eastAsia="Roboto" w:hAnsi="Roboto" w:cs="Roboto"/>
          <w:b/>
          <w:bCs/>
          <w:sz w:val="32"/>
          <w:szCs w:val="32"/>
          <w:highlight w:val="white"/>
        </w:rPr>
        <w:t xml:space="preserve">The </w:t>
      </w:r>
      <w:proofErr w:type="spellStart"/>
      <w:r>
        <w:rPr>
          <w:rFonts w:ascii="Roboto" w:eastAsia="Roboto" w:hAnsi="Roboto" w:cs="Roboto"/>
          <w:b/>
          <w:bCs/>
          <w:sz w:val="32"/>
          <w:szCs w:val="32"/>
          <w:highlight w:val="white"/>
        </w:rPr>
        <w:t>countplot</w:t>
      </w:r>
      <w:proofErr w:type="spellEnd"/>
      <w:r>
        <w:rPr>
          <w:rFonts w:ascii="Roboto" w:eastAsia="Roboto" w:hAnsi="Roboto" w:cs="Roboto"/>
          <w:b/>
          <w:bCs/>
          <w:sz w:val="32"/>
          <w:szCs w:val="32"/>
          <w:highlight w:val="white"/>
        </w:rPr>
        <w:t xml:space="preserve"> offers a visual summary of the distribution of categorical data, enabling quick insights into the frequency of different categories within the dataset.</w:t>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4848225" cy="4867275"/>
            <wp:effectExtent l="25400" t="25400" r="25400" b="254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cstate="print"/>
                    <a:srcRect/>
                    <a:stretch>
                      <a:fillRect/>
                    </a:stretch>
                  </pic:blipFill>
                  <pic:spPr>
                    <a:xfrm>
                      <a:off x="0" y="0"/>
                      <a:ext cx="4848225" cy="4867275"/>
                    </a:xfrm>
                    <a:prstGeom prst="rect">
                      <a:avLst/>
                    </a:prstGeom>
                    <a:ln w="25400">
                      <a:solidFill>
                        <a:srgbClr val="000000"/>
                      </a:solidFill>
                      <a:prstDash val="solid"/>
                    </a:ln>
                  </pic:spPr>
                </pic:pic>
              </a:graphicData>
            </a:graphic>
          </wp:inline>
        </w:drawing>
      </w: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420" w:lineRule="auto"/>
        <w:rPr>
          <w:rFonts w:ascii="Roboto" w:eastAsia="Roboto" w:hAnsi="Roboto" w:cs="Roboto"/>
          <w:b/>
          <w:bCs/>
          <w:sz w:val="32"/>
          <w:szCs w:val="32"/>
          <w:highlight w:val="white"/>
        </w:rPr>
      </w:pPr>
      <w:r>
        <w:rPr>
          <w:rFonts w:ascii="Roboto" w:eastAsia="Roboto" w:hAnsi="Roboto" w:cs="Roboto"/>
          <w:b/>
          <w:bCs/>
          <w:sz w:val="32"/>
          <w:szCs w:val="32"/>
          <w:highlight w:val="white"/>
        </w:rPr>
        <w:t>The pie chart offers a visual representation of the distribution of smoking status categories within</w:t>
      </w:r>
      <w:r>
        <w:rPr>
          <w:rFonts w:ascii="Roboto" w:eastAsia="Roboto" w:hAnsi="Roboto" w:cs="Roboto"/>
          <w:b/>
          <w:bCs/>
          <w:sz w:val="32"/>
          <w:szCs w:val="32"/>
          <w:highlight w:val="white"/>
        </w:rPr>
        <w:t xml:space="preserve"> the dataset, allowing for quick insights into the prevalence of different smoking behaviors among the individuals.</w:t>
      </w: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3314700"/>
            <wp:effectExtent l="25400" t="25400" r="25400" b="2540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8" cstate="print"/>
                    <a:srcRect/>
                    <a:stretch>
                      <a:fillRect/>
                    </a:stretch>
                  </pic:blipFill>
                  <pic:spPr>
                    <a:xfrm>
                      <a:off x="0" y="0"/>
                      <a:ext cx="5943600" cy="33147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color w:val="0D0D0D"/>
          <w:sz w:val="26"/>
          <w:szCs w:val="26"/>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color w:val="0D0D0D"/>
          <w:sz w:val="32"/>
          <w:szCs w:val="32"/>
          <w:highlight w:val="white"/>
        </w:rPr>
        <w:t xml:space="preserve">The </w:t>
      </w:r>
      <w:proofErr w:type="spellStart"/>
      <w:r>
        <w:rPr>
          <w:rFonts w:ascii="Roboto" w:eastAsia="Roboto" w:hAnsi="Roboto" w:cs="Roboto"/>
          <w:b/>
          <w:bCs/>
          <w:color w:val="0D0D0D"/>
          <w:sz w:val="32"/>
          <w:szCs w:val="32"/>
          <w:highlight w:val="white"/>
        </w:rPr>
        <w:t>countplot</w:t>
      </w:r>
      <w:proofErr w:type="spellEnd"/>
      <w:r>
        <w:rPr>
          <w:rFonts w:ascii="Roboto" w:eastAsia="Roboto" w:hAnsi="Roboto" w:cs="Roboto"/>
          <w:b/>
          <w:bCs/>
          <w:color w:val="0D0D0D"/>
          <w:sz w:val="32"/>
          <w:szCs w:val="32"/>
          <w:highlight w:val="white"/>
        </w:rPr>
        <w:t xml:space="preserve"> provides a visual summary of the distribution of ages within the dataset, allowing for quick insights into the age demographics of the individuals included in the analysis.</w:t>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4619625" cy="4629150"/>
            <wp:effectExtent l="25400" t="25400" r="25400" b="2540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9" cstate="print"/>
                    <a:srcRect/>
                    <a:stretch>
                      <a:fillRect/>
                    </a:stretch>
                  </pic:blipFill>
                  <pic:spPr>
                    <a:xfrm>
                      <a:off x="0" y="0"/>
                      <a:ext cx="4619625" cy="462915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420" w:lineRule="auto"/>
        <w:rPr>
          <w:rFonts w:ascii="Roboto" w:eastAsia="Roboto" w:hAnsi="Roboto" w:cs="Roboto"/>
          <w:b/>
          <w:bCs/>
          <w:sz w:val="32"/>
          <w:szCs w:val="32"/>
          <w:highlight w:val="white"/>
        </w:rPr>
      </w:pPr>
      <w:r>
        <w:rPr>
          <w:rFonts w:ascii="Roboto" w:eastAsia="Roboto" w:hAnsi="Roboto" w:cs="Roboto"/>
          <w:b/>
          <w:bCs/>
          <w:sz w:val="32"/>
          <w:szCs w:val="32"/>
          <w:highlight w:val="white"/>
        </w:rPr>
        <w:t>The histograms provide a visual summary of the distribution and ch</w:t>
      </w:r>
      <w:r>
        <w:rPr>
          <w:rFonts w:ascii="Roboto" w:eastAsia="Roboto" w:hAnsi="Roboto" w:cs="Roboto"/>
          <w:b/>
          <w:bCs/>
          <w:sz w:val="32"/>
          <w:szCs w:val="32"/>
          <w:highlight w:val="white"/>
        </w:rPr>
        <w:t>aracteristics of the numerical variables in the dataset, enabling insights into the underlying patterns and properties of the data.</w:t>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381625" cy="4038600"/>
            <wp:effectExtent l="25400" t="25400" r="25400" b="2540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cstate="print"/>
                    <a:srcRect/>
                    <a:stretch>
                      <a:fillRect/>
                    </a:stretch>
                  </pic:blipFill>
                  <pic:spPr>
                    <a:xfrm>
                      <a:off x="0" y="0"/>
                      <a:ext cx="5381625" cy="4038600"/>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color w:val="0D0D0D"/>
          <w:sz w:val="30"/>
          <w:szCs w:val="30"/>
          <w:highlight w:val="white"/>
        </w:rPr>
        <w:t>The line plot provides a visual representation of the relationship between the two variables, allowing for insights into</w:t>
      </w:r>
      <w:r>
        <w:rPr>
          <w:rFonts w:ascii="Roboto" w:eastAsia="Roboto" w:hAnsi="Roboto" w:cs="Roboto"/>
          <w:b/>
          <w:bCs/>
          <w:color w:val="0D0D0D"/>
          <w:sz w:val="30"/>
          <w:szCs w:val="30"/>
          <w:highlight w:val="white"/>
        </w:rPr>
        <w:t xml:space="preserve"> potential associations or patterns within the data</w:t>
      </w:r>
      <w:r>
        <w:rPr>
          <w:rFonts w:ascii="Roboto" w:eastAsia="Roboto" w:hAnsi="Roboto" w:cs="Roboto"/>
          <w:b/>
          <w:bCs/>
          <w:color w:val="0D0D0D"/>
          <w:sz w:val="24"/>
          <w:szCs w:val="24"/>
          <w:highlight w:val="white"/>
        </w:rPr>
        <w:t>.</w:t>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781675" cy="3948113"/>
            <wp:effectExtent l="25400" t="25400" r="25400" b="2540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cstate="print"/>
                    <a:srcRect/>
                    <a:stretch>
                      <a:fillRect/>
                    </a:stretch>
                  </pic:blipFill>
                  <pic:spPr>
                    <a:xfrm>
                      <a:off x="0" y="0"/>
                      <a:ext cx="5781675" cy="3948113"/>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420" w:lineRule="auto"/>
        <w:rPr>
          <w:rFonts w:ascii="Roboto" w:eastAsia="Roboto" w:hAnsi="Roboto" w:cs="Roboto"/>
          <w:b/>
          <w:bCs/>
          <w:sz w:val="32"/>
          <w:szCs w:val="32"/>
          <w:highlight w:val="white"/>
        </w:rPr>
      </w:pPr>
      <w:r>
        <w:rPr>
          <w:rFonts w:ascii="Roboto" w:eastAsia="Roboto" w:hAnsi="Roboto" w:cs="Roboto"/>
          <w:b/>
          <w:bCs/>
          <w:sz w:val="32"/>
          <w:szCs w:val="32"/>
          <w:highlight w:val="white"/>
        </w:rPr>
        <w:t xml:space="preserve">The </w:t>
      </w:r>
      <w:proofErr w:type="spellStart"/>
      <w:r>
        <w:rPr>
          <w:rFonts w:ascii="Roboto" w:eastAsia="Roboto" w:hAnsi="Roboto" w:cs="Roboto"/>
          <w:b/>
          <w:bCs/>
          <w:sz w:val="32"/>
          <w:szCs w:val="32"/>
          <w:highlight w:val="white"/>
        </w:rPr>
        <w:t>countplot</w:t>
      </w:r>
      <w:proofErr w:type="spellEnd"/>
      <w:r>
        <w:rPr>
          <w:rFonts w:ascii="Roboto" w:eastAsia="Roboto" w:hAnsi="Roboto" w:cs="Roboto"/>
          <w:b/>
          <w:bCs/>
          <w:sz w:val="32"/>
          <w:szCs w:val="32"/>
          <w:highlight w:val="white"/>
        </w:rPr>
        <w:t xml:space="preserve"> offers a visual summary of the distribution of residence types within the dataset, facilitating quick insights into the urban-rural distribution among the individuals included in the ana</w:t>
      </w:r>
      <w:r>
        <w:rPr>
          <w:rFonts w:ascii="Roboto" w:eastAsia="Roboto" w:hAnsi="Roboto" w:cs="Roboto"/>
          <w:b/>
          <w:bCs/>
          <w:sz w:val="32"/>
          <w:szCs w:val="32"/>
          <w:highlight w:val="white"/>
        </w:rPr>
        <w:t>lysis.</w:t>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467350" cy="4143375"/>
            <wp:effectExtent l="25400" t="25400" r="25400" b="2540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cstate="print"/>
                    <a:srcRect/>
                    <a:stretch>
                      <a:fillRect/>
                    </a:stretch>
                  </pic:blipFill>
                  <pic:spPr>
                    <a:xfrm>
                      <a:off x="0" y="0"/>
                      <a:ext cx="5467350" cy="4143375"/>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40"/>
          <w:szCs w:val="40"/>
          <w:highlight w:val="white"/>
        </w:rPr>
      </w:pPr>
      <w:r>
        <w:rPr>
          <w:rFonts w:ascii="Roboto" w:eastAsia="Roboto" w:hAnsi="Roboto" w:cs="Roboto"/>
          <w:b/>
          <w:bCs/>
          <w:color w:val="0D0D0D"/>
          <w:sz w:val="32"/>
          <w:szCs w:val="32"/>
          <w:highlight w:val="white"/>
        </w:rPr>
        <w:t>The histogram provides a visual representation of the BMI distribution, enabling insights into the prevalence and characteristics of BMI values among the individuals included in the analysis.</w:t>
      </w: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3495675" cy="3762375"/>
            <wp:effectExtent l="25400" t="25400" r="25400" b="254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cstate="print"/>
                    <a:srcRect/>
                    <a:stretch>
                      <a:fillRect/>
                    </a:stretch>
                  </pic:blipFill>
                  <pic:spPr>
                    <a:xfrm>
                      <a:off x="0" y="0"/>
                      <a:ext cx="3495675" cy="3762375"/>
                    </a:xfrm>
                    <a:prstGeom prst="rect">
                      <a:avLst/>
                    </a:prstGeom>
                    <a:ln w="25400">
                      <a:solidFill>
                        <a:srgbClr val="000000"/>
                      </a:solidFill>
                      <a:prstDash val="solid"/>
                    </a:ln>
                  </pic:spPr>
                </pic:pic>
              </a:graphicData>
            </a:graphic>
          </wp:inline>
        </w:drawing>
      </w:r>
    </w:p>
    <w:p w:rsidR="00DE1C7B" w:rsidRDefault="00DE1C7B">
      <w:pPr>
        <w:pStyle w:val="normal0"/>
        <w:rPr>
          <w:rFonts w:ascii="Roboto" w:eastAsia="Roboto" w:hAnsi="Roboto" w:cs="Roboto"/>
          <w:b/>
          <w:bCs/>
          <w:sz w:val="32"/>
          <w:szCs w:val="32"/>
          <w:highlight w:val="white"/>
        </w:rPr>
      </w:pP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360" w:lineRule="auto"/>
        <w:rPr>
          <w:rFonts w:ascii="Roboto" w:eastAsia="Roboto" w:hAnsi="Roboto" w:cs="Roboto"/>
          <w:b/>
          <w:bCs/>
          <w:sz w:val="32"/>
          <w:szCs w:val="32"/>
          <w:highlight w:val="white"/>
        </w:rPr>
      </w:pPr>
      <w:r>
        <w:rPr>
          <w:rFonts w:ascii="Roboto" w:eastAsia="Roboto" w:hAnsi="Roboto" w:cs="Roboto"/>
          <w:b/>
          <w:bCs/>
          <w:sz w:val="32"/>
          <w:szCs w:val="32"/>
          <w:highlight w:val="white"/>
        </w:rPr>
        <w:t>The pie chart offers a visual summary of the distribution of marital status categories within the dataset, facilitating quick insights into the prevalence of different marital statuses among the individuals included in the analysis.</w:t>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5270500"/>
            <wp:effectExtent l="25400" t="25400" r="25400" b="2540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cstate="print"/>
                    <a:srcRect/>
                    <a:stretch>
                      <a:fillRect/>
                    </a:stretch>
                  </pic:blipFill>
                  <pic:spPr>
                    <a:xfrm>
                      <a:off x="0" y="0"/>
                      <a:ext cx="5943600" cy="5270500"/>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color w:val="0D0D0D"/>
          <w:sz w:val="32"/>
          <w:szCs w:val="32"/>
          <w:highlight w:val="white"/>
        </w:rPr>
      </w:pPr>
      <w:r>
        <w:rPr>
          <w:rFonts w:ascii="Roboto" w:eastAsia="Roboto" w:hAnsi="Roboto" w:cs="Roboto"/>
          <w:b/>
          <w:bCs/>
          <w:color w:val="0D0D0D"/>
          <w:sz w:val="32"/>
          <w:szCs w:val="32"/>
          <w:highlight w:val="white"/>
        </w:rPr>
        <w:t>The line plot provides insights into how average glucose levels vary across different smoking status categories, aiding in understanding potential relationships or patterns within the data.</w:t>
      </w:r>
    </w:p>
    <w:p w:rsidR="00DE1C7B" w:rsidRDefault="00DE1C7B">
      <w:pPr>
        <w:pStyle w:val="normal0"/>
        <w:rPr>
          <w:rFonts w:ascii="Roboto" w:eastAsia="Roboto" w:hAnsi="Roboto" w:cs="Roboto"/>
          <w:b/>
          <w:bCs/>
          <w:color w:val="0D0D0D"/>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105400" cy="4829175"/>
            <wp:effectExtent l="25400" t="25400" r="25400" b="254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cstate="print"/>
                    <a:srcRect/>
                    <a:stretch>
                      <a:fillRect/>
                    </a:stretch>
                  </pic:blipFill>
                  <pic:spPr>
                    <a:xfrm>
                      <a:off x="0" y="0"/>
                      <a:ext cx="5105400" cy="4829175"/>
                    </a:xfrm>
                    <a:prstGeom prst="rect">
                      <a:avLst/>
                    </a:prstGeom>
                    <a:ln w="25400">
                      <a:solidFill>
                        <a:srgbClr val="000000"/>
                      </a:solidFill>
                      <a:prstDash val="solid"/>
                    </a:ln>
                  </pic:spPr>
                </pic:pic>
              </a:graphicData>
            </a:graphic>
          </wp:inline>
        </w:drawing>
      </w: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360" w:lineRule="auto"/>
        <w:rPr>
          <w:rFonts w:ascii="Roboto" w:eastAsia="Roboto" w:hAnsi="Roboto" w:cs="Roboto"/>
          <w:b/>
          <w:bCs/>
          <w:sz w:val="32"/>
          <w:szCs w:val="32"/>
          <w:highlight w:val="white"/>
        </w:rPr>
      </w:pPr>
      <w:r>
        <w:rPr>
          <w:rFonts w:ascii="Roboto" w:eastAsia="Roboto" w:hAnsi="Roboto" w:cs="Roboto"/>
          <w:b/>
          <w:bCs/>
          <w:sz w:val="32"/>
          <w:szCs w:val="32"/>
          <w:highlight w:val="white"/>
        </w:rPr>
        <w:t xml:space="preserve">The violin plot provides insights into the distribution of BMI </w:t>
      </w:r>
      <w:r>
        <w:rPr>
          <w:rFonts w:ascii="Roboto" w:eastAsia="Roboto" w:hAnsi="Roboto" w:cs="Roboto"/>
          <w:b/>
          <w:bCs/>
          <w:sz w:val="32"/>
          <w:szCs w:val="32"/>
          <w:highlight w:val="white"/>
        </w:rPr>
        <w:t>across different work types, with additional differentiation by gender, enabling comparisons and identification of potential patterns or differences within the dataset.</w:t>
      </w: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b/>
          <w:bCs/>
          <w:sz w:val="32"/>
          <w:szCs w:val="32"/>
          <w:highlight w:val="white"/>
        </w:rPr>
      </w:pPr>
      <w:r>
        <w:rPr>
          <w:rFonts w:ascii="Roboto" w:eastAsia="Roboto" w:hAnsi="Roboto" w:cs="Roboto"/>
          <w:b/>
          <w:bCs/>
          <w:noProof/>
          <w:sz w:val="32"/>
          <w:szCs w:val="32"/>
          <w:highlight w:val="white"/>
          <w:lang w:val="en-US"/>
        </w:rPr>
        <w:lastRenderedPageBreak/>
        <w:drawing>
          <wp:inline distT="114300" distB="114300" distL="114300" distR="114300">
            <wp:extent cx="5943600" cy="3200400"/>
            <wp:effectExtent l="25400" t="25400" r="25400" b="2540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cstate="print"/>
                    <a:srcRect/>
                    <a:stretch>
                      <a:fillRect/>
                    </a:stretch>
                  </pic:blipFill>
                  <pic:spPr>
                    <a:xfrm>
                      <a:off x="0" y="0"/>
                      <a:ext cx="5943600" cy="3200400"/>
                    </a:xfrm>
                    <a:prstGeom prst="rect">
                      <a:avLst/>
                    </a:prstGeom>
                    <a:ln w="25400">
                      <a:solidFill>
                        <a:srgbClr val="000000"/>
                      </a:solidFill>
                      <a:prstDash val="solid"/>
                    </a:ln>
                  </pic:spPr>
                </pic:pic>
              </a:graphicData>
            </a:graphic>
          </wp:inline>
        </w:drawing>
      </w:r>
    </w:p>
    <w:p w:rsidR="00DE1C7B" w:rsidRDefault="00BD01B0">
      <w:pPr>
        <w:pStyle w:val="norm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line="360" w:lineRule="auto"/>
        <w:rPr>
          <w:rFonts w:ascii="Roboto" w:eastAsia="Roboto" w:hAnsi="Roboto" w:cs="Roboto"/>
          <w:b/>
          <w:bCs/>
          <w:sz w:val="32"/>
          <w:szCs w:val="32"/>
          <w:highlight w:val="white"/>
        </w:rPr>
      </w:pPr>
      <w:r>
        <w:rPr>
          <w:rFonts w:ascii="Roboto" w:eastAsia="Roboto" w:hAnsi="Roboto" w:cs="Roboto"/>
          <w:b/>
          <w:bCs/>
          <w:sz w:val="32"/>
          <w:szCs w:val="32"/>
          <w:highlight w:val="white"/>
        </w:rPr>
        <w:t>The bar plot allows for comparisons of average BMI between different residence types</w:t>
      </w:r>
      <w:r>
        <w:rPr>
          <w:rFonts w:ascii="Roboto" w:eastAsia="Roboto" w:hAnsi="Roboto" w:cs="Roboto"/>
          <w:b/>
          <w:bCs/>
          <w:sz w:val="32"/>
          <w:szCs w:val="32"/>
          <w:highlight w:val="white"/>
        </w:rPr>
        <w:t xml:space="preserve"> and marital statuses, providing insights into potential variations in BMI across these demographic factors within the dataset. However, it's important to note the discrepancy in the title, as it might be misleading or require clarification.</w:t>
      </w: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DE1C7B">
      <w:pPr>
        <w:pStyle w:val="normal0"/>
        <w:rPr>
          <w:rFonts w:ascii="Roboto" w:eastAsia="Roboto" w:hAnsi="Roboto" w:cs="Roboto"/>
          <w:b/>
          <w:bCs/>
          <w:sz w:val="32"/>
          <w:szCs w:val="32"/>
          <w:highlight w:val="white"/>
        </w:rPr>
      </w:pPr>
    </w:p>
    <w:p w:rsidR="00DE1C7B" w:rsidRDefault="00BD01B0">
      <w:pPr>
        <w:pStyle w:val="normal0"/>
        <w:rPr>
          <w:rFonts w:ascii="Roboto" w:eastAsia="Roboto" w:hAnsi="Roboto" w:cs="Roboto"/>
          <w:sz w:val="32"/>
          <w:szCs w:val="32"/>
          <w:highlight w:val="white"/>
        </w:rPr>
      </w:pPr>
      <w:r>
        <w:rPr>
          <w:rFonts w:ascii="Roboto" w:eastAsia="Roboto" w:hAnsi="Roboto" w:cs="Roboto"/>
          <w:noProof/>
          <w:sz w:val="32"/>
          <w:szCs w:val="32"/>
          <w:highlight w:val="white"/>
          <w:lang w:val="en-US"/>
        </w:rPr>
        <w:drawing>
          <wp:inline distT="114300" distB="114300" distL="114300" distR="114300">
            <wp:extent cx="5943600" cy="1270000"/>
            <wp:effectExtent l="25400" t="25400" r="25400" b="2540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cstate="print"/>
                    <a:srcRect/>
                    <a:stretch>
                      <a:fillRect/>
                    </a:stretch>
                  </pic:blipFill>
                  <pic:spPr>
                    <a:xfrm>
                      <a:off x="0" y="0"/>
                      <a:ext cx="5943600" cy="1270000"/>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sz w:val="32"/>
          <w:szCs w:val="32"/>
          <w:highlight w:val="white"/>
        </w:rPr>
      </w:pPr>
      <w:r>
        <w:rPr>
          <w:rFonts w:ascii="Roboto" w:eastAsia="Roboto" w:hAnsi="Roboto" w:cs="Roboto"/>
          <w:noProof/>
          <w:sz w:val="32"/>
          <w:szCs w:val="32"/>
          <w:highlight w:val="white"/>
          <w:lang w:val="en-US"/>
        </w:rPr>
        <w:lastRenderedPageBreak/>
        <w:drawing>
          <wp:inline distT="114300" distB="114300" distL="114300" distR="114300">
            <wp:extent cx="5553075" cy="4203631"/>
            <wp:effectExtent l="25400" t="25400" r="25400" b="2540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cstate="print"/>
                    <a:srcRect/>
                    <a:stretch>
                      <a:fillRect/>
                    </a:stretch>
                  </pic:blipFill>
                  <pic:spPr>
                    <a:xfrm>
                      <a:off x="0" y="0"/>
                      <a:ext cx="5553075" cy="4203631"/>
                    </a:xfrm>
                    <a:prstGeom prst="rect">
                      <a:avLst/>
                    </a:prstGeom>
                    <a:ln w="25400">
                      <a:solidFill>
                        <a:srgbClr val="000000"/>
                      </a:solidFill>
                      <a:prstDash val="solid"/>
                    </a:ln>
                  </pic:spPr>
                </pic:pic>
              </a:graphicData>
            </a:graphic>
          </wp:inline>
        </w:drawing>
      </w:r>
    </w:p>
    <w:p w:rsidR="00DE1C7B" w:rsidRDefault="00BD01B0">
      <w:pPr>
        <w:pStyle w:val="normal0"/>
        <w:rPr>
          <w:rFonts w:ascii="Roboto" w:eastAsia="Roboto" w:hAnsi="Roboto" w:cs="Roboto"/>
          <w:b/>
          <w:bCs/>
          <w:sz w:val="24"/>
          <w:szCs w:val="24"/>
          <w:highlight w:val="white"/>
        </w:rPr>
      </w:pPr>
      <w:r>
        <w:rPr>
          <w:rFonts w:ascii="Roboto" w:eastAsia="Roboto" w:hAnsi="Roboto" w:cs="Roboto"/>
          <w:b/>
          <w:bCs/>
          <w:sz w:val="24"/>
          <w:szCs w:val="24"/>
          <w:highlight w:val="white"/>
        </w:rPr>
        <w:t>Concl</w:t>
      </w:r>
      <w:r>
        <w:rPr>
          <w:rFonts w:ascii="Roboto" w:eastAsia="Roboto" w:hAnsi="Roboto" w:cs="Roboto"/>
          <w:b/>
          <w:bCs/>
          <w:sz w:val="24"/>
          <w:szCs w:val="24"/>
          <w:highlight w:val="white"/>
        </w:rPr>
        <w:t xml:space="preserve">usion:- </w:t>
      </w:r>
    </w:p>
    <w:p w:rsidR="00DE1C7B" w:rsidRDefault="00BD01B0">
      <w:pPr>
        <w:pStyle w:val="normal0"/>
        <w:rPr>
          <w:rFonts w:ascii="Roboto" w:eastAsia="Roboto" w:hAnsi="Roboto" w:cs="Roboto"/>
          <w:b/>
          <w:bCs/>
          <w:sz w:val="28"/>
          <w:szCs w:val="28"/>
          <w:highlight w:val="white"/>
        </w:rPr>
      </w:pPr>
      <w:r>
        <w:rPr>
          <w:rFonts w:ascii="Roboto" w:eastAsia="Roboto" w:hAnsi="Roboto" w:cs="Roboto"/>
          <w:b/>
          <w:bCs/>
          <w:sz w:val="28"/>
          <w:szCs w:val="28"/>
          <w:highlight w:val="white"/>
        </w:rPr>
        <w:t>There appears to be a weak positive correlation between 'stroke' and '</w:t>
      </w:r>
      <w:proofErr w:type="spellStart"/>
      <w:r>
        <w:rPr>
          <w:rFonts w:ascii="Roboto" w:eastAsia="Roboto" w:hAnsi="Roboto" w:cs="Roboto"/>
          <w:b/>
          <w:bCs/>
          <w:sz w:val="28"/>
          <w:szCs w:val="28"/>
          <w:highlight w:val="white"/>
        </w:rPr>
        <w:t>heart_disease</w:t>
      </w:r>
      <w:proofErr w:type="spellEnd"/>
      <w:r>
        <w:rPr>
          <w:rFonts w:ascii="Roboto" w:eastAsia="Roboto" w:hAnsi="Roboto" w:cs="Roboto"/>
          <w:b/>
          <w:bCs/>
          <w:sz w:val="28"/>
          <w:szCs w:val="28"/>
          <w:highlight w:val="white"/>
        </w:rPr>
        <w:t>.'</w:t>
      </w:r>
    </w:p>
    <w:p w:rsidR="00DE1C7B" w:rsidRDefault="00BD01B0">
      <w:pPr>
        <w:pStyle w:val="normal0"/>
        <w:rPr>
          <w:rFonts w:ascii="Roboto" w:eastAsia="Roboto" w:hAnsi="Roboto" w:cs="Roboto"/>
          <w:b/>
          <w:bCs/>
          <w:sz w:val="28"/>
          <w:szCs w:val="28"/>
          <w:highlight w:val="white"/>
        </w:rPr>
      </w:pPr>
      <w:r>
        <w:rPr>
          <w:rFonts w:ascii="Roboto" w:eastAsia="Roboto" w:hAnsi="Roboto" w:cs="Roboto"/>
          <w:b/>
          <w:bCs/>
          <w:sz w:val="28"/>
          <w:szCs w:val="28"/>
          <w:highlight w:val="white"/>
        </w:rPr>
        <w:t>There seems to be no strong linear correlation between '</w:t>
      </w:r>
      <w:proofErr w:type="spellStart"/>
      <w:r>
        <w:rPr>
          <w:rFonts w:ascii="Roboto" w:eastAsia="Roboto" w:hAnsi="Roboto" w:cs="Roboto"/>
          <w:b/>
          <w:bCs/>
          <w:sz w:val="28"/>
          <w:szCs w:val="28"/>
          <w:highlight w:val="white"/>
        </w:rPr>
        <w:t>bmi</w:t>
      </w:r>
      <w:proofErr w:type="spellEnd"/>
      <w:r>
        <w:rPr>
          <w:rFonts w:ascii="Roboto" w:eastAsia="Roboto" w:hAnsi="Roboto" w:cs="Roboto"/>
          <w:b/>
          <w:bCs/>
          <w:sz w:val="28"/>
          <w:szCs w:val="28"/>
          <w:highlight w:val="white"/>
        </w:rPr>
        <w:t>' and the other variables ('stroke,' '</w:t>
      </w:r>
      <w:proofErr w:type="spellStart"/>
      <w:r>
        <w:rPr>
          <w:rFonts w:ascii="Roboto" w:eastAsia="Roboto" w:hAnsi="Roboto" w:cs="Roboto"/>
          <w:b/>
          <w:bCs/>
          <w:sz w:val="28"/>
          <w:szCs w:val="28"/>
          <w:highlight w:val="white"/>
        </w:rPr>
        <w:t>heart_disease</w:t>
      </w:r>
      <w:proofErr w:type="spellEnd"/>
      <w:r>
        <w:rPr>
          <w:rFonts w:ascii="Roboto" w:eastAsia="Roboto" w:hAnsi="Roboto" w:cs="Roboto"/>
          <w:b/>
          <w:bCs/>
          <w:sz w:val="28"/>
          <w:szCs w:val="28"/>
          <w:highlight w:val="white"/>
        </w:rPr>
        <w:t>,' 'hypertension').</w:t>
      </w:r>
    </w:p>
    <w:p w:rsidR="00DE1C7B" w:rsidRDefault="00BD01B0">
      <w:pPr>
        <w:pStyle w:val="normal0"/>
        <w:rPr>
          <w:rFonts w:ascii="Roboto" w:eastAsia="Roboto" w:hAnsi="Roboto" w:cs="Roboto"/>
          <w:b/>
          <w:bCs/>
          <w:sz w:val="36"/>
          <w:szCs w:val="36"/>
          <w:highlight w:val="white"/>
        </w:rPr>
      </w:pPr>
      <w:r>
        <w:rPr>
          <w:rFonts w:ascii="Roboto" w:eastAsia="Roboto" w:hAnsi="Roboto" w:cs="Roboto"/>
          <w:b/>
          <w:bCs/>
          <w:sz w:val="28"/>
          <w:szCs w:val="28"/>
          <w:highlight w:val="white"/>
        </w:rPr>
        <w:t>Correlations close to zero suggest weak linear relationships.</w:t>
      </w: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Strategies: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To develop an effective brain stroke prediction model, we will follow these strategies: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1. Data Preprocessing:</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Handle missing values and outliers.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Encode categorical variables.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Normalize or standardize numerical features.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lastRenderedPageBreak/>
        <w:t>2. Exploratory Data Analysis (EDA):</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Visualize the dataset to understand feature distributions and relationships.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Identify potential patterns or correlations.</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w:t>
      </w:r>
      <w:r>
        <w:rPr>
          <w:rFonts w:ascii="Lexend" w:eastAsia="Lexend" w:hAnsi="Lexend" w:cs="Lexend"/>
          <w:sz w:val="28"/>
          <w:szCs w:val="28"/>
          <w:highlight w:val="white"/>
        </w:rPr>
        <w:t>- Evaluate class imbalance in the target variable.</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3. Feature Selection/Engineering:</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Select relevant features that contribute to stroke prediction.</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Create new features if necessary.</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4. Model Selection:</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Experiment with various classification </w:t>
      </w:r>
      <w:r>
        <w:rPr>
          <w:rFonts w:ascii="Lexend" w:eastAsia="Lexend" w:hAnsi="Lexend" w:cs="Lexend"/>
          <w:sz w:val="28"/>
          <w:szCs w:val="28"/>
          <w:highlight w:val="white"/>
        </w:rPr>
        <w:t>algorithms, such as Logistic Regression, Random Forest, and Gradient Boosting.</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Tune </w:t>
      </w:r>
      <w:proofErr w:type="spellStart"/>
      <w:r>
        <w:rPr>
          <w:rFonts w:ascii="Lexend" w:eastAsia="Lexend" w:hAnsi="Lexend" w:cs="Lexend"/>
          <w:sz w:val="28"/>
          <w:szCs w:val="28"/>
          <w:highlight w:val="white"/>
        </w:rPr>
        <w:t>hyperparameters</w:t>
      </w:r>
      <w:proofErr w:type="spellEnd"/>
      <w:r>
        <w:rPr>
          <w:rFonts w:ascii="Lexend" w:eastAsia="Lexend" w:hAnsi="Lexend" w:cs="Lexend"/>
          <w:sz w:val="28"/>
          <w:szCs w:val="28"/>
          <w:highlight w:val="white"/>
        </w:rPr>
        <w:t xml:space="preserve"> for optimal model performance.</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5. Evaluation:</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Use appropriate evaluation metrics (e.g., accuracy, precision, recall, F1-score, ROC-AUC) to assess </w:t>
      </w:r>
      <w:r>
        <w:rPr>
          <w:rFonts w:ascii="Lexend" w:eastAsia="Lexend" w:hAnsi="Lexend" w:cs="Lexend"/>
          <w:sz w:val="28"/>
          <w:szCs w:val="28"/>
          <w:highlight w:val="white"/>
        </w:rPr>
        <w:t>model performance.</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Address class imbalance using techniques like oversampling or </w:t>
      </w:r>
      <w:proofErr w:type="spellStart"/>
      <w:r>
        <w:rPr>
          <w:rFonts w:ascii="Lexend" w:eastAsia="Lexend" w:hAnsi="Lexend" w:cs="Lexend"/>
          <w:sz w:val="28"/>
          <w:szCs w:val="28"/>
          <w:highlight w:val="white"/>
        </w:rPr>
        <w:t>undersampling</w:t>
      </w:r>
      <w:proofErr w:type="spellEnd"/>
      <w:r>
        <w:rPr>
          <w:rFonts w:ascii="Lexend" w:eastAsia="Lexend" w:hAnsi="Lexend" w:cs="Lexend"/>
          <w:sz w:val="28"/>
          <w:szCs w:val="28"/>
          <w:highlight w:val="white"/>
        </w:rPr>
        <w:t>.</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6. Validation:</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Perform cross-validation to ensure the model's </w:t>
      </w:r>
      <w:proofErr w:type="spellStart"/>
      <w:r>
        <w:rPr>
          <w:rFonts w:ascii="Lexend" w:eastAsia="Lexend" w:hAnsi="Lexend" w:cs="Lexend"/>
          <w:sz w:val="28"/>
          <w:szCs w:val="28"/>
          <w:highlight w:val="white"/>
        </w:rPr>
        <w:t>generalizability</w:t>
      </w:r>
      <w:proofErr w:type="spellEnd"/>
      <w:r>
        <w:rPr>
          <w:rFonts w:ascii="Lexend" w:eastAsia="Lexend" w:hAnsi="Lexend" w:cs="Lexend"/>
          <w:sz w:val="28"/>
          <w:szCs w:val="28"/>
          <w:highlight w:val="white"/>
        </w:rPr>
        <w:t>.</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Validate the model on an independent test dataset.</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7. Interpretab</w:t>
      </w:r>
      <w:r>
        <w:rPr>
          <w:rFonts w:ascii="Lexend" w:eastAsia="Lexend" w:hAnsi="Lexend" w:cs="Lexend"/>
          <w:sz w:val="28"/>
          <w:szCs w:val="28"/>
          <w:highlight w:val="white"/>
        </w:rPr>
        <w:t>ility:</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Analyze feature importance to understand which factors contribute most to stroke prediction.</w:t>
      </w: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 xml:space="preserve">   - Create explainable AI techniques to make the model interpretable for healthcare professionals.</w:t>
      </w: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DE1C7B">
      <w:pPr>
        <w:pStyle w:val="normal0"/>
        <w:spacing w:line="240" w:lineRule="auto"/>
        <w:rPr>
          <w:rFonts w:ascii="Lexend" w:eastAsia="Lexend" w:hAnsi="Lexend" w:cs="Lexend"/>
          <w:sz w:val="28"/>
          <w:szCs w:val="28"/>
          <w:highlight w:val="white"/>
        </w:rPr>
      </w:pPr>
    </w:p>
    <w:p w:rsidR="00DE1C7B" w:rsidRDefault="00BD01B0">
      <w:pPr>
        <w:pStyle w:val="normal0"/>
        <w:spacing w:line="240" w:lineRule="auto"/>
        <w:rPr>
          <w:rFonts w:ascii="Lexend" w:eastAsia="Lexend" w:hAnsi="Lexend" w:cs="Lexend"/>
          <w:sz w:val="28"/>
          <w:szCs w:val="28"/>
          <w:highlight w:val="white"/>
        </w:rPr>
      </w:pPr>
      <w:r>
        <w:rPr>
          <w:rFonts w:ascii="Lexend" w:eastAsia="Lexend" w:hAnsi="Lexend" w:cs="Lexend"/>
          <w:sz w:val="28"/>
          <w:szCs w:val="28"/>
          <w:highlight w:val="white"/>
        </w:rPr>
        <w:t>Conclusion:</w:t>
      </w:r>
    </w:p>
    <w:p w:rsidR="00DE1C7B" w:rsidRDefault="00BD01B0">
      <w:pPr>
        <w:pStyle w:val="normal0"/>
        <w:spacing w:line="240" w:lineRule="auto"/>
        <w:ind w:firstLine="720"/>
        <w:rPr>
          <w:rFonts w:ascii="Roboto" w:eastAsia="Roboto" w:hAnsi="Roboto" w:cs="Roboto"/>
          <w:b/>
          <w:bCs/>
          <w:sz w:val="32"/>
          <w:szCs w:val="32"/>
          <w:highlight w:val="white"/>
        </w:rPr>
      </w:pPr>
      <w:r>
        <w:rPr>
          <w:rFonts w:ascii="Lexend" w:eastAsia="Lexend" w:hAnsi="Lexend" w:cs="Lexend"/>
          <w:sz w:val="28"/>
          <w:szCs w:val="28"/>
          <w:highlight w:val="white"/>
        </w:rPr>
        <w:t>In conclusion, this project aims to develop a brain stroke prediction model using a dataset of health-related features. Early stroke prediction can significantly improve patient outcomes by enabling timely intervention and prevention strategies. Through ca</w:t>
      </w:r>
      <w:r>
        <w:rPr>
          <w:rFonts w:ascii="Lexend" w:eastAsia="Lexend" w:hAnsi="Lexend" w:cs="Lexend"/>
          <w:sz w:val="28"/>
          <w:szCs w:val="28"/>
          <w:highlight w:val="white"/>
        </w:rPr>
        <w:t xml:space="preserve">reful data preprocessing, feature engineering, model selection, and evaluation, we seek to create a reliable tool for healthcare professionals to assess stroke risk and provide appropriate care to </w:t>
      </w:r>
      <w:r>
        <w:rPr>
          <w:rFonts w:ascii="Lexend" w:eastAsia="Lexend" w:hAnsi="Lexend" w:cs="Lexend"/>
          <w:sz w:val="28"/>
          <w:szCs w:val="28"/>
          <w:highlight w:val="white"/>
        </w:rPr>
        <w:lastRenderedPageBreak/>
        <w:t>individuals at risk. Effective stroke prediction models can</w:t>
      </w:r>
      <w:r>
        <w:rPr>
          <w:rFonts w:ascii="Lexend" w:eastAsia="Lexend" w:hAnsi="Lexend" w:cs="Lexend"/>
          <w:sz w:val="28"/>
          <w:szCs w:val="28"/>
          <w:highlight w:val="white"/>
        </w:rPr>
        <w:t xml:space="preserve"> contribute to better healthcare outcomes and ultimately save lives.</w:t>
      </w:r>
    </w:p>
    <w:sectPr w:rsidR="00DE1C7B" w:rsidSect="001D656E">
      <w:headerReference w:type="default" r:id="rId49"/>
      <w:footerReference w:type="default" r:id="rId50"/>
      <w:pgSz w:w="12240" w:h="15840"/>
      <w:pgMar w:top="709"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01B0" w:rsidRDefault="00BD01B0" w:rsidP="00DE1C7B">
      <w:pPr>
        <w:spacing w:line="240" w:lineRule="auto"/>
      </w:pPr>
      <w:r>
        <w:separator/>
      </w:r>
    </w:p>
  </w:endnote>
  <w:endnote w:type="continuationSeparator" w:id="0">
    <w:p w:rsidR="00BD01B0" w:rsidRDefault="00BD01B0" w:rsidP="00DE1C7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3194411-3978-43CF-8051-39DFA60D4762}"/>
  </w:font>
  <w:font w:name="Algerian">
    <w:panose1 w:val="04020705040A02060702"/>
    <w:charset w:val="00"/>
    <w:family w:val="decorative"/>
    <w:pitch w:val="variable"/>
    <w:sig w:usb0="00000003" w:usb1="00000000" w:usb2="00000000" w:usb3="00000000" w:csb0="00000001" w:csb1="00000000"/>
    <w:embedBold r:id="rId2" w:fontKey="{4D4C572F-A5A1-4C2F-BC1D-8D32DFC31008}"/>
  </w:font>
  <w:font w:name="Roboto">
    <w:charset w:val="00"/>
    <w:family w:val="auto"/>
    <w:pitch w:val="default"/>
    <w:sig w:usb0="00000000" w:usb1="00000000" w:usb2="00000000" w:usb3="00000000" w:csb0="00000000" w:csb1="00000000"/>
    <w:embedRegular r:id="rId3" w:fontKey="{380920C7-47F7-4B58-B56C-DBBA4652D530}"/>
    <w:embedBold r:id="rId4" w:fontKey="{1A5D7E03-8C22-47E0-9F14-FB06D7F6F30A}"/>
  </w:font>
  <w:font w:name="Lexend">
    <w:charset w:val="00"/>
    <w:family w:val="auto"/>
    <w:pitch w:val="default"/>
    <w:sig w:usb0="00000000" w:usb1="00000000" w:usb2="00000000" w:usb3="00000000" w:csb0="00000000" w:csb1="00000000"/>
    <w:embedRegular r:id="rId5" w:fontKey="{2A7940BD-EC46-4D66-A0BB-11E505C8C606}"/>
  </w:font>
  <w:font w:name="Calibri">
    <w:panose1 w:val="020F0502020204030204"/>
    <w:charset w:val="00"/>
    <w:family w:val="swiss"/>
    <w:pitch w:val="variable"/>
    <w:sig w:usb0="E4002EFF" w:usb1="C200247B" w:usb2="00000009" w:usb3="00000000" w:csb0="000001FF" w:csb1="00000000"/>
    <w:embedRegular r:id="rId6" w:fontKey="{9CB2BBD2-97F9-47EC-8EFD-D542E2A1B134}"/>
  </w:font>
  <w:font w:name="Cambria">
    <w:panose1 w:val="02040503050406030204"/>
    <w:charset w:val="00"/>
    <w:family w:val="roman"/>
    <w:pitch w:val="variable"/>
    <w:sig w:usb0="E00006FF" w:usb1="420024FF" w:usb2="02000000" w:usb3="00000000" w:csb0="0000019F" w:csb1="00000000"/>
    <w:embedRegular r:id="rId7" w:fontKey="{E33210F3-A8CC-49C2-8DAB-2E53326A5B9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C7B" w:rsidRDefault="00DE1C7B">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01B0" w:rsidRDefault="00BD01B0" w:rsidP="00DE1C7B">
      <w:pPr>
        <w:spacing w:line="240" w:lineRule="auto"/>
      </w:pPr>
      <w:r>
        <w:separator/>
      </w:r>
    </w:p>
  </w:footnote>
  <w:footnote w:type="continuationSeparator" w:id="0">
    <w:p w:rsidR="00BD01B0" w:rsidRDefault="00BD01B0" w:rsidP="00DE1C7B">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1C7B" w:rsidRDefault="00DE1C7B">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footnotePr>
    <w:footnote w:id="-1"/>
    <w:footnote w:id="0"/>
  </w:footnotePr>
  <w:endnotePr>
    <w:endnote w:id="-1"/>
    <w:endnote w:id="0"/>
  </w:endnotePr>
  <w:compat/>
  <w:rsids>
    <w:rsidRoot w:val="00DE1C7B"/>
    <w:rsid w:val="001D656E"/>
    <w:rsid w:val="00BD01B0"/>
    <w:rsid w:val="00DE1C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DE1C7B"/>
    <w:pPr>
      <w:keepNext/>
      <w:keepLines/>
      <w:spacing w:before="400" w:after="120"/>
      <w:outlineLvl w:val="0"/>
    </w:pPr>
    <w:rPr>
      <w:sz w:val="40"/>
      <w:szCs w:val="40"/>
    </w:rPr>
  </w:style>
  <w:style w:type="paragraph" w:styleId="Heading2">
    <w:name w:val="heading 2"/>
    <w:basedOn w:val="normal0"/>
    <w:next w:val="normal0"/>
    <w:rsid w:val="00DE1C7B"/>
    <w:pPr>
      <w:keepNext/>
      <w:keepLines/>
      <w:spacing w:before="360" w:after="120"/>
      <w:outlineLvl w:val="1"/>
    </w:pPr>
    <w:rPr>
      <w:sz w:val="32"/>
      <w:szCs w:val="32"/>
    </w:rPr>
  </w:style>
  <w:style w:type="paragraph" w:styleId="Heading3">
    <w:name w:val="heading 3"/>
    <w:basedOn w:val="normal0"/>
    <w:next w:val="normal0"/>
    <w:rsid w:val="00DE1C7B"/>
    <w:pPr>
      <w:keepNext/>
      <w:keepLines/>
      <w:spacing w:before="320" w:after="80"/>
      <w:outlineLvl w:val="2"/>
    </w:pPr>
    <w:rPr>
      <w:color w:val="434343"/>
      <w:sz w:val="28"/>
      <w:szCs w:val="28"/>
    </w:rPr>
  </w:style>
  <w:style w:type="paragraph" w:styleId="Heading4">
    <w:name w:val="heading 4"/>
    <w:basedOn w:val="normal0"/>
    <w:next w:val="normal0"/>
    <w:rsid w:val="00DE1C7B"/>
    <w:pPr>
      <w:keepNext/>
      <w:keepLines/>
      <w:spacing w:before="280" w:after="80"/>
      <w:outlineLvl w:val="3"/>
    </w:pPr>
    <w:rPr>
      <w:color w:val="666666"/>
      <w:sz w:val="24"/>
      <w:szCs w:val="24"/>
    </w:rPr>
  </w:style>
  <w:style w:type="paragraph" w:styleId="Heading5">
    <w:name w:val="heading 5"/>
    <w:basedOn w:val="normal0"/>
    <w:next w:val="normal0"/>
    <w:rsid w:val="00DE1C7B"/>
    <w:pPr>
      <w:keepNext/>
      <w:keepLines/>
      <w:spacing w:before="240" w:after="80"/>
      <w:outlineLvl w:val="4"/>
    </w:pPr>
    <w:rPr>
      <w:color w:val="666666"/>
    </w:rPr>
  </w:style>
  <w:style w:type="paragraph" w:styleId="Heading6">
    <w:name w:val="heading 6"/>
    <w:basedOn w:val="normal0"/>
    <w:next w:val="normal0"/>
    <w:rsid w:val="00DE1C7B"/>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E1C7B"/>
    <w:tblPr>
      <w:tblCellMar>
        <w:top w:w="100" w:type="dxa"/>
        <w:left w:w="100" w:type="dxa"/>
        <w:bottom w:w="100" w:type="dxa"/>
        <w:right w:w="100" w:type="dxa"/>
      </w:tblCellMar>
    </w:tblPr>
  </w:style>
  <w:style w:type="paragraph" w:customStyle="1" w:styleId="normal0">
    <w:name w:val="normal"/>
    <w:rsid w:val="00DE1C7B"/>
  </w:style>
  <w:style w:type="paragraph" w:styleId="Title">
    <w:name w:val="Title"/>
    <w:basedOn w:val="normal0"/>
    <w:next w:val="normal0"/>
    <w:rsid w:val="00DE1C7B"/>
    <w:pPr>
      <w:keepNext/>
      <w:keepLines/>
      <w:spacing w:after="60"/>
    </w:pPr>
    <w:rPr>
      <w:sz w:val="52"/>
      <w:szCs w:val="52"/>
    </w:rPr>
  </w:style>
  <w:style w:type="paragraph" w:styleId="Subtitle">
    <w:name w:val="Subtitle"/>
    <w:basedOn w:val="normal0"/>
    <w:next w:val="normal0"/>
    <w:rsid w:val="00DE1C7B"/>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D65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5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Suvidha</cp:lastModifiedBy>
  <cp:revision>2</cp:revision>
  <dcterms:created xsi:type="dcterms:W3CDTF">2025-12-28T09:12:00Z</dcterms:created>
  <dcterms:modified xsi:type="dcterms:W3CDTF">2025-12-28T09:12:00Z</dcterms:modified>
</cp:coreProperties>
</file>