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i, j, k, l, a, b, 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 = imread("lena.jpg");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img1(img.rows*2, img.cols*2, CV_8UC3, 255);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i&lt;img.rows;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for(j=0; j&lt;img.cols;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 = img.at&lt;Vec3b&gt;(i, j)[2];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 = img.at&lt;Vec3b&gt;(i, j)[1];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 = img.at&lt;Vec3b&gt;(i, j)[0];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for(l=0+(2*i); l&lt;2+(2*i); l++){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for(k= 0+(2*j); k&lt;2 +(2*j); k++){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img1.at&lt;Vec3b&gt;(l, k)[2] = 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img1.at&lt;Vec3b&gt;(l, k)[1] = 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img1.at&lt;Vec3b&gt;(l, k)[0] = 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imshow("lena", img1);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waitKey(0);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